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الجملة الاسميّة والجملة الفعليّة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ورقة تلخيص: نوعا الجملة وأركان كلّ منهما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نوعا الجملة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تبدأ بـ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ركناها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الجملة الاسميّة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المبتدأ والخبر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الجوُّ باردٌ.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الجملة الفعليّة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الفعل والفاعل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سقطَ المطرُ.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أسئلة تساعدني</w:t>
      </w:r>
    </w:p>
    <w:p>
      <w:pPr>
        <w:bidi/>
        <w:spacing w:before="0" w:after="20"/>
        <w:jc w:val="both"/>
      </w:pPr>
      <w:r>
        <w:rPr>
          <w:rtl/>
        </w:rPr>
        <w:t>1. مَن قام بالفعل؟ الجواب هو الفاعل.</w:t>
      </w:r>
    </w:p>
    <w:p>
      <w:pPr>
        <w:bidi/>
        <w:spacing w:before="0" w:after="20"/>
        <w:jc w:val="both"/>
      </w:pPr>
      <w:r>
        <w:rPr>
          <w:rtl/>
        </w:rPr>
        <w:t>2. ماذا فعل؟ أو مَن وقع عليه الفعل؟ الجواب هو المفعول به.</w:t>
      </w:r>
    </w:p>
    <w:p>
      <w:pPr>
        <w:bidi/>
        <w:spacing w:before="0" w:after="20"/>
        <w:jc w:val="both"/>
      </w:pPr>
      <w:r>
        <w:rPr>
          <w:rtl/>
        </w:rPr>
        <w:t>3. عمّن نتحدّث؟ الجواب هو المبتدأ.</w:t>
      </w:r>
    </w:p>
    <w:p>
      <w:pPr>
        <w:bidi/>
        <w:spacing w:before="0" w:after="20"/>
        <w:jc w:val="both"/>
      </w:pPr>
      <w:r>
        <w:rPr>
          <w:rtl/>
        </w:rPr>
        <w:t>4. ماذا نقول عنه؟ الجواب هو الخبر.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العلامات</w:t>
      </w:r>
    </w:p>
    <w:p>
      <w:pPr>
        <w:bidi/>
        <w:spacing w:before="0" w:after="40"/>
        <w:jc w:val="both"/>
      </w:pPr>
      <w:r>
        <w:rPr>
          <w:rtl/>
        </w:rPr>
        <w:t>المبتدأ والخبر والفاعل مرفوعة بالضمّة غالبًا، والمفعول به منصوب بالفتحة.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البحرُ هادئٌ. · قطفَ الفلّاحُ الزيتونَ.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انظر إلى الكلمة الأولى في الجملة: إذا كانت اسمًا فالجملة اسميّة، وإذا كانت فعلًا فالجملة فعليّة.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الجملة «قرأَتْ سلمى القصّةَ»، وما الفاعل؟ ___</w:t>
      </w:r>
    </w:p>
    <w:p>
      <w:pPr>
        <w:bidi/>
        <w:spacing w:before="0" w:after="20"/>
        <w:jc w:val="both"/>
      </w:pPr>
      <w:r>
        <w:rPr>
          <w:rtl/>
        </w:rPr>
        <w:t>1. الكلمة الأولى «قرأَتْ» فعل، إذن الجملة فعليّة.</w:t>
      </w:r>
    </w:p>
    <w:p>
      <w:pPr>
        <w:bidi/>
        <w:spacing w:before="0" w:after="20"/>
        <w:jc w:val="both"/>
      </w:pPr>
      <w:r>
        <w:rPr>
          <w:rtl/>
        </w:rPr>
        <w:t>2. مَن قرأ؟ سلمى، فهي الفاعل.</w:t>
      </w:r>
    </w:p>
    <w:p>
      <w:pPr>
        <w:bidi/>
        <w:spacing w:before="0" w:after="20"/>
        <w:jc w:val="both"/>
      </w:pPr>
      <w:r>
        <w:rPr>
          <w:rtl/>
        </w:rPr>
        <w:t>3. ماذا قرأت؟ القصّةَ، فهي المفعول به.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جملة فعليّة، والفاعل: سلمى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نفحص أنفسنا – أكمل الفراغ:</w:t>
      </w:r>
    </w:p>
    <w:p>
      <w:pPr>
        <w:bidi/>
        <w:spacing w:before="0" w:after="60"/>
        <w:jc w:val="both"/>
      </w:pPr>
      <w:r>
        <w:rPr>
          <w:rtl/>
        </w:rPr>
        <w:t>أ. «العصفورُ صغيرٌ» جملة __________.</w:t>
      </w:r>
    </w:p>
    <w:p>
      <w:pPr>
        <w:bidi/>
        <w:spacing w:before="0" w:after="60"/>
        <w:jc w:val="both"/>
      </w:pPr>
      <w:r>
        <w:rPr>
          <w:rtl/>
        </w:rPr>
        <w:t>ب. «ركضَ الحصانُ» جملة __________.</w:t>
      </w:r>
    </w:p>
    <w:p>
      <w:pPr>
        <w:bidi/>
        <w:spacing w:before="0" w:after="60"/>
        <w:jc w:val="both"/>
      </w:pPr>
      <w:r>
        <w:rPr>
          <w:rtl/>
        </w:rPr>
        <w:t>ج. في «فتحَ الولدُ البابَ» المفعول به هو __________.</w:t>
      </w:r>
    </w:p>
    <w:p>
      <w:pPr>
        <w:bidi/>
        <w:spacing w:before="0" w:after="60"/>
        <w:jc w:val="both"/>
      </w:pPr>
      <w:r>
        <w:rPr>
          <w:rtl/>
        </w:rPr>
        <w:t>د. في «الطقسُ حارٌّ» المبتدأ هو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اسميّة · ب. فعليّة · ج. البابَ · د. الطقسُ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