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Test answer key</w:t>
      </w:r>
    </w:p>
    <w:p>
      <w:pPr>
        <w:spacing w:before="0" w:after="40"/>
        <w:jc w:val="both"/>
      </w:pPr>
      <w:r>
        <w:rPr>
          <w:rFonts w:ascii="Arial Black" w:hAnsi="Arial Black" w:cs="Arial Black"/>
          <w:b/>
          <w:bCs/>
          <w:color w:val="0F766E"/>
          <w:sz w:val="44"/>
          <w:szCs w:val="44"/>
        </w:rPr>
        <w:t>🔑 Final Test – Basic Level – Answer Key</w:t>
      </w:r>
    </w:p>
    <w:p>
      <w:pPr>
        <w:bidi/>
        <w:spacing w:before="0" w:after="0"/>
        <w:jc w:val="both"/>
      </w:pPr>
      <w:r>
        <w:rPr>
          <w:rFonts w:ascii="Arial" w:hAnsi="Arial" w:cs="Arial"/>
          <w:color w:val="6B7280"/>
          <w:sz w:val="22"/>
          <w:szCs w:val="22"/>
          <w:rtl/>
          <w:lang w:val="en-US" w:bidi="he-IL"/>
        </w:rPr>
        <w:t xml:space="preserve">מבחן מסכם – רמה בסיסית</w:t>
      </w:r>
    </w:p>
    <w:p>
      <w:pPr>
        <w:bidi/>
        <w:spacing w:before="0" w:after="120"/>
        <w:jc w:val="both"/>
      </w:pPr>
      <w:r>
        <w:rPr>
          <w:rFonts w:ascii="Arial" w:hAnsi="Arial" w:cs="Arial"/>
          <w:color w:val="6B7280"/>
          <w:sz w:val="23"/>
          <w:szCs w:val="23"/>
          <w:rtl/>
          <w:lang w:val="en-US" w:bidi="ar-SA"/>
        </w:rPr>
        <w:t xml:space="preserve">الامتحان النهائيّ – المستوى الأساسيّ</w:t>
      </w:r>
    </w:p>
    <w:p>
      <w:pPr>
        <w:spacing w:before="0" w:after="20"/>
        <w:jc w:val="both"/>
      </w:pPr>
      <w:r>
        <w:rPr>
          <w:color w:val="5B6476"/>
          <w:sz w:val="22"/>
          <w:szCs w:val="22"/>
        </w:rPr>
        <w:t>Time: 90 minutes · Total: 100 points · Read the text carefully and answer all the questions.</w:t>
      </w:r>
    </w:p>
    <w:p>
      <w:pPr>
        <w:bidi/>
        <w:spacing w:before="0" w:after="0"/>
        <w:jc w:val="both"/>
      </w:pPr>
      <w:r>
        <w:rPr>
          <w:rFonts w:ascii="Arial" w:hAnsi="Arial" w:cs="Arial"/>
          <w:color w:val="6B7280"/>
          <w:sz w:val="20"/>
          <w:szCs w:val="20"/>
          <w:rtl/>
          <w:lang w:val="en-US" w:bidi="he-IL"/>
        </w:rPr>
        <w:t xml:space="preserve">זמן: 90 דקות · סך הכול: 100 נקודות · קראו את הטקסט בעיון וענו על כל השאלות.</w:t>
      </w:r>
    </w:p>
    <w:p>
      <w:pPr>
        <w:bidi/>
        <w:spacing w:before="0" w:after="120"/>
        <w:jc w:val="both"/>
      </w:pPr>
      <w:r>
        <w:rPr>
          <w:rFonts w:ascii="Arial" w:hAnsi="Arial" w:cs="Arial"/>
          <w:color w:val="6B7280"/>
          <w:sz w:val="21"/>
          <w:szCs w:val="21"/>
          <w:rtl/>
          <w:lang w:val="en-US" w:bidi="ar-SA"/>
        </w:rPr>
        <w:t xml:space="preserve">الوقت: 90 دقيقة · المجموع: 100 علامة · اقرأ النصّ بتمعّن وأجب عن جميع الأسئلة.</w:t>
      </w:r>
    </w:p>
    <w:p>
      <w:pPr>
        <w:spacing w:before="200" w:after="80"/>
        <w:jc w:val="both"/>
      </w:pPr>
      <w:r>
        <w:rPr>
          <w:rFonts w:ascii="Arial Black" w:hAnsi="Arial Black" w:cs="Arial Black"/>
          <w:b/>
          <w:bCs/>
          <w:color w:val="0F766E"/>
          <w:sz w:val="30"/>
          <w:szCs w:val="30"/>
        </w:rPr>
        <w:t>Score table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Part</w:t>
            </w:r>
          </w:p>
        </w:tc>
        <w:tc>
          <w:tcPr>
            <w:tcW w:type="dxa" w:w="3326"/>
            <w:shd w:val="clear" w:color="auto" w:fill="0f766e"/>
          </w:tcPr>
          <w:p>
            <w:pPr>
              <w:spacing w:before="0" w:after="40"/>
              <w:jc w:val="both"/>
            </w:pPr>
            <w:r>
              <w:rPr>
                <w:b/>
                <w:bCs/>
                <w:color w:val="FFFFFF"/>
              </w:rPr>
              <w:t>Max points</w:t>
            </w:r>
          </w:p>
        </w:tc>
        <w:tc>
          <w:tcPr>
            <w:tcW w:type="dxa" w:w="3326"/>
            <w:shd w:val="clear" w:color="auto" w:fill="0f766e"/>
          </w:tcPr>
          <w:p>
            <w:pPr>
              <w:spacing w:before="0" w:after="40"/>
              <w:jc w:val="both"/>
            </w:pPr>
            <w:r>
              <w:rPr>
                <w:b/>
                <w:bCs/>
                <w:color w:val="FFFFFF"/>
              </w:rPr>
              <w:t>Points earned</w:t>
            </w:r>
          </w:p>
        </w:tc>
      </w:tr>
      <w:tr>
        <w:tc>
          <w:tcPr>
            <w:tcW w:type="dxa" w:w="3326"/>
          </w:tcPr>
          <w:p>
            <w:pPr>
              <w:spacing w:before="0" w:after="40"/>
              <w:jc w:val="both"/>
            </w:pPr>
            <w:r>
              <w:rPr/>
              <w:t>Part A: Reading Comprehension</w:t>
            </w:r>
          </w:p>
        </w:tc>
        <w:tc>
          <w:tcPr>
            <w:tcW w:type="dxa" w:w="3326"/>
          </w:tcPr>
          <w:p>
            <w:pPr>
              <w:spacing w:before="0" w:after="40"/>
              <w:jc w:val="both"/>
            </w:pPr>
            <w:r>
              <w:rPr/>
              <w:t>40</w:t>
            </w:r>
          </w:p>
        </w:tc>
        <w:tc>
          <w:tcPr>
            <w:tcW w:type="dxa" w:w="3326"/>
          </w:tcPr>
          <w:p>
            <w:pPr>
              <w:spacing w:before="0" w:after="40"/>
              <w:jc w:val="both"/>
            </w:pPr>
            <w:r>
              <w:rPr/>
            </w:r>
          </w:p>
        </w:tc>
      </w:tr>
      <w:tr>
        <w:tc>
          <w:tcPr>
            <w:tcW w:type="dxa" w:w="3326"/>
          </w:tcPr>
          <w:p>
            <w:pPr>
              <w:spacing w:before="0" w:after="40"/>
              <w:jc w:val="both"/>
            </w:pPr>
            <w:r>
              <w:rPr/>
              <w:t>Part B: Vocabulary and Grammar</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Part C: Writing</w:t>
            </w:r>
          </w:p>
        </w:tc>
        <w:tc>
          <w:tcPr>
            <w:tcW w:type="dxa" w:w="3326"/>
          </w:tcPr>
          <w:p>
            <w:pPr>
              <w:spacing w:before="0" w:after="40"/>
              <w:jc w:val="both"/>
            </w:pPr>
            <w:r>
              <w:rPr/>
              <w:t>30</w:t>
            </w:r>
          </w:p>
        </w:tc>
        <w:tc>
          <w:tcPr>
            <w:tcW w:type="dxa" w:w="3326"/>
          </w:tcPr>
          <w:p>
            <w:pPr>
              <w:spacing w:before="0" w:after="40"/>
              <w:jc w:val="both"/>
            </w:pPr>
            <w:r>
              <w:rPr/>
            </w:r>
          </w:p>
        </w:tc>
      </w:tr>
      <w:tr>
        <w:tc>
          <w:tcPr>
            <w:tcW w:type="dxa" w:w="3326"/>
          </w:tcPr>
          <w:p>
            <w:pPr>
              <w:spacing w:before="0" w:after="40"/>
              <w:jc w:val="both"/>
            </w:pPr>
            <w:r>
              <w:rPr/>
              <w:t>Total</w:t>
            </w:r>
          </w:p>
        </w:tc>
        <w:tc>
          <w:tcPr>
            <w:tcW w:type="dxa" w:w="3326"/>
          </w:tcPr>
          <w:p>
            <w:pPr>
              <w:spacing w:before="0" w:after="40"/>
              <w:jc w:val="both"/>
            </w:pPr>
            <w:r>
              <w:rPr/>
              <w:t>100</w:t>
            </w:r>
          </w:p>
        </w:tc>
        <w:tc>
          <w:tcPr>
            <w:tcW w:type="dxa" w:w="3326"/>
          </w:tcPr>
          <w:p>
            <w:pPr>
              <w:spacing w:before="0" w:after="40"/>
              <w:jc w:val="both"/>
            </w:pPr>
            <w:r>
              <w:rPr/>
            </w:r>
          </w:p>
        </w:tc>
      </w:tr>
    </w:tbl>
    <w:p>
      <w:pPr>
        <w:spacing w:before="0" w:after="40"/>
        <w:jc w:val="both"/>
      </w:pPr>
    </w:p>
    <w:p>
      <w:pPr>
        <w:spacing w:before="160" w:after="20"/>
        <w:jc w:val="both"/>
      </w:pPr>
      <w:r>
        <w:rPr>
          <w:rFonts w:ascii="Arial Black" w:hAnsi="Arial Black" w:cs="Arial Black"/>
          <w:b/>
          <w:bCs/>
          <w:color w:val="0F766E"/>
          <w:sz w:val="32"/>
          <w:szCs w:val="32"/>
        </w:rPr>
        <w:t>Part A: Reading Comprehension (40 points)</w:t>
      </w:r>
    </w:p>
    <w:p>
      <w:pPr>
        <w:bidi/>
        <w:spacing w:before="0" w:after="0"/>
        <w:jc w:val="both"/>
      </w:pPr>
      <w:r>
        <w:rPr>
          <w:rFonts w:ascii="Arial" w:hAnsi="Arial" w:cs="Arial"/>
          <w:color w:val="6B7280"/>
          <w:sz w:val="20"/>
          <w:szCs w:val="20"/>
          <w:rtl/>
          <w:lang w:val="en-US" w:bidi="he-IL"/>
        </w:rPr>
        <w:t xml:space="preserve">חלק א': הבנת הנקרא (40 נקודות)</w:t>
      </w:r>
    </w:p>
    <w:p>
      <w:pPr>
        <w:bidi/>
        <w:spacing w:before="0" w:after="80"/>
        <w:jc w:val="both"/>
      </w:pPr>
      <w:r>
        <w:rPr>
          <w:rFonts w:ascii="Arial" w:hAnsi="Arial" w:cs="Arial"/>
          <w:color w:val="6B7280"/>
          <w:sz w:val="21"/>
          <w:szCs w:val="21"/>
          <w:rtl/>
          <w:lang w:val="en-US" w:bidi="ar-SA"/>
        </w:rPr>
        <w:t xml:space="preserve">الجزء أ: فهم المقروء (40 علامة)</w:t>
      </w:r>
    </w:p>
    <w:p>
      <w:pPr>
        <w:spacing w:before="160" w:after="20"/>
        <w:jc w:val="both"/>
      </w:pPr>
      <w:r>
        <w:rPr>
          <w:b/>
          <w:bCs/>
          <w:sz w:val="26"/>
          <w:szCs w:val="26"/>
        </w:rPr>
        <w:t>1. Finding information: circle the correct answer. (8 pts)</w:t>
      </w:r>
    </w:p>
    <w:p>
      <w:pPr>
        <w:bidi/>
        <w:spacing w:before="0" w:after="0"/>
        <w:jc w:val="both"/>
      </w:pPr>
      <w:r>
        <w:rPr>
          <w:rFonts w:ascii="Arial" w:hAnsi="Arial" w:cs="Arial"/>
          <w:color w:val="6B7280"/>
          <w:sz w:val="20"/>
          <w:szCs w:val="20"/>
          <w:rtl/>
          <w:lang w:val="en-US" w:bidi="he-IL"/>
        </w:rPr>
        <w:t xml:space="preserve">איתור מידע: הקיפו את התשובה הנכונה.</w:t>
      </w:r>
    </w:p>
    <w:p>
      <w:pPr>
        <w:bidi/>
        <w:spacing w:before="0" w:after="80"/>
        <w:jc w:val="both"/>
      </w:pPr>
      <w:r>
        <w:rPr>
          <w:rFonts w:ascii="Arial" w:hAnsi="Arial" w:cs="Arial"/>
          <w:color w:val="6B7280"/>
          <w:sz w:val="21"/>
          <w:szCs w:val="21"/>
          <w:rtl/>
          <w:lang w:val="en-US" w:bidi="ar-SA"/>
        </w:rPr>
        <w:t xml:space="preserve">إيجاد المعلومات: ضع دائرة حول الإجابة الصحيحة.</w:t>
      </w:r>
    </w:p>
    <w:p>
      <w:pPr>
        <w:spacing w:before="0" w:after="20"/>
        <w:jc w:val="both"/>
      </w:pPr>
      <w:r>
        <w:rPr/>
        <w:t>a. Where does Ben's family stay every summer?</w:t>
      </w:r>
    </w:p>
    <w:p>
      <w:pPr>
        <w:spacing w:before="0" w:after="80"/>
        <w:jc w:val="both"/>
      </w:pPr>
      <w:r>
        <w:rPr>
          <w:b/>
          <w:bCs/>
          <w:color w:val="0F7A4F"/>
        </w:rPr>
        <w:t xml:space="preserve">   ✔ in a village near the sea</w:t>
      </w:r>
    </w:p>
    <w:p>
      <w:pPr>
        <w:spacing w:before="0" w:after="20"/>
        <w:jc w:val="both"/>
      </w:pPr>
      <w:r>
        <w:rPr/>
        <w:t>b. What did Ben see on the first evening?</w:t>
      </w:r>
    </w:p>
    <w:p>
      <w:pPr>
        <w:spacing w:before="0" w:after="80"/>
        <w:jc w:val="both"/>
      </w:pPr>
      <w:r>
        <w:rPr>
          <w:b/>
          <w:bCs/>
          <w:color w:val="0F7A4F"/>
        </w:rPr>
        <w:t xml:space="preserve">   ✔ a light at the top of the lighthouse</w:t>
      </w:r>
    </w:p>
    <w:p>
      <w:pPr>
        <w:spacing w:before="0" w:after="20"/>
        <w:jc w:val="both"/>
      </w:pPr>
      <w:r>
        <w:rPr/>
        <w:t>c. Who went with Ben to the lighthouse?</w:t>
      </w:r>
    </w:p>
    <w:p>
      <w:pPr>
        <w:spacing w:before="0" w:after="80"/>
        <w:jc w:val="both"/>
      </w:pPr>
      <w:r>
        <w:rPr>
          <w:b/>
          <w:bCs/>
          <w:color w:val="0F7A4F"/>
        </w:rPr>
        <w:t xml:space="preserve">   ✔ his dog</w:t>
      </w:r>
    </w:p>
    <w:p>
      <w:pPr>
        <w:spacing w:before="0" w:after="20"/>
        <w:jc w:val="both"/>
      </w:pPr>
      <w:r>
        <w:rPr/>
        <w:t>d. What is the town going to do with the lighthouse?</w:t>
      </w:r>
    </w:p>
    <w:p>
      <w:pPr>
        <w:spacing w:before="0" w:after="80"/>
        <w:jc w:val="both"/>
      </w:pPr>
      <w:r>
        <w:rPr>
          <w:b/>
          <w:bCs/>
          <w:color w:val="0F7A4F"/>
        </w:rPr>
        <w:t xml:space="preserve">   ✔ turn it into a museum</w:t>
      </w:r>
    </w:p>
    <w:p>
      <w:pPr>
        <w:spacing w:before="160" w:after="20"/>
        <w:jc w:val="both"/>
      </w:pPr>
      <w:r>
        <w:rPr>
          <w:b/>
          <w:bCs/>
          <w:sz w:val="26"/>
          <w:szCs w:val="26"/>
        </w:rPr>
        <w:t>2. Complete the sentences according to the text. (6 pts)</w:t>
      </w:r>
    </w:p>
    <w:p>
      <w:pPr>
        <w:bidi/>
        <w:spacing w:before="0" w:after="0"/>
        <w:jc w:val="both"/>
      </w:pPr>
      <w:r>
        <w:rPr>
          <w:rFonts w:ascii="Arial" w:hAnsi="Arial" w:cs="Arial"/>
          <w:color w:val="6B7280"/>
          <w:sz w:val="20"/>
          <w:szCs w:val="20"/>
          <w:rtl/>
          <w:lang w:val="en-US" w:bidi="he-IL"/>
        </w:rPr>
        <w:t xml:space="preserve">השלימו את המשפטים לפי הטקסט.</w:t>
      </w:r>
    </w:p>
    <w:p>
      <w:pPr>
        <w:bidi/>
        <w:spacing w:before="0" w:after="80"/>
        <w:jc w:val="both"/>
      </w:pPr>
      <w:r>
        <w:rPr>
          <w:rFonts w:ascii="Arial" w:hAnsi="Arial" w:cs="Arial"/>
          <w:color w:val="6B7280"/>
          <w:sz w:val="21"/>
          <w:szCs w:val="21"/>
          <w:rtl/>
          <w:lang w:val="en-US" w:bidi="ar-SA"/>
        </w:rPr>
        <w:t xml:space="preserve">أكمل الجمل حسب النص.</w:t>
      </w:r>
    </w:p>
    <w:p>
      <w:pPr>
        <w:spacing w:before="0" w:after="40"/>
        <w:jc w:val="both"/>
      </w:pPr>
      <w:r>
        <w:rPr/>
        <w:t>a. Ben went to the lighthouse on Wednesday morning.</w:t>
      </w:r>
    </w:p>
    <w:p>
      <w:pPr>
        <w:spacing w:before="0" w:after="40"/>
        <w:jc w:val="both"/>
      </w:pPr>
      <w:r>
        <w:rPr/>
        <w:t>b. Mr. Shalev's grandfather was the lighthouse keeper.</w:t>
      </w:r>
    </w:p>
    <w:p>
      <w:pPr>
        <w:spacing w:before="0" w:after="40"/>
        <w:jc w:val="both"/>
      </w:pPr>
      <w:r>
        <w:rPr/>
        <w:t>c. The light goes on because Mr. Shalev is checking the old lamp.</w:t>
      </w:r>
    </w:p>
    <w:p>
      <w:pPr>
        <w:spacing w:before="160" w:after="20"/>
        <w:jc w:val="both"/>
      </w:pPr>
      <w:r>
        <w:rPr>
          <w:b/>
          <w:bCs/>
          <w:sz w:val="26"/>
          <w:szCs w:val="26"/>
        </w:rPr>
        <w:t>3. True or false? Correct the false sentences with words from the text. (8 pts)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 בעזרת מילים מהטקסט.</w:t>
      </w:r>
    </w:p>
    <w:p>
      <w:pPr>
        <w:bidi/>
        <w:spacing w:before="0" w:after="80"/>
        <w:jc w:val="both"/>
      </w:pPr>
      <w:r>
        <w:rPr>
          <w:rFonts w:ascii="Arial" w:hAnsi="Arial" w:cs="Arial"/>
          <w:color w:val="6B7280"/>
          <w:sz w:val="21"/>
          <w:szCs w:val="21"/>
          <w:rtl/>
          <w:lang w:val="en-US" w:bidi="ar-SA"/>
        </w:rPr>
        <w:t xml:space="preserve">صحيح أم خطأ؟ صحّح الجمل الخاطئة بكلمات من النص.</w:t>
      </w:r>
    </w:p>
    <w:p>
      <w:pPr>
        <w:spacing w:before="0" w:after="40"/>
        <w:jc w:val="both"/>
      </w:pPr>
      <w:r>
        <w:rPr/>
        <w:t>a. The door of the lighthouse is usually open. – False – «the door is always locked»</w:t>
      </w:r>
    </w:p>
    <w:p>
      <w:pPr>
        <w:spacing w:before="0" w:after="40"/>
        <w:jc w:val="both"/>
      </w:pPr>
      <w:r>
        <w:rPr/>
        <w:t>b. Shira believed Ben on the first evening. – False – «She laughed. "You're imagining things"»</w:t>
      </w:r>
    </w:p>
    <w:p>
      <w:pPr>
        <w:spacing w:before="0" w:after="40"/>
        <w:jc w:val="both"/>
      </w:pPr>
      <w:r>
        <w:rPr/>
        <w:t>c. Mr. Shalev showed Ben old photos and maps. – True</w:t>
      </w:r>
    </w:p>
    <w:p>
      <w:pPr>
        <w:spacing w:before="0" w:after="40"/>
        <w:jc w:val="both"/>
      </w:pPr>
      <w:r>
        <w:rPr/>
        <w:t>d. Shira wants to go to the lighthouse tomorrow. – True</w:t>
      </w:r>
    </w:p>
    <w:p>
      <w:pPr>
        <w:spacing w:before="160" w:after="20"/>
        <w:jc w:val="both"/>
      </w:pPr>
      <w:r>
        <w:rPr>
          <w:b/>
          <w:bCs/>
          <w:sz w:val="26"/>
          <w:szCs w:val="26"/>
        </w:rPr>
        <w:t>4. Vocabulary: match each word from the text to its meaning. (6 pts)</w:t>
      </w:r>
    </w:p>
    <w:p>
      <w:pPr>
        <w:bidi/>
        <w:spacing w:before="0" w:after="0"/>
        <w:jc w:val="both"/>
      </w:pPr>
      <w:r>
        <w:rPr>
          <w:rFonts w:ascii="Arial" w:hAnsi="Arial" w:cs="Arial"/>
          <w:color w:val="6B7280"/>
          <w:sz w:val="20"/>
          <w:szCs w:val="20"/>
          <w:rtl/>
          <w:lang w:val="en-US" w:bidi="he-IL"/>
        </w:rPr>
        <w:t xml:space="preserve">אוצר מילים: התאימו כל מילה מהטקסט למשמעות שלה.</w:t>
      </w:r>
    </w:p>
    <w:p>
      <w:pPr>
        <w:bidi/>
        <w:spacing w:before="0" w:after="80"/>
        <w:jc w:val="both"/>
      </w:pPr>
      <w:r>
        <w:rPr>
          <w:rFonts w:ascii="Arial" w:hAnsi="Arial" w:cs="Arial"/>
          <w:color w:val="6B7280"/>
          <w:sz w:val="21"/>
          <w:szCs w:val="21"/>
          <w:rtl/>
          <w:lang w:val="en-US" w:bidi="ar-SA"/>
        </w:rPr>
        <w:t xml:space="preserve">المفردات: صِل كل كلمة من النص بمعناها.</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Column A</w:t>
            </w:r>
          </w:p>
        </w:tc>
        <w:tc>
          <w:tcPr>
            <w:tcW w:type="dxa" w:w="4989"/>
            <w:shd w:val="clear" w:color="auto" w:fill="0f766e"/>
          </w:tcPr>
          <w:p>
            <w:pPr>
              <w:spacing w:before="0" w:after="40"/>
              <w:jc w:val="both"/>
            </w:pPr>
            <w:r>
              <w:rPr>
                <w:b/>
                <w:bCs/>
                <w:color w:val="FFFFFF"/>
              </w:rPr>
              <w:t>Column B</w:t>
            </w:r>
          </w:p>
        </w:tc>
      </w:tr>
      <w:tr>
        <w:tc>
          <w:tcPr>
            <w:tcW w:type="dxa" w:w="4989"/>
          </w:tcPr>
          <w:p>
            <w:pPr>
              <w:spacing w:before="0" w:after="40"/>
              <w:jc w:val="both"/>
            </w:pPr>
            <w:r>
              <w:rPr/>
              <w:t>1. locked</w:t>
            </w:r>
          </w:p>
        </w:tc>
        <w:tc>
          <w:tcPr>
            <w:tcW w:type="dxa" w:w="4989"/>
          </w:tcPr>
          <w:p>
            <w:pPr>
              <w:spacing w:before="0" w:after="40"/>
              <w:jc w:val="both"/>
            </w:pPr>
            <w:r>
              <w:rPr/>
              <w:t>[2] seeing things that are not really there</w:t>
            </w:r>
          </w:p>
        </w:tc>
      </w:tr>
      <w:tr>
        <w:tc>
          <w:tcPr>
            <w:tcW w:type="dxa" w:w="4989"/>
          </w:tcPr>
          <w:p>
            <w:pPr>
              <w:spacing w:before="0" w:after="40"/>
              <w:jc w:val="both"/>
            </w:pPr>
            <w:r>
              <w:rPr/>
              <w:t>2. imagining</w:t>
            </w:r>
          </w:p>
        </w:tc>
        <w:tc>
          <w:tcPr>
            <w:tcW w:type="dxa" w:w="4989"/>
          </w:tcPr>
          <w:p>
            <w:pPr>
              <w:spacing w:before="0" w:after="40"/>
              <w:jc w:val="both"/>
            </w:pPr>
            <w:r>
              <w:rPr/>
              <w:t>[6] a very small town</w:t>
            </w:r>
          </w:p>
        </w:tc>
      </w:tr>
      <w:tr>
        <w:tc>
          <w:tcPr>
            <w:tcW w:type="dxa" w:w="4989"/>
          </w:tcPr>
          <w:p>
            <w:pPr>
              <w:spacing w:before="0" w:after="40"/>
              <w:jc w:val="both"/>
            </w:pPr>
            <w:r>
              <w:rPr/>
              <w:t>3. keeper</w:t>
            </w:r>
          </w:p>
        </w:tc>
        <w:tc>
          <w:tcPr>
            <w:tcW w:type="dxa" w:w="4989"/>
          </w:tcPr>
          <w:p>
            <w:pPr>
              <w:spacing w:before="0" w:after="40"/>
              <w:jc w:val="both"/>
            </w:pPr>
            <w:r>
              <w:rPr/>
              <w:t>[1] closed with a key</w:t>
            </w:r>
          </w:p>
        </w:tc>
      </w:tr>
      <w:tr>
        <w:tc>
          <w:tcPr>
            <w:tcW w:type="dxa" w:w="4989"/>
          </w:tcPr>
          <w:p>
            <w:pPr>
              <w:spacing w:before="0" w:after="40"/>
              <w:jc w:val="both"/>
            </w:pPr>
            <w:r>
              <w:rPr/>
              <w:t>4. promise</w:t>
            </w:r>
          </w:p>
        </w:tc>
        <w:tc>
          <w:tcPr>
            <w:tcW w:type="dxa" w:w="4989"/>
          </w:tcPr>
          <w:p>
            <w:pPr>
              <w:spacing w:before="0" w:after="40"/>
              <w:jc w:val="both"/>
            </w:pPr>
            <w:r>
              <w:rPr/>
              <w:t>[3] a person who takes care of a place</w:t>
            </w:r>
          </w:p>
        </w:tc>
      </w:tr>
      <w:tr>
        <w:tc>
          <w:tcPr>
            <w:tcW w:type="dxa" w:w="4989"/>
          </w:tcPr>
          <w:p>
            <w:pPr>
              <w:spacing w:before="0" w:after="40"/>
              <w:jc w:val="both"/>
            </w:pPr>
            <w:r>
              <w:rPr/>
              <w:t>5. truth</w:t>
            </w:r>
          </w:p>
        </w:tc>
        <w:tc>
          <w:tcPr>
            <w:tcW w:type="dxa" w:w="4989"/>
          </w:tcPr>
          <w:p>
            <w:pPr>
              <w:spacing w:before="0" w:after="40"/>
              <w:jc w:val="both"/>
            </w:pPr>
            <w:r>
              <w:rPr/>
              <w:t>[5] what really happened</w:t>
            </w:r>
          </w:p>
        </w:tc>
      </w:tr>
      <w:tr>
        <w:tc>
          <w:tcPr>
            <w:tcW w:type="dxa" w:w="4989"/>
          </w:tcPr>
          <w:p>
            <w:pPr>
              <w:spacing w:before="0" w:after="40"/>
              <w:jc w:val="both"/>
            </w:pPr>
            <w:r>
              <w:rPr/>
              <w:t>6. village</w:t>
            </w:r>
          </w:p>
        </w:tc>
        <w:tc>
          <w:tcPr>
            <w:tcW w:type="dxa" w:w="4989"/>
          </w:tcPr>
          <w:p>
            <w:pPr>
              <w:spacing w:before="0" w:after="40"/>
              <w:jc w:val="both"/>
            </w:pPr>
            <w:r>
              <w:rPr/>
              <w:t>[4] to say that you will really do something</w:t>
            </w:r>
          </w:p>
        </w:tc>
      </w:tr>
    </w:tbl>
    <w:p>
      <w:pPr>
        <w:spacing w:before="0" w:after="40"/>
        <w:jc w:val="both"/>
      </w:pPr>
    </w:p>
    <w:p>
      <w:pPr>
        <w:spacing w:before="160" w:after="20"/>
        <w:jc w:val="both"/>
      </w:pPr>
      <w:r>
        <w:rPr>
          <w:b/>
          <w:bCs/>
          <w:sz w:val="26"/>
          <w:szCs w:val="26"/>
        </w:rPr>
        <w:t>5. Inference: How did Shira feel at the end of the story? How do you know? (6 pts)</w:t>
      </w:r>
    </w:p>
    <w:p>
      <w:pPr>
        <w:bidi/>
        <w:spacing w:before="0" w:after="0"/>
        <w:jc w:val="both"/>
      </w:pPr>
      <w:r>
        <w:rPr>
          <w:rFonts w:ascii="Arial" w:hAnsi="Arial" w:cs="Arial"/>
          <w:color w:val="6B7280"/>
          <w:sz w:val="20"/>
          <w:szCs w:val="20"/>
          <w:rtl/>
          <w:lang w:val="en-US" w:bidi="he-IL"/>
        </w:rPr>
        <w:t xml:space="preserve">הסקת מסקנות: איך הרגישה שירה בסוף הסיפור? איך אתם יודעים?</w:t>
      </w:r>
    </w:p>
    <w:p>
      <w:pPr>
        <w:bidi/>
        <w:spacing w:before="0" w:after="80"/>
        <w:jc w:val="both"/>
      </w:pPr>
      <w:r>
        <w:rPr>
          <w:rFonts w:ascii="Arial" w:hAnsi="Arial" w:cs="Arial"/>
          <w:color w:val="6B7280"/>
          <w:sz w:val="21"/>
          <w:szCs w:val="21"/>
          <w:rtl/>
          <w:lang w:val="en-US" w:bidi="ar-SA"/>
        </w:rPr>
        <w:t xml:space="preserve">الاستنتاج: كيف شعرت شيرا في نهاية القصة؟ كيف عرفت ذلك؟</w:t>
      </w:r>
    </w:p>
    <w:p>
      <w:pPr>
        <w:spacing w:before="0" w:after="80"/>
        <w:jc w:val="both"/>
      </w:pPr>
      <w:r>
        <w:rPr>
          <w:color w:val="0F7A4F"/>
        </w:rPr>
        <w:t>Possible answer: She was interested and excited. She didn't laugh this time, and she asked to come with Ben.</w:t>
      </w:r>
    </w:p>
    <w:p>
      <w:pPr>
        <w:spacing w:before="160" w:after="20"/>
        <w:jc w:val="both"/>
      </w:pPr>
      <w:r>
        <w:rPr>
          <w:b/>
          <w:bCs/>
          <w:sz w:val="26"/>
          <w:szCs w:val="26"/>
        </w:rPr>
        <w:t>6. Why do you think Ben decided to go to the lighthouse? Explain in 1–2 sentences. (6 pts)</w:t>
      </w:r>
    </w:p>
    <w:p>
      <w:pPr>
        <w:bidi/>
        <w:spacing w:before="0" w:after="0"/>
        <w:jc w:val="both"/>
      </w:pPr>
      <w:r>
        <w:rPr>
          <w:rFonts w:ascii="Arial" w:hAnsi="Arial" w:cs="Arial"/>
          <w:color w:val="6B7280"/>
          <w:sz w:val="20"/>
          <w:szCs w:val="20"/>
          <w:rtl/>
          <w:lang w:val="en-US" w:bidi="he-IL"/>
        </w:rPr>
        <w:t xml:space="preserve">למה לדעתכם בן החליט ללכת למגדלור? הסבירו ב-1–2 משפטים.</w:t>
      </w:r>
    </w:p>
    <w:p>
      <w:pPr>
        <w:bidi/>
        <w:spacing w:before="0" w:after="80"/>
        <w:jc w:val="both"/>
      </w:pPr>
      <w:r>
        <w:rPr>
          <w:rFonts w:ascii="Arial" w:hAnsi="Arial" w:cs="Arial"/>
          <w:color w:val="6B7280"/>
          <w:sz w:val="21"/>
          <w:szCs w:val="21"/>
          <w:rtl/>
          <w:lang w:val="en-US" w:bidi="ar-SA"/>
        </w:rPr>
        <w:t xml:space="preserve">لماذا برأيك قرّر بن الذهاب إلى المنارة؟ اشرح في جملة أو جملتين (1–2).</w:t>
      </w:r>
    </w:p>
    <w:p>
      <w:pPr>
        <w:spacing w:before="0" w:after="80"/>
        <w:jc w:val="both"/>
      </w:pPr>
      <w:r>
        <w:rPr>
          <w:color w:val="0F7A4F"/>
        </w:rPr>
        <w:t>Possible answer: He was curious and wanted to know who was in the lighthouse. Also, he wanted to show Shira that he was right.</w:t>
      </w:r>
    </w:p>
    <w:p>
      <w:pPr>
        <w:spacing w:before="160" w:after="20"/>
        <w:jc w:val="both"/>
      </w:pPr>
      <w:r>
        <w:rPr>
          <w:rFonts w:ascii="Arial Black" w:hAnsi="Arial Black" w:cs="Arial Black"/>
          <w:b/>
          <w:bCs/>
          <w:color w:val="0F766E"/>
          <w:sz w:val="32"/>
          <w:szCs w:val="32"/>
        </w:rPr>
        <w:t>Part B: Vocabulary and Grammar (30 points)</w:t>
      </w:r>
    </w:p>
    <w:p>
      <w:pPr>
        <w:bidi/>
        <w:spacing w:before="0" w:after="0"/>
        <w:jc w:val="both"/>
      </w:pPr>
      <w:r>
        <w:rPr>
          <w:rFonts w:ascii="Arial" w:hAnsi="Arial" w:cs="Arial"/>
          <w:color w:val="6B7280"/>
          <w:sz w:val="20"/>
          <w:szCs w:val="20"/>
          <w:rtl/>
          <w:lang w:val="en-US" w:bidi="he-IL"/>
        </w:rPr>
        <w:t xml:space="preserve">חלק ב': אוצר מילים ודקדוק (30 נקודות)</w:t>
      </w:r>
    </w:p>
    <w:p>
      <w:pPr>
        <w:bidi/>
        <w:spacing w:before="0" w:after="80"/>
        <w:jc w:val="both"/>
      </w:pPr>
      <w:r>
        <w:rPr>
          <w:rFonts w:ascii="Arial" w:hAnsi="Arial" w:cs="Arial"/>
          <w:color w:val="6B7280"/>
          <w:sz w:val="21"/>
          <w:szCs w:val="21"/>
          <w:rtl/>
          <w:lang w:val="en-US" w:bidi="ar-SA"/>
        </w:rPr>
        <w:t xml:space="preserve">الجزء ب: المفردات والقواعد (30 علامة)</w:t>
      </w:r>
    </w:p>
    <w:p>
      <w:pPr>
        <w:spacing w:before="160" w:after="20"/>
        <w:jc w:val="both"/>
      </w:pPr>
      <w:r>
        <w:rPr>
          <w:b/>
          <w:bCs/>
          <w:sz w:val="26"/>
          <w:szCs w:val="26"/>
        </w:rPr>
        <w:t>1. Complete with the correct form of the verb in brackets. (8 pts)</w:t>
      </w:r>
    </w:p>
    <w:p>
      <w:pPr>
        <w:bidi/>
        <w:spacing w:before="0" w:after="0"/>
        <w:jc w:val="both"/>
      </w:pPr>
      <w:r>
        <w:rPr>
          <w:rFonts w:ascii="Arial" w:hAnsi="Arial" w:cs="Arial"/>
          <w:color w:val="6B7280"/>
          <w:sz w:val="20"/>
          <w:szCs w:val="20"/>
          <w:rtl/>
          <w:lang w:val="en-US" w:bidi="he-IL"/>
        </w:rPr>
        <w:t xml:space="preserve">השלימו בצורה הנכונה של הפועל שבסוגריים.</w:t>
      </w:r>
    </w:p>
    <w:p>
      <w:pPr>
        <w:bidi/>
        <w:spacing w:before="0" w:after="80"/>
        <w:jc w:val="both"/>
      </w:pPr>
      <w:r>
        <w:rPr>
          <w:rFonts w:ascii="Arial" w:hAnsi="Arial" w:cs="Arial"/>
          <w:color w:val="6B7280"/>
          <w:sz w:val="21"/>
          <w:szCs w:val="21"/>
          <w:rtl/>
          <w:lang w:val="en-US" w:bidi="ar-SA"/>
        </w:rPr>
        <w:t xml:space="preserve">أكمل بالصيغة الصحيحة للفعل الذي بين القوسين.</w:t>
      </w:r>
    </w:p>
    <w:p>
      <w:pPr>
        <w:spacing w:before="0" w:after="40"/>
        <w:jc w:val="both"/>
      </w:pPr>
      <w:r>
        <w:rPr/>
        <w:t>a. Shira usually reads (read) before bed.</w:t>
      </w:r>
    </w:p>
    <w:p>
      <w:pPr>
        <w:spacing w:before="0" w:after="40"/>
        <w:jc w:val="both"/>
      </w:pPr>
      <w:r>
        <w:rPr/>
        <w:t>b. Shh! The baby is sleeping (sleep) now.</w:t>
      </w:r>
    </w:p>
    <w:p>
      <w:pPr>
        <w:spacing w:before="0" w:after="40"/>
        <w:jc w:val="both"/>
      </w:pPr>
      <w:r>
        <w:rPr/>
        <w:t>c. Last night we didn't watch (not / watch) TV.</w:t>
      </w:r>
    </w:p>
    <w:p>
      <w:pPr>
        <w:spacing w:before="0" w:after="40"/>
        <w:jc w:val="both"/>
      </w:pPr>
      <w:r>
        <w:rPr/>
        <w:t>d. Next summer my family is going to travel (travel) to Rome. (going to)</w:t>
      </w:r>
    </w:p>
    <w:p>
      <w:pPr>
        <w:spacing w:before="160" w:after="20"/>
        <w:jc w:val="both"/>
      </w:pPr>
      <w:r>
        <w:rPr>
          <w:b/>
          <w:bCs/>
          <w:sz w:val="26"/>
          <w:szCs w:val="26"/>
        </w:rPr>
        <w:t>2. Complete the table. (6 pts)</w:t>
      </w:r>
    </w:p>
    <w:p>
      <w:pPr>
        <w:bidi/>
        <w:spacing w:before="0" w:after="0"/>
        <w:jc w:val="both"/>
      </w:pPr>
      <w:r>
        <w:rPr>
          <w:rFonts w:ascii="Arial" w:hAnsi="Arial" w:cs="Arial"/>
          <w:color w:val="6B7280"/>
          <w:sz w:val="20"/>
          <w:szCs w:val="20"/>
          <w:rtl/>
          <w:lang w:val="en-US" w:bidi="he-IL"/>
        </w:rPr>
        <w:t xml:space="preserve">השלימו את הטבלה.</w:t>
      </w:r>
    </w:p>
    <w:p>
      <w:pPr>
        <w:bidi/>
        <w:spacing w:before="0" w:after="80"/>
        <w:jc w:val="both"/>
      </w:pPr>
      <w:r>
        <w:rPr>
          <w:rFonts w:ascii="Arial" w:hAnsi="Arial" w:cs="Arial"/>
          <w:color w:val="6B7280"/>
          <w:sz w:val="21"/>
          <w:szCs w:val="21"/>
          <w:rtl/>
          <w:lang w:val="en-US" w:bidi="ar-SA"/>
        </w:rPr>
        <w:t xml:space="preserve">أكمل الجدول.</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Adjective</w:t>
            </w:r>
          </w:p>
        </w:tc>
        <w:tc>
          <w:tcPr>
            <w:tcW w:type="dxa" w:w="3326"/>
            <w:shd w:val="clear" w:color="auto" w:fill="0f766e"/>
          </w:tcPr>
          <w:p>
            <w:pPr>
              <w:spacing w:before="0" w:after="40"/>
              <w:jc w:val="both"/>
            </w:pPr>
            <w:r>
              <w:rPr>
                <w:b/>
                <w:bCs/>
                <w:color w:val="FFFFFF"/>
              </w:rPr>
              <w:t>Comparative</w:t>
            </w:r>
          </w:p>
        </w:tc>
        <w:tc>
          <w:tcPr>
            <w:tcW w:type="dxa" w:w="3326"/>
            <w:shd w:val="clear" w:color="auto" w:fill="0f766e"/>
          </w:tcPr>
          <w:p>
            <w:pPr>
              <w:spacing w:before="0" w:after="40"/>
              <w:jc w:val="both"/>
            </w:pPr>
            <w:r>
              <w:rPr>
                <w:b/>
                <w:bCs/>
                <w:color w:val="FFFFFF"/>
              </w:rPr>
              <w:t>Superlative</w:t>
            </w:r>
          </w:p>
        </w:tc>
      </w:tr>
      <w:tr>
        <w:tc>
          <w:tcPr>
            <w:tcW w:type="dxa" w:w="3326"/>
          </w:tcPr>
          <w:p>
            <w:pPr>
              <w:spacing w:before="0" w:after="40"/>
              <w:jc w:val="both"/>
            </w:pPr>
            <w:r>
              <w:rPr/>
              <w:t>cold</w:t>
            </w:r>
          </w:p>
        </w:tc>
        <w:tc>
          <w:tcPr>
            <w:tcW w:type="dxa" w:w="3326"/>
          </w:tcPr>
          <w:p>
            <w:pPr>
              <w:spacing w:before="0" w:after="40"/>
              <w:jc w:val="both"/>
            </w:pPr>
            <w:r>
              <w:rPr>
                <w:color w:val="0F7A4F"/>
              </w:rPr>
              <w:t>colder</w:t>
            </w:r>
          </w:p>
        </w:tc>
        <w:tc>
          <w:tcPr>
            <w:tcW w:type="dxa" w:w="3326"/>
          </w:tcPr>
          <w:p>
            <w:pPr>
              <w:spacing w:before="0" w:after="40"/>
              <w:jc w:val="both"/>
            </w:pPr>
            <w:r>
              <w:rPr>
                <w:color w:val="0F7A4F"/>
              </w:rPr>
              <w:t>the coldest</w:t>
            </w:r>
          </w:p>
        </w:tc>
      </w:tr>
      <w:tr>
        <w:tc>
          <w:tcPr>
            <w:tcW w:type="dxa" w:w="3326"/>
          </w:tcPr>
          <w:p>
            <w:pPr>
              <w:spacing w:before="0" w:after="40"/>
              <w:jc w:val="both"/>
            </w:pPr>
            <w:r>
              <w:rPr/>
              <w:t>easy</w:t>
            </w:r>
          </w:p>
        </w:tc>
        <w:tc>
          <w:tcPr>
            <w:tcW w:type="dxa" w:w="3326"/>
          </w:tcPr>
          <w:p>
            <w:pPr>
              <w:spacing w:before="0" w:after="40"/>
              <w:jc w:val="both"/>
            </w:pPr>
            <w:r>
              <w:rPr>
                <w:color w:val="0F7A4F"/>
              </w:rPr>
              <w:t>easier</w:t>
            </w:r>
          </w:p>
        </w:tc>
        <w:tc>
          <w:tcPr>
            <w:tcW w:type="dxa" w:w="3326"/>
          </w:tcPr>
          <w:p>
            <w:pPr>
              <w:spacing w:before="0" w:after="40"/>
              <w:jc w:val="both"/>
            </w:pPr>
            <w:r>
              <w:rPr>
                <w:color w:val="0F7A4F"/>
              </w:rPr>
              <w:t>the easiest</w:t>
            </w:r>
          </w:p>
        </w:tc>
      </w:tr>
      <w:tr>
        <w:tc>
          <w:tcPr>
            <w:tcW w:type="dxa" w:w="3326"/>
          </w:tcPr>
          <w:p>
            <w:pPr>
              <w:spacing w:before="0" w:after="40"/>
              <w:jc w:val="both"/>
            </w:pPr>
            <w:r>
              <w:rPr/>
              <w:t>expensive</w:t>
            </w:r>
          </w:p>
        </w:tc>
        <w:tc>
          <w:tcPr>
            <w:tcW w:type="dxa" w:w="3326"/>
          </w:tcPr>
          <w:p>
            <w:pPr>
              <w:spacing w:before="0" w:after="40"/>
              <w:jc w:val="both"/>
            </w:pPr>
            <w:r>
              <w:rPr>
                <w:color w:val="0F7A4F"/>
              </w:rPr>
              <w:t>more expensive</w:t>
            </w:r>
          </w:p>
        </w:tc>
        <w:tc>
          <w:tcPr>
            <w:tcW w:type="dxa" w:w="3326"/>
          </w:tcPr>
          <w:p>
            <w:pPr>
              <w:spacing w:before="0" w:after="40"/>
              <w:jc w:val="both"/>
            </w:pPr>
            <w:r>
              <w:rPr>
                <w:color w:val="0F7A4F"/>
              </w:rPr>
              <w:t>the most expensive</w:t>
            </w:r>
          </w:p>
        </w:tc>
      </w:tr>
    </w:tbl>
    <w:p>
      <w:pPr>
        <w:spacing w:before="0" w:after="40"/>
        <w:jc w:val="both"/>
      </w:pPr>
    </w:p>
    <w:p>
      <w:pPr>
        <w:spacing w:before="160" w:after="20"/>
        <w:jc w:val="both"/>
      </w:pPr>
      <w:r>
        <w:rPr>
          <w:b/>
          <w:bCs/>
          <w:sz w:val="26"/>
          <w:szCs w:val="26"/>
        </w:rPr>
        <w:t>3. Circle the correct answer. (6 pts)</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You ___ run near the pool. It's dangerous.</w:t>
      </w:r>
    </w:p>
    <w:p>
      <w:pPr>
        <w:spacing w:before="0" w:after="80"/>
        <w:jc w:val="both"/>
      </w:pPr>
      <w:r>
        <w:rPr>
          <w:b/>
          <w:bCs/>
          <w:color w:val="0F7A4F"/>
        </w:rPr>
        <w:t xml:space="preserve">   ✔ mustn't</w:t>
      </w:r>
    </w:p>
    <w:p>
      <w:pPr>
        <w:spacing w:before="0" w:after="20"/>
        <w:jc w:val="both"/>
      </w:pPr>
      <w:r>
        <w:rPr/>
        <w:t>b. ___ you help me, please?</w:t>
      </w:r>
    </w:p>
    <w:p>
      <w:pPr>
        <w:spacing w:before="0" w:after="80"/>
        <w:jc w:val="both"/>
      </w:pPr>
      <w:r>
        <w:rPr>
          <w:b/>
          <w:bCs/>
          <w:color w:val="0F7A4F"/>
        </w:rPr>
        <w:t xml:space="preserve">   ✔ Could</w:t>
      </w:r>
    </w:p>
    <w:p>
      <w:pPr>
        <w:spacing w:before="0" w:after="20"/>
        <w:jc w:val="both"/>
      </w:pPr>
      <w:r>
        <w:rPr/>
        <w:t>c. You have a fever. You ___ see a doctor.</w:t>
      </w:r>
    </w:p>
    <w:p>
      <w:pPr>
        <w:spacing w:before="0" w:after="80"/>
        <w:jc w:val="both"/>
      </w:pPr>
      <w:r>
        <w:rPr>
          <w:b/>
          <w:bCs/>
          <w:color w:val="0F7A4F"/>
        </w:rPr>
        <w:t xml:space="preserve">   ✔ should</w:t>
      </w:r>
    </w:p>
    <w:p>
      <w:pPr>
        <w:spacing w:before="160" w:after="20"/>
        <w:jc w:val="both"/>
      </w:pPr>
      <w:r>
        <w:rPr>
          <w:b/>
          <w:bCs/>
          <w:sz w:val="26"/>
          <w:szCs w:val="26"/>
        </w:rPr>
        <w:t>4. Complete with a question word from the box. (5 pts)</w:t>
      </w:r>
    </w:p>
    <w:p>
      <w:pPr>
        <w:bidi/>
        <w:spacing w:before="0" w:after="0"/>
        <w:jc w:val="both"/>
      </w:pPr>
      <w:r>
        <w:rPr>
          <w:rFonts w:ascii="Arial" w:hAnsi="Arial" w:cs="Arial"/>
          <w:color w:val="6B7280"/>
          <w:sz w:val="20"/>
          <w:szCs w:val="20"/>
          <w:rtl/>
          <w:lang w:val="en-US" w:bidi="he-IL"/>
        </w:rPr>
        <w:t xml:space="preserve">השלימו במילת שאלה מהתיבה.</w:t>
      </w:r>
    </w:p>
    <w:p>
      <w:pPr>
        <w:bidi/>
        <w:spacing w:before="0" w:after="80"/>
        <w:jc w:val="both"/>
      </w:pPr>
      <w:r>
        <w:rPr>
          <w:rFonts w:ascii="Arial" w:hAnsi="Arial" w:cs="Arial"/>
          <w:color w:val="6B7280"/>
          <w:sz w:val="21"/>
          <w:szCs w:val="21"/>
          <w:rtl/>
          <w:lang w:val="en-US" w:bidi="ar-SA"/>
        </w:rPr>
        <w:t xml:space="preserve">أكمل بكلمة سؤال من المربع.</w:t>
      </w:r>
    </w:p>
    <w:p>
      <w:pPr>
        <w:spacing w:before="0" w:after="40"/>
        <w:jc w:val="both"/>
      </w:pPr>
      <w:r>
        <w:rPr/>
        <w:t>a. When is your birthday? In April.</w:t>
      </w:r>
    </w:p>
    <w:p>
      <w:pPr>
        <w:spacing w:before="0" w:after="40"/>
        <w:jc w:val="both"/>
      </w:pPr>
      <w:r>
        <w:rPr/>
        <w:t>b. Where did you go yesterday? To the mall.</w:t>
      </w:r>
    </w:p>
    <w:p>
      <w:pPr>
        <w:spacing w:before="0" w:after="40"/>
        <w:jc w:val="both"/>
      </w:pPr>
      <w:r>
        <w:rPr/>
        <w:t>c. Who is crying? My little brother.</w:t>
      </w:r>
    </w:p>
    <w:p>
      <w:pPr>
        <w:spacing w:before="0" w:after="40"/>
        <w:jc w:val="both"/>
      </w:pPr>
      <w:r>
        <w:rPr/>
        <w:t>d. Why are you late? Because I missed the bus.</w:t>
      </w:r>
    </w:p>
    <w:p>
      <w:pPr>
        <w:spacing w:before="0" w:after="40"/>
        <w:jc w:val="both"/>
      </w:pPr>
      <w:r>
        <w:rPr/>
        <w:t>e. How many cousins do you have? Six.</w:t>
      </w:r>
    </w:p>
    <w:p>
      <w:pPr>
        <w:spacing w:before="160" w:after="20"/>
        <w:jc w:val="both"/>
      </w:pPr>
      <w:r>
        <w:rPr>
          <w:b/>
          <w:bCs/>
          <w:sz w:val="26"/>
          <w:szCs w:val="26"/>
        </w:rPr>
        <w:t>5. Find the mistake and write the correct sentence. (5 pts)</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Did you saw my bag?  → Did you see my bag?</w:t>
      </w:r>
    </w:p>
    <w:p>
      <w:pPr>
        <w:spacing w:before="0" w:after="100"/>
        <w:jc w:val="both"/>
      </w:pPr>
      <w:r>
        <w:rPr/>
        <w:t>b. He is going to visits his grandma.  → He is going to visit his grandma.</w:t>
      </w:r>
    </w:p>
    <w:p>
      <w:pPr>
        <w:spacing w:before="160" w:after="20"/>
        <w:jc w:val="both"/>
      </w:pPr>
      <w:r>
        <w:rPr>
          <w:rFonts w:ascii="Arial Black" w:hAnsi="Arial Black" w:cs="Arial Black"/>
          <w:b/>
          <w:bCs/>
          <w:color w:val="0F766E"/>
          <w:sz w:val="32"/>
          <w:szCs w:val="32"/>
        </w:rPr>
        <w:t>Part C: Writing (30 points)</w:t>
      </w:r>
    </w:p>
    <w:p>
      <w:pPr>
        <w:bidi/>
        <w:spacing w:before="0" w:after="0"/>
        <w:jc w:val="both"/>
      </w:pPr>
      <w:r>
        <w:rPr>
          <w:rFonts w:ascii="Arial" w:hAnsi="Arial" w:cs="Arial"/>
          <w:color w:val="6B7280"/>
          <w:sz w:val="20"/>
          <w:szCs w:val="20"/>
          <w:rtl/>
          <w:lang w:val="en-US" w:bidi="he-IL"/>
        </w:rPr>
        <w:t xml:space="preserve">חלק ג': כתיבה (30 נקודות)</w:t>
      </w:r>
    </w:p>
    <w:p>
      <w:pPr>
        <w:bidi/>
        <w:spacing w:before="0" w:after="80"/>
        <w:jc w:val="both"/>
      </w:pPr>
      <w:r>
        <w:rPr>
          <w:rFonts w:ascii="Arial" w:hAnsi="Arial" w:cs="Arial"/>
          <w:color w:val="6B7280"/>
          <w:sz w:val="21"/>
          <w:szCs w:val="21"/>
          <w:rtl/>
          <w:lang w:val="en-US" w:bidi="ar-SA"/>
        </w:rPr>
        <w:t xml:space="preserve">الجزء ج: الكتابة (30 علامة)</w:t>
      </w:r>
    </w:p>
    <w:p>
      <w:pPr>
        <w:spacing w:before="160" w:after="20"/>
        <w:jc w:val="both"/>
      </w:pPr>
      <w:r>
        <w:rPr>
          <w:b/>
          <w:bCs/>
          <w:sz w:val="26"/>
          <w:szCs w:val="26"/>
        </w:rPr>
        <w:t>1. Write an email (8–10 sentences) to a friend about a place you visited last summer. Include: a subject, a greeting and a closing; where you went and what you did (past simple); what the place is like compared to your town (comparatives); one plan for next summer (going to); and at least two linking words (and, but, because, so). (30 pts)</w:t>
      </w:r>
    </w:p>
    <w:p>
      <w:pPr>
        <w:bidi/>
        <w:spacing w:before="0" w:after="0"/>
        <w:jc w:val="both"/>
      </w:pPr>
      <w:r>
        <w:rPr>
          <w:rFonts w:ascii="Arial" w:hAnsi="Arial" w:cs="Arial"/>
          <w:color w:val="6B7280"/>
          <w:sz w:val="20"/>
          <w:szCs w:val="20"/>
          <w:rtl/>
          <w:lang w:val="en-US" w:bidi="he-IL"/>
        </w:rPr>
        <w:t xml:space="preserve">כתבו מייל (8–10 משפטים) לחבר או לחברה על מקום שביקרתם בו בקיץ שעבר. כללו: נושא, פתיחה וסיום; לאן הלכתם ומה עשיתם ‎(past simple)‎; איך המקום בהשוואה לעיר שלכם ‎(comparatives)‎; תוכנית אחת לקיץ הבא ‎(going to)‎; ולפחות שתי מילות קישור ‎(and, but, because, so)‎.</w:t>
      </w:r>
    </w:p>
    <w:p>
      <w:pPr>
        <w:bidi/>
        <w:spacing w:before="0" w:after="80"/>
        <w:jc w:val="both"/>
      </w:pPr>
      <w:r>
        <w:rPr>
          <w:rFonts w:ascii="Arial" w:hAnsi="Arial" w:cs="Arial"/>
          <w:color w:val="6B7280"/>
          <w:sz w:val="21"/>
          <w:szCs w:val="21"/>
          <w:rtl/>
          <w:lang w:val="en-US" w:bidi="ar-SA"/>
        </w:rPr>
        <w:t xml:space="preserve">اكتب رسالة إلكترونية (8–10 جمل) إلى صديق عن مكان زرته في الصيف الماضي. اذكر فيها: موضوعًا، وتحية وخاتمة؛ إلى أين ذهبت وماذا فعلت ‎(past simple)‎؛ كيف يبدو المكان مقارنةً ببلدتك ‎(comparatives)‎؛ خطة واحدة للصيف القادم ‎(going to)‎؛ وكلمتي ربط على الأقل ‎(and, but, because, so)‎.</w:t>
      </w:r>
    </w:p>
    <w:p>
      <w:pPr>
        <w:spacing w:before="0" w:after="80"/>
        <w:jc w:val="both"/>
      </w:pPr>
      <w:r>
        <w:rPr>
          <w:color w:val="0F7A4F"/>
        </w:rPr>
        <w:t>Possible answer: Criteria: email form: subject, greeting, opening, closing and name (6); content: place, activities and details (8); grammar: past simple, a comparative, going to (8); linking words and organization (4); spelling and punctuation (4). Model answer: Subject: My summer in the Galilee. Hi Noam, how are you? Last summer my family went to a village in the Galilee. We stayed in a small cabin and we hiked every morning. The village is quieter than my town, and the air is cooler. One day we swam in a cold river, but it was a lot of fun. I loved it because there were horses near our cabin. Next summer we are going to go there again, so maybe you can come with us! Write back soon. Your friend, Ariel</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