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הרשות השופטת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הרשות השופטת</w:t>
      </w:r>
      <w:r>
        <w:rPr>
          <w:szCs w:val="21"/>
          <w:rtl w:val="true"/>
        </w:rPr>
        <w:t xml:space="preserve"> — תנאי העסקת השופטים שכר השופטים גבוה ונקבע ע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 ועדת הכספים של הכנסת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משך כהונת שופט הוא עד גיל פרישה </w:t>
      </w:r>
      <w:r>
        <w:rPr>
          <w:sz w:val="21"/>
          <w:rtl w:val="true"/>
        </w:rPr>
        <w:t>(</w:t>
      </w:r>
      <w:r>
        <w:rPr>
          <w:sz w:val="21"/>
        </w:rPr>
        <w:t>70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אסור לשופט לשמש בכל תפקיד פוליטי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הדחת שופט נעשית בגין עבירות חמורות ולא בגין תוכן פסקי הדין שלו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בחירת שופטים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נעשית ע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י ועדה ובה </w:t>
      </w:r>
      <w:r>
        <w:rPr>
          <w:sz w:val="21"/>
        </w:rPr>
        <w:t>9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חברים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שר המשפטים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נשיא ביהמ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ש העליון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שני שופטי עליון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שר נוסף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שני חברי כנסת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שני נציגים של לשכת עורכי הדין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כללים המבטיחים את אי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 xml:space="preserve">תלותה של הרשות השופטת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יש לבחור ולהציג שניים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 xml:space="preserve">מרות החוק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השופטים כפופים אך ורק לחוק ופוסקים לפיו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תנאי העסקת שופטים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שכר השופטים גבוה ונקבע ע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 ועדת הכספים של הכנסת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הרשות השופטת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משך כהונת שופט הוא עד גיל פרישה </w:t>
      </w:r>
      <w:r>
        <w:rPr>
          <w:sz w:val="21"/>
          <w:rtl w:val="true"/>
        </w:rPr>
        <w:t>(</w:t>
      </w:r>
      <w:r>
        <w:rPr>
          <w:sz w:val="21"/>
        </w:rPr>
        <w:t>70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אסור לשופט לשמש בכל תפקיד פוליטי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הדחת שופט נעשית בגין עבירות חמורות ולא בין תוכן פסקי הדין שלו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הנמקת עמדתי בשם עקרון הפלורליזם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הצגת גישה זו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הכרה בערך של ריבוי דעות ועמדות של אנשים או קבוצות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עידוד בקיום וביטוי של מגוון דעות ועמדות של אנשים או קבוצות בחברה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קישור לטענה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כאשר יחייבו את הועדה למינוי שופטים למנות שופטים מכל מגזרי החברה הישראלית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נראה יותר שופטים ממגזרים שעד כה לא יוצגו בבית המשפט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החברה הישראלית היא חברה מגוונת מאוד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הרשות השופטת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הנמקת העמדה המנוגדת בשם עקרון אי התלות של הרשות השופטת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הצגת הזכות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עקרון משפטי זה מחייב רשות שופטת עצמאית בהחלטותיה השיפוטיות ופסיקה משפטית בהתאם למרות החוק בלבד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עקרון זה קובע שהחלטות השופטים אובייקטיביות ככל הניתן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קישור לטענה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אם ימונו שופטים בהתאם למוצאם האתני או לרקע החברתי שממנו הם באים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יתממש עקרון הפלורליזם אך תיפגע עצמאות המשפט והתוצאה תהיה שאמון הציבור בבית המשפט יקטן ולא להפך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משפט אזרחי משפט העוסק בסכסוכים שבין אדם לחברו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המשפט מכריע בסכסוך בין הצדדים על פי החוק והראיות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הרשות השופטת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תפקידי בית המשפט יישוב סכסוכים בין אזרחים ובין אזרחים לשלטון על פי דין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ביקורת שיפוטית על הרשות המבצעת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חוקיות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סבירות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הגינות של החלטות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ביקורת שיפוטית על חקיקה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פסילת חוק הסותר חוק יסוד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מתאפשרת מאז חוקי היסוד בנושא זכויות אדם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פס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ד בנק מזרחי</w:t>
      </w:r>
      <w:r>
        <w:rPr>
          <w:sz w:val="21"/>
          <w:rtl w:val="true"/>
        </w:rPr>
        <w:t xml:space="preserve">).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עקרון הכפיפות לשלטון החוק כולם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לרבות שופטים ומוסדות השלטון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כפופים לחוק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השופט נדרש לחובת נאמנות יחידה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כפיפות לשלטון החוק בלבד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ללא התחשבות בזרות או באינטרסים זרים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הרשות השופטת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עצמאות הרשות השופטת עצמאות אישית של השופט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קביעות מובטחת בחוק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הליכי הדחה מחוקקים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מינוי על ידי נשיא המדינה בהמלצת ועדה מיוחדת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עצמאות מוסדית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ניהול מערכת בתי המשפט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תקציב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מינויים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הטלת תיקים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מופקד בידי נשיא בית המשפט העליון ומנהל בתי המשפט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ולא בידי שר המשפטים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מינוי שופטים הועדה לבחירת שופטים מונה </w:t>
      </w:r>
      <w:r>
        <w:rPr>
          <w:sz w:val="21"/>
        </w:rPr>
        <w:t>9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חברים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שר המשפטים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יו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ר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שר נוסף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שני חברי כנסת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שני חברי לשכת עורכי הדין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נשיא בית המשפט העליון ושני שופטי עליון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הרשות השופטת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מושגי מפתח לחזרה תנאי העסקת השופטים הנמקת עמדתי הנמקת העמדה המנוגדת משפט אזרחי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הסבר תופעה או סיבות בעזרת 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תנאי העסקת השופטים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כללים המבטיחים את אי</w:t>
      </w:r>
      <w:r>
        <w:rPr>
          <w:rtl w:val="true"/>
        </w:rPr>
        <w:t>-</w:t>
      </w:r>
      <w:r>
        <w:rPr>
          <w:rtl w:val="true"/>
        </w:rPr>
        <w:t>תלותה של הרשות השופטת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הנמקת העמדה המנוגדת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