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color w:val="FFFFFF"/>
          <w:shd w:fill="1F3A5F" w:val="clear"/>
          <w:rtl w:val="true"/>
        </w:rPr>
        <w:t>(</w:t>
      </w:r>
      <w:r>
        <w:rPr>
          <w:color w:val="FFFFFF"/>
          <w:shd w:fill="1F3A5F" w:val="clear"/>
          <w:rtl w:val="true"/>
        </w:rPr>
        <w:t>במקרה של ישראל – כמדינה יהודית ודמוקרטית</w:t>
      </w:r>
      <w:r>
        <w:rPr>
          <w:color w:val="FFFFFF"/>
          <w:shd w:fill="1F3A5F" w:val="clear"/>
          <w:rtl w:val="true"/>
        </w:rPr>
        <w:t>)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במקרה של ישראל – כמדינה יהודית ודמוקרטית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 xml:space="preserve">חוק יסוד הכנסת – המונע ממפלגות שיש במצע שלהן התנגדות לאופי הדמוקרטי של המדינה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או האופי היהודי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לקחת חלק בבחירות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הדמוקרטיה המתגוננת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המגננה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למדינה הדמוקרטית יש זכות וחובה להגן על קיומה מפני איומים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איום ממשי הוא איום על קיום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עקרונותיה או על ערכי יסוד שלה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כללי ההגנה נקבעים בחקיקה ראשית ובחוקי יסוד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וכוללים הליך בחירות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פסילת מועמדים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שלילת חירויות וכפיה במצבי חירום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במקרה של ישראל – כמדינה יהודית ודמוקרטית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המתח בין ההגנה לזכויות ההגנה על המדינה עלולה לפגוע בזכויות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כגון החירות להיבחר או חירות הביטוי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לכן נדרש איזון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ההגנה חייבת להיעשות במידתיות ובכלים חוקיים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בכפוף לביקורת שיפוטית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סעיף </w:t>
      </w:r>
      <w:r>
        <w:rPr>
          <w:sz w:val="21"/>
        </w:rPr>
        <w:t>7</w:t>
      </w:r>
      <w:r>
        <w:rPr>
          <w:szCs w:val="21"/>
          <w:rtl w:val="true"/>
        </w:rPr>
        <w:t>א לחוק יסוד הכנסת הסעיף קובע מי לא יתמודד לכנסת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מי שמכחיש את קיומה של ישראל כמדינה יהודית ודמוקרטית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מסית לגזענות או תומך במאבק מזוין נגד ישראל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הבחירה בין הכרה בזכות להיבחר לבין שמירה על זכות המדינה להגן על עצמה נותרה לוועדת הבחירות המרכזית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בביקורת בית המשפט העליון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במקרה של ישראל – כמדינה יהודית ודמוקרטית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סוגי איומים על הדמוקרטיה איום על קיום המדינה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מלחמה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טרור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איום על עקרונות הדמוקרטיה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כחדנות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גזענות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פגיעה בזכויות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איום על שלטון החוק ועל מוסדות השלטון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כלים חוקיים להגנה חוק העונשין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עבירות סדיטציה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בגידה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הסתה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פסילת מועמדים ומפלגות על פי סעיף </w:t>
      </w:r>
      <w:r>
        <w:rPr>
          <w:sz w:val="21"/>
        </w:rPr>
        <w:t>7</w:t>
      </w:r>
      <w:r>
        <w:rPr>
          <w:szCs w:val="21"/>
          <w:rtl w:val="true"/>
        </w:rPr>
        <w:t>א לחוק יסוד הכנסת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מצב חירום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תקנות שעת חירום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סמכויות מיוחדות לשלטון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במקרה של ישראל – כמדינה יהודית ודמוקרטית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האיזון הנדרש הגנה יתר עלולה לפגוע בדמוקרטיה מבפנים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פגיעה בחירויות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בזכויות מיעוט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בביקורת על השלטון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מבחן הדמוקרטיה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הגנה מידתית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מבוקרת וכפופה לביקורת שיפוטית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במקרה של ישראל – כמדינה יהודית ודמוקרטית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דוגמאות מהפסיקה פס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ד ירדור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ב </w:t>
      </w:r>
      <w:r>
        <w:rPr>
          <w:sz w:val="21"/>
        </w:rPr>
        <w:t>1/65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פסק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דין מ</w:t>
      </w:r>
      <w:r>
        <w:rPr>
          <w:sz w:val="21"/>
          <w:rtl w:val="true"/>
        </w:rPr>
        <w:t>-</w:t>
      </w:r>
      <w:r>
        <w:rPr>
          <w:sz w:val="21"/>
        </w:rPr>
        <w:t>23.10.65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 xml:space="preserve">ועדת הבחירות המרכזית פסלה את הרשימה הסוציאליסטית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אל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ערד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 xml:space="preserve">בית המשפט העליון דחה את הערעור ברוב דעות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מיעוט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השופט כהן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הפסילה נותרה בעינה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חרף היעדר עילת פסילה מפורשת בחוק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בעקבות עניין ניימן הראשון </w:t>
      </w:r>
      <w:r>
        <w:rPr>
          <w:sz w:val="21"/>
          <w:rtl w:val="true"/>
        </w:rPr>
        <w:t>(</w:t>
      </w:r>
      <w:r>
        <w:rPr>
          <w:sz w:val="21"/>
        </w:rPr>
        <w:t>1984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שבו בוטלו פסילות מחוסר בסיס חוקי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נוסף ב</w:t>
      </w:r>
      <w:r>
        <w:rPr>
          <w:sz w:val="21"/>
          <w:rtl w:val="true"/>
        </w:rPr>
        <w:t>-</w:t>
      </w:r>
      <w:r>
        <w:rPr>
          <w:sz w:val="21"/>
        </w:rPr>
        <w:t>1985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סעיף </w:t>
      </w:r>
      <w:r>
        <w:rPr>
          <w:sz w:val="21"/>
        </w:rPr>
        <w:t>7</w:t>
      </w:r>
      <w:r>
        <w:rPr>
          <w:szCs w:val="21"/>
          <w:rtl w:val="true"/>
        </w:rPr>
        <w:t>א לחוק יסוד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הכנסת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תיקון מס</w:t>
      </w:r>
      <w:r>
        <w:rPr>
          <w:sz w:val="21"/>
          <w:rtl w:val="true"/>
        </w:rPr>
        <w:t xml:space="preserve">' </w:t>
      </w:r>
      <w:r>
        <w:rPr>
          <w:sz w:val="21"/>
        </w:rPr>
        <w:t>9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 xml:space="preserve">בעניין ניימן השני </w:t>
      </w:r>
      <w:r>
        <w:rPr>
          <w:sz w:val="21"/>
          <w:rtl w:val="true"/>
        </w:rPr>
        <w:t>(</w:t>
      </w:r>
      <w:r>
        <w:rPr>
          <w:sz w:val="21"/>
        </w:rPr>
        <w:t>1988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נפסלה רשימת 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כך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מכוחו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פס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ד טיבי </w:t>
      </w:r>
      <w:r>
        <w:rPr>
          <w:sz w:val="21"/>
          <w:rtl w:val="true"/>
        </w:rPr>
        <w:t>(</w:t>
      </w:r>
      <w:r>
        <w:rPr>
          <w:sz w:val="21"/>
        </w:rPr>
        <w:t>2003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ץ ביטל את פסילתו של 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 אחמד טיבי על ידי ועדת הבחירות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זכות הדמוקרטיה להגן על עצמה מפני האיומים האיומים על שיטת המשטר ועל אופי המדינה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>במקרה של ישראל – כמדינה יהודית ודמוקרטית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שאלת הגבול מהו איום ממשי המצדיק הגבלה</w:t>
      </w:r>
      <w:r>
        <w:rPr>
          <w:sz w:val="21"/>
          <w:rtl w:val="true"/>
        </w:rPr>
        <w:t xml:space="preserve">? </w:t>
      </w:r>
      <w:r>
        <w:rPr>
          <w:szCs w:val="21"/>
          <w:rtl w:val="true"/>
        </w:rPr>
        <w:t>ומי קובע</w:t>
      </w:r>
      <w:r>
        <w:rPr>
          <w:sz w:val="21"/>
          <w:rtl w:val="true"/>
        </w:rPr>
        <w:t xml:space="preserve">? </w:t>
      </w:r>
      <w:r>
        <w:rPr>
          <w:szCs w:val="21"/>
          <w:rtl w:val="true"/>
        </w:rPr>
        <w:t>המתח בין ועדת הבחירות המרכזית לבית המשפט העליון בשאלת פסילת מועמדים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הדמוקרטיה המתגוננת מאזנת בין הגנה עצמית לשמירה על זכויות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חוק יסוד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הבאת דוגמאות מתאימות מהחומר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הדמוקרטיה המתגוננת </w:t>
      </w:r>
      <w:r>
        <w:rPr>
          <w:rtl w:val="true"/>
        </w:rPr>
        <w:t>(</w:t>
      </w:r>
      <w:r>
        <w:rPr>
          <w:rtl w:val="true"/>
        </w:rPr>
        <w:t>המגננה</w:t>
      </w:r>
      <w:r>
        <w:rPr>
          <w:rtl w:val="true"/>
        </w:rPr>
        <w:t>)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המתח בין ההגנה לזכויות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 xml:space="preserve">סעיף </w:t>
      </w:r>
      <w:r>
        <w:rPr/>
        <w:t>7</w:t>
      </w:r>
      <w:r>
        <w:rPr>
          <w:rtl w:val="true"/>
        </w:rPr>
        <w:t>א לחוק יסוד הכנסת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