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אשכול רשויות מקומיות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אשכול רשויות מקומיות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אשכול רשויות מקומיות</w:t>
      </w:r>
      <w:r>
        <w:rPr>
          <w:szCs w:val="21"/>
          <w:rtl w:val="true"/>
        </w:rPr>
        <w:t xml:space="preserve"> — הציגו את המושג ועדה קרואה ועדה קרואה זוהי ועדה המתמנה כאשר שר הפנים סבור שרשות מקומית אינה מתפקדת כנדרש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הוא ממנה ועדה זו עד להבראתה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במקום מקומו של ראש העיר והמועצה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הסיבות למינוי ועדה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גירעונות גדולים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מספר חברי המועצה הוא מתחת למינימום הנדרש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תקציב שלא עבר תוך שישה חודשים ממועד אישור תקציב המדינה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חברי הוועדה הם אנשי מקצוע בעלי ניסיון מוניציפאלי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זכויות פוליטיות שהן זכויות אזרח הזכות לבחור ולהיבחר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והזכות להתארגן כמפלגה המתמודדת בבחירות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מוענקות לאזרחי המדינה בלבד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אשכול רשויות מקומיות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זכויות פוליטיות הנובעות מזכויות טבעיות חופש ההפגנה והמחאה והאפשרות לבקר את השלטון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אינן מוגבלות לאזרחי המדינה</w:t>
      </w:r>
      <w:r>
        <w:rPr>
          <w:sz w:val="21"/>
          <w:rtl w:val="true"/>
        </w:rPr>
        <w:t xml:space="preserve">). </w:t>
      </w:r>
      <w:r>
        <w:rPr>
          <w:szCs w:val="21"/>
          <w:rtl w:val="true"/>
        </w:rPr>
        <w:t xml:space="preserve">זכויות פוליטיות 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זכויות אזרח נפגעות בעקבות מינויה של ועדה קרואה מכיוון שאנשי הוועדה הינם אנשים ממונים ולא נבחרים על ידי תושבי הרשות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הזכות לבחור את נציגיך נפגעת במינויה של ועדה זו ובשליחתם הביתה של האנשים שנבחרו על ידי תושבי העיר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שיטת הבחירות לרשויות המקומיות מצביעים בשני פתקים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פתק אחד לבחירה לראש הרשות ופתק אחד למועצת העיר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הבחירות למועצת הרשות הן רשימתיות ויחסיות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והבחירות לראש הרשות הן אישיות ורוביות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ראש הרשות חייב לקבל בבחירות לפחות </w:t>
      </w:r>
      <w:r>
        <w:rPr>
          <w:sz w:val="21"/>
        </w:rPr>
        <w:t>40%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מהקולות הכשרים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אשכול רשויות מקומיות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שלטון העם כלל האזרחים הם הריבון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מקור הסמכות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האזרחים בוחרים נציגים לזמן קצוב המוגדר בחוק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כיצד עקרון שלטון העם בא לידי ביטוי בשיטת הבחירות לרשויות המקומיות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התושבים של הרשות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שהם הריבון בוחרים את נציגיהם למועצה ואת ראש הרשות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הבחירה היא לזמן קצוב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חמש שנים</w:t>
      </w:r>
      <w:r>
        <w:rPr>
          <w:sz w:val="21"/>
          <w:rtl w:val="true"/>
        </w:rPr>
        <w:t xml:space="preserve">)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שיטת הבחירות לשלטון המקומי הבחירות למועצה הרשות הן רשימתיות יחסיות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והבחירות לראש הרשות הן רוביות ואישיות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מצביעים בשני פתקים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פתק אחד לראש הרשות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ופתק אחד למועצה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ראש הרשות צריך לקבל לפחות </w:t>
      </w:r>
      <w:r>
        <w:rPr>
          <w:sz w:val="21"/>
        </w:rPr>
        <w:t>40%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מהקולות הכשרים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למידע על פסיכומטרי ביואל גבע </w:t>
      </w:r>
      <w:r>
        <w:rPr>
          <w:sz w:val="21"/>
          <w:rtl w:val="true"/>
        </w:rPr>
        <w:t xml:space="preserve">&gt;&gt; </w:t>
      </w:r>
      <w:r>
        <w:rPr>
          <w:szCs w:val="21"/>
          <w:rtl w:val="true"/>
        </w:rPr>
        <w:t>יואל גבע לא מתפשרים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אשכול רשויות מקומיות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הפלורליזם הכרה בערך של ריבוי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מגוון דעות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עמדות של אנשים או קבוצות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עידוד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תמיכה בקיום וביטוי של מגוון דעות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עמדות של אנשים או קבוצות בחברה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כיצד עקרון הפלורליזם בא לידי ביטוי בשיטת הבחירות לשלטון המקומי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העובדה שהבחירות למועצה הן יחסיות מאפשרת ייצוג יחסי של הרשימה ביחס למספר הקולות שבחרו בה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בכך באות לידי ביטוי הדעות והאינטרסים השונים של תושבי המקום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עיקרון הפלורליזם על פי העיקרון חייבת להיות הכרה במדינה הדמוקרטית במגוון הקבוצות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ההכרה מאפשרת לכל קבוצה לשמור על האינטרסים שלה ולקיים את הייחודיות שלה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אשכול רשויות מקומיות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וועדת קרואה וועדה קרואה היא וועדה המתמנה על ידי שר הפנים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זאת כאשר השר סבור שראש הרשות והמועצה המקומית ברשות מסוימת לא יכולים לקיים את תפקידם ולנהל את הרשות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במצבים כאלה יש לשר הפנים אפשרות למנות נציגים מטעמו לצורך ניהול הרשות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זכויות פוליטיות זכויות שהמדינה הדמוקרטית מעניקה לכלל האזרחים במדינה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מטרת הזכויות היא לאפשר לאזרחים לקחת חלק בניהול המדינה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זכויות פוליטיות כוללות את הזכות לבחור ולהיבחר בבחירות דמוקרטיות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הזכות להביע מחאה נגד השלטון והזכות להתאגד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שיטת הבחירות לשלטון המקומי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>שיטת הבחירות לשלטון המקומי</w:t>
      </w:r>
      <w:r>
        <w:rPr>
          <w:szCs w:val="21"/>
          <w:rtl w:val="true"/>
        </w:rPr>
        <w:t xml:space="preserve"> — פתק ראשון בחירת ראש הרשות המקומית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שיטת הבחירות לראש הרשות היא אישית ורובית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כלומר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בוחרים באדם אחד ורק מי שקיבל את מרבית הקולות יהיה ראש הרשות הבא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המספר המינימלי שצריך כדי להיבחר הוא כ</w:t>
      </w:r>
      <w:r>
        <w:rPr>
          <w:sz w:val="21"/>
          <w:rtl w:val="true"/>
        </w:rPr>
        <w:t>-</w:t>
      </w:r>
      <w:r>
        <w:rPr>
          <w:sz w:val="21"/>
        </w:rPr>
        <w:t>40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אחוזים מהקולות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במידה ואף מועמד לא קיבל את המספר המינימלי של הקולות מתקיים סבב שני כעבור שבועיים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פתק שני בחירת מועצת העיר </w:t>
      </w:r>
      <w:r>
        <w:rPr>
          <w:sz w:val="21"/>
          <w:rtl w:val="true"/>
        </w:rPr>
        <w:t xml:space="preserve">- </w:t>
      </w:r>
      <w:r>
        <w:rPr>
          <w:szCs w:val="21"/>
          <w:rtl w:val="true"/>
        </w:rPr>
        <w:t>שיטת הבחירות למועצת העיר היא יחסית ורשימתית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כלומר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בוחרים במפלגה שלה רשימת מועמדים וכל רשימה מקבלת מספר מקומות במועצה בהתאם למספר הקולות שהיא קיבלה ובתנאי שעברה את אחוז החסימה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היבטים נוספים בנושא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7</w:t>
      </w:r>
      <w:r>
        <w:rPr>
          <w:bCs/>
          <w:szCs w:val="21"/>
          <w:rtl w:val="true"/>
        </w:rPr>
        <w:t>היבטים נוספים בנושא</w:t>
      </w:r>
      <w:r>
        <w:rPr>
          <w:szCs w:val="21"/>
          <w:rtl w:val="true"/>
        </w:rPr>
        <w:t xml:space="preserve"> — הקבועות בחוק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כגון תשלום מיסים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שירות צבאי או אזרחי וכו</w:t>
      </w:r>
      <w:r>
        <w:rPr>
          <w:sz w:val="21"/>
          <w:rtl w:val="true"/>
        </w:rPr>
        <w:t xml:space="preserve">'). </w:t>
      </w:r>
      <w:r>
        <w:rPr>
          <w:szCs w:val="21"/>
          <w:rtl w:val="true"/>
        </w:rPr>
        <w:t xml:space="preserve">בנוסף ישנם ערכים אזרחיים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הכוללים השתתפות בעיצוב החיים הציבוריים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כגון הצבעה בבחירות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ביקורת השלטון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השתתפות אזרחית וכו</w:t>
      </w:r>
      <w:r>
        <w:rPr>
          <w:sz w:val="21"/>
          <w:rtl w:val="true"/>
        </w:rPr>
        <w:t xml:space="preserve">') </w:t>
      </w:r>
      <w:r>
        <w:rPr>
          <w:szCs w:val="21"/>
          <w:rtl w:val="true"/>
        </w:rPr>
        <w:t>וכן ישנו ערך אזרחי בתרומה לקהילה ולמדינה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הבחירות לתפקיד ראש הרשות המקומית מאפשרת מימוש של חובות האזרח וערכים אזרחיים בדרך הבאה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ברגע שאזרחים משתתפים בבחירות לרשויות המקומיות הם מממשים את אחד הערכים החשובים ביותר בעיצוב הערכים הציבוריים</w:t>
      </w:r>
      <w:r>
        <w:rPr>
          <w:sz w:val="21"/>
          <w:rtl w:val="true"/>
        </w:rPr>
        <w:t>.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8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בדרך הבאה ברגע שאזרחים משתתפים בבחירות לרשויות המקומיות הם מממשים את אחד הערכים החשובים ביותר בעיצוב הערכים הציבוריים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הערכים החשובים ביותר בעיצוב הערכים הציבוריים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לראש הרשות יש השפעה ישירה על חייו של האזרח ולכן להצבעה יש חשיבות גדולה</w:t>
      </w:r>
      <w:r>
        <w:rPr>
          <w:sz w:val="21"/>
          <w:rtl w:val="true"/>
        </w:rPr>
        <w:t xml:space="preserve">.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 xml:space="preserve">וועדה קרואה במקרה בו הרשות המקומית אינה מתפקדת שר הפנים רשאי למנות 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וועדה קרואה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אשר תמלא את תפקידיהם של ראש הרשות והמועצה עד להבראתה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שר הפנים יעשה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9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עקרון שלטון העם נפגע ממינויה של וועדה קרואה בדרך הבאה על פי עקרון שלטון העם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האזרחים הם אלו האמורים לבחור את הנציגים שיפעלו למענם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כאשר מתמנה וועדה קרואה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לא האזרחים הם אלו הבוחרים את הנציגים אלא שר הפנים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בכך נפגעת יכולתם של האזרחים להביא לידי ביטוי את רצונם וסמכותם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לידי ביטוי את רצונם וסמכותם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10</w:t>
      </w:r>
      <w:r>
        <w:rPr>
          <w:bCs/>
          <w:szCs w:val="21"/>
          <w:rtl w:val="true"/>
        </w:rPr>
        <w:t xml:space="preserve">היבטים נוספים בנושא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מיסים מקומיים ותשלומי חובה כגון ארנונה על נכסים או תשלומי חינוך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כל התשלומים מועברים לאישור שר הפנים ונקבעים בחוקי עזר עירוניים</w:t>
      </w:r>
      <w:r>
        <w:rPr>
          <w:sz w:val="21"/>
          <w:rtl w:val="true"/>
        </w:rPr>
        <w:t>. .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שפיטה – ברשויות המקומיות קיימים מוסדות מעיין שיפוטיים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שבסמכותם לדון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אשכול רשויות מקומיות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שיטת הבחירות לשלטון המקומי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היבטים נוספים בנושא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הציגו את המושג ועדה קרואה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זכויות פוליטיות שהן זכויות אזרח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זכויות פוליטיות הנובעות מזכויות טבעיות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