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יסודות חוקתיים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30"/>
        <w:gridCol w:w="8875"/>
      </w:tblGrid>
      <w:tr>
        <w:trPr/>
        <w:tc>
          <w:tcPr>
            <w:tcW w:w="133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87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3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יסוד לעומת חוק רגיל</w:t>
            </w:r>
          </w:p>
        </w:tc>
        <w:tc>
          <w:tcPr>
            <w:tcW w:w="88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יסוד חוק יסוד הוא ברמה חוקתית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בחלק מחוקי היסוד יש סעיפים משוריינים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ושינויים בהם דורשים לעיתים רוב מיוחד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שריון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 xml:space="preserve">למשל סעיף </w:t>
            </w:r>
            <w:r>
              <w:rPr/>
              <w:t>4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בחוק יסוד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הכנסת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רוב של חברי הכנסת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חוק רגיל חוק רגיל ניתן לשינוי ברוב רגיל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אך עלול להיפסל אם סותר חוק יסוד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לעומת ההשוואה מחומר הלימוד של הנושא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3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יסוד</w:t>
            </w:r>
          </w:p>
        </w:tc>
        <w:tc>
          <w:tcPr>
            <w:tcW w:w="88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כבוד האדם וחירותו – החוק מפרט את זכויות היסוד של האדם בישראל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הזכות לחיים ושלמות הגוף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זכות הקניין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הזכות לכבוד ולפרטיות וחופש התנועה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בחוק פסקת הגבלה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ולפיה ניתן לחוקק חוק הסותר את הזכויות המפורטות בחוק היסוד רק בתנאי שהוא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הולם את ערכיה של מדינת ישראל ונועד לתכלית ראויה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ופגיעתו בזכות מידתית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3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יסודות חוקתיים בישראל</w:t>
            </w:r>
          </w:p>
        </w:tc>
        <w:tc>
          <w:tcPr>
            <w:tcW w:w="88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לישראל אין חוקה אחת מנוסחת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במקומה חוקי יסוד הנחקקים בכנסת ומהווים יסודות חוקתיים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חוקי היסוד עוסקים במוסדות השלטון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הכנסת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הממשלה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נשיא המדינה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צה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השפיטה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מבקר המדינה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הכלכלה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 xml:space="preserve">ובזכויות אדם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כבוד האדם וחירותו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חופש העיסוק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13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המהפכה החוקתית</w:t>
            </w:r>
          </w:p>
        </w:tc>
        <w:tc>
          <w:tcPr>
            <w:tcW w:w="88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חוקי היסוד בנושא זכויות אדם </w:t>
            </w:r>
            <w:r>
              <w:rPr>
                <w:rtl w:val="true"/>
              </w:rPr>
              <w:t>(</w:t>
            </w:r>
            <w:r>
              <w:rPr/>
              <w:t>1992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הגנו על זכויות יסוד וכללו פסקת הגבלה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 xml:space="preserve">ההכרה בסמכות בתי המשפט לבקר חקיקה נקבעה בפסיקה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בנק מזרחי</w:t>
            </w:r>
            <w:r>
              <w:rPr>
                <w:rtl w:val="true"/>
              </w:rPr>
              <w:t xml:space="preserve">, </w:t>
            </w:r>
            <w:r>
              <w:rPr/>
              <w:t>1995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>בע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 xml:space="preserve">א </w:t>
            </w:r>
            <w:r>
              <w:rPr/>
              <w:t>6821/93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בנק מזרחי המאוחד נ</w:t>
            </w:r>
            <w:r>
              <w:rPr>
                <w:rtl w:val="true"/>
              </w:rPr>
              <w:t xml:space="preserve">' </w:t>
            </w:r>
            <w:r>
              <w:rPr>
                <w:rtl w:val="true"/>
              </w:rPr>
              <w:t xml:space="preserve">מגדל </w:t>
            </w:r>
            <w:r>
              <w:rPr>
                <w:rtl w:val="true"/>
              </w:rPr>
              <w:t>(</w:t>
            </w:r>
            <w:r>
              <w:rPr/>
              <w:t>1995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הרכב תשעה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הכיר בית המשפט העליון בסמכותו לקיים ביקורת שיפוטית על חוקי הכנסת הסותרים חוקי יסוד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באותו הליך עצמו החוק שנדון לא נפסל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3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חוקי יסוד קיימים</w:t>
            </w:r>
          </w:p>
        </w:tc>
        <w:tc>
          <w:tcPr>
            <w:tcW w:w="88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חוקי יסוד במוסדות השלטון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הכנסת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נשיא המדינה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הממשלה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צה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השפיטה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מבקר המדינה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ירושלים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כבוד האדם וחירותו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חופש העיסוק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הכלכלה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קרקעי ישראל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3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ההבדל בין חוק יסוד לחוק רגיל</w:t>
            </w:r>
          </w:p>
        </w:tc>
        <w:tc>
          <w:tcPr>
            <w:tcW w:w="88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יסוד הוא ברמה חוקתית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בחלק מחוקי היסוד יש סעיפים משוריינים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ושינויים בהם דורשים לעיתים רוב מיוחד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שריון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 xml:space="preserve">למשל סעיף </w:t>
            </w:r>
            <w:r>
              <w:rPr/>
              <w:t>4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בחוק יסוד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הכנסת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רוב של חברי הכנסת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3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תהליך חקיקת חוקתית בישראל</w:t>
            </w:r>
          </w:p>
        </w:tc>
        <w:tc>
          <w:tcPr>
            <w:tcW w:w="88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ועדת החוקה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חוק ומשפט של הכנסת הראשונה דנה בנוסחי חוקה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ב</w:t>
            </w:r>
            <w:r>
              <w:rPr>
                <w:rtl w:val="true"/>
              </w:rPr>
              <w:t>-</w:t>
            </w:r>
            <w:r>
              <w:rPr/>
              <w:t>1950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אימצה הכנסת את החלטת הררי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חוקי יסוד יחוקקו פרק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פרק ויאוחדו בעתיד לחוקה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