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גאוגרפיה · כיתה ה'   |   מבחן</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Gisha" w:hAnsi="Gisha" w:cs="Gisha"/>
          <w:b/>
          <w:bCs/>
          <w:color w:val="1A3461"/>
          <w:sz w:val="44"/>
          <w:szCs w:val="44"/>
          <w:rtl/>
        </w:rPr>
        <w:t>מבחן מסכם – רמה בסיסית</w:t>
      </w:r>
    </w:p>
    <w:p>
      <w:pPr>
        <w:bidi/>
        <w:spacing w:before="0" w:after="120"/>
      </w:pPr>
      <w:r>
        <w:rPr>
          <w:color w:val="5B6476"/>
          <w:sz w:val="22"/>
          <w:szCs w:val="22"/>
          <w:rtl/>
        </w:rPr>
        <w:t>משך המבחן: 90 דקות · סך הכול 100 נקודות · קראו את הטקסט בעיון וענו על כל השאלות.</w:t>
      </w:r>
    </w:p>
    <w:p>
      <w:pPr>
        <w:bidi/>
        <w:spacing w:before="200" w:after="80"/>
      </w:pPr>
      <w:r>
        <w:rPr>
          <w:rFonts w:ascii="Gisha" w:hAnsi="Gisha" w:cs="Gisha"/>
          <w:b/>
          <w:bCs/>
          <w:color w:val="1A3461"/>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חלק</w:t>
            </w:r>
          </w:p>
        </w:tc>
        <w:tc>
          <w:tcPr>
            <w:tcW w:type="dxa" w:w="3326"/>
            <w:shd w:val="clear" w:color="auto" w:fill="1a3461"/>
          </w:tcPr>
          <w:p>
            <w:pPr>
              <w:bidi/>
              <w:spacing w:before="0" w:after="40"/>
            </w:pPr>
            <w:r>
              <w:rPr>
                <w:b/>
                <w:bCs/>
                <w:color w:val="FFFFFF"/>
                <w:rtl/>
              </w:rPr>
              <w:t>ניקוד מרבי</w:t>
            </w:r>
          </w:p>
        </w:tc>
        <w:tc>
          <w:tcPr>
            <w:tcW w:type="dxa" w:w="3326"/>
            <w:shd w:val="clear" w:color="auto" w:fill="1a3461"/>
          </w:tcPr>
          <w:p>
            <w:pPr>
              <w:bidi/>
              <w:spacing w:before="0" w:after="40"/>
            </w:pPr>
            <w:r>
              <w:rPr>
                <w:b/>
                <w:bCs/>
                <w:color w:val="FFFFFF"/>
                <w:rtl/>
              </w:rPr>
              <w:t>ניקוד שהתקבל</w:t>
            </w:r>
          </w:p>
        </w:tc>
      </w:tr>
      <w:tr>
        <w:tc>
          <w:tcPr>
            <w:tcW w:type="dxa" w:w="3326"/>
          </w:tcPr>
          <w:p>
            <w:pPr>
              <w:bidi/>
              <w:spacing w:before="0" w:after="40"/>
            </w:pPr>
            <w:r>
              <w:rPr>
                <w:rtl/>
              </w:rPr>
              <w:t>חלק א': הבנת טקסט מידע</w:t>
            </w:r>
          </w:p>
        </w:tc>
        <w:tc>
          <w:tcPr>
            <w:tcW w:type="dxa" w:w="3326"/>
          </w:tcPr>
          <w:p>
            <w:pPr>
              <w:bidi/>
              <w:spacing w:before="0" w:after="40"/>
            </w:pPr>
            <w:r>
              <w:rPr>
                <w:rtl/>
              </w:rPr>
              <w:t>40</w:t>
            </w:r>
          </w:p>
        </w:tc>
        <w:tc>
          <w:tcPr>
            <w:tcW w:type="dxa" w:w="3326"/>
          </w:tcPr>
          <w:p>
            <w:pPr>
              <w:bidi/>
              <w:spacing w:before="0" w:after="40"/>
            </w:pPr>
            <w:r>
              <w:rPr>
                <w:rtl/>
              </w:rPr>
            </w:r>
          </w:p>
        </w:tc>
      </w:tr>
      <w:tr>
        <w:tc>
          <w:tcPr>
            <w:tcW w:type="dxa" w:w="3326"/>
          </w:tcPr>
          <w:p>
            <w:pPr>
              <w:bidi/>
              <w:spacing w:before="0" w:after="40"/>
            </w:pPr>
            <w:r>
              <w:rPr>
                <w:rtl/>
              </w:rPr>
              <w:t>חלק ב': ידע ומושגים</w:t>
            </w:r>
          </w:p>
        </w:tc>
        <w:tc>
          <w:tcPr>
            <w:tcW w:type="dxa" w:w="3326"/>
          </w:tcPr>
          <w:p>
            <w:pPr>
              <w:bidi/>
              <w:spacing w:before="0" w:after="40"/>
            </w:pPr>
            <w:r>
              <w:rPr>
                <w:rtl/>
              </w:rPr>
              <w:t>35</w:t>
            </w:r>
          </w:p>
        </w:tc>
        <w:tc>
          <w:tcPr>
            <w:tcW w:type="dxa" w:w="3326"/>
          </w:tcPr>
          <w:p>
            <w:pPr>
              <w:bidi/>
              <w:spacing w:before="0" w:after="40"/>
            </w:pPr>
            <w:r>
              <w:rPr>
                <w:rtl/>
              </w:rPr>
            </w:r>
          </w:p>
        </w:tc>
      </w:tr>
      <w:tr>
        <w:tc>
          <w:tcPr>
            <w:tcW w:type="dxa" w:w="3326"/>
          </w:tcPr>
          <w:p>
            <w:pPr>
              <w:bidi/>
              <w:spacing w:before="0" w:after="40"/>
            </w:pPr>
            <w:r>
              <w:rPr>
                <w:rtl/>
              </w:rPr>
              <w:t>חלק ג': חשיבה גאוגרפית והבעה בכתב</w:t>
            </w:r>
          </w:p>
        </w:tc>
        <w:tc>
          <w:tcPr>
            <w:tcW w:type="dxa" w:w="3326"/>
          </w:tcPr>
          <w:p>
            <w:pPr>
              <w:bidi/>
              <w:spacing w:before="0" w:after="40"/>
            </w:pPr>
            <w:r>
              <w:rPr>
                <w:rtl/>
              </w:rPr>
              <w:t>25</w:t>
            </w:r>
          </w:p>
        </w:tc>
        <w:tc>
          <w:tcPr>
            <w:tcW w:type="dxa" w:w="3326"/>
          </w:tcPr>
          <w:p>
            <w:pPr>
              <w:bidi/>
              <w:spacing w:before="0" w:after="40"/>
            </w:pPr>
            <w:r>
              <w:rPr>
                <w:rtl/>
              </w:rPr>
            </w:r>
          </w:p>
        </w:tc>
      </w:tr>
      <w:tr>
        <w:tc>
          <w:tcPr>
            <w:tcW w:type="dxa" w:w="3326"/>
          </w:tcPr>
          <w:p>
            <w:pPr>
              <w:bidi/>
              <w:spacing w:before="0" w:after="40"/>
            </w:pPr>
            <w:r>
              <w:rPr>
                <w:rtl/>
              </w:rPr>
              <w:t>סה"כ</w:t>
            </w:r>
          </w:p>
        </w:tc>
        <w:tc>
          <w:tcPr>
            <w:tcW w:type="dxa" w:w="3326"/>
          </w:tcPr>
          <w:p>
            <w:pPr>
              <w:bidi/>
              <w:spacing w:before="0" w:after="40"/>
            </w:pPr>
            <w:r>
              <w:rPr>
                <w:rtl/>
              </w:rPr>
              <w:t>100</w:t>
            </w:r>
          </w:p>
        </w:tc>
        <w:tc>
          <w:tcPr>
            <w:tcW w:type="dxa" w:w="3326"/>
          </w:tcPr>
          <w:p>
            <w:pPr>
              <w:bidi/>
              <w:spacing w:before="0" w:after="40"/>
            </w:pPr>
            <w:r>
              <w:rPr>
                <w:rtl/>
              </w:rPr>
            </w:r>
          </w:p>
        </w:tc>
      </w:tr>
    </w:tbl>
    <w:p>
      <w:pPr>
        <w:bidi/>
        <w:spacing w:before="0" w:after="40"/>
      </w:pPr>
    </w:p>
    <w:p>
      <w:pPr>
        <w:bidi/>
        <w:spacing w:before="160" w:after="80"/>
      </w:pPr>
      <w:r>
        <w:rPr>
          <w:rFonts w:ascii="Gisha" w:hAnsi="Gisha" w:cs="Gisha"/>
          <w:b/>
          <w:bCs/>
          <w:color w:val="1A3461"/>
          <w:sz w:val="32"/>
          <w:szCs w:val="32"/>
          <w:rtl/>
        </w:rPr>
        <w:t>חלק א': הבנת טקסט מידע (40 נק')</w:t>
      </w:r>
    </w:p>
    <w:p>
      <w:pPr>
        <w:bidi/>
        <w:spacing w:before="120" w:after="40"/>
      </w:pPr>
      <w:r>
        <w:rPr>
          <w:rFonts w:ascii="Gisha" w:hAnsi="Gisha" w:cs="Gisha"/>
          <w:b/>
          <w:bCs/>
          <w:color w:val="1A3461"/>
          <w:sz w:val="30"/>
          <w:szCs w:val="30"/>
          <w:rtl/>
        </w:rPr>
        <w:t>החוף של ישראל – אוצר של כולנו</w:t>
      </w:r>
    </w:p>
    <w:p>
      <w:pPr>
        <w:bidi/>
        <w:spacing w:before="0" w:after="80"/>
      </w:pPr>
      <w:r>
        <w:rPr>
          <w:rtl/>
        </w:rPr>
        <w:t>לאורך הגבול המערבי של ישראל משתרע חוף הים התיכון, מראש הנקרה בצפון ועד אזור אשקלון וזיקים בדרום. רוב החוף ישר וחולי, ויש בו מעט מפרצים טבעיים. במקומות רבים מתנשאים מעל החוף מצוקי כורכר – סלע חולי שהים שוחק לאט לאט.</w:t>
      </w:r>
    </w:p>
    <w:p>
      <w:pPr>
        <w:bidi/>
        <w:spacing w:before="0" w:after="80"/>
      </w:pPr>
      <w:r>
        <w:rPr>
          <w:rtl/>
        </w:rPr>
        <w:t>החוף חשוב מאוד לכלכלה של ישראל. בנמלי חיפה ואשדוד עוגנות ספינות משא, ודרכם עוברות רוב הסחורות שמגיעות לישראל ויוצאות ממנה. בקיץ, כשהשמש חמה והים נעים, מגיעים לחופי הרחצה מיליוני מבקרים, מן הארץ ומחוצה לה.</w:t>
      </w:r>
    </w:p>
    <w:p>
      <w:pPr>
        <w:bidi/>
        <w:spacing w:before="0" w:after="80"/>
      </w:pPr>
      <w:r>
        <w:rPr>
          <w:rtl/>
        </w:rPr>
        <w:t>אבל החוף גם נמצא בסכנה. פסולת פלסטיק נסחפת אל החול, ובעבר הגיע לים גם ביוב שלא טוהר. בנייה צמודה לקו המים מקטינה את החופים הפתוחים. כדי להגן על החוף נקבע בחוק שהחופים פתוחים לציבור ושהבנייה ליד קו המים מוגבלת. גם תלמידים יכולים לעזור: בכל שנה יוצאים אלפי מתנדבים לנקות את החופים.</w:t>
      </w:r>
    </w:p>
    <w:p>
      <w:pPr>
        <w:bidi/>
        <w:spacing w:before="160" w:after="60"/>
      </w:pPr>
      <w:r>
        <w:rPr>
          <w:b/>
          <w:bCs/>
          <w:sz w:val="26"/>
          <w:szCs w:val="26"/>
          <w:rtl/>
        </w:rPr>
        <w:t>1. בחרו את התשובה הנכונה לפי הטקסט. (6 נק')</w:t>
      </w:r>
    </w:p>
    <w:p>
      <w:pPr>
        <w:bidi/>
        <w:spacing w:before="0" w:after="20"/>
      </w:pPr>
      <w:r>
        <w:rPr>
          <w:rtl/>
        </w:rPr>
        <w:t>א. איך נראה רוב החוף של ישראל?</w:t>
      </w:r>
    </w:p>
    <w:p>
      <w:pPr>
        <w:bidi/>
        <w:spacing w:before="0" w:after="80"/>
      </w:pPr>
      <w:r>
        <w:rPr>
          <w:rtl/>
        </w:rPr>
        <w:t xml:space="preserve">   ○ מלא מפרצים עמוקים      ○ ישר וחולי      ○ סלעי ומכוסה עצים</w:t>
      </w:r>
    </w:p>
    <w:p>
      <w:pPr>
        <w:bidi/>
        <w:spacing w:before="0" w:after="20"/>
      </w:pPr>
      <w:r>
        <w:rPr>
          <w:rtl/>
        </w:rPr>
        <w:t>ב. מהו כורכר?</w:t>
      </w:r>
    </w:p>
    <w:p>
      <w:pPr>
        <w:bidi/>
        <w:spacing w:before="0" w:after="80"/>
      </w:pPr>
      <w:r>
        <w:rPr>
          <w:rtl/>
        </w:rPr>
        <w:t xml:space="preserve">   ○ סלע חולי שהים שוחק      ○ סוג של דג      ○ שם של נמל</w:t>
      </w:r>
    </w:p>
    <w:p>
      <w:pPr>
        <w:bidi/>
        <w:spacing w:before="0" w:after="20"/>
      </w:pPr>
      <w:r>
        <w:rPr>
          <w:rtl/>
        </w:rPr>
        <w:t>ג. באיזו עונה מגיעים הכי הרבה מבקרים לחופים?</w:t>
      </w:r>
    </w:p>
    <w:p>
      <w:pPr>
        <w:bidi/>
        <w:spacing w:before="0" w:after="80"/>
      </w:pPr>
      <w:r>
        <w:rPr>
          <w:rtl/>
        </w:rPr>
        <w:t xml:space="preserve">   ○ בחורף      ○ בסתיו      ○ בקיץ</w:t>
      </w:r>
    </w:p>
    <w:p>
      <w:pPr>
        <w:bidi/>
        <w:spacing w:before="160" w:after="60"/>
      </w:pPr>
      <w:r>
        <w:rPr>
          <w:b/>
          <w:bCs/>
          <w:sz w:val="26"/>
          <w:szCs w:val="26"/>
          <w:rtl/>
        </w:rPr>
        <w:t>2. השלימו לפי הטקסט. (6 נק')</w:t>
      </w:r>
    </w:p>
    <w:p>
      <w:pPr>
        <w:bidi/>
        <w:spacing w:before="0" w:after="60"/>
      </w:pPr>
      <w:r>
        <w:rPr>
          <w:rtl/>
        </w:rPr>
        <w:t>א. החוף משתרע מראש הנקרה בצפון ועד אזור __________ וזיקים בדרום.</w:t>
      </w:r>
    </w:p>
    <w:p>
      <w:pPr>
        <w:bidi/>
        <w:spacing w:before="0" w:after="60"/>
      </w:pPr>
      <w:r>
        <w:rPr>
          <w:rtl/>
        </w:rPr>
        <w:t>ב. שני הנמלים שמוזכרים בטקסט הם חיפה ו__________.</w:t>
      </w:r>
    </w:p>
    <w:p>
      <w:pPr>
        <w:bidi/>
        <w:spacing w:before="0" w:after="60"/>
      </w:pPr>
      <w:r>
        <w:rPr>
          <w:rtl/>
        </w:rPr>
        <w:t>ג. כדי להגן על החוף נקבע ב__________ שהחופים פתוחים לציבור.</w:t>
      </w:r>
    </w:p>
    <w:p>
      <w:pPr>
        <w:bidi/>
        <w:spacing w:before="160" w:after="60"/>
      </w:pPr>
      <w:r>
        <w:rPr>
          <w:b/>
          <w:bCs/>
          <w:sz w:val="26"/>
          <w:szCs w:val="26"/>
          <w:rtl/>
        </w:rPr>
        <w:t>3. נכון או לא נכון לפי הטקסט? תקנו את הלא נכונים. (6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בחוף ישראל יש מפרצים טבעיים רבים.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דרך הנמלים עוברות רוב הסחורות של ישראל.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בנייה צמודה לקו המים מגדילה את החופים הפתוחים.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הטקסט מתאר שתי דרכים שבהן החוף חשוב לכלכלה של ישראל. כתבו אותן. (6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5. מדוע, לדעתכם, נקבע בחוק שהחופים פתוחים לציבור? היעזרו בטקסט.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6. כתבו שתי פעולות שתלמידים יכולים לעשות כדי לשמור על החוף, והסבירו כיצד כל פעולה עוזרת.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80"/>
      </w:pPr>
      <w:r>
        <w:rPr>
          <w:rFonts w:ascii="Gisha" w:hAnsi="Gisha" w:cs="Gisha"/>
          <w:b/>
          <w:bCs/>
          <w:color w:val="1A3461"/>
          <w:sz w:val="32"/>
          <w:szCs w:val="32"/>
          <w:rtl/>
        </w:rPr>
        <w:t>חלק ב': ידע ומושגים (35 נק')</w:t>
      </w:r>
    </w:p>
    <w:p>
      <w:pPr>
        <w:bidi/>
        <w:spacing w:before="160" w:after="60"/>
      </w:pPr>
      <w:r>
        <w:rPr>
          <w:b/>
          <w:bCs/>
          <w:sz w:val="26"/>
          <w:szCs w:val="26"/>
          <w:rtl/>
        </w:rPr>
        <w:t>1. השלימו בעזרת המחסן. (10 נק')</w:t>
      </w:r>
    </w:p>
    <w:p>
      <w:pPr>
        <w:bidi/>
        <w:spacing w:before="0" w:after="80"/>
      </w:pPr>
      <w:r>
        <w:rPr>
          <w:color w:val="1A3461"/>
          <w:sz w:val="24"/>
          <w:szCs w:val="24"/>
          <w:rtl/>
        </w:rPr>
        <w:t>מחסן מילים: מקרא  |  קנה מידה  |  קו המשווה  |  אפריקה  |  לוויין</w:t>
      </w:r>
    </w:p>
    <w:p>
      <w:pPr>
        <w:bidi/>
        <w:spacing w:before="0" w:after="60"/>
      </w:pPr>
      <w:r>
        <w:rPr>
          <w:rtl/>
        </w:rPr>
        <w:t>א. הטבלה שמסבירה את סמלי המפה היא ה__________.</w:t>
      </w:r>
    </w:p>
    <w:p>
      <w:pPr>
        <w:bidi/>
        <w:spacing w:before="0" w:after="60"/>
      </w:pPr>
      <w:r>
        <w:rPr>
          <w:rtl/>
        </w:rPr>
        <w:t>ב. המספר שאומר פי כמה הוקטן השטח במפה הוא __________.</w:t>
      </w:r>
    </w:p>
    <w:p>
      <w:pPr>
        <w:bidi/>
        <w:spacing w:before="0" w:after="60"/>
      </w:pPr>
      <w:r>
        <w:rPr>
          <w:rtl/>
        </w:rPr>
        <w:t>ג. קו הרוחב 0 נקרא __________.</w:t>
      </w:r>
    </w:p>
    <w:p>
      <w:pPr>
        <w:bidi/>
        <w:spacing w:before="0" w:after="60"/>
      </w:pPr>
      <w:r>
        <w:rPr>
          <w:rtl/>
        </w:rPr>
        <w:t>ד. מדרום לים התיכון נמצאת יבשת __________.</w:t>
      </w:r>
    </w:p>
    <w:p>
      <w:pPr>
        <w:bidi/>
        <w:spacing w:before="0" w:after="60"/>
      </w:pPr>
      <w:r>
        <w:rPr>
          <w:rtl/>
        </w:rPr>
        <w:t>ה. תמונה של שטח גדול שצולמה מן החלל היא תצלום __________.</w:t>
      </w:r>
    </w:p>
    <w:p>
      <w:pPr>
        <w:bidi/>
        <w:spacing w:before="160" w:after="60"/>
      </w:pPr>
      <w:r>
        <w:rPr>
          <w:b/>
          <w:bCs/>
          <w:sz w:val="26"/>
          <w:szCs w:val="26"/>
          <w:rtl/>
        </w:rPr>
        <w:t>2. נכון או לא נכון? תקנו את הלא נכונים. (8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באקלים ים-תיכוני רוב הגשם יורד בחורף.</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קווי הרוחב עוברים מקוטב לקוטב.</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השמש זורחת במזרח.</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תעלת סואץ מחברת את הים התיכון לאוקיינוס האטלנטי.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התאימו בין המושג להסבר. (5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מפה נושאית</w:t>
            </w:r>
          </w:p>
        </w:tc>
        <w:tc>
          <w:tcPr>
            <w:tcW w:type="dxa" w:w="4989"/>
          </w:tcPr>
          <w:p>
            <w:pPr>
              <w:bidi/>
              <w:spacing w:before="0" w:after="40"/>
            </w:pPr>
            <w:r>
              <w:rPr>
                <w:rtl/>
              </w:rPr>
              <w:t>[   ] דיג של יותר מדי דגים</w:t>
            </w:r>
          </w:p>
        </w:tc>
      </w:tr>
      <w:tr>
        <w:tc>
          <w:tcPr>
            <w:tcW w:type="dxa" w:w="4989"/>
          </w:tcPr>
          <w:p>
            <w:pPr>
              <w:bidi/>
              <w:spacing w:before="0" w:after="40"/>
            </w:pPr>
            <w:r>
              <w:rPr>
                <w:rtl/>
              </w:rPr>
              <w:t>2. נמל</w:t>
            </w:r>
          </w:p>
        </w:tc>
        <w:tc>
          <w:tcPr>
            <w:tcW w:type="dxa" w:w="4989"/>
          </w:tcPr>
          <w:p>
            <w:pPr>
              <w:bidi/>
              <w:spacing w:before="0" w:after="40"/>
            </w:pPr>
            <w:r>
              <w:rPr>
                <w:rtl/>
              </w:rPr>
              <w:t>[   ] מציגה נושא אחד, כמו גשם</w:t>
            </w:r>
          </w:p>
        </w:tc>
      </w:tr>
      <w:tr>
        <w:tc>
          <w:tcPr>
            <w:tcW w:type="dxa" w:w="4989"/>
          </w:tcPr>
          <w:p>
            <w:pPr>
              <w:bidi/>
              <w:spacing w:before="0" w:after="40"/>
            </w:pPr>
            <w:r>
              <w:rPr>
                <w:rtl/>
              </w:rPr>
              <w:t>3. GPS</w:t>
            </w:r>
          </w:p>
        </w:tc>
        <w:tc>
          <w:tcPr>
            <w:tcW w:type="dxa" w:w="4989"/>
          </w:tcPr>
          <w:p>
            <w:pPr>
              <w:bidi/>
              <w:spacing w:before="0" w:after="40"/>
            </w:pPr>
            <w:r>
              <w:rPr>
                <w:rtl/>
              </w:rPr>
              <w:t>[   ] מעבר ימי צר</w:t>
            </w:r>
          </w:p>
        </w:tc>
      </w:tr>
      <w:tr>
        <w:tc>
          <w:tcPr>
            <w:tcW w:type="dxa" w:w="4989"/>
          </w:tcPr>
          <w:p>
            <w:pPr>
              <w:bidi/>
              <w:spacing w:before="0" w:after="40"/>
            </w:pPr>
            <w:r>
              <w:rPr>
                <w:rtl/>
              </w:rPr>
              <w:t>4. מצר</w:t>
            </w:r>
          </w:p>
        </w:tc>
        <w:tc>
          <w:tcPr>
            <w:tcW w:type="dxa" w:w="4989"/>
          </w:tcPr>
          <w:p>
            <w:pPr>
              <w:bidi/>
              <w:spacing w:before="0" w:after="40"/>
            </w:pPr>
            <w:r>
              <w:rPr>
                <w:rtl/>
              </w:rPr>
              <w:t>[   ] מערכת לאיתור מיקום בעזרת לוויינים</w:t>
            </w:r>
          </w:p>
        </w:tc>
      </w:tr>
      <w:tr>
        <w:tc>
          <w:tcPr>
            <w:tcW w:type="dxa" w:w="4989"/>
          </w:tcPr>
          <w:p>
            <w:pPr>
              <w:bidi/>
              <w:spacing w:before="0" w:after="40"/>
            </w:pPr>
            <w:r>
              <w:rPr>
                <w:rtl/>
              </w:rPr>
              <w:t>5. דיג יתר</w:t>
            </w:r>
          </w:p>
        </w:tc>
        <w:tc>
          <w:tcPr>
            <w:tcW w:type="dxa" w:w="4989"/>
          </w:tcPr>
          <w:p>
            <w:pPr>
              <w:bidi/>
              <w:spacing w:before="0" w:after="40"/>
            </w:pPr>
            <w:r>
              <w:rPr>
                <w:rtl/>
              </w:rPr>
              <w:t>[   ] מקום שבו ספינות טוענות ופורקות</w:t>
            </w:r>
          </w:p>
        </w:tc>
      </w:tr>
    </w:tbl>
    <w:p>
      <w:pPr>
        <w:bidi/>
        <w:spacing w:before="0" w:after="40"/>
      </w:pPr>
    </w:p>
    <w:p>
      <w:pPr>
        <w:bidi/>
        <w:spacing w:before="160" w:after="60"/>
      </w:pPr>
      <w:r>
        <w:rPr>
          <w:b/>
          <w:bCs/>
          <w:sz w:val="26"/>
          <w:szCs w:val="26"/>
          <w:rtl/>
        </w:rPr>
        <w:t>4. מיינו את המדינות לפי היבשת. (6 נק')</w:t>
      </w:r>
    </w:p>
    <w:p>
      <w:pPr>
        <w:bidi/>
        <w:spacing w:before="0" w:after="80"/>
      </w:pPr>
      <w:r>
        <w:rPr>
          <w:color w:val="1A3461"/>
          <w:sz w:val="24"/>
          <w:szCs w:val="24"/>
          <w:rtl/>
        </w:rPr>
        <w:t>המילים: איטליה  |  לבנון  |  לוב  |  ספרד  |  ישראל  |  מרוקו</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אירופה</w:t>
            </w:r>
          </w:p>
        </w:tc>
        <w:tc>
          <w:tcPr>
            <w:tcW w:type="dxa" w:w="3326"/>
            <w:shd w:val="clear" w:color="auto" w:fill="1a3461"/>
          </w:tcPr>
          <w:p>
            <w:pPr>
              <w:bidi/>
              <w:spacing w:before="0" w:after="40"/>
            </w:pPr>
            <w:r>
              <w:rPr>
                <w:b/>
                <w:bCs/>
                <w:color w:val="FFFFFF"/>
                <w:rtl/>
              </w:rPr>
              <w:t>אסיה</w:t>
            </w:r>
          </w:p>
        </w:tc>
        <w:tc>
          <w:tcPr>
            <w:tcW w:type="dxa" w:w="3326"/>
            <w:shd w:val="clear" w:color="auto" w:fill="1a3461"/>
          </w:tcPr>
          <w:p>
            <w:pPr>
              <w:bidi/>
              <w:spacing w:before="0" w:after="40"/>
            </w:pPr>
            <w:r>
              <w:rPr>
                <w:b/>
                <w:bCs/>
                <w:color w:val="FFFFFF"/>
                <w:rtl/>
              </w:rPr>
              <w:t>אפריקה</w:t>
            </w:r>
          </w:p>
        </w:tc>
      </w:tr>
      <w:tr>
        <w:tc>
          <w:tcPr>
            <w:tcW w:type="dxa" w:w="3326"/>
          </w:tcPr>
          <w:p>
            <w:pPr>
              <w:bidi/>
              <w:spacing w:before="0" w:after="40"/>
            </w:pPr>
            <w:r>
              <w:rPr>
                <w:rtl/>
              </w:rPr>
              <w:br/>
              <w:br/>
              <w:br/>
            </w:r>
          </w:p>
        </w:tc>
        <w:tc>
          <w:tcPr>
            <w:tcW w:type="dxa" w:w="3326"/>
          </w:tcPr>
          <w:p>
            <w:pPr>
              <w:bidi/>
              <w:spacing w:before="0" w:after="40"/>
            </w:pPr>
            <w:r>
              <w:rPr>
                <w:rtl/>
              </w:rPr>
              <w:br/>
              <w:br/>
              <w:br/>
            </w:r>
          </w:p>
        </w:tc>
        <w:tc>
          <w:tcPr>
            <w:tcW w:type="dxa" w:w="3326"/>
          </w:tcPr>
          <w:p>
            <w:pPr>
              <w:bidi/>
              <w:spacing w:before="0" w:after="40"/>
            </w:pPr>
            <w:r>
              <w:rPr>
                <w:rtl/>
              </w:rPr>
              <w:br/>
              <w:br/>
              <w:br/>
            </w:r>
          </w:p>
        </w:tc>
      </w:tr>
    </w:tbl>
    <w:p>
      <w:pPr>
        <w:bidi/>
        <w:spacing w:before="0" w:after="40"/>
      </w:pPr>
    </w:p>
    <w:p>
      <w:pPr>
        <w:bidi/>
        <w:spacing w:before="160" w:after="60"/>
      </w:pPr>
      <w:r>
        <w:rPr>
          <w:b/>
          <w:bCs/>
          <w:sz w:val="26"/>
          <w:szCs w:val="26"/>
          <w:rtl/>
        </w:rPr>
        <w:t>5. בחרו את התשובה הנכונה. (6 נק')</w:t>
      </w:r>
    </w:p>
    <w:p>
      <w:pPr>
        <w:bidi/>
        <w:spacing w:before="0" w:after="20"/>
      </w:pPr>
      <w:r>
        <w:rPr>
          <w:rtl/>
        </w:rPr>
        <w:t>א. במפה בקנה מידה ‪1:100,000‬ המרחק בין שני כפרים הוא 4 ס"מ. מה המרחק האמיתי?</w:t>
      </w:r>
    </w:p>
    <w:p>
      <w:pPr>
        <w:bidi/>
        <w:spacing w:before="0" w:after="80"/>
      </w:pPr>
      <w:r>
        <w:rPr>
          <w:rtl/>
        </w:rPr>
        <w:t xml:space="preserve">   ○ 40 ק"מ      ○ 4 ק"מ      ○ 400 מטר</w:t>
      </w:r>
    </w:p>
    <w:p>
      <w:pPr>
        <w:bidi/>
        <w:spacing w:before="0" w:after="20"/>
      </w:pPr>
      <w:r>
        <w:rPr>
          <w:rtl/>
        </w:rPr>
        <w:t>ב. במפה פיזית, מה מסמן הצבע החום הכהה?</w:t>
      </w:r>
    </w:p>
    <w:p>
      <w:pPr>
        <w:bidi/>
        <w:spacing w:before="0" w:after="80"/>
      </w:pPr>
      <w:r>
        <w:rPr>
          <w:rtl/>
        </w:rPr>
        <w:t xml:space="preserve">   ○ הרים גבוהים      ○ ים עמוק      ○ אזור נמוך</w:t>
      </w:r>
    </w:p>
    <w:p>
      <w:pPr>
        <w:bidi/>
        <w:spacing w:before="0" w:after="20"/>
      </w:pPr>
      <w:r>
        <w:rPr>
          <w:rtl/>
        </w:rPr>
        <w:t>ג. אילו גידולים מסורתיים מאפיינים את אגן הים התיכון?</w:t>
      </w:r>
    </w:p>
    <w:p>
      <w:pPr>
        <w:bidi/>
        <w:spacing w:before="0" w:after="80"/>
      </w:pPr>
      <w:r>
        <w:rPr>
          <w:rtl/>
        </w:rPr>
        <w:t xml:space="preserve">   ○ אורז ותה      ○ חיטה, זית וגפן      ○ קפה וקקאו</w:t>
      </w:r>
    </w:p>
    <w:p>
      <w:pPr>
        <w:bidi/>
        <w:spacing w:before="160" w:after="80"/>
      </w:pPr>
      <w:r>
        <w:rPr>
          <w:rFonts w:ascii="Gisha" w:hAnsi="Gisha" w:cs="Gisha"/>
          <w:b/>
          <w:bCs/>
          <w:color w:val="1A3461"/>
          <w:sz w:val="32"/>
          <w:szCs w:val="32"/>
          <w:rtl/>
        </w:rPr>
        <w:t>חלק ג': חשיבה גאוגרפית והבעה בכתב (25 נק')</w:t>
      </w:r>
    </w:p>
    <w:p>
      <w:pPr>
        <w:bidi/>
        <w:spacing w:before="160" w:after="60"/>
      </w:pPr>
      <w:r>
        <w:rPr>
          <w:b/>
          <w:bCs/>
          <w:sz w:val="26"/>
          <w:szCs w:val="26"/>
          <w:rtl/>
        </w:rPr>
        <w:t>1. השוו בין מפה לתצלום אוויר: כתבו «יש» או «אין». (6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r>
          </w:p>
        </w:tc>
        <w:tc>
          <w:tcPr>
            <w:tcW w:type="dxa" w:w="3326"/>
            <w:shd w:val="clear" w:color="auto" w:fill="1a3461"/>
          </w:tcPr>
          <w:p>
            <w:pPr>
              <w:bidi/>
              <w:spacing w:before="0" w:after="40"/>
            </w:pPr>
            <w:r>
              <w:rPr>
                <w:b/>
                <w:bCs/>
                <w:color w:val="FFFFFF"/>
                <w:rtl/>
              </w:rPr>
              <w:t>מפה</w:t>
            </w:r>
          </w:p>
        </w:tc>
        <w:tc>
          <w:tcPr>
            <w:tcW w:type="dxa" w:w="3326"/>
            <w:shd w:val="clear" w:color="auto" w:fill="1a3461"/>
          </w:tcPr>
          <w:p>
            <w:pPr>
              <w:bidi/>
              <w:spacing w:before="0" w:after="40"/>
            </w:pPr>
            <w:r>
              <w:rPr>
                <w:b/>
                <w:bCs/>
                <w:color w:val="FFFFFF"/>
                <w:rtl/>
              </w:rPr>
              <w:t>תצלום אוויר</w:t>
            </w:r>
          </w:p>
        </w:tc>
      </w:tr>
      <w:tr>
        <w:tc>
          <w:tcPr>
            <w:tcW w:type="dxa" w:w="3326"/>
          </w:tcPr>
          <w:p>
            <w:pPr>
              <w:bidi/>
              <w:spacing w:before="0" w:after="40"/>
            </w:pPr>
            <w:r>
              <w:rPr>
                <w:rtl/>
              </w:rPr>
              <w:t>שמות של רחובות</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מקרא</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מכוניות ועצים בודדים</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2. הסבירו מדוע זיהום בים התיכון נשאר בו זמן רב. (6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שרטטו סקיצה של הים התיכון: כתבו את שמות שלוש היבשות במקומן, סמנו את ישראל, את מצר גיברלטר וחץ צפון. (5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הסבירו בארבעה משפטים לפחות מדוע אגן הים התיכון מושך תיירים רבים, ומה התיירות נותנת לתושבים.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200" w:after="80"/>
      </w:pPr>
      <w:r>
        <w:rPr>
          <w:rFonts w:ascii="Gisha" w:hAnsi="Gisha" w:cs="Gisha"/>
          <w:b/>
          <w:bCs/>
          <w:color w:val="1A3461"/>
          <w:sz w:val="32"/>
          <w:szCs w:val="32"/>
          <w:rtl/>
        </w:rPr>
        <w:t>בהצלחה!</w:t>
      </w:r>
    </w:p>
    <w:sectPr w:rsidR="00FC693F" w:rsidRPr="0006063C" w:rsidSect="00034616">
      <w:footerReference w:type="default" r:id="rId9"/>
      <w:pgSz w:w="11906" w:h="16838"/>
      <w:pgMar w:top="850" w:right="964" w:bottom="907" w:left="964" w:header="720" w:footer="720" w:gutter="0"/>
      <w:pgBorders w:offsetFrom="page">
        <w:top w:val="single" w:sz="18" w:space="22" w:color="1D3B6E"/>
        <w:left w:val="single" w:sz="18" w:space="22" w:color="1D3B6E"/>
        <w:bottom w:val="single" w:sz="18" w:space="22" w:color="1D3B6E"/>
        <w:right w:val="single" w:sz="18" w:space="22" w:color="1D3B6E"/>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arkisim" w:hAnsi="Narkisim" w:cs="Narkisim"/>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