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אזורי הארץ הראשיים: הגליל, העמקים, מישור החוף, השפלה, הרי יהודה ושומרון, בקעת הירדן והנגב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האזור ההררי בצפון הארץ הוא הגליל.</w:t>
      </w:r>
    </w:p>
    <w:p>
      <w:pPr>
        <w:bidi/>
        <w:spacing w:before="0" w:after="40"/>
      </w:pPr>
      <w:r>
        <w:rPr>
          <w:rtl/>
        </w:rPr>
        <w:t>ב. הרצועה השטוחה לאורך הים נקראת מישור החוף.</w:t>
      </w:r>
    </w:p>
    <w:p>
      <w:pPr>
        <w:bidi/>
        <w:spacing w:before="0" w:after="40"/>
      </w:pPr>
      <w:r>
        <w:rPr>
          <w:rtl/>
        </w:rPr>
        <w:t>ג. האזור המדברי בדרום הוא הנגב.</w:t>
      </w:r>
    </w:p>
    <w:p>
      <w:pPr>
        <w:bidi/>
        <w:spacing w:before="0" w:after="40"/>
      </w:pPr>
      <w:r>
        <w:rPr>
          <w:rtl/>
        </w:rPr>
        <w:t>ד. ים המלח נמצא באזור הבקע – האזור הנמוך במזרח.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אזור את צורת הנוף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מישור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שטח נמוך ושטוח בין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השפלה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רכס הרים במרכז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הרי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גבעות נמוכות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המקום הנמוך ביותר על פני היבשה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שטח שטוח לאורך הים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המקומות לפי רצועת הנוף.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ההר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אביב, נתניה, אשדוד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הר מירון, חברון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יריחו, ים המלח, הערבה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הנגב תופס יותר ממחצית שטח המדינה.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השפלה נמצאת ממזרח להרי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השפלה נמצאת ממערב להרי יהודה, בינם לבין מישור החוף.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רמת הגולן בנויה בעיקר מסלעי בזלת געשיים.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בקעת הירדן היא אזור הררי וקר.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 היא אזור נמוך וחם.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אזור נמצא בין מישור החוף להרי יהודה?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השפלה</w:t>
      </w:r>
    </w:p>
    <w:p>
      <w:pPr>
        <w:bidi/>
        <w:spacing w:before="0" w:after="20"/>
      </w:pPr>
      <w:r>
        <w:rPr>
          <w:rtl/>
        </w:rPr>
        <w:t>ב. מה מאפיין עמק?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שטח נמוך ושטוח בין הרים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צפון / מרכז / דרום / מזרח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למקום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 מירון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דרום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מכתש רמון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יריחו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מרכז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בית שמש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 «מסע אחד, ארבעה נופים»: כתבו את שם האזור שמתאים לכל 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התיאור בקטע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שם האזור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מישור רחב ושטוח, שדות ושכונות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מישור החוף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 ומעוגלות, כרמים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הרים גבוהים ותלולים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הרי יהודה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גבעות חשופות, כמעט בלי צמחייה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מדבר יהודה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מה השתנה בנוף אחרי שהמשפחה עברה את הרי יהודה? כתבו שני שינויים.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הצמחייה כמעט נעלמה והגבעות היו חשופות וצהובות; הדרך ירדה בפיתולים, ונעשה חם מאוד.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חתך פשוט של הנוף ממערב (משמאל) למזרח (מימין): ים, מישור החוף, השפלה, הרי יהודה, ים המלח. כתבו את שם כל אזור.</w:t>
      </w:r>
    </w:p>
    <w:p>
      <w:pPr>
        <w:bidi/>
        <w:spacing w:before="0" w:after="80"/>
      </w:pPr>
      <w:r>
        <w:rPr>
          <w:color w:val="0F7A4F"/>
          <w:rtl/>
        </w:rPr>
        <w:t>תשובה אפשרית: קו שמתחיל בגובה פני הים, ממשיך שטוח (מישור החוף), עולה מעט (גבעות השפלה), עולה הרבה (הרי יהודה) ויורד בחדות אל מתחת לפני הים (ים המלח).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בעמקים יש הרבה שדות חקלאיים.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העמקים שטוחים ונוח לעבד בהם את האדמה, והאדמה בהם פורייה. לכן מגדלים בהם גידולי שדה ומטעים.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השוו בין מישור החוף לנגב: כתבו דבר אחד דומה ושני דברים שונים.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דומה: בשני האזורים יש ערים, למשל תל אביב במישור החוף ובאר שבע בנגב. שונה: מישור החוף שוכן לאורך הים התיכון והנגב רחוק ממנו; מישור החוף גשום וצפוף באוכלוסייה, והנגב מדברי ויש בו מעט יישובים.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נועה אמרה: «ים המלח נמצא בבקע, ולכן הוא נמוך». הסבירו מהו בקע, ומדוע המשפט שלה נכון.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בקע הוא עמק עמוק וארוך שנוצר כשהקרקע שקעה בין שני קווי שבר. ים המלח נמצא בתוך השבר הסורי־אפריקני, ולכן הוא שוכן נמוך מאוד, מתחת לפני הים.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כתבו פסקה קצרה: באיזה אזור הייתם רוצים לטייל, ומה תראו בו?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שמציינת אזור נכון ושני מאפיינים שלו (למשל: הגליל – הרים ירוקים, נחלים ומעיינות).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