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מחוון – דף עבודה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מחוון – תפרוסת האוכלוסייה בעולם: איפה גרים בני האדם?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אזור שבו גרים אנשים רבים בשטח קטן הוא אזור צפוף.</w:t>
      </w:r>
    </w:p>
    <w:p>
      <w:pPr>
        <w:bidi/>
        <w:spacing w:before="0" w:after="40"/>
      </w:pPr>
      <w:r>
        <w:rPr>
          <w:rtl/>
        </w:rPr>
        <w:t>ב. אזור שבו גרים מעט אנשים בשטח גדול הוא אזור דליל.</w:t>
      </w:r>
    </w:p>
    <w:p>
      <w:pPr>
        <w:bidi/>
        <w:spacing w:before="0" w:after="40"/>
      </w:pPr>
      <w:r>
        <w:rPr>
          <w:rtl/>
        </w:rPr>
        <w:t>ג. אקלים נוח ואדמה פורייה הם גורמים טבעיים.</w:t>
      </w:r>
    </w:p>
    <w:p>
      <w:pPr>
        <w:bidi/>
        <w:spacing w:before="0" w:after="40"/>
      </w:pPr>
      <w:r>
        <w:rPr>
          <w:rtl/>
        </w:rPr>
        <w:t>ד. נמל ומקומות עבודה הם גורמים אנושיים.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גורם טבעי או גורם אנושי?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 טבעי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 אנושי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נהר, אקלים ממוזג, אדמה פורייה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מפעלים, אוניברסיטה, מלחמה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באנטארקטיקה האוכלוסייה צפופה מאוד.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באנטארקטיקה האוכלוסייה דלילה מאוד.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אנשים רבים גרים לאורך נהרות.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מלחמה מושכת אנשים לגור באזור.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מלחמה גורמת לאנשים לעזוב את האזור.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חשבו את הצפיפות (תושבים חלקי שטח). עגלו למספר שלם.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תושבים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שטח (קמ"ר)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צפיפות (תושבים לקמ"ר)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אזור א'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אזור ב'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אזור ג'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9,000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300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לפי הקטע, למה רוב תושבי מצרים גרים לאורך הנילוס?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הנהר מספק מים לשתייה ולהשקיה; האדמה לאורכו פורייה.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איזה סוג גורם (טבעי או אנושי) מוסבר בקטע?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גורם טבעי – מים ואדמה פורייה, שהם חלק מהטבע.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