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מחוון – דף עבודה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0F7A4F"/>
          <w:sz w:val="40"/>
          <w:szCs w:val="40"/>
          <w:rtl/>
        </w:rPr>
        <w:t>🔑 מחוון – אקלים, אזורי אקלים ושינוי אקלים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</w:pPr>
      <w:r>
        <w:rPr>
          <w:rtl/>
        </w:rPr>
        <w:t>א. באקלים ים תיכוני הקיץ חם ויבש והחורף גשום.</w:t>
      </w:r>
    </w:p>
    <w:p>
      <w:pPr>
        <w:bidi/>
        <w:spacing w:before="0" w:after="40"/>
      </w:pPr>
      <w:r>
        <w:rPr>
          <w:rtl/>
        </w:rPr>
        <w:t>ב. באקלים משווני חם וגשום כל השנה.</w:t>
      </w:r>
    </w:p>
    <w:p>
      <w:pPr>
        <w:bidi/>
        <w:spacing w:before="0" w:after="40"/>
      </w:pPr>
      <w:r>
        <w:rPr>
          <w:rtl/>
        </w:rPr>
        <w:t>ג. באקלים מדברי יורדים מעט מאוד משקעים.</w:t>
      </w:r>
    </w:p>
    <w:p>
      <w:pPr>
        <w:bidi/>
        <w:spacing w:before="0" w:after="40"/>
      </w:pPr>
      <w:r>
        <w:rPr>
          <w:rtl/>
        </w:rPr>
        <w:t>ד. שמירת החום על ידי גזים באטמוספרה נקראת אפקט החממה.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מזג אוויר או אקלים?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מזג אוויר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אקלים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מחר צפוי שרב, אתמול ירד ברד, השבוע נשבו רוחות חזקות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באילת חם רוב השנה, בלונדון גשום בכל עונות השנה, בסהרה כמעט אין גשם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אפקט החממה הוא תמיד מזיק.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אפקט החממה הטבעי שומר על כדור הארץ חם מספיק לחיים; התגברותו בגלל האדם מזיקה.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שריפת נפט ופחם מוסיפה גזי חממה.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בכל ישראל יש אקלים מדברי.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בצפון ובמרכז אקלים ים תיכוני, ובדרום אקלים מדברי.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השלימו: אזור אקלים וצמחייה.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אזור אקלים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תיאור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צמחייה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משווני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חם וגשום כל השנה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יער גשם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מדברי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יבש מאוד, הבדלי טמפרטורה גדולים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צמחייה דלילה, שיחים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קוטבי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קר מאוד כל השנה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טונדרה (אזוב, חזזיות) או קרח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החרמון וים המלח נמצאים כמעט באותו קו רוחב. למה האקלים בהם שונה כל כך?</w:t>
      </w:r>
    </w:p>
    <w:p>
      <w:pPr>
        <w:bidi/>
        <w:spacing w:before="0" w:after="80"/>
      </w:pPr>
      <w:r>
        <w:rPr>
          <w:color w:val="0F7A4F"/>
          <w:rtl/>
        </w:rPr>
        <w:t>תשובה אפשרית: בגלל הגובה: החרמון גבוה (כ-2,800 מ') ולכן קר ומושלג, וים המלח נמוך מאוד (כ-430 מ' מתחת לפני הים) ולכן חם.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כתבו שתי תוצאות של התחממות כדור הארץ.</w:t>
      </w:r>
    </w:p>
    <w:p>
      <w:pPr>
        <w:bidi/>
        <w:spacing w:before="0" w:after="80"/>
      </w:pPr>
      <w:r>
        <w:rPr>
          <w:color w:val="0F7A4F"/>
          <w:rtl/>
        </w:rPr>
        <w:t>תשובה אפשרית: קרחונים נמסים ופני הים עולים; יותר גלי חום, בצורות ושיטפונות.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