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15803D"/>
          <w:sz w:val="56"/>
          <w:szCs w:val="56"/>
          <w:rtl/>
        </w:rPr>
        <w:t>⛰️ מערכות הנוף בישראל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האזורים: מישור החוף – כורכר, חול; ההר – גיר, דולומיט; בקע הירדן – משקעים בשבר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הבקע נוצר מתנועת הלוחות.</w:t>
      </w:r>
    </w:p>
    <w:p>
      <w:pPr>
        <w:bidi/>
        <w:spacing w:before="0" w:after="160"/>
      </w:pPr>
      <w:r>
        <w:rPr>
          <w:sz w:val="36"/>
          <w:szCs w:val="36"/>
          <w:rtl/>
        </w:rPr>
        <w:t>• ים המלח – הנמוך בעולם, כ-430 מ' מתחת לפני הים.</w:t>
      </w:r>
    </w:p>
    <w:p>
      <w:pPr>
        <w:bidi/>
        <w:spacing w:before="0" w:after="120"/>
      </w:pPr>
      <w:r>
        <w:rPr>
          <w:b/>
          <w:bCs/>
          <w:color w:val="15803D"/>
          <w:sz w:val="32"/>
          <w:szCs w:val="32"/>
          <w:rtl/>
        </w:rPr>
        <w:t>💡 זכרו! בתיאור אזור נוף כתבו שלושה דברים: איפה הוא, ממה הוא בנוי (סלע), ואיך הוא נראה (גובה, צורה).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