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45 דקות · סך הכול 100 נקודות · קראו את הקטע בעיון וענו על כל השאלות.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מאין הובאה החנוכייה?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ממרוקו</w:t>
      </w:r>
    </w:p>
    <w:p>
      <w:pPr>
        <w:bidi/>
        <w:spacing w:before="0" w:after="20"/>
        <w:jc w:val="both"/>
      </w:pPr>
      <w:r>
        <w:rPr>
          <w:rtl/>
        </w:rPr>
        <w:t>ב. במה סבא ממלא את הכוסיות?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בשמן זית</w:t>
      </w:r>
    </w:p>
    <w:p>
      <w:pPr>
        <w:bidi/>
        <w:spacing w:before="0" w:after="20"/>
        <w:jc w:val="both"/>
      </w:pPr>
      <w:r>
        <w:rPr>
          <w:rtl/>
        </w:rPr>
        <w:t>ג. מי מדליק את הנר הראשון?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יהונתן</w:t>
      </w:r>
    </w:p>
    <w:p>
      <w:pPr>
        <w:bidi/>
        <w:spacing w:before="0" w:after="20"/>
        <w:jc w:val="both"/>
      </w:pPr>
      <w:r>
        <w:rPr>
          <w:rtl/>
        </w:rPr>
        <w:t>ד. מתי אומר סבא «ראו כמה אור»?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בערב השמיני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ענו לפי הקטע. (6 נק')</w:t>
      </w:r>
    </w:p>
    <w:p>
      <w:pPr>
        <w:bidi/>
        <w:spacing w:before="0" w:after="40"/>
        <w:jc w:val="both"/>
      </w:pPr>
      <w:r>
        <w:rPr>
          <w:rtl/>
        </w:rPr>
        <w:t>א. החנוכייה חדשה ונוצצת. – לא נכון – החנוכייה ישנה, עקומה, ויש בה חריץ</w:t>
      </w:r>
    </w:p>
    <w:p>
      <w:pPr>
        <w:bidi/>
        <w:spacing w:before="0" w:after="40"/>
        <w:jc w:val="both"/>
      </w:pPr>
      <w:r>
        <w:rPr>
          <w:rtl/>
        </w:rPr>
        <w:t>ב. לפני הדלקת הנר הראשון מדליקים את השמש. – נכון</w:t>
      </w:r>
    </w:p>
    <w:p>
      <w:pPr>
        <w:bidi/>
        <w:spacing w:before="0" w:after="40"/>
        <w:jc w:val="both"/>
      </w:pPr>
      <w:r>
        <w:rPr>
          <w:rtl/>
        </w:rPr>
        <w:t>ג. אחרי ההדלקה המשפחה שרה «מעוז צור».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את התשובה הנכונה. (6 נק')</w:t>
      </w:r>
    </w:p>
    <w:p>
      <w:pPr>
        <w:bidi/>
        <w:spacing w:before="0" w:after="20"/>
        <w:jc w:val="both"/>
      </w:pPr>
      <w:r>
        <w:rPr>
          <w:rtl/>
        </w:rPr>
        <w:t>א. מה אפשר להבין על סבא מן הקטע?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שהזיכרון של אבא שלו חשוב לו מאוד</w:t>
      </w:r>
    </w:p>
    <w:p>
      <w:pPr>
        <w:bidi/>
        <w:spacing w:before="0" w:after="20"/>
        <w:jc w:val="both"/>
      </w:pPr>
      <w:r>
        <w:rPr>
          <w:rtl/>
        </w:rPr>
        <w:t>ב. מדוע מבקש סבא דווקא מיהונתן להדליק?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יהונתן הוא הנכד הקטן ביותר, וכך גם הוא משתתף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סבא אומר: «החנוכייה הזאת מחברת אותי אליו». הסבירו במילים שלכם למה הוא מתכוון.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כשסבא מדליק את החנוכייה הוא נזכר באבא שלו שהדליק אותה בעבר, וכך הוא מרגיש קרוב אליו – החנוכייה היא זיכרון משפחתי.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האם גם אצלכם יש חפץ שעובר במשפחה מדור לדור, או מנהג משפחתי מיוחד בחג? כתבו מה הוא ומה הוא מזכיר לכם. (12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שכוללת: חפץ או מנהג משפחתי ממשי; למה הוא חשוב או את מי הוא מזכיר. (12 נק': תוכן מתאים – 8, ניסוח בהיר – 4)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 (8 נק')</w:t>
      </w:r>
    </w:p>
    <w:p>
      <w:pPr>
        <w:bidi/>
        <w:spacing w:before="0" w:after="40"/>
        <w:jc w:val="both"/>
      </w:pPr>
      <w:r>
        <w:rPr>
          <w:rtl/>
        </w:rPr>
        <w:t>א. היום הראשון בחודש נקרא ראש חודש.</w:t>
      </w:r>
    </w:p>
    <w:p>
      <w:pPr>
        <w:bidi/>
        <w:spacing w:before="0" w:after="40"/>
        <w:jc w:val="both"/>
      </w:pPr>
      <w:r>
        <w:rPr>
          <w:rtl/>
        </w:rPr>
        <w:t>ב. בסוף השבת עושים הבדלה.</w:t>
      </w:r>
    </w:p>
    <w:p>
      <w:pPr>
        <w:bidi/>
        <w:spacing w:before="0" w:after="40"/>
        <w:jc w:val="both"/>
      </w:pPr>
      <w:r>
        <w:rPr>
          <w:rtl/>
        </w:rPr>
        <w:t>ג. בי' בתשרי חל יום הכיפורים.</w:t>
      </w:r>
    </w:p>
    <w:p>
      <w:pPr>
        <w:bidi/>
        <w:spacing w:before="0" w:after="40"/>
        <w:jc w:val="both"/>
      </w:pPr>
      <w:r>
        <w:rPr>
          <w:rtl/>
        </w:rPr>
        <w:t>ד. בפורים קוראים את מגילת אסתר.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המשפטים הלא נכונים. (8 נק')</w:t>
      </w:r>
    </w:p>
    <w:p>
      <w:pPr>
        <w:bidi/>
        <w:spacing w:before="0" w:after="40"/>
        <w:jc w:val="both"/>
      </w:pPr>
      <w:r>
        <w:rPr>
          <w:rtl/>
        </w:rPr>
        <w:t>א. בשנה מעוברת יש 13 חודשים. – נכון</w:t>
      </w:r>
    </w:p>
    <w:p>
      <w:pPr>
        <w:bidi/>
        <w:spacing w:before="0" w:after="40"/>
        <w:jc w:val="both"/>
      </w:pPr>
      <w:r>
        <w:rPr>
          <w:rtl/>
        </w:rPr>
        <w:t>ב. חנוכה נמשך שבעה ימים. – לא נכון – חנוכה נמשך שמונה ימים</w:t>
      </w:r>
    </w:p>
    <w:p>
      <w:pPr>
        <w:bidi/>
        <w:spacing w:before="0" w:after="40"/>
        <w:jc w:val="both"/>
      </w:pPr>
      <w:r>
        <w:rPr>
          <w:rtl/>
        </w:rPr>
        <w:t>ג. יום ירושלים חל בכ"ח באייר. – נכון</w:t>
      </w:r>
    </w:p>
    <w:p>
      <w:pPr>
        <w:bidi/>
        <w:spacing w:before="0" w:after="40"/>
        <w:jc w:val="both"/>
      </w:pPr>
      <w:r>
        <w:rPr>
          <w:rtl/>
        </w:rPr>
        <w:t>ד. משלוח מנות נותנים רק לעניים. – לא נכון – משלוח מנות נותנים לחברים; לעניים נותנים מתנות לאביונים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מושג את ההסבר שלו.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חשבון נפש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שיחה שבה מקשיבים ומחפשים פתרון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הידברות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בדיקה של המעשים שלנו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לחם משנה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גורל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שמש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שתי חלות על שולחן השבת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פור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הנר שבעזרתו מדליקים את נרות החנוכה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המקומות והמושגים לפי הנושא.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ירושלים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חנוכה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הכותל המערבי, שער יפו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כ"ה בכסלו, פך השמן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תענית אסתר, רעשן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 (6 נק')</w:t>
      </w:r>
    </w:p>
    <w:p>
      <w:pPr>
        <w:bidi/>
        <w:spacing w:before="0" w:after="20"/>
        <w:jc w:val="both"/>
      </w:pPr>
      <w:r>
        <w:rPr>
          <w:rtl/>
        </w:rPr>
        <w:t>א. מתי הירח מלא?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בט"ו בחודש</w:t>
      </w:r>
    </w:p>
    <w:p>
      <w:pPr>
        <w:bidi/>
        <w:spacing w:before="0" w:after="20"/>
        <w:jc w:val="both"/>
      </w:pPr>
      <w:r>
        <w:rPr>
          <w:rtl/>
        </w:rPr>
        <w:t>ב. מי היה יצחק רבין?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ראש ממשלת ישראל</w:t>
      </w:r>
    </w:p>
    <w:p>
      <w:pPr>
        <w:bidi/>
        <w:spacing w:before="0" w:after="20"/>
        <w:jc w:val="both"/>
      </w:pPr>
      <w:r>
        <w:rPr>
          <w:rtl/>
        </w:rPr>
        <w:t>ג. מה מברכים ביום הכיפורים?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«גמר חתימה טובה»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לכל מנהג את הערך שהוא מלמד.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ערך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מבקשים סליחה לפני יום הכיפורים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סליחה ותיקון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נותנים מתנות לאביונים בפורים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עזרה לזולת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נחים בשבת, גם העובדים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מנוחה ואחריות לאחרים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מקשיבים זה לזה בוויכוח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הידברות וכבוד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השוו בין חנוכה לפורים: כתבו דבר אחד דומה ודבר אחד שונה.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דומה: בשני החגים מסופר על הצלה של עם ישראל ושמחים, ושניהם אינם מן התורה. שונה: בחנוכה מדליקים נרות שמונה ימים; בפורים קוראים מגילה, שולחים משלוח מנות ונותנים מתנות לאביונים ביום אחד. (תשובה נכונה אחרת מתקבלת)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4 שורות: איזה ערך שלמדנו השנה (סליחה, הידברות, מנוחה, חברות, עזרה לזולת) חשוב לכם במיוחד? תנו דוגמה מחייכם.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שם ערך מן החוברת (2 נק'); הסבר מדוע הוא חשוב (3 נק'); דוגמה אישית ממשית (3 נק'); כתיבה בהירה ומסודרת (2 נק').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