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ד'   |   מחוון למבחן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מבחן מסכם – רמה בסיסית – מחוון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משך המבחן: 90 דקות · סך הכול 100 נקודות · קראו את הקטע בעיון וענו על כל השאלות.</w:t>
      </w:r>
    </w:p>
    <w:p>
      <w:pPr>
        <w:bidi/>
        <w:spacing w:before="200" w:after="80"/>
        <w:jc w:val="both"/>
      </w:pPr>
      <w:r>
        <w:rPr>
          <w:rFonts w:ascii="Aharoni" w:hAnsi="Aharoni" w:cs="Aharoni"/>
          <w:b/>
          <w:bCs/>
          <w:color w:val="1D4ED8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א': הבנת הנקרא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ב': ידע ומושגים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ג': ערכים, חשיבה והבעה בכתב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חלק א': הבנת הנקרא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איתור מידע: בחרו את התשובה הנכונה. (8 נק')</w:t>
      </w:r>
    </w:p>
    <w:p>
      <w:pPr>
        <w:bidi/>
        <w:spacing w:before="0" w:after="20"/>
        <w:jc w:val="both"/>
      </w:pPr>
      <w:r>
        <w:rPr>
          <w:rtl/>
        </w:rPr>
        <w:t>א. איפה נבנתה הסוכה?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בגינה הציבורית</w:t>
      </w:r>
    </w:p>
    <w:p>
      <w:pPr>
        <w:bidi/>
        <w:spacing w:before="0" w:after="20"/>
        <w:jc w:val="both"/>
      </w:pPr>
      <w:r>
        <w:rPr>
          <w:rtl/>
        </w:rPr>
        <w:t>ב. ממה עשו את הסכך?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מענפי דקל</w:t>
      </w:r>
    </w:p>
    <w:p>
      <w:pPr>
        <w:bidi/>
        <w:spacing w:before="0" w:after="20"/>
        <w:jc w:val="both"/>
      </w:pPr>
      <w:r>
        <w:rPr>
          <w:rtl/>
        </w:rPr>
        <w:t>ג. מה הביאה כל משפחה בערב החג?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מאכל אחד</w:t>
      </w:r>
    </w:p>
    <w:p>
      <w:pPr>
        <w:bidi/>
        <w:spacing w:before="0" w:after="20"/>
        <w:jc w:val="both"/>
      </w:pPr>
      <w:r>
        <w:rPr>
          <w:rtl/>
        </w:rPr>
        <w:t>ד. מי הציע לבנות את הסוכה?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איתי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נכון או לא נכון לפי הקטע? תקנו את הלא נכונים. (8 נק')</w:t>
      </w:r>
    </w:p>
    <w:p>
      <w:pPr>
        <w:bidi/>
        <w:spacing w:before="0" w:after="40"/>
        <w:jc w:val="both"/>
      </w:pPr>
      <w:r>
        <w:rPr>
          <w:rtl/>
        </w:rPr>
        <w:t>א. לכל המשפחות ברחוב יש מקום לסוכה. – לא נכון – יש משפחות שאין להן מקום לסוכה</w:t>
      </w:r>
    </w:p>
    <w:p>
      <w:pPr>
        <w:bidi/>
        <w:spacing w:before="0" w:after="40"/>
        <w:jc w:val="both"/>
      </w:pPr>
      <w:r>
        <w:rPr>
          <w:rtl/>
        </w:rPr>
        <w:t>ב. השכנה מהקומה הראשונה תפרה קירות מבד. – נכון</w:t>
      </w:r>
    </w:p>
    <w:p>
      <w:pPr>
        <w:bidi/>
        <w:spacing w:before="0" w:after="40"/>
        <w:jc w:val="both"/>
      </w:pPr>
      <w:r>
        <w:rPr>
          <w:rtl/>
        </w:rPr>
        <w:t>ג. כל משפחה הכינה קישוט אחד. – נכון</w:t>
      </w:r>
    </w:p>
    <w:p>
      <w:pPr>
        <w:bidi/>
        <w:spacing w:before="0" w:after="40"/>
        <w:jc w:val="both"/>
      </w:pPr>
      <w:r>
        <w:rPr>
          <w:rtl/>
        </w:rPr>
        <w:t>ד. מר כהן גר עם משפחה גדולה. – לא נכון – מר כהן גר לבד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פרשנות: מה התכוון מר כהן כשאמר «הערב אני מרגיש שיש לי משפחה גדולה»? (6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מר כהן גר לבד, ובסוכה המשותפת הרגיש שייך ואהוב, כאילו כל השכנים הם המשפחה שלו.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הסקת מסקנות: איזה ערך של חג הסוכות מופיע בסיפור? הביאו שתי דוגמאות מן הקטע. (8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הכנסת אורחים / אחדות / שוויון: הסוכה נבנתה לכל הרחוב, גם למי שאין לו מקום; כל משפחה תרמה; מר כהן שגר לבד הוזמן והרגיש שייך.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כתבו בארבע שורות: האם הייתם רוצים לבנות סוכה משותפת בשכונה שלכם? נמקו, וכתבו מה הייתם מביאים אליה. (10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עמדה אישית ברורה (כן/לא) עם נימוק (למשל: כדי לחבר בין שכנים, לעזור למי שאין לו סוכה) ותיאור של תרומה אישית (קישוט, מאכל, עזרה בבנייה). מחוון: עמדה 3, נימוק 4, תרומה 3.</w:t>
      </w:r>
    </w:p>
    <w:p>
      <w:pPr>
        <w:bidi/>
        <w:spacing w:before="160" w:after="80"/>
        <w:jc w:val="both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חלק ב': ידע ומושגים (35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בעזרת המחסן. (8 נק')</w:t>
      </w:r>
    </w:p>
    <w:p>
      <w:pPr>
        <w:bidi/>
        <w:spacing w:before="0" w:after="40"/>
        <w:jc w:val="both"/>
      </w:pPr>
      <w:r>
        <w:rPr>
          <w:rtl/>
        </w:rPr>
        <w:t>א. חנוכה מתחיל בכ"ה בכסלו.</w:t>
      </w:r>
    </w:p>
    <w:p>
      <w:pPr>
        <w:bidi/>
        <w:spacing w:before="0" w:after="40"/>
        <w:jc w:val="both"/>
      </w:pPr>
      <w:r>
        <w:rPr>
          <w:rtl/>
        </w:rPr>
        <w:t>ב. בט"ו בשבט נוהגים לטעת עצים.</w:t>
      </w:r>
    </w:p>
    <w:p>
      <w:pPr>
        <w:bidi/>
        <w:spacing w:before="0" w:after="40"/>
        <w:jc w:val="both"/>
      </w:pPr>
      <w:r>
        <w:rPr>
          <w:rtl/>
        </w:rPr>
        <w:t>ג. בליל הסדר קוראים בהגדה.</w:t>
      </w:r>
    </w:p>
    <w:p>
      <w:pPr>
        <w:bidi/>
        <w:spacing w:before="0" w:after="40"/>
        <w:jc w:val="both"/>
      </w:pPr>
      <w:r>
        <w:rPr>
          <w:rtl/>
        </w:rPr>
        <w:t>ד. הפירות הראשונים שהבשילו נקראים ביכורים.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נכון או לא נכון? תקנו את הלא נכונים. (6 נק')</w:t>
      </w:r>
    </w:p>
    <w:p>
      <w:pPr>
        <w:bidi/>
        <w:spacing w:before="0" w:after="40"/>
        <w:jc w:val="both"/>
      </w:pPr>
      <w:r>
        <w:rPr>
          <w:rtl/>
        </w:rPr>
        <w:t>א. יום הזיכרון לחללי מערכות ישראל חל בד' באייר. – נכון</w:t>
      </w:r>
    </w:p>
    <w:p>
      <w:pPr>
        <w:bidi/>
        <w:spacing w:before="0" w:after="40"/>
        <w:jc w:val="both"/>
      </w:pPr>
      <w:r>
        <w:rPr>
          <w:rtl/>
        </w:rPr>
        <w:t>ב. בפסח מותר לאכול חמץ. – לא נכון – בפסח נוהגים לא לאכול חמץ ואוכלים מצות</w:t>
      </w:r>
    </w:p>
    <w:p>
      <w:pPr>
        <w:bidi/>
        <w:spacing w:before="0" w:after="40"/>
        <w:jc w:val="both"/>
      </w:pPr>
      <w:r>
        <w:rPr>
          <w:rtl/>
        </w:rPr>
        <w:t>ג. בטקס ביד ושם מדליקים שש משואות.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התאימו כל מושג להסבר. (7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אושפיזין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הנחת החנוכייה מול העוברים בחוץ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פרסומי ניסא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צליל ארוך שבו עומדים דום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צפירה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אורחים בסוכה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ספירת העומר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ירק מר שמזכיר את העבדות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מרור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[6] המסמך שבו הוכרזה המדינה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מגילת העצמאות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49 ימים מפסח עד שבועות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7. חסידי אומות העולם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[7] לא יהודים שהצילו יהודים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 את המנהגים לפי החג.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חנוכה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פסח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שבועות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סביבון, סופגניות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 נשתנה, אפיקומן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מגילת רות, טקס ביכורים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בחרו את התשובה הנכונה. (8 נק')</w:t>
      </w:r>
    </w:p>
    <w:p>
      <w:pPr>
        <w:bidi/>
        <w:spacing w:before="0" w:after="20"/>
        <w:jc w:val="both"/>
      </w:pPr>
      <w:r>
        <w:rPr>
          <w:rtl/>
        </w:rPr>
        <w:t>א. ט"ו בשבט הוא ראש השנה ל: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אילנות</w:t>
      </w:r>
    </w:p>
    <w:p>
      <w:pPr>
        <w:bidi/>
        <w:spacing w:before="0" w:after="20"/>
        <w:jc w:val="both"/>
      </w:pPr>
      <w:r>
        <w:rPr>
          <w:rtl/>
        </w:rPr>
        <w:t>ב. מי קרא את מגילת העצמאות?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דוד בן־גוריון</w:t>
      </w:r>
    </w:p>
    <w:p>
      <w:pPr>
        <w:bidi/>
        <w:spacing w:before="0" w:after="20"/>
        <w:jc w:val="both"/>
      </w:pPr>
      <w:r>
        <w:rPr>
          <w:rtl/>
        </w:rPr>
        <w:t>ג. כמה ימים נמשך חג הסוכות בארץ ישראל?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שבעה</w:t>
      </w:r>
    </w:p>
    <w:p>
      <w:pPr>
        <w:bidi/>
        <w:spacing w:before="0" w:after="20"/>
        <w:jc w:val="both"/>
      </w:pPr>
      <w:r>
        <w:rPr>
          <w:rtl/>
        </w:rPr>
        <w:t>ד. מה מזכירה החרוסת?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את הטיט</w:t>
      </w:r>
    </w:p>
    <w:p>
      <w:pPr>
        <w:bidi/>
        <w:spacing w:before="160" w:after="80"/>
        <w:jc w:val="both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חלק ג': ערכים, חשיבה והבעה בכתב (25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כתבו ליד כל מנהג איזה ערך הוא מלמד: הכנסת אורחים, אחריות לדורות הבאים, זיכרון או חירות. (8 נק')</w:t>
      </w:r>
    </w:p>
    <w:p>
      <w:pPr>
        <w:bidi/>
        <w:spacing w:before="0" w:after="100"/>
        <w:jc w:val="both"/>
      </w:pPr>
      <w:r>
        <w:rPr>
          <w:rtl/>
        </w:rPr>
        <w:t>א. הזמנת שכנים לסוכה.  ← הכנסת אורחים</w:t>
      </w:r>
    </w:p>
    <w:p>
      <w:pPr>
        <w:bidi/>
        <w:spacing w:before="0" w:after="100"/>
        <w:jc w:val="both"/>
      </w:pPr>
      <w:r>
        <w:rPr>
          <w:rtl/>
        </w:rPr>
        <w:t>ב. נטיעת עץ בט"ו בשבט.  ← אחריות לדורות הבאים</w:t>
      </w:r>
    </w:p>
    <w:p>
      <w:pPr>
        <w:bidi/>
        <w:spacing w:before="0" w:after="100"/>
        <w:jc w:val="both"/>
      </w:pPr>
      <w:r>
        <w:rPr>
          <w:rtl/>
        </w:rPr>
        <w:t>ג. עמידה דום בצפירה.  ← זיכרון</w:t>
      </w:r>
    </w:p>
    <w:p>
      <w:pPr>
        <w:bidi/>
        <w:spacing w:before="0" w:after="100"/>
        <w:jc w:val="both"/>
      </w:pPr>
      <w:r>
        <w:rPr>
          <w:rtl/>
        </w:rPr>
        <w:t>ד. סיפור יציאת מצרים בליל הסדר.  ← חירות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השוו בין שני חגים: השלימו את הטבלה. (7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משווים?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סוכות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שבועות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חודש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תשרי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סיוון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קשר לחקלאות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אסיף – סוף איסוף היבול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קציר החיטה וביכורים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מנהג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ישיבה בסוכה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מאכלי חלב / מגילת רות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כתבו בארבע שורות: איזה מנהג מכל החגים שלמדתם הכי קרוב ללבכם? תארו אותו והסבירו מדוע. (10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תיאור נכון של מנהג מחג שנלמד, קשר אישי (חוויה במשפחה או בכיתה) והסבר הערך שבו. מחוון: מנהג נכון 3, קשר אישי 3, ערך והסבר 4.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