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יום העצמאות ויום ירושלים: מועדי ניסן–אייר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יום העצמאות, סמלי המדינה ויום ירושלים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מחזור ניסן–אייר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השואה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כ"ז בניסן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 וגבורה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ד'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 הנופלים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העצמאות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הקמת המדינה – שמחה ותקומה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כ"ח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איחוד ירושלים (1967)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סמלי המדינה</w:t>
      </w:r>
    </w:p>
    <w:p>
      <w:pPr>
        <w:bidi/>
        <w:spacing w:before="0" w:after="20"/>
        <w:jc w:val="both"/>
      </w:pPr>
      <w:r>
        <w:rPr>
          <w:rtl/>
        </w:rPr>
        <w:t>1. דגל: לבן, שני פסים כחולים, מגן דוד.</w:t>
      </w:r>
    </w:p>
    <w:p>
      <w:pPr>
        <w:bidi/>
        <w:spacing w:before="0" w:after="20"/>
        <w:jc w:val="both"/>
      </w:pPr>
      <w:r>
        <w:rPr>
          <w:rtl/>
        </w:rPr>
        <w:t>2. סמל: מנורה, שני ענפי זית, «ישראל».</w:t>
      </w:r>
    </w:p>
    <w:p>
      <w:pPr>
        <w:bidi/>
        <w:spacing w:before="0" w:after="20"/>
        <w:jc w:val="both"/>
      </w:pPr>
      <w:r>
        <w:rPr>
          <w:rtl/>
        </w:rPr>
        <w:t>3. המנון: «התקווה» – נפתלי הרץ אימבר.</w:t>
      </w:r>
    </w:p>
    <w:p>
      <w:pPr>
        <w:bidi/>
        <w:spacing w:before="0" w:after="20"/>
        <w:jc w:val="both"/>
      </w:pPr>
      <w:r>
        <w:rPr>
          <w:rtl/>
        </w:rPr>
        <w:t>4. מגילת העצמאות: עלייה, שוויון זכויות, חופש דת.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מנהגים</w:t>
      </w:r>
    </w:p>
    <w:p>
      <w:pPr>
        <w:bidi/>
        <w:spacing w:before="0" w:after="40"/>
        <w:jc w:val="both"/>
      </w:pPr>
      <w:r>
        <w:rPr>
          <w:rtl/>
        </w:rPr>
        <w:t>משואות בהר הרצל, פרס ישראל, חידון התנ"ך, טיולים ומפגשי משפחה.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«אם תרצו, אין זו אגדה» (הרצל)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מחזור ניסן–אייר: יום השואה (כ"ז בניסן) ← יום הזיכרון (ד' באייר) ← יום העצמאות (ה' באייר) ← יום ירושלים (כ"ח באייר). מזיכרון לתקומה.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יום העצמאות בא מיד אחרי יום הזיכרון?</w:t>
      </w:r>
    </w:p>
    <w:p>
      <w:pPr>
        <w:bidi/>
        <w:spacing w:before="0" w:after="20"/>
        <w:jc w:val="both"/>
      </w:pPr>
      <w:r>
        <w:rPr>
          <w:rtl/>
        </w:rPr>
        <w:t>1. ביום הזיכרון זוכרים את מי שנפלו בהגנה על המדינה.</w:t>
      </w:r>
    </w:p>
    <w:p>
      <w:pPr>
        <w:bidi/>
        <w:spacing w:before="0" w:after="20"/>
        <w:jc w:val="both"/>
      </w:pPr>
      <w:r>
        <w:rPr>
          <w:rtl/>
        </w:rPr>
        <w:t>2. בזכותם קמה המדינה וקיימת.</w:t>
      </w:r>
    </w:p>
    <w:p>
      <w:pPr>
        <w:bidi/>
        <w:spacing w:before="0" w:after="20"/>
        <w:jc w:val="both"/>
      </w:pPr>
      <w:r>
        <w:rPr>
          <w:rtl/>
        </w:rPr>
        <w:t>3. המעבר מזכיר שהעצמאות והשמחה קשורות בזיכרון.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לחבר בין הזיכרון לבין התקומה: השמחה על המדינה כוללת הכרת תודה לנופלים.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בטקס בהר הרצל מדליקים __________ משואות.</w:t>
      </w:r>
    </w:p>
    <w:p>
      <w:pPr>
        <w:bidi/>
        <w:spacing w:before="0" w:after="60"/>
        <w:jc w:val="both"/>
      </w:pPr>
      <w:r>
        <w:rPr>
          <w:rtl/>
        </w:rPr>
        <w:t>ב. בסמל המדינה יש מנורה ושני ענפי __________.</w:t>
      </w:r>
    </w:p>
    <w:p>
      <w:pPr>
        <w:bidi/>
        <w:spacing w:before="0" w:after="60"/>
        <w:jc w:val="both"/>
      </w:pPr>
      <w:r>
        <w:rPr>
          <w:rtl/>
        </w:rPr>
        <w:t>ג. ההמנון של ישראל נקרא «__________».</w:t>
      </w:r>
    </w:p>
    <w:p>
      <w:pPr>
        <w:bidi/>
        <w:spacing w:before="0" w:after="60"/>
        <w:jc w:val="both"/>
      </w:pPr>
      <w:r>
        <w:rPr>
          <w:rtl/>
        </w:rPr>
        <w:t>ד. ירושלים אוחדה במלחמת __________ הימים.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שתים עשרה · ב. זית · ג. התקווה · ד. ששת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