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hag_g5.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047857"/>
          <w:sz w:val="36"/>
          <w:szCs w:val="36"/>
          <w:rtl/>
        </w:rPr>
        <w:t>חוברת עבודה</w:t>
      </w:r>
    </w:p>
    <w:p>
      <w:pPr>
        <w:bidi/>
        <w:spacing w:before="0" w:after="80"/>
        <w:jc w:val="center"/>
      </w:pPr>
      <w:r>
        <w:rPr>
          <w:rFonts w:ascii="Times New Roman" w:hAnsi="Times New Roman" w:cs="Times New Roman"/>
          <w:b/>
          <w:bCs/>
          <w:color w:val="047857"/>
          <w:sz w:val="88"/>
          <w:szCs w:val="88"/>
          <w:rtl/>
        </w:rPr>
        <w:t>חגים ומועדים</w:t>
      </w:r>
    </w:p>
    <w:p>
      <w:pPr>
        <w:bidi/>
        <w:spacing w:before="0" w:after="80"/>
        <w:jc w:val="center"/>
      </w:pPr>
      <w:r>
        <w:rPr>
          <w:sz w:val="44"/>
          <w:szCs w:val="44"/>
          <w:rtl/>
        </w:rPr>
        <w:t>כיתה ה'</w:t>
      </w:r>
    </w:p>
    <w:p>
      <w:pPr>
        <w:bidi/>
        <w:spacing w:before="0" w:after="80"/>
        <w:jc w:val="both"/>
      </w:pPr>
      <w:r>
        <w:br w:type="page"/>
      </w:r>
    </w:p>
    <w:p>
      <w:pPr>
        <w:bidi/>
        <w:spacing w:before="0" w:after="120"/>
        <w:jc w:val="both"/>
      </w:pPr>
      <w:r>
        <w:rPr>
          <w:rFonts w:ascii="Times New Roman" w:hAnsi="Times New Roman" w:cs="Times New Roman"/>
          <w:b/>
          <w:bCs/>
          <w:color w:val="047857"/>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047857"/>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ראש השנה ועשרת ימי תשובה</w:t>
            </w:r>
          </w:p>
        </w:tc>
      </w:tr>
      <w:tr>
        <w:tc>
          <w:tcPr>
            <w:tcW w:type="dxa" w:w="9978"/>
          </w:tcPr>
          <w:p>
            <w:pPr>
              <w:bidi/>
              <w:spacing w:before="0" w:after="40"/>
              <w:jc w:val="both"/>
            </w:pPr>
            <w:r>
              <w:rPr>
                <w:rtl/>
              </w:rPr>
              <w:t>פרק 2: סוכות – חג האסיף: שלוש הרגלים כחגים חקלאיים</w:t>
            </w:r>
          </w:p>
        </w:tc>
      </w:tr>
      <w:tr>
        <w:tc>
          <w:tcPr>
            <w:tcW w:type="dxa" w:w="9978"/>
          </w:tcPr>
          <w:p>
            <w:pPr>
              <w:bidi/>
              <w:spacing w:before="0" w:after="40"/>
              <w:jc w:val="both"/>
            </w:pPr>
            <w:r>
              <w:rPr>
                <w:rtl/>
              </w:rPr>
              <w:t>פרק 3: עשרה בטבת וצומות החורבן</w:t>
            </w:r>
          </w:p>
        </w:tc>
      </w:tr>
      <w:tr>
        <w:tc>
          <w:tcPr>
            <w:tcW w:type="dxa" w:w="9978"/>
          </w:tcPr>
          <w:p>
            <w:pPr>
              <w:bidi/>
              <w:spacing w:before="0" w:after="40"/>
              <w:jc w:val="both"/>
            </w:pPr>
            <w:r>
              <w:rPr>
                <w:rtl/>
              </w:rPr>
              <w:t>פרק 4: פסח – חג החירות</w:t>
            </w:r>
          </w:p>
        </w:tc>
      </w:tr>
      <w:tr>
        <w:tc>
          <w:tcPr>
            <w:tcW w:type="dxa" w:w="9978"/>
          </w:tcPr>
          <w:p>
            <w:pPr>
              <w:bidi/>
              <w:spacing w:before="0" w:after="40"/>
              <w:jc w:val="both"/>
            </w:pPr>
            <w:r>
              <w:rPr>
                <w:rtl/>
              </w:rPr>
              <w:t>פרק 5: שבועות – חג הקציר והביכורים</w:t>
            </w:r>
          </w:p>
        </w:tc>
      </w:tr>
      <w:tr>
        <w:tc>
          <w:tcPr>
            <w:tcW w:type="dxa" w:w="9978"/>
          </w:tcPr>
          <w:p>
            <w:pPr>
              <w:bidi/>
              <w:spacing w:before="0" w:after="40"/>
              <w:jc w:val="both"/>
            </w:pPr>
            <w:r>
              <w:rPr>
                <w:rtl/>
              </w:rPr>
              <w:t>פרק 6: יום השואה ויום הזיכרון לחללי מערכות ישראל</w:t>
            </w:r>
          </w:p>
        </w:tc>
      </w:tr>
      <w:tr>
        <w:tc>
          <w:tcPr>
            <w:tcW w:type="dxa" w:w="9978"/>
          </w:tcPr>
          <w:p>
            <w:pPr>
              <w:bidi/>
              <w:spacing w:before="0" w:after="40"/>
              <w:jc w:val="both"/>
            </w:pPr>
            <w:r>
              <w:rPr>
                <w:rtl/>
              </w:rPr>
              <w:t>פרק 7: יום העצמאות ויום ירושלים: מועדי ניסן–אייר</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Times New Roman" w:hAnsi="Times New Roman" w:cs="Times New Roman"/>
          <w:b/>
          <w:bCs/>
          <w:color w:val="047857"/>
          <w:sz w:val="48"/>
          <w:szCs w:val="48"/>
          <w:rtl/>
        </w:rPr>
        <w:t>מבוא</w:t>
      </w:r>
    </w:p>
    <w:p>
      <w:pPr>
        <w:bidi/>
        <w:spacing w:before="0" w:after="120"/>
        <w:jc w:val="both"/>
      </w:pPr>
      <w:r>
        <w:rPr>
          <w:rtl/>
        </w:rPr>
        <w:t>שלום לתלמידות ולתלמידי כיתה ה'!</w:t>
      </w:r>
    </w:p>
    <w:p>
      <w:pPr>
        <w:bidi/>
        <w:spacing w:before="0" w:after="120"/>
        <w:jc w:val="both"/>
      </w:pPr>
      <w:r>
        <w:rPr>
          <w:rtl/>
        </w:rPr>
        <w:t>השנה נצא שוב למסע בלוח השנה העברי – והפעם לעומק: נכיר את ראש השנה ועשרת ימי תשובה, את שלוש הרגלים כחגים של שדה ועונה, את צומות החורבן, את פסח – חג החירות, את שבועות ואת מועדי ניסן–אייר: יום השואה, יום הזיכרון, יום העצמאות ויום ירושלים.</w:t>
      </w:r>
    </w:p>
    <w:p>
      <w:pPr>
        <w:bidi/>
        <w:spacing w:before="0" w:after="120"/>
        <w:jc w:val="both"/>
      </w:pPr>
      <w:r>
        <w:rPr>
          <w:rtl/>
        </w:rPr>
        <w:t>בכל פרק תמצאו הסבר קצר, מקורות, סיפורים ותרגול. קראו, חשבו, כתבו וציירו – ושתפו את המשפחה במנהגים ובסיפורים שלה. בהצלחה!</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פרק 1</w:t>
      </w:r>
    </w:p>
    <w:p>
      <w:pPr>
        <w:bidi/>
        <w:spacing w:before="0" w:after="120"/>
        <w:jc w:val="both"/>
      </w:pPr>
      <w:r>
        <w:rPr>
          <w:rFonts w:ascii="Times New Roman" w:hAnsi="Times New Roman" w:cs="Times New Roman"/>
          <w:b/>
          <w:bCs/>
          <w:color w:val="047857"/>
          <w:sz w:val="44"/>
          <w:szCs w:val="44"/>
          <w:rtl/>
        </w:rPr>
        <w:t>פרק 1: ראש השנה ועשרת ימי תשובה</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hag_g5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המועדים והשמות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מועד</w:t>
            </w:r>
          </w:p>
        </w:tc>
        <w:tc>
          <w:tcPr>
            <w:tcW w:type="dxa" w:w="3326"/>
            <w:shd w:val="clear" w:color="auto" w:fill="047857"/>
          </w:tcPr>
          <w:p>
            <w:pPr>
              <w:bidi/>
              <w:spacing w:before="0" w:after="40"/>
              <w:jc w:val="both"/>
            </w:pPr>
            <w:r>
              <w:rPr>
                <w:b/>
                <w:bCs/>
                <w:color w:val="FFFFFF"/>
                <w:rtl/>
              </w:rPr>
              <w:t>תאריך</w:t>
            </w:r>
          </w:p>
        </w:tc>
        <w:tc>
          <w:tcPr>
            <w:tcW w:type="dxa" w:w="3326"/>
            <w:shd w:val="clear" w:color="auto" w:fill="047857"/>
          </w:tcPr>
          <w:p>
            <w:pPr>
              <w:bidi/>
              <w:spacing w:before="0" w:after="40"/>
              <w:jc w:val="both"/>
            </w:pPr>
            <w:r>
              <w:rPr>
                <w:b/>
                <w:bCs/>
                <w:color w:val="FFFFFF"/>
                <w:rtl/>
              </w:rPr>
              <w:t>שמות ורעיון</w:t>
            </w:r>
          </w:p>
        </w:tc>
      </w:tr>
      <w:tr>
        <w:tc>
          <w:tcPr>
            <w:tcW w:type="dxa" w:w="3326"/>
          </w:tcPr>
          <w:p>
            <w:pPr>
              <w:bidi/>
              <w:spacing w:before="0" w:after="40"/>
              <w:jc w:val="both"/>
            </w:pPr>
            <w:r>
              <w:rPr>
                <w:rtl/>
              </w:rPr>
              <w:t>ראש השנה</w:t>
            </w:r>
          </w:p>
        </w:tc>
        <w:tc>
          <w:tcPr>
            <w:tcW w:type="dxa" w:w="3326"/>
          </w:tcPr>
          <w:p>
            <w:pPr>
              <w:bidi/>
              <w:spacing w:before="0" w:after="40"/>
              <w:jc w:val="both"/>
            </w:pPr>
            <w:r>
              <w:rPr>
                <w:rtl/>
              </w:rPr>
              <w:t>א'–ב' בתשרי</w:t>
            </w:r>
          </w:p>
        </w:tc>
        <w:tc>
          <w:tcPr>
            <w:tcW w:type="dxa" w:w="3326"/>
          </w:tcPr>
          <w:p>
            <w:pPr>
              <w:bidi/>
              <w:spacing w:before="0" w:after="40"/>
              <w:jc w:val="both"/>
            </w:pPr>
            <w:r>
              <w:rPr>
                <w:rtl/>
              </w:rPr>
              <w:t>יום תרועה, יום הדין, יום הזיכרון – פתיחת שנה</w:t>
            </w:r>
          </w:p>
        </w:tc>
      </w:tr>
      <w:tr>
        <w:tc>
          <w:tcPr>
            <w:tcW w:type="dxa" w:w="3326"/>
          </w:tcPr>
          <w:p>
            <w:pPr>
              <w:bidi/>
              <w:spacing w:before="0" w:after="40"/>
              <w:jc w:val="both"/>
            </w:pPr>
            <w:r>
              <w:rPr>
                <w:rtl/>
              </w:rPr>
              <w:t>עשרת ימי תשובה</w:t>
            </w:r>
          </w:p>
        </w:tc>
        <w:tc>
          <w:tcPr>
            <w:tcW w:type="dxa" w:w="3326"/>
          </w:tcPr>
          <w:p>
            <w:pPr>
              <w:bidi/>
              <w:spacing w:before="0" w:after="40"/>
              <w:jc w:val="both"/>
            </w:pPr>
            <w:r>
              <w:rPr>
                <w:rtl/>
              </w:rPr>
              <w:t>א'–י' בתשרי</w:t>
            </w:r>
          </w:p>
        </w:tc>
        <w:tc>
          <w:tcPr>
            <w:tcW w:type="dxa" w:w="3326"/>
          </w:tcPr>
          <w:p>
            <w:pPr>
              <w:bidi/>
              <w:spacing w:before="0" w:after="40"/>
              <w:jc w:val="both"/>
            </w:pPr>
            <w:r>
              <w:rPr>
                <w:rtl/>
              </w:rPr>
              <w:t>חשבון נפש, תיקון ובקשת סליחה</w:t>
            </w:r>
          </w:p>
        </w:tc>
      </w:tr>
      <w:tr>
        <w:tc>
          <w:tcPr>
            <w:tcW w:type="dxa" w:w="3326"/>
          </w:tcPr>
          <w:p>
            <w:pPr>
              <w:bidi/>
              <w:spacing w:before="0" w:after="40"/>
              <w:jc w:val="both"/>
            </w:pPr>
            <w:r>
              <w:rPr>
                <w:rtl/>
              </w:rPr>
              <w:t>יום הכיפורים</w:t>
            </w:r>
          </w:p>
        </w:tc>
        <w:tc>
          <w:tcPr>
            <w:tcW w:type="dxa" w:w="3326"/>
          </w:tcPr>
          <w:p>
            <w:pPr>
              <w:bidi/>
              <w:spacing w:before="0" w:after="40"/>
              <w:jc w:val="both"/>
            </w:pPr>
            <w:r>
              <w:rPr>
                <w:rtl/>
              </w:rPr>
              <w:t>י' בתשרי</w:t>
            </w:r>
          </w:p>
        </w:tc>
        <w:tc>
          <w:tcPr>
            <w:tcW w:type="dxa" w:w="3326"/>
          </w:tcPr>
          <w:p>
            <w:pPr>
              <w:bidi/>
              <w:spacing w:before="0" w:after="40"/>
              <w:jc w:val="both"/>
            </w:pPr>
            <w:r>
              <w:rPr>
                <w:rtl/>
              </w:rPr>
              <w:t>צום, סליחה וכפרה</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סמלים ומנהגים</w:t>
      </w:r>
    </w:p>
    <w:p>
      <w:pPr>
        <w:bidi/>
        <w:spacing w:before="0" w:after="20"/>
        <w:jc w:val="both"/>
      </w:pPr>
      <w:r>
        <w:rPr>
          <w:rtl/>
        </w:rPr>
        <w:t>1. שופר: תקיעה, שברים, תרועה – קול מעורר וגם קול של חגיגה.</w:t>
      </w:r>
    </w:p>
    <w:p>
      <w:pPr>
        <w:bidi/>
        <w:spacing w:before="0" w:after="20"/>
        <w:jc w:val="both"/>
      </w:pPr>
      <w:r>
        <w:rPr>
          <w:rtl/>
        </w:rPr>
        <w:t>2. סימנים: תפוח בדבש, רימון, ראש דג – וברכת «יהי רצון».</w:t>
      </w:r>
    </w:p>
    <w:p>
      <w:pPr>
        <w:bidi/>
        <w:spacing w:before="0" w:after="20"/>
        <w:jc w:val="both"/>
      </w:pPr>
      <w:r>
        <w:rPr>
          <w:rtl/>
        </w:rPr>
        <w:t>3. תשליך: ליד מים «משליכים» את החטאים באופן סמלי.</w:t>
      </w:r>
    </w:p>
    <w:p>
      <w:pPr>
        <w:bidi/>
        <w:spacing w:before="0" w:after="20"/>
        <w:jc w:val="both"/>
      </w:pPr>
      <w:r>
        <w:rPr>
          <w:rtl/>
        </w:rPr>
        <w:t>4. סליחות בחודש אלול.</w:t>
      </w:r>
    </w:p>
    <w:p>
      <w:pPr>
        <w:bidi/>
        <w:spacing w:before="120" w:after="40"/>
        <w:jc w:val="both"/>
      </w:pPr>
      <w:r>
        <w:rPr>
          <w:rFonts w:ascii="Times New Roman" w:hAnsi="Times New Roman" w:cs="Times New Roman"/>
          <w:b/>
          <w:bCs/>
          <w:color w:val="047857"/>
          <w:sz w:val="28"/>
          <w:szCs w:val="28"/>
          <w:rtl/>
        </w:rPr>
        <w:t>◆ שלושה שלבים</w:t>
      </w:r>
    </w:p>
    <w:p>
      <w:pPr>
        <w:bidi/>
        <w:spacing w:before="0" w:after="40"/>
        <w:jc w:val="both"/>
      </w:pPr>
      <w:r>
        <w:rPr>
          <w:rtl/>
        </w:rPr>
        <w:t>משאירים מאחור ← רוצים לתקן ← עוברים הלאה.</w:t>
      </w:r>
    </w:p>
    <w:p>
      <w:pPr>
        <w:bidi/>
        <w:spacing w:before="0" w:after="120"/>
        <w:jc w:val="both"/>
      </w:pPr>
      <w:r>
        <w:rPr>
          <w:color w:val="334055"/>
          <w:sz w:val="24"/>
          <w:szCs w:val="24"/>
          <w:rtl/>
        </w:rPr>
        <w:t>מקור: «ותשליך במצולות ים כל חטאתם» (מיכה ז', י"ט)</w:t>
      </w:r>
    </w:p>
    <w:p>
      <w:pPr>
        <w:bidi/>
        <w:spacing w:before="160" w:after="60"/>
        <w:jc w:val="both"/>
      </w:pPr>
      <w:r>
        <w:rPr>
          <w:b/>
          <w:bCs/>
          <w:sz w:val="26"/>
          <w:szCs w:val="26"/>
          <w:rtl/>
        </w:rPr>
        <w:t>1. השלימו.</w:t>
      </w:r>
    </w:p>
    <w:p>
      <w:pPr>
        <w:bidi/>
        <w:spacing w:before="0" w:after="80"/>
        <w:jc w:val="both"/>
      </w:pPr>
      <w:r>
        <w:rPr>
          <w:color w:val="047857"/>
          <w:sz w:val="24"/>
          <w:szCs w:val="24"/>
          <w:rtl/>
        </w:rPr>
        <w:t>מחסן מילים: אלול  |  תקיעה  |  יום הכיפורים  |  סליחה  |  חנוכה</w:t>
      </w:r>
    </w:p>
    <w:p>
      <w:pPr>
        <w:bidi/>
        <w:spacing w:before="0" w:after="60"/>
        <w:jc w:val="both"/>
      </w:pPr>
      <w:r>
        <w:rPr>
          <w:rtl/>
        </w:rPr>
        <w:t>א. החודש שלפני ראש השנה הוא __________.</w:t>
      </w:r>
    </w:p>
    <w:p>
      <w:pPr>
        <w:bidi/>
        <w:spacing w:before="0" w:after="60"/>
        <w:jc w:val="both"/>
      </w:pPr>
      <w:r>
        <w:rPr>
          <w:rtl/>
        </w:rPr>
        <w:t>ב. הקול הארוך והרצוף של השופר נקרא __________.</w:t>
      </w:r>
    </w:p>
    <w:p>
      <w:pPr>
        <w:bidi/>
        <w:spacing w:before="0" w:after="60"/>
        <w:jc w:val="both"/>
      </w:pPr>
      <w:r>
        <w:rPr>
          <w:rtl/>
        </w:rPr>
        <w:t>ג. הצום שחותם את עשרת ימי תשובה הוא __________.</w:t>
      </w:r>
    </w:p>
    <w:p>
      <w:pPr>
        <w:bidi/>
        <w:spacing w:before="0" w:after="60"/>
        <w:jc w:val="both"/>
      </w:pPr>
      <w:r>
        <w:rPr>
          <w:rtl/>
        </w:rPr>
        <w:t>ד. ביום הכיפורים נוהגים לבקש __________ מחברים ומבני משפחה.</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סליחות</w:t>
            </w:r>
          </w:p>
        </w:tc>
        <w:tc>
          <w:tcPr>
            <w:tcW w:type="dxa" w:w="4989"/>
          </w:tcPr>
          <w:p>
            <w:pPr>
              <w:bidi/>
              <w:spacing w:before="0" w:after="40"/>
              <w:jc w:val="both"/>
            </w:pPr>
            <w:r>
              <w:rPr>
                <w:rtl/>
              </w:rPr>
              <w:t>[   ] הימים מראש השנה עד יום הכיפורים</w:t>
            </w:r>
          </w:p>
        </w:tc>
      </w:tr>
      <w:tr>
        <w:tc>
          <w:tcPr>
            <w:tcW w:type="dxa" w:w="4989"/>
          </w:tcPr>
          <w:p>
            <w:pPr>
              <w:bidi/>
              <w:spacing w:before="0" w:after="40"/>
              <w:jc w:val="both"/>
            </w:pPr>
            <w:r>
              <w:rPr>
                <w:rtl/>
              </w:rPr>
              <w:t>2. תשליך</w:t>
            </w:r>
          </w:p>
        </w:tc>
        <w:tc>
          <w:tcPr>
            <w:tcW w:type="dxa" w:w="4989"/>
          </w:tcPr>
          <w:p>
            <w:pPr>
              <w:bidi/>
              <w:spacing w:before="0" w:after="40"/>
              <w:jc w:val="both"/>
            </w:pPr>
            <w:r>
              <w:rPr>
                <w:rtl/>
              </w:rPr>
              <w:t>[   ] מאכלים שמברכים עליהם «יהי רצון»</w:t>
            </w:r>
          </w:p>
        </w:tc>
      </w:tr>
      <w:tr>
        <w:tc>
          <w:tcPr>
            <w:tcW w:type="dxa" w:w="4989"/>
          </w:tcPr>
          <w:p>
            <w:pPr>
              <w:bidi/>
              <w:spacing w:before="0" w:after="40"/>
              <w:jc w:val="both"/>
            </w:pPr>
            <w:r>
              <w:rPr>
                <w:rtl/>
              </w:rPr>
              <w:t>3. סימנים</w:t>
            </w:r>
          </w:p>
        </w:tc>
        <w:tc>
          <w:tcPr>
            <w:tcW w:type="dxa" w:w="4989"/>
          </w:tcPr>
          <w:p>
            <w:pPr>
              <w:bidi/>
              <w:spacing w:before="0" w:after="40"/>
              <w:jc w:val="both"/>
            </w:pPr>
            <w:r>
              <w:rPr>
                <w:rtl/>
              </w:rPr>
              <w:t>[   ] ברכה בימים שלפני יום הכיפורים</w:t>
            </w:r>
          </w:p>
        </w:tc>
      </w:tr>
      <w:tr>
        <w:tc>
          <w:tcPr>
            <w:tcW w:type="dxa" w:w="4989"/>
          </w:tcPr>
          <w:p>
            <w:pPr>
              <w:bidi/>
              <w:spacing w:before="0" w:after="40"/>
              <w:jc w:val="both"/>
            </w:pPr>
            <w:r>
              <w:rPr>
                <w:rtl/>
              </w:rPr>
              <w:t>4. עשרת ימי תשובה</w:t>
            </w:r>
          </w:p>
        </w:tc>
        <w:tc>
          <w:tcPr>
            <w:tcW w:type="dxa" w:w="4989"/>
          </w:tcPr>
          <w:p>
            <w:pPr>
              <w:bidi/>
              <w:spacing w:before="0" w:after="40"/>
              <w:jc w:val="both"/>
            </w:pPr>
            <w:r>
              <w:rPr>
                <w:rtl/>
              </w:rPr>
              <w:t>[   ] מנהג ליד מים: «משליכים» את החטאים</w:t>
            </w:r>
          </w:p>
        </w:tc>
      </w:tr>
      <w:tr>
        <w:tc>
          <w:tcPr>
            <w:tcW w:type="dxa" w:w="4989"/>
          </w:tcPr>
          <w:p>
            <w:pPr>
              <w:bidi/>
              <w:spacing w:before="0" w:after="40"/>
              <w:jc w:val="both"/>
            </w:pPr>
            <w:r>
              <w:rPr>
                <w:rtl/>
              </w:rPr>
              <w:t>5. גמר חתימה טובה</w:t>
            </w:r>
          </w:p>
        </w:tc>
        <w:tc>
          <w:tcPr>
            <w:tcW w:type="dxa" w:w="4989"/>
          </w:tcPr>
          <w:p>
            <w:pPr>
              <w:bidi/>
              <w:spacing w:before="0" w:after="40"/>
              <w:jc w:val="both"/>
            </w:pPr>
            <w:r>
              <w:rPr>
                <w:rtl/>
              </w:rPr>
              <w:t>[   ] תפילות ופיוטים שאומרים לפני ראש השנה</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ראש השנה חל באחד בניסן.      נכון / לא נכון</w:t>
      </w:r>
    </w:p>
    <w:p>
      <w:pPr>
        <w:bidi/>
        <w:spacing w:before="0" w:after="60"/>
        <w:jc w:val="both"/>
      </w:pPr>
      <w:r>
        <w:rPr>
          <w:rtl/>
        </w:rPr>
        <w:t>ב. שברים ותרועה הם קולות של שופר.      נכון / לא נכון</w:t>
      </w:r>
    </w:p>
    <w:p>
      <w:pPr>
        <w:bidi/>
        <w:spacing w:before="0" w:after="60"/>
        <w:jc w:val="both"/>
      </w:pPr>
      <w:r>
        <w:rPr>
          <w:rtl/>
        </w:rPr>
        <w:t>ג. בעשרת ימי תשובה עושים חשבון נפש.      נכון / לא נכון</w:t>
      </w:r>
    </w:p>
    <w:p>
      <w:pPr>
        <w:bidi/>
        <w:spacing w:before="0" w:after="60"/>
        <w:jc w:val="both"/>
      </w:pPr>
      <w:r>
        <w:rPr>
          <w:rtl/>
        </w:rPr>
        <w:t>ד. את הסימנים אוכלים בבוקר יום הכיפורים.      נכון / לא נכון</w:t>
      </w:r>
    </w:p>
    <w:p>
      <w:pPr>
        <w:bidi/>
        <w:spacing w:before="160" w:after="60"/>
        <w:jc w:val="both"/>
      </w:pPr>
      <w:r>
        <w:rPr>
          <w:b/>
          <w:bCs/>
          <w:sz w:val="26"/>
          <w:szCs w:val="26"/>
          <w:rtl/>
        </w:rPr>
        <w:t>4. מיינו: מנהג של ראש השנה או מנהג של יום הכיפורים?</w:t>
      </w:r>
    </w:p>
    <w:p>
      <w:pPr>
        <w:bidi/>
        <w:spacing w:before="0" w:after="80"/>
        <w:jc w:val="both"/>
      </w:pPr>
      <w:r>
        <w:rPr>
          <w:color w:val="047857"/>
          <w:sz w:val="24"/>
          <w:szCs w:val="24"/>
          <w:rtl/>
        </w:rPr>
        <w:t>המילים: תקיעת שופר בתפילת החג  |  צום  |  אכילת תפוח בדבש  |  תשליך  |  תפילת «נעילה»  |  «כל נדרי»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ראש השנה</w:t>
            </w:r>
          </w:p>
        </w:tc>
        <w:tc>
          <w:tcPr>
            <w:tcW w:type="dxa" w:w="4989"/>
            <w:shd w:val="clear" w:color="auto" w:fill="047857"/>
          </w:tcPr>
          <w:p>
            <w:pPr>
              <w:bidi/>
              <w:spacing w:before="0" w:after="40"/>
              <w:jc w:val="both"/>
            </w:pPr>
            <w:r>
              <w:rPr>
                <w:b/>
                <w:bCs/>
                <w:color w:val="FFFFFF"/>
                <w:rtl/>
              </w:rPr>
              <w:t>יום הכיפורים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טבלת קולות השופר.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קול</w:t>
            </w:r>
          </w:p>
        </w:tc>
        <w:tc>
          <w:tcPr>
            <w:tcW w:type="dxa" w:w="3326"/>
            <w:shd w:val="clear" w:color="auto" w:fill="047857"/>
          </w:tcPr>
          <w:p>
            <w:pPr>
              <w:bidi/>
              <w:spacing w:before="0" w:after="40"/>
              <w:jc w:val="both"/>
            </w:pPr>
            <w:r>
              <w:rPr>
                <w:b/>
                <w:bCs/>
                <w:color w:val="FFFFFF"/>
                <w:rtl/>
              </w:rPr>
              <w:t>איך הוא נשמע</w:t>
            </w:r>
          </w:p>
        </w:tc>
        <w:tc>
          <w:tcPr>
            <w:tcW w:type="dxa" w:w="3326"/>
            <w:shd w:val="clear" w:color="auto" w:fill="047857"/>
          </w:tcPr>
          <w:p>
            <w:pPr>
              <w:bidi/>
              <w:spacing w:before="0" w:after="40"/>
              <w:jc w:val="both"/>
            </w:pPr>
            <w:r>
              <w:rPr>
                <w:b/>
                <w:bCs/>
                <w:color w:val="FFFFFF"/>
                <w:rtl/>
              </w:rPr>
              <w:t>למה הוא מזכיר</w:t>
            </w:r>
          </w:p>
        </w:tc>
      </w:tr>
      <w:tr>
        <w:tc>
          <w:tcPr>
            <w:tcW w:type="dxa" w:w="3326"/>
          </w:tcPr>
          <w:p>
            <w:pPr>
              <w:bidi/>
              <w:spacing w:before="0" w:after="40"/>
              <w:jc w:val="both"/>
            </w:pPr>
            <w:r>
              <w:rPr>
                <w:rtl/>
              </w:rPr>
              <w:t>תקיעה</w:t>
            </w:r>
          </w:p>
        </w:tc>
        <w:tc>
          <w:tcPr>
            <w:tcW w:type="dxa" w:w="3326"/>
          </w:tcPr>
          <w:p>
            <w:pPr>
              <w:bidi/>
              <w:spacing w:before="0" w:after="40"/>
              <w:jc w:val="both"/>
            </w:pPr>
            <w:r>
              <w:rPr>
                <w:rtl/>
              </w:rPr>
              <w:t>קול ארוך ורצוף</w:t>
            </w:r>
          </w:p>
        </w:tc>
        <w:tc>
          <w:tcPr>
            <w:tcW w:type="dxa" w:w="3326"/>
          </w:tcPr>
          <w:p>
            <w:pPr>
              <w:bidi/>
              <w:spacing w:before="0" w:after="40"/>
              <w:jc w:val="both"/>
            </w:pPr>
            <w:r>
              <w:rPr>
                <w:rtl/>
              </w:rPr>
            </w:r>
          </w:p>
        </w:tc>
      </w:tr>
      <w:tr>
        <w:tc>
          <w:tcPr>
            <w:tcW w:type="dxa" w:w="3326"/>
          </w:tcPr>
          <w:p>
            <w:pPr>
              <w:bidi/>
              <w:spacing w:before="0" w:after="40"/>
              <w:jc w:val="both"/>
            </w:pPr>
            <w:r>
              <w:rPr>
                <w:rtl/>
              </w:rPr>
              <w:t>שברים</w:t>
            </w:r>
          </w:p>
        </w:tc>
        <w:tc>
          <w:tcPr>
            <w:tcW w:type="dxa" w:w="3326"/>
          </w:tcPr>
          <w:p>
            <w:pPr>
              <w:bidi/>
              <w:spacing w:before="0" w:after="40"/>
              <w:jc w:val="both"/>
            </w:pPr>
            <w:r>
              <w:rPr>
                <w:rtl/>
              </w:rPr>
            </w:r>
          </w:p>
        </w:tc>
        <w:tc>
          <w:tcPr>
            <w:tcW w:type="dxa" w:w="3326"/>
          </w:tcPr>
          <w:p>
            <w:pPr>
              <w:bidi/>
              <w:spacing w:before="0" w:after="40"/>
              <w:jc w:val="both"/>
            </w:pPr>
            <w:r>
              <w:rPr>
                <w:rtl/>
              </w:rPr>
              <w:t>אנחה או גניחה</w:t>
            </w:r>
          </w:p>
        </w:tc>
      </w:tr>
      <w:tr>
        <w:tc>
          <w:tcPr>
            <w:tcW w:type="dxa" w:w="3326"/>
          </w:tcPr>
          <w:p>
            <w:pPr>
              <w:bidi/>
              <w:spacing w:before="0" w:after="40"/>
              <w:jc w:val="both"/>
            </w:pPr>
            <w:r>
              <w:rPr>
                <w:rtl/>
              </w:rPr>
              <w:t>תרועה</w:t>
            </w:r>
          </w:p>
        </w:tc>
        <w:tc>
          <w:tcPr>
            <w:tcW w:type="dxa" w:w="3326"/>
          </w:tcPr>
          <w:p>
            <w:pPr>
              <w:bidi/>
              <w:spacing w:before="0" w:after="40"/>
              <w:jc w:val="both"/>
            </w:pPr>
            <w:r>
              <w:rPr>
                <w:rtl/>
              </w:rPr>
            </w:r>
          </w:p>
        </w:tc>
        <w:tc>
          <w:tcPr>
            <w:tcW w:type="dxa" w:w="3326"/>
          </w:tcPr>
          <w:p>
            <w:pPr>
              <w:bidi/>
              <w:spacing w:before="0" w:after="40"/>
              <w:jc w:val="both"/>
            </w:pPr>
            <w:r>
              <w:rPr>
                <w:rtl/>
              </w:rPr>
              <w:t>בכי או קריאת אזעקה</w:t>
            </w:r>
          </w:p>
        </w:tc>
      </w:tr>
    </w:tbl>
    <w:p>
      <w:pPr>
        <w:bidi/>
        <w:spacing w:before="0" w:after="40"/>
        <w:jc w:val="both"/>
      </w:pPr>
    </w:p>
    <w:p>
      <w:pPr>
        <w:bidi/>
        <w:spacing w:before="160" w:after="60"/>
        <w:jc w:val="both"/>
      </w:pPr>
      <w:r>
        <w:rPr>
          <w:b/>
          <w:bCs/>
          <w:sz w:val="26"/>
          <w:szCs w:val="26"/>
          <w:rtl/>
        </w:rPr>
        <w:t>6. ליד כל ברכה כתבו מתי נוהגים לומר אותה: «לפני ראש השנה», «בין ראש השנה ליום הכיפורים» או «לכל השנה».</w:t>
      </w:r>
    </w:p>
    <w:p>
      <w:pPr>
        <w:bidi/>
        <w:spacing w:before="0" w:after="100"/>
        <w:jc w:val="both"/>
      </w:pPr>
      <w:r>
        <w:rPr>
          <w:rtl/>
        </w:rPr>
        <w:t>א. כתיבה וחתימה טובה</w:t>
      </w:r>
    </w:p>
    <w:p>
      <w:pPr>
        <w:bidi/>
        <w:spacing w:before="0" w:after="100"/>
        <w:jc w:val="both"/>
      </w:pPr>
      <w:r>
        <w:rPr>
          <w:rtl/>
        </w:rPr>
        <w:t>ב. גמר חתימה טובה</w:t>
      </w:r>
    </w:p>
    <w:p>
      <w:pPr>
        <w:bidi/>
        <w:spacing w:before="0" w:after="100"/>
        <w:jc w:val="both"/>
      </w:pPr>
      <w:r>
        <w:rPr>
          <w:rtl/>
        </w:rPr>
        <w:t>ג. שנה טובה ומתוקה</w:t>
      </w:r>
    </w:p>
    <w:p>
      <w:pPr>
        <w:bidi/>
        <w:spacing w:before="0" w:after="100"/>
        <w:jc w:val="both"/>
      </w:pPr>
      <w:r>
        <w:rPr>
          <w:rtl/>
        </w:rPr>
        <w:t>ד. בוקר טוב</w:t>
      </w:r>
    </w:p>
    <w:p>
      <w:pPr>
        <w:bidi/>
        <w:spacing w:before="160" w:after="60"/>
        <w:jc w:val="both"/>
      </w:pPr>
      <w:r>
        <w:rPr>
          <w:b/>
          <w:bCs/>
          <w:sz w:val="26"/>
          <w:szCs w:val="26"/>
          <w:rtl/>
        </w:rPr>
        <w:t>7. בחרו את התשובה הנכונה.</w:t>
      </w:r>
    </w:p>
    <w:p>
      <w:pPr>
        <w:bidi/>
        <w:spacing w:before="0" w:after="20"/>
        <w:jc w:val="both"/>
      </w:pPr>
      <w:r>
        <w:rPr>
          <w:rtl/>
        </w:rPr>
        <w:t>א. לפי הפסוק בעמוס, מה עושה קול השופר לאנשים בעיר?</w:t>
      </w:r>
    </w:p>
    <w:p>
      <w:pPr>
        <w:bidi/>
        <w:spacing w:before="0" w:after="80"/>
        <w:jc w:val="both"/>
      </w:pPr>
      <w:r>
        <w:rPr>
          <w:rtl/>
        </w:rPr>
        <w:t xml:space="preserve">   ○ מרדים אותם      ○ גורם להם לחרוד ולהתעורר      ○ מזמין אותם לסעודה      ○ מסמן את סוף השבוע</w:t>
      </w:r>
    </w:p>
    <w:p>
      <w:pPr>
        <w:bidi/>
        <w:spacing w:before="0" w:after="20"/>
        <w:jc w:val="both"/>
      </w:pPr>
      <w:r>
        <w:rPr>
          <w:rtl/>
        </w:rPr>
        <w:t>ב. למה יש קהילות שתוקעות בשופר כבר בחודש אלול?</w:t>
      </w:r>
    </w:p>
    <w:p>
      <w:pPr>
        <w:bidi/>
        <w:spacing w:before="0" w:after="80"/>
        <w:jc w:val="both"/>
      </w:pPr>
      <w:r>
        <w:rPr>
          <w:rtl/>
        </w:rPr>
        <w:t xml:space="preserve">   ○ כדי להתאמן לתחרות      ○ כדי לעורר לחשבון נפש לקראת החגים      ○ כי זה חודש האביב      ○ כדי לחגוג את סוף הקיץ בלבד</w:t>
      </w:r>
    </w:p>
    <w:p>
      <w:pPr>
        <w:bidi/>
        <w:spacing w:before="160" w:after="60"/>
        <w:jc w:val="both"/>
      </w:pPr>
      <w:r>
        <w:rPr>
          <w:b/>
          <w:bCs/>
          <w:sz w:val="26"/>
          <w:szCs w:val="26"/>
          <w:rtl/>
        </w:rPr>
        <w:t>8. כתבו מכתב התנצלות קצר לחבר או לבן משפחה שפגעתם בו השנה (אפשר לדמיין). ציינו מה קרה ומה תעשו אחרת.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עצבו כרטיס ברכה לשנה החדשה: ציור באמצע ומשאלה אחת בשבילכם ואחת בשביל העולם.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imes New Roman" w:hAnsi="Times New Roman" w:cs="Times New Roman"/>
          <w:b/>
          <w:bCs/>
          <w:color w:val="047857"/>
          <w:sz w:val="30"/>
          <w:szCs w:val="30"/>
          <w:rtl/>
        </w:rPr>
        <w:t>השופר של סבתא תמר</w:t>
      </w:r>
    </w:p>
    <w:p>
      <w:pPr>
        <w:bidi/>
        <w:spacing w:before="0" w:after="80"/>
        <w:jc w:val="both"/>
      </w:pPr>
      <w:r>
        <w:rPr>
          <w:rtl/>
        </w:rPr>
        <w:t>בכל אלול, בבית הכנסת הקטן בשכונה של איתי, נשמע בבוקר קול שופר. השנה ביקש איתי לנסות לתקוע בעצמו. «זה לא פשוט», צחק החזן, «צריך הרבה אוויר וגם סבלנות».</w:t>
      </w:r>
    </w:p>
    <w:p>
      <w:pPr>
        <w:bidi/>
        <w:spacing w:before="0" w:after="80"/>
        <w:jc w:val="both"/>
      </w:pPr>
      <w:r>
        <w:rPr>
          <w:rtl/>
        </w:rPr>
        <w:t>איתי ניסה פעם ופעמיים, ויצא רק קול חלש וצרוד. הוא כמעט ויתר. אז סיפר לו החזן שהשופר הישן שבארון היה שייך לסבתא של אחד המתפללים, סבתא תמר, שהביאה אותו מעירק לפני שנים רבות.</w:t>
      </w:r>
    </w:p>
    <w:p>
      <w:pPr>
        <w:bidi/>
        <w:spacing w:before="0" w:after="80"/>
        <w:jc w:val="both"/>
      </w:pPr>
      <w:r>
        <w:rPr>
          <w:rtl/>
        </w:rPr>
        <w:t>«כל מי שתקע בו», אמר החזן, «למד קודם להקשיב». איתי עצם עיניים, נשם עמוק ותקע שוב. הפעם יצא קול ארוך וברור. כמה מתפללים חייכו. איתי הבין שלפני שמעוררים אחרים, צריך להתעורר בעצמך.</w:t>
      </w:r>
    </w:p>
    <w:p>
      <w:pPr>
        <w:bidi/>
        <w:spacing w:before="160" w:after="60"/>
        <w:jc w:val="both"/>
      </w:pPr>
      <w:r>
        <w:rPr>
          <w:b/>
          <w:bCs/>
          <w:sz w:val="26"/>
          <w:szCs w:val="26"/>
          <w:rtl/>
        </w:rPr>
        <w:t>10. לפי הסיפור, בחרו.</w:t>
      </w:r>
    </w:p>
    <w:p>
      <w:pPr>
        <w:bidi/>
        <w:spacing w:before="0" w:after="20"/>
        <w:jc w:val="both"/>
      </w:pPr>
      <w:r>
        <w:rPr>
          <w:rtl/>
        </w:rPr>
        <w:t>א. מתי שמע איתי את קול השופר בבית הכנסת?</w:t>
      </w:r>
    </w:p>
    <w:p>
      <w:pPr>
        <w:bidi/>
        <w:spacing w:before="0" w:after="80"/>
        <w:jc w:val="both"/>
      </w:pPr>
      <w:r>
        <w:rPr>
          <w:rtl/>
        </w:rPr>
        <w:t xml:space="preserve">   ○ בכל בוקר באלול      ○ רק בפסח      ○ ביום העצמאות      ○ בערב שבת</w:t>
      </w:r>
    </w:p>
    <w:p>
      <w:pPr>
        <w:bidi/>
        <w:spacing w:before="0" w:after="20"/>
        <w:jc w:val="both"/>
      </w:pPr>
      <w:r>
        <w:rPr>
          <w:rtl/>
        </w:rPr>
        <w:t>ב. מאיפה הגיע השופר הישן?</w:t>
      </w:r>
    </w:p>
    <w:p>
      <w:pPr>
        <w:bidi/>
        <w:spacing w:before="0" w:after="80"/>
        <w:jc w:val="both"/>
      </w:pPr>
      <w:r>
        <w:rPr>
          <w:rtl/>
        </w:rPr>
        <w:t xml:space="preserve">   ○ מאיטליה      ○ מעירק      ○ מתימן      ○ מצרפת</w:t>
      </w:r>
    </w:p>
    <w:p>
      <w:pPr>
        <w:bidi/>
        <w:spacing w:before="160" w:after="60"/>
        <w:jc w:val="both"/>
      </w:pPr>
      <w:r>
        <w:rPr>
          <w:b/>
          <w:bCs/>
          <w:sz w:val="26"/>
          <w:szCs w:val="26"/>
          <w:rtl/>
        </w:rPr>
        <w:t>11. הסבירו את המשפט שבסוף הסיפור: «לפני שמעוררים אחרים, צריך להתעורר בעצמך». מה הקשר לראש השנה?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ראש השנה הוא «יום הדין», אבל אוכלים בו מאכלים מתוקים ושמחים. האם יש כאן סתירה? כתבו את דעתכם ונמקו בשני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פרק 2</w:t>
      </w:r>
    </w:p>
    <w:p>
      <w:pPr>
        <w:bidi/>
        <w:spacing w:before="0" w:after="120"/>
        <w:jc w:val="both"/>
      </w:pPr>
      <w:r>
        <w:rPr>
          <w:rFonts w:ascii="Times New Roman" w:hAnsi="Times New Roman" w:cs="Times New Roman"/>
          <w:b/>
          <w:bCs/>
          <w:color w:val="047857"/>
          <w:sz w:val="44"/>
          <w:szCs w:val="44"/>
          <w:rtl/>
        </w:rPr>
        <w:t>פרק 2: סוכות – חג האסיף: שלוש הרגלים כחגים חקלאיים</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hag_g5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שלוש הרגלים בטבלה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חג</w:t>
            </w:r>
          </w:p>
        </w:tc>
        <w:tc>
          <w:tcPr>
            <w:tcW w:type="dxa" w:w="2494"/>
            <w:shd w:val="clear" w:color="auto" w:fill="047857"/>
          </w:tcPr>
          <w:p>
            <w:pPr>
              <w:bidi/>
              <w:spacing w:before="0" w:after="40"/>
              <w:jc w:val="both"/>
            </w:pPr>
            <w:r>
              <w:rPr>
                <w:b/>
                <w:bCs/>
                <w:color w:val="FFFFFF"/>
                <w:rtl/>
              </w:rPr>
              <w:t>תאריך</w:t>
            </w:r>
          </w:p>
        </w:tc>
        <w:tc>
          <w:tcPr>
            <w:tcW w:type="dxa" w:w="2494"/>
            <w:shd w:val="clear" w:color="auto" w:fill="047857"/>
          </w:tcPr>
          <w:p>
            <w:pPr>
              <w:bidi/>
              <w:spacing w:before="0" w:after="40"/>
              <w:jc w:val="both"/>
            </w:pPr>
            <w:r>
              <w:rPr>
                <w:b/>
                <w:bCs/>
                <w:color w:val="FFFFFF"/>
                <w:rtl/>
              </w:rPr>
              <w:t>שם חקלאי</w:t>
            </w:r>
          </w:p>
        </w:tc>
        <w:tc>
          <w:tcPr>
            <w:tcW w:type="dxa" w:w="2494"/>
            <w:shd w:val="clear" w:color="auto" w:fill="047857"/>
          </w:tcPr>
          <w:p>
            <w:pPr>
              <w:bidi/>
              <w:spacing w:before="0" w:after="40"/>
              <w:jc w:val="both"/>
            </w:pPr>
            <w:r>
              <w:rPr>
                <w:b/>
                <w:bCs/>
                <w:color w:val="FFFFFF"/>
                <w:rtl/>
              </w:rPr>
              <w:t>זיכרון היסטורי</w:t>
            </w:r>
          </w:p>
        </w:tc>
      </w:tr>
      <w:tr>
        <w:tc>
          <w:tcPr>
            <w:tcW w:type="dxa" w:w="2494"/>
          </w:tcPr>
          <w:p>
            <w:pPr>
              <w:bidi/>
              <w:spacing w:before="0" w:after="40"/>
              <w:jc w:val="both"/>
            </w:pPr>
            <w:r>
              <w:rPr>
                <w:rtl/>
              </w:rPr>
              <w:t>פסח</w:t>
            </w:r>
          </w:p>
        </w:tc>
        <w:tc>
          <w:tcPr>
            <w:tcW w:type="dxa" w:w="2494"/>
          </w:tcPr>
          <w:p>
            <w:pPr>
              <w:bidi/>
              <w:spacing w:before="0" w:after="40"/>
              <w:jc w:val="both"/>
            </w:pPr>
            <w:r>
              <w:rPr>
                <w:rtl/>
              </w:rPr>
              <w:t>ט"ו בניסן</w:t>
            </w:r>
          </w:p>
        </w:tc>
        <w:tc>
          <w:tcPr>
            <w:tcW w:type="dxa" w:w="2494"/>
          </w:tcPr>
          <w:p>
            <w:pPr>
              <w:bidi/>
              <w:spacing w:before="0" w:after="40"/>
              <w:jc w:val="both"/>
            </w:pPr>
            <w:r>
              <w:rPr>
                <w:rtl/>
              </w:rPr>
              <w:t>חג האביב</w:t>
            </w:r>
          </w:p>
        </w:tc>
        <w:tc>
          <w:tcPr>
            <w:tcW w:type="dxa" w:w="2494"/>
          </w:tcPr>
          <w:p>
            <w:pPr>
              <w:bidi/>
              <w:spacing w:before="0" w:after="40"/>
              <w:jc w:val="both"/>
            </w:pPr>
            <w:r>
              <w:rPr>
                <w:rtl/>
              </w:rPr>
              <w:t>יציאת מצרים</w:t>
            </w:r>
          </w:p>
        </w:tc>
      </w:tr>
      <w:tr>
        <w:tc>
          <w:tcPr>
            <w:tcW w:type="dxa" w:w="2494"/>
          </w:tcPr>
          <w:p>
            <w:pPr>
              <w:bidi/>
              <w:spacing w:before="0" w:after="40"/>
              <w:jc w:val="both"/>
            </w:pPr>
            <w:r>
              <w:rPr>
                <w:rtl/>
              </w:rPr>
              <w:t>שבועות</w:t>
            </w:r>
          </w:p>
        </w:tc>
        <w:tc>
          <w:tcPr>
            <w:tcW w:type="dxa" w:w="2494"/>
          </w:tcPr>
          <w:p>
            <w:pPr>
              <w:bidi/>
              <w:spacing w:before="0" w:after="40"/>
              <w:jc w:val="both"/>
            </w:pPr>
            <w:r>
              <w:rPr>
                <w:rtl/>
              </w:rPr>
              <w:t>ו' בסיוון</w:t>
            </w:r>
          </w:p>
        </w:tc>
        <w:tc>
          <w:tcPr>
            <w:tcW w:type="dxa" w:w="2494"/>
          </w:tcPr>
          <w:p>
            <w:pPr>
              <w:bidi/>
              <w:spacing w:before="0" w:after="40"/>
              <w:jc w:val="both"/>
            </w:pPr>
            <w:r>
              <w:rPr>
                <w:rtl/>
              </w:rPr>
              <w:t>חג הקציר, חג הביכורים</w:t>
            </w:r>
          </w:p>
        </w:tc>
        <w:tc>
          <w:tcPr>
            <w:tcW w:type="dxa" w:w="2494"/>
          </w:tcPr>
          <w:p>
            <w:pPr>
              <w:bidi/>
              <w:spacing w:before="0" w:after="40"/>
              <w:jc w:val="both"/>
            </w:pPr>
            <w:r>
              <w:rPr>
                <w:rtl/>
              </w:rPr>
              <w:t>מתן תורה</w:t>
            </w:r>
          </w:p>
        </w:tc>
      </w:tr>
      <w:tr>
        <w:tc>
          <w:tcPr>
            <w:tcW w:type="dxa" w:w="2494"/>
          </w:tcPr>
          <w:p>
            <w:pPr>
              <w:bidi/>
              <w:spacing w:before="0" w:after="40"/>
              <w:jc w:val="both"/>
            </w:pPr>
            <w:r>
              <w:rPr>
                <w:rtl/>
              </w:rPr>
              <w:t>סוכות</w:t>
            </w:r>
          </w:p>
        </w:tc>
        <w:tc>
          <w:tcPr>
            <w:tcW w:type="dxa" w:w="2494"/>
          </w:tcPr>
          <w:p>
            <w:pPr>
              <w:bidi/>
              <w:spacing w:before="0" w:after="40"/>
              <w:jc w:val="both"/>
            </w:pPr>
            <w:r>
              <w:rPr>
                <w:rtl/>
              </w:rPr>
              <w:t>ט"ו בתשרי</w:t>
            </w:r>
          </w:p>
        </w:tc>
        <w:tc>
          <w:tcPr>
            <w:tcW w:type="dxa" w:w="2494"/>
          </w:tcPr>
          <w:p>
            <w:pPr>
              <w:bidi/>
              <w:spacing w:before="0" w:after="40"/>
              <w:jc w:val="both"/>
            </w:pPr>
            <w:r>
              <w:rPr>
                <w:rtl/>
              </w:rPr>
              <w:t>חג האסיף</w:t>
            </w:r>
          </w:p>
        </w:tc>
        <w:tc>
          <w:tcPr>
            <w:tcW w:type="dxa" w:w="2494"/>
          </w:tcPr>
          <w:p>
            <w:pPr>
              <w:bidi/>
              <w:spacing w:before="0" w:after="40"/>
              <w:jc w:val="both"/>
            </w:pPr>
            <w:r>
              <w:rPr>
                <w:rtl/>
              </w:rPr>
              <w:t>הישיבה בסוכות במדבר</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סמלי סוכות</w:t>
      </w:r>
    </w:p>
    <w:p>
      <w:pPr>
        <w:bidi/>
        <w:spacing w:before="0" w:after="20"/>
        <w:jc w:val="both"/>
      </w:pPr>
      <w:r>
        <w:rPr>
          <w:rtl/>
        </w:rPr>
        <w:t>1. סוכה עם סכך – דירת ארעי.</w:t>
      </w:r>
    </w:p>
    <w:p>
      <w:pPr>
        <w:bidi/>
        <w:spacing w:before="0" w:after="20"/>
        <w:jc w:val="both"/>
      </w:pPr>
      <w:r>
        <w:rPr>
          <w:rtl/>
        </w:rPr>
        <w:t>2. ארבעה מינים: לולב, אתרוג, הדס, ערבה.</w:t>
      </w:r>
    </w:p>
    <w:p>
      <w:pPr>
        <w:bidi/>
        <w:spacing w:before="0" w:after="20"/>
        <w:jc w:val="both"/>
      </w:pPr>
      <w:r>
        <w:rPr>
          <w:rtl/>
        </w:rPr>
        <w:t>3. אושפיזין – הכנסת אורחים לסוכה.</w:t>
      </w:r>
    </w:p>
    <w:p>
      <w:pPr>
        <w:bidi/>
        <w:spacing w:before="0" w:after="20"/>
        <w:jc w:val="both"/>
      </w:pPr>
      <w:r>
        <w:rPr>
          <w:rtl/>
        </w:rPr>
        <w:t>4. בסוף החג: שמחת תורה ותפילה על הגשם.</w:t>
      </w:r>
    </w:p>
    <w:p>
      <w:pPr>
        <w:bidi/>
        <w:spacing w:before="120" w:after="40"/>
        <w:jc w:val="both"/>
      </w:pPr>
      <w:r>
        <w:rPr>
          <w:rFonts w:ascii="Times New Roman" w:hAnsi="Times New Roman" w:cs="Times New Roman"/>
          <w:b/>
          <w:bCs/>
          <w:color w:val="047857"/>
          <w:sz w:val="28"/>
          <w:szCs w:val="28"/>
          <w:rtl/>
        </w:rPr>
        <w:t>◆ רעיון</w:t>
      </w:r>
    </w:p>
    <w:p>
      <w:pPr>
        <w:bidi/>
        <w:spacing w:before="0" w:after="40"/>
        <w:jc w:val="both"/>
      </w:pPr>
      <w:r>
        <w:rPr>
          <w:rtl/>
        </w:rPr>
        <w:t>החגים מחברים בין סיפור העם לבין הטבע והארץ: מודים על היבול ומשתפים אחרים בשמחה.</w:t>
      </w:r>
    </w:p>
    <w:p>
      <w:pPr>
        <w:bidi/>
        <w:spacing w:before="0" w:after="120"/>
        <w:jc w:val="both"/>
      </w:pPr>
      <w:r>
        <w:rPr>
          <w:color w:val="334055"/>
          <w:sz w:val="24"/>
          <w:szCs w:val="24"/>
          <w:rtl/>
        </w:rPr>
        <w:t>מקור: «וחג האסף בצאת השנה» (שמות כ"ג, ט"ז)</w:t>
      </w:r>
    </w:p>
    <w:p>
      <w:pPr>
        <w:bidi/>
        <w:spacing w:before="160" w:after="60"/>
        <w:jc w:val="both"/>
      </w:pPr>
      <w:r>
        <w:rPr>
          <w:b/>
          <w:bCs/>
          <w:sz w:val="26"/>
          <w:szCs w:val="26"/>
          <w:rtl/>
        </w:rPr>
        <w:t>1. השלימו.</w:t>
      </w:r>
    </w:p>
    <w:p>
      <w:pPr>
        <w:bidi/>
        <w:spacing w:before="0" w:after="80"/>
        <w:jc w:val="both"/>
      </w:pPr>
      <w:r>
        <w:rPr>
          <w:color w:val="047857"/>
          <w:sz w:val="24"/>
          <w:szCs w:val="24"/>
          <w:rtl/>
        </w:rPr>
        <w:t>מחסן מילים: ט"ו  |  מועד  |  ירושלים  |  שמחתנו  |  חירותנו</w:t>
      </w:r>
    </w:p>
    <w:p>
      <w:pPr>
        <w:bidi/>
        <w:spacing w:before="0" w:after="60"/>
        <w:jc w:val="both"/>
      </w:pPr>
      <w:r>
        <w:rPr>
          <w:rtl/>
        </w:rPr>
        <w:t>א. שבעת ימי סוכות מתחילים ב־__________ בתשרי.</w:t>
      </w:r>
    </w:p>
    <w:p>
      <w:pPr>
        <w:bidi/>
        <w:spacing w:before="0" w:after="60"/>
        <w:jc w:val="both"/>
      </w:pPr>
      <w:r>
        <w:rPr>
          <w:rtl/>
        </w:rPr>
        <w:t>ב. הימים שבין היום הראשון לאחרון של החג נקראים חול ה־__________.</w:t>
      </w:r>
    </w:p>
    <w:p>
      <w:pPr>
        <w:bidi/>
        <w:spacing w:before="0" w:after="60"/>
        <w:jc w:val="both"/>
      </w:pPr>
      <w:r>
        <w:rPr>
          <w:rtl/>
        </w:rPr>
        <w:t>ג. בימי בית המקדש עלו בשלוש הרגלים אל __________.</w:t>
      </w:r>
    </w:p>
    <w:p>
      <w:pPr>
        <w:bidi/>
        <w:spacing w:before="0" w:after="60"/>
        <w:jc w:val="both"/>
      </w:pPr>
      <w:r>
        <w:rPr>
          <w:rtl/>
        </w:rPr>
        <w:t>ד. השם «זמן __________» מתאר את סוכות כחג של שמחה.</w:t>
      </w:r>
    </w:p>
    <w:p>
      <w:pPr>
        <w:bidi/>
        <w:spacing w:before="160" w:after="60"/>
        <w:jc w:val="both"/>
      </w:pPr>
      <w:r>
        <w:rPr>
          <w:b/>
          <w:bCs/>
          <w:sz w:val="26"/>
          <w:szCs w:val="26"/>
          <w:rtl/>
        </w:rPr>
        <w:t>2. התאימו לכל מין מארבעת המינים את התיאור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לולב</w:t>
            </w:r>
          </w:p>
        </w:tc>
        <w:tc>
          <w:tcPr>
            <w:tcW w:type="dxa" w:w="4989"/>
          </w:tcPr>
          <w:p>
            <w:pPr>
              <w:bidi/>
              <w:spacing w:before="0" w:after="40"/>
              <w:jc w:val="both"/>
            </w:pPr>
            <w:r>
              <w:rPr>
                <w:rtl/>
              </w:rPr>
              <w:t>[   ] ענף ארוך של עץ התמר</w:t>
            </w:r>
          </w:p>
        </w:tc>
      </w:tr>
      <w:tr>
        <w:tc>
          <w:tcPr>
            <w:tcW w:type="dxa" w:w="4989"/>
          </w:tcPr>
          <w:p>
            <w:pPr>
              <w:bidi/>
              <w:spacing w:before="0" w:after="40"/>
              <w:jc w:val="both"/>
            </w:pPr>
            <w:r>
              <w:rPr>
                <w:rtl/>
              </w:rPr>
              <w:t>2. אתרוג</w:t>
            </w:r>
          </w:p>
        </w:tc>
        <w:tc>
          <w:tcPr>
            <w:tcW w:type="dxa" w:w="4989"/>
          </w:tcPr>
          <w:p>
            <w:pPr>
              <w:bidi/>
              <w:spacing w:before="0" w:after="40"/>
              <w:jc w:val="both"/>
            </w:pPr>
            <w:r>
              <w:rPr>
                <w:rtl/>
              </w:rPr>
              <w:t>[   ] ענף עם עלים קטנים וריחניים</w:t>
            </w:r>
          </w:p>
        </w:tc>
      </w:tr>
      <w:tr>
        <w:tc>
          <w:tcPr>
            <w:tcW w:type="dxa" w:w="4989"/>
          </w:tcPr>
          <w:p>
            <w:pPr>
              <w:bidi/>
              <w:spacing w:before="0" w:after="40"/>
              <w:jc w:val="both"/>
            </w:pPr>
            <w:r>
              <w:rPr>
                <w:rtl/>
              </w:rPr>
              <w:t>3. הדס</w:t>
            </w:r>
          </w:p>
        </w:tc>
        <w:tc>
          <w:tcPr>
            <w:tcW w:type="dxa" w:w="4989"/>
          </w:tcPr>
          <w:p>
            <w:pPr>
              <w:bidi/>
              <w:spacing w:before="0" w:after="40"/>
              <w:jc w:val="both"/>
            </w:pPr>
            <w:r>
              <w:rPr>
                <w:rtl/>
              </w:rPr>
              <w:t>[   ] ענף בעל עלים ארוכים שגדל ליד מים</w:t>
            </w:r>
          </w:p>
        </w:tc>
      </w:tr>
      <w:tr>
        <w:tc>
          <w:tcPr>
            <w:tcW w:type="dxa" w:w="4989"/>
          </w:tcPr>
          <w:p>
            <w:pPr>
              <w:bidi/>
              <w:spacing w:before="0" w:after="40"/>
              <w:jc w:val="both"/>
            </w:pPr>
            <w:r>
              <w:rPr>
                <w:rtl/>
              </w:rPr>
              <w:t>4. ערבה</w:t>
            </w:r>
          </w:p>
        </w:tc>
        <w:tc>
          <w:tcPr>
            <w:tcW w:type="dxa" w:w="4989"/>
          </w:tcPr>
          <w:p>
            <w:pPr>
              <w:bidi/>
              <w:spacing w:before="0" w:after="40"/>
              <w:jc w:val="both"/>
            </w:pPr>
            <w:r>
              <w:rPr>
                <w:rtl/>
              </w:rPr>
              <w:t>[   ] פרי צהוב וריחני</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סוכות הוא החג השלישי בשלוש הרגלים לפי סדר השנה מניסן.      נכון / לא נכון</w:t>
      </w:r>
    </w:p>
    <w:p>
      <w:pPr>
        <w:bidi/>
        <w:spacing w:before="0" w:after="60"/>
        <w:jc w:val="both"/>
      </w:pPr>
      <w:r>
        <w:rPr>
          <w:rtl/>
        </w:rPr>
        <w:t>ב. חג האסיף חל באביב.      נכון / לא נכון</w:t>
      </w:r>
    </w:p>
    <w:p>
      <w:pPr>
        <w:bidi/>
        <w:spacing w:before="0" w:after="60"/>
        <w:jc w:val="both"/>
      </w:pPr>
      <w:r>
        <w:rPr>
          <w:rtl/>
        </w:rPr>
        <w:t>ג. שמחת תורה חלה בארץ ישראל בכ"ב בתשרי.      נכון / לא נכון</w:t>
      </w:r>
    </w:p>
    <w:p>
      <w:pPr>
        <w:bidi/>
        <w:spacing w:before="0" w:after="60"/>
        <w:jc w:val="both"/>
      </w:pPr>
      <w:r>
        <w:rPr>
          <w:rtl/>
        </w:rPr>
        <w:t>ד. את ארבעת המינים אוכלים בסעודת החג.      נכון / לא נכון</w:t>
      </w:r>
    </w:p>
    <w:p>
      <w:pPr>
        <w:bidi/>
        <w:spacing w:before="160" w:after="60"/>
        <w:jc w:val="both"/>
      </w:pPr>
      <w:r>
        <w:rPr>
          <w:b/>
          <w:bCs/>
          <w:sz w:val="26"/>
          <w:szCs w:val="26"/>
          <w:rtl/>
        </w:rPr>
        <w:t>4. מיינו: מה קשור לעבודה בשדה ומה קשור לסיפור ההיסטורי?</w:t>
      </w:r>
    </w:p>
    <w:p>
      <w:pPr>
        <w:bidi/>
        <w:spacing w:before="0" w:after="80"/>
        <w:jc w:val="both"/>
      </w:pPr>
      <w:r>
        <w:rPr>
          <w:color w:val="047857"/>
          <w:sz w:val="24"/>
          <w:szCs w:val="24"/>
          <w:rtl/>
        </w:rPr>
        <w:t>המילים: אסיף היבול  |  הנדודים במדבר  |  הכנסת התבואה למחסנים  |  הסוכות של בני ישראל  |  ציפייה לגשם  |  ענני הכבוד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עבודה בשדה</w:t>
            </w:r>
          </w:p>
        </w:tc>
        <w:tc>
          <w:tcPr>
            <w:tcW w:type="dxa" w:w="4989"/>
            <w:shd w:val="clear" w:color="auto" w:fill="047857"/>
          </w:tcPr>
          <w:p>
            <w:pPr>
              <w:bidi/>
              <w:spacing w:before="0" w:after="40"/>
              <w:jc w:val="both"/>
            </w:pPr>
            <w:r>
              <w:rPr>
                <w:b/>
                <w:bCs/>
                <w:color w:val="FFFFFF"/>
                <w:rtl/>
              </w:rPr>
              <w:t>סיפור היסטורי</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הטבלה: מה עושים בשדה בכל עונה?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עונה</w:t>
            </w:r>
          </w:p>
        </w:tc>
        <w:tc>
          <w:tcPr>
            <w:tcW w:type="dxa" w:w="2494"/>
            <w:shd w:val="clear" w:color="auto" w:fill="047857"/>
          </w:tcPr>
          <w:p>
            <w:pPr>
              <w:bidi/>
              <w:spacing w:before="0" w:after="40"/>
              <w:jc w:val="both"/>
            </w:pPr>
            <w:r>
              <w:rPr>
                <w:b/>
                <w:bCs/>
                <w:color w:val="FFFFFF"/>
                <w:rtl/>
              </w:rPr>
              <w:t>חודש</w:t>
            </w:r>
          </w:p>
        </w:tc>
        <w:tc>
          <w:tcPr>
            <w:tcW w:type="dxa" w:w="2494"/>
            <w:shd w:val="clear" w:color="auto" w:fill="047857"/>
          </w:tcPr>
          <w:p>
            <w:pPr>
              <w:bidi/>
              <w:spacing w:before="0" w:after="40"/>
              <w:jc w:val="both"/>
            </w:pPr>
            <w:r>
              <w:rPr>
                <w:b/>
                <w:bCs/>
                <w:color w:val="FFFFFF"/>
                <w:rtl/>
              </w:rPr>
              <w:t>עבודה בשדה</w:t>
            </w:r>
          </w:p>
        </w:tc>
        <w:tc>
          <w:tcPr>
            <w:tcW w:type="dxa" w:w="2494"/>
            <w:shd w:val="clear" w:color="auto" w:fill="047857"/>
          </w:tcPr>
          <w:p>
            <w:pPr>
              <w:bidi/>
              <w:spacing w:before="0" w:after="40"/>
              <w:jc w:val="both"/>
            </w:pPr>
            <w:r>
              <w:rPr>
                <w:b/>
                <w:bCs/>
                <w:color w:val="FFFFFF"/>
                <w:rtl/>
              </w:rPr>
              <w:t>חג קרוב</w:t>
            </w:r>
          </w:p>
        </w:tc>
      </w:tr>
      <w:tr>
        <w:tc>
          <w:tcPr>
            <w:tcW w:type="dxa" w:w="2494"/>
          </w:tcPr>
          <w:p>
            <w:pPr>
              <w:bidi/>
              <w:spacing w:before="0" w:after="40"/>
              <w:jc w:val="both"/>
            </w:pPr>
            <w:r>
              <w:rPr>
                <w:rtl/>
              </w:rPr>
              <w:t>אביב</w:t>
            </w:r>
          </w:p>
        </w:tc>
        <w:tc>
          <w:tcPr>
            <w:tcW w:type="dxa" w:w="2494"/>
          </w:tcPr>
          <w:p>
            <w:pPr>
              <w:bidi/>
              <w:spacing w:before="0" w:after="40"/>
              <w:jc w:val="both"/>
            </w:pPr>
            <w:r>
              <w:rPr>
                <w:rtl/>
              </w:rPr>
              <w:t>ניסן</w:t>
            </w:r>
          </w:p>
        </w:tc>
        <w:tc>
          <w:tcPr>
            <w:tcW w:type="dxa" w:w="2494"/>
          </w:tcPr>
          <w:p>
            <w:pPr>
              <w:bidi/>
              <w:spacing w:before="0" w:after="40"/>
              <w:jc w:val="both"/>
            </w:pPr>
            <w:r>
              <w:rPr>
                <w:rtl/>
              </w:rPr>
            </w:r>
          </w:p>
        </w:tc>
        <w:tc>
          <w:tcPr>
            <w:tcW w:type="dxa" w:w="2494"/>
          </w:tcPr>
          <w:p>
            <w:pPr>
              <w:bidi/>
              <w:spacing w:before="0" w:after="40"/>
              <w:jc w:val="both"/>
            </w:pPr>
            <w:r>
              <w:rPr>
                <w:rtl/>
              </w:rPr>
              <w:t>פסח</w:t>
            </w:r>
          </w:p>
        </w:tc>
      </w:tr>
      <w:tr>
        <w:tc>
          <w:tcPr>
            <w:tcW w:type="dxa" w:w="2494"/>
          </w:tcPr>
          <w:p>
            <w:pPr>
              <w:bidi/>
              <w:spacing w:before="0" w:after="40"/>
              <w:jc w:val="both"/>
            </w:pPr>
            <w:r>
              <w:rPr>
                <w:rtl/>
              </w:rPr>
              <w:t>תחילת קיץ</w:t>
            </w:r>
          </w:p>
        </w:tc>
        <w:tc>
          <w:tcPr>
            <w:tcW w:type="dxa" w:w="2494"/>
          </w:tcPr>
          <w:p>
            <w:pPr>
              <w:bidi/>
              <w:spacing w:before="0" w:after="40"/>
              <w:jc w:val="both"/>
            </w:pPr>
            <w:r>
              <w:rPr>
                <w:rtl/>
              </w:rPr>
              <w:t>סיוון</w:t>
            </w:r>
          </w:p>
        </w:tc>
        <w:tc>
          <w:tcPr>
            <w:tcW w:type="dxa" w:w="2494"/>
          </w:tcPr>
          <w:p>
            <w:pPr>
              <w:bidi/>
              <w:spacing w:before="0" w:after="40"/>
              <w:jc w:val="both"/>
            </w:pPr>
            <w:r>
              <w:rPr>
                <w:rtl/>
              </w:rPr>
              <w:t>קציר החיטים</w:t>
            </w:r>
          </w:p>
        </w:tc>
        <w:tc>
          <w:tcPr>
            <w:tcW w:type="dxa" w:w="2494"/>
          </w:tcPr>
          <w:p>
            <w:pPr>
              <w:bidi/>
              <w:spacing w:before="0" w:after="40"/>
              <w:jc w:val="both"/>
            </w:pPr>
            <w:r>
              <w:rPr>
                <w:rtl/>
              </w:rPr>
            </w:r>
          </w:p>
        </w:tc>
      </w:tr>
      <w:tr>
        <w:tc>
          <w:tcPr>
            <w:tcW w:type="dxa" w:w="2494"/>
          </w:tcPr>
          <w:p>
            <w:pPr>
              <w:bidi/>
              <w:spacing w:before="0" w:after="40"/>
              <w:jc w:val="both"/>
            </w:pPr>
            <w:r>
              <w:rPr>
                <w:rtl/>
              </w:rPr>
              <w:t>סתיו</w:t>
            </w:r>
          </w:p>
        </w:tc>
        <w:tc>
          <w:tcPr>
            <w:tcW w:type="dxa" w:w="2494"/>
          </w:tcPr>
          <w:p>
            <w:pPr>
              <w:bidi/>
              <w:spacing w:before="0" w:after="40"/>
              <w:jc w:val="both"/>
            </w:pPr>
            <w:r>
              <w:rPr>
                <w:rtl/>
              </w:rPr>
              <w:t>תשרי</w:t>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ליד כל משפט כתבו לאיזה חג הוא מתאים: פסח, שבועות או סוכות.</w:t>
      </w:r>
    </w:p>
    <w:p>
      <w:pPr>
        <w:bidi/>
        <w:spacing w:before="0" w:after="100"/>
        <w:jc w:val="both"/>
      </w:pPr>
      <w:r>
        <w:rPr>
          <w:rtl/>
        </w:rPr>
        <w:t>א. השעורים מתחילות להבשיל בשדה.</w:t>
      </w:r>
    </w:p>
    <w:p>
      <w:pPr>
        <w:bidi/>
        <w:spacing w:before="0" w:after="100"/>
        <w:jc w:val="both"/>
      </w:pPr>
      <w:r>
        <w:rPr>
          <w:rtl/>
        </w:rPr>
        <w:t>ב. החקלאים מביאים את הפירות הראשונים לבית המקדש.</w:t>
      </w:r>
    </w:p>
    <w:p>
      <w:pPr>
        <w:bidi/>
        <w:spacing w:before="0" w:after="100"/>
        <w:jc w:val="both"/>
      </w:pPr>
      <w:r>
        <w:rPr>
          <w:rtl/>
        </w:rPr>
        <w:t>ג. את היבול מכניסים למחסנים לפני הגשמים.</w:t>
      </w:r>
    </w:p>
    <w:p>
      <w:pPr>
        <w:bidi/>
        <w:spacing w:before="0" w:after="100"/>
        <w:jc w:val="both"/>
      </w:pPr>
      <w:r>
        <w:rPr>
          <w:rtl/>
        </w:rPr>
        <w:t>ד. יושבים בדירת ארעי שבעה ימים.</w:t>
      </w:r>
    </w:p>
    <w:p>
      <w:pPr>
        <w:bidi/>
        <w:spacing w:before="160" w:after="60"/>
        <w:jc w:val="both"/>
      </w:pPr>
      <w:r>
        <w:rPr>
          <w:b/>
          <w:bCs/>
          <w:sz w:val="26"/>
          <w:szCs w:val="26"/>
          <w:rtl/>
        </w:rPr>
        <w:t>7. בחרו את התשובה הנכונה.</w:t>
      </w:r>
    </w:p>
    <w:p>
      <w:pPr>
        <w:bidi/>
        <w:spacing w:before="0" w:after="20"/>
        <w:jc w:val="both"/>
      </w:pPr>
      <w:r>
        <w:rPr>
          <w:rtl/>
        </w:rPr>
        <w:t>א. מה פירוש המילה «אסיף»?</w:t>
      </w:r>
    </w:p>
    <w:p>
      <w:pPr>
        <w:bidi/>
        <w:spacing w:before="0" w:after="80"/>
        <w:jc w:val="both"/>
      </w:pPr>
      <w:r>
        <w:rPr>
          <w:rtl/>
        </w:rPr>
        <w:t xml:space="preserve">   ○ זריעה      ○ איסוף היבול      ○ השקיה      ○ מכירה בשוק</w:t>
      </w:r>
    </w:p>
    <w:p>
      <w:pPr>
        <w:bidi/>
        <w:spacing w:before="0" w:after="20"/>
        <w:jc w:val="both"/>
      </w:pPr>
      <w:r>
        <w:rPr>
          <w:rtl/>
        </w:rPr>
        <w:t>ב. מה אומרים בתפילה החל משמיני עצרת?</w:t>
      </w:r>
    </w:p>
    <w:p>
      <w:pPr>
        <w:bidi/>
        <w:spacing w:before="0" w:after="80"/>
        <w:jc w:val="both"/>
      </w:pPr>
      <w:r>
        <w:rPr>
          <w:rtl/>
        </w:rPr>
        <w:t xml:space="preserve">   ○ «משיב הרוח ומוריד הגשם»      ○ «מה נשתנה»      ○ «שנה טובה»      ○ «חג שמח בלי גשם»</w:t>
      </w:r>
    </w:p>
    <w:p>
      <w:pPr>
        <w:bidi/>
        <w:spacing w:before="160" w:after="60"/>
        <w:jc w:val="both"/>
      </w:pPr>
      <w:r>
        <w:rPr>
          <w:b/>
          <w:bCs/>
          <w:sz w:val="26"/>
          <w:szCs w:val="26"/>
          <w:rtl/>
        </w:rPr>
        <w:t>8. הסוכה היא דירת ארעי, ויוצאים אליה מן הבית הנוח. מה אפשר ללמוד מכך? כתבו את דעתכם.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ציירו את ארבעת המינים וכתבו ליד כל אחד את שמו ואת מספר הענפים שנוטלים.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imes New Roman" w:hAnsi="Times New Roman" w:cs="Times New Roman"/>
          <w:b/>
          <w:bCs/>
          <w:color w:val="047857"/>
          <w:sz w:val="30"/>
          <w:szCs w:val="30"/>
          <w:rtl/>
        </w:rPr>
        <w:t>הסוכה של יואב</w:t>
      </w:r>
    </w:p>
    <w:p>
      <w:pPr>
        <w:bidi/>
        <w:spacing w:before="0" w:after="80"/>
        <w:jc w:val="both"/>
      </w:pPr>
      <w:r>
        <w:rPr>
          <w:rtl/>
        </w:rPr>
        <w:t>יואב גר בבניין גבוה בעיר. בכל שנה בנה אביו סוכה קטנה במרפסת, אבל השנה עלה ליואב רעיון: לבנות סוכה משותפת בחצר הבניין.</w:t>
      </w:r>
    </w:p>
    <w:p>
      <w:pPr>
        <w:bidi/>
        <w:spacing w:before="0" w:after="80"/>
        <w:jc w:val="both"/>
      </w:pPr>
      <w:r>
        <w:rPr>
          <w:rtl/>
        </w:rPr>
        <w:t>בהתחלה רק שתי משפחות הסכימו. אחר כך הצטרפה השכנה מקומה שלוש, שהביאה שרשראות נייר, ומשפחה מקומה שבע הביאה שולחן ארוך. כל אחד תרם משהו – ענפים לסכך, פנסים, כיבוד.</w:t>
      </w:r>
    </w:p>
    <w:p>
      <w:pPr>
        <w:bidi/>
        <w:spacing w:before="0" w:after="80"/>
        <w:jc w:val="both"/>
      </w:pPr>
      <w:r>
        <w:rPr>
          <w:rtl/>
        </w:rPr>
        <w:t>בערב החג ישבו בסוכה שכנים שכמעט לא הכירו קודם. יש שבירכו על הנרות ויש ששרו שירי סתיו. «כמה מוזר», אמר אחד השכנים, «גרים באותו בניין עשר שנים, וצריך סוכה כדי להיפגש». יואב חייך: זה בדיוק מה שקיווה.</w:t>
      </w:r>
    </w:p>
    <w:p>
      <w:pPr>
        <w:bidi/>
        <w:spacing w:before="160" w:after="60"/>
        <w:jc w:val="both"/>
      </w:pPr>
      <w:r>
        <w:rPr>
          <w:b/>
          <w:bCs/>
          <w:sz w:val="26"/>
          <w:szCs w:val="26"/>
          <w:rtl/>
        </w:rPr>
        <w:t>10. לפי הסיפור: נכון או לא נכון? תקנו.</w:t>
      </w:r>
    </w:p>
    <w:p>
      <w:pPr>
        <w:bidi/>
        <w:spacing w:before="0" w:after="60"/>
        <w:jc w:val="both"/>
      </w:pPr>
      <w:r>
        <w:rPr>
          <w:rtl/>
        </w:rPr>
        <w:t>א. יואב גר בבית פרטי עם גינה.      נכון / לא נכון</w:t>
      </w:r>
    </w:p>
    <w:p>
      <w:pPr>
        <w:bidi/>
        <w:spacing w:before="0" w:after="60"/>
        <w:jc w:val="both"/>
      </w:pPr>
      <w:r>
        <w:rPr>
          <w:rtl/>
        </w:rPr>
        <w:t>ב. כל משפחה תרמה משהו לסוכה המשותפת.      נכון / לא נכון</w:t>
      </w:r>
    </w:p>
    <w:p>
      <w:pPr>
        <w:bidi/>
        <w:spacing w:before="0" w:after="60"/>
        <w:jc w:val="both"/>
      </w:pPr>
      <w:r>
        <w:rPr>
          <w:rtl/>
        </w:rPr>
        <w:t>ג. השכנים הכירו היטב זה את זה עוד לפני החג.      נכון / לא נכון</w:t>
      </w:r>
    </w:p>
    <w:p>
      <w:pPr>
        <w:bidi/>
        <w:spacing w:before="160" w:after="60"/>
        <w:jc w:val="both"/>
      </w:pPr>
      <w:r>
        <w:rPr>
          <w:b/>
          <w:bCs/>
          <w:sz w:val="26"/>
          <w:szCs w:val="26"/>
          <w:rtl/>
        </w:rPr>
        <w:t>11. איזה ערך של סוכות בא לידי ביטוי בסיפור? הביאו דוגמה מן הסיפור.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חקלאי לפני אלפי שנים ותלמיד בעיר היום – לשניהם יש סיבה לחגוג את סוכות. השוו: מה הסיבה של כל אחד, ומה משותף להם?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פרק 3</w:t>
      </w:r>
    </w:p>
    <w:p>
      <w:pPr>
        <w:bidi/>
        <w:spacing w:before="0" w:after="120"/>
        <w:jc w:val="both"/>
      </w:pPr>
      <w:r>
        <w:rPr>
          <w:rFonts w:ascii="Times New Roman" w:hAnsi="Times New Roman" w:cs="Times New Roman"/>
          <w:b/>
          <w:bCs/>
          <w:color w:val="047857"/>
          <w:sz w:val="44"/>
          <w:szCs w:val="44"/>
          <w:rtl/>
        </w:rPr>
        <w:t>פרק 3: עשרה בטבת וצומות החורבן</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hag_g5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ארבעת הצומות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צום</w:t>
            </w:r>
          </w:p>
        </w:tc>
        <w:tc>
          <w:tcPr>
            <w:tcW w:type="dxa" w:w="3326"/>
            <w:shd w:val="clear" w:color="auto" w:fill="047857"/>
          </w:tcPr>
          <w:p>
            <w:pPr>
              <w:bidi/>
              <w:spacing w:before="0" w:after="40"/>
              <w:jc w:val="both"/>
            </w:pPr>
            <w:r>
              <w:rPr>
                <w:b/>
                <w:bCs/>
                <w:color w:val="FFFFFF"/>
                <w:rtl/>
              </w:rPr>
              <w:t>תאריך</w:t>
            </w:r>
          </w:p>
        </w:tc>
        <w:tc>
          <w:tcPr>
            <w:tcW w:type="dxa" w:w="3326"/>
            <w:shd w:val="clear" w:color="auto" w:fill="047857"/>
          </w:tcPr>
          <w:p>
            <w:pPr>
              <w:bidi/>
              <w:spacing w:before="0" w:after="40"/>
              <w:jc w:val="both"/>
            </w:pPr>
            <w:r>
              <w:rPr>
                <w:b/>
                <w:bCs/>
                <w:color w:val="FFFFFF"/>
                <w:rtl/>
              </w:rPr>
              <w:t>מה מזכירים</w:t>
            </w:r>
          </w:p>
        </w:tc>
      </w:tr>
      <w:tr>
        <w:tc>
          <w:tcPr>
            <w:tcW w:type="dxa" w:w="3326"/>
          </w:tcPr>
          <w:p>
            <w:pPr>
              <w:bidi/>
              <w:spacing w:before="0" w:after="40"/>
              <w:jc w:val="both"/>
            </w:pPr>
            <w:r>
              <w:rPr>
                <w:rtl/>
              </w:rPr>
              <w:t>צום גדליה</w:t>
            </w:r>
          </w:p>
        </w:tc>
        <w:tc>
          <w:tcPr>
            <w:tcW w:type="dxa" w:w="3326"/>
          </w:tcPr>
          <w:p>
            <w:pPr>
              <w:bidi/>
              <w:spacing w:before="0" w:after="40"/>
              <w:jc w:val="both"/>
            </w:pPr>
            <w:r>
              <w:rPr>
                <w:rtl/>
              </w:rPr>
              <w:t>ג' בתשרי</w:t>
            </w:r>
          </w:p>
        </w:tc>
        <w:tc>
          <w:tcPr>
            <w:tcW w:type="dxa" w:w="3326"/>
          </w:tcPr>
          <w:p>
            <w:pPr>
              <w:bidi/>
              <w:spacing w:before="0" w:after="40"/>
              <w:jc w:val="both"/>
            </w:pPr>
            <w:r>
              <w:rPr>
                <w:rtl/>
              </w:rPr>
              <w:t>רצח גדליה בן אחיקם אחרי החורבן הראשון</w:t>
            </w:r>
          </w:p>
        </w:tc>
      </w:tr>
      <w:tr>
        <w:tc>
          <w:tcPr>
            <w:tcW w:type="dxa" w:w="3326"/>
          </w:tcPr>
          <w:p>
            <w:pPr>
              <w:bidi/>
              <w:spacing w:before="0" w:after="40"/>
              <w:jc w:val="both"/>
            </w:pPr>
            <w:r>
              <w:rPr>
                <w:rtl/>
              </w:rPr>
              <w:t>עשרה בטבת</w:t>
            </w:r>
          </w:p>
        </w:tc>
        <w:tc>
          <w:tcPr>
            <w:tcW w:type="dxa" w:w="3326"/>
          </w:tcPr>
          <w:p>
            <w:pPr>
              <w:bidi/>
              <w:spacing w:before="0" w:after="40"/>
              <w:jc w:val="both"/>
            </w:pPr>
            <w:r>
              <w:rPr>
                <w:rtl/>
              </w:rPr>
              <w:t>י' בטבת</w:t>
            </w:r>
          </w:p>
        </w:tc>
        <w:tc>
          <w:tcPr>
            <w:tcW w:type="dxa" w:w="3326"/>
          </w:tcPr>
          <w:p>
            <w:pPr>
              <w:bidi/>
              <w:spacing w:before="0" w:after="40"/>
              <w:jc w:val="both"/>
            </w:pPr>
            <w:r>
              <w:rPr>
                <w:rtl/>
              </w:rPr>
              <w:t>תחילת המצור של בבל על ירושלים</w:t>
            </w:r>
          </w:p>
        </w:tc>
      </w:tr>
      <w:tr>
        <w:tc>
          <w:tcPr>
            <w:tcW w:type="dxa" w:w="3326"/>
          </w:tcPr>
          <w:p>
            <w:pPr>
              <w:bidi/>
              <w:spacing w:before="0" w:after="40"/>
              <w:jc w:val="both"/>
            </w:pPr>
            <w:r>
              <w:rPr>
                <w:rtl/>
              </w:rPr>
              <w:t>שבעה עשר בתמוז</w:t>
            </w:r>
          </w:p>
        </w:tc>
        <w:tc>
          <w:tcPr>
            <w:tcW w:type="dxa" w:w="3326"/>
          </w:tcPr>
          <w:p>
            <w:pPr>
              <w:bidi/>
              <w:spacing w:before="0" w:after="40"/>
              <w:jc w:val="both"/>
            </w:pPr>
            <w:r>
              <w:rPr>
                <w:rtl/>
              </w:rPr>
              <w:t>י"ז בתמוז</w:t>
            </w:r>
          </w:p>
        </w:tc>
        <w:tc>
          <w:tcPr>
            <w:tcW w:type="dxa" w:w="3326"/>
          </w:tcPr>
          <w:p>
            <w:pPr>
              <w:bidi/>
              <w:spacing w:before="0" w:after="40"/>
              <w:jc w:val="both"/>
            </w:pPr>
            <w:r>
              <w:rPr>
                <w:rtl/>
              </w:rPr>
              <w:t>פריצת חומות ירושלים (בימי הבית השני)</w:t>
            </w:r>
          </w:p>
        </w:tc>
      </w:tr>
      <w:tr>
        <w:tc>
          <w:tcPr>
            <w:tcW w:type="dxa" w:w="3326"/>
          </w:tcPr>
          <w:p>
            <w:pPr>
              <w:bidi/>
              <w:spacing w:before="0" w:after="40"/>
              <w:jc w:val="both"/>
            </w:pPr>
            <w:r>
              <w:rPr>
                <w:rtl/>
              </w:rPr>
              <w:t>תשעה באב</w:t>
            </w:r>
          </w:p>
        </w:tc>
        <w:tc>
          <w:tcPr>
            <w:tcW w:type="dxa" w:w="3326"/>
          </w:tcPr>
          <w:p>
            <w:pPr>
              <w:bidi/>
              <w:spacing w:before="0" w:after="40"/>
              <w:jc w:val="both"/>
            </w:pPr>
            <w:r>
              <w:rPr>
                <w:rtl/>
              </w:rPr>
              <w:t>ט' באב</w:t>
            </w:r>
          </w:p>
        </w:tc>
        <w:tc>
          <w:tcPr>
            <w:tcW w:type="dxa" w:w="3326"/>
          </w:tcPr>
          <w:p>
            <w:pPr>
              <w:bidi/>
              <w:spacing w:before="0" w:after="40"/>
              <w:jc w:val="both"/>
            </w:pPr>
            <w:r>
              <w:rPr>
                <w:rtl/>
              </w:rPr>
              <w:t>חורבן בית המקדש הראשון והשני</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מנהגים</w:t>
      </w:r>
    </w:p>
    <w:p>
      <w:pPr>
        <w:bidi/>
        <w:spacing w:before="0" w:after="20"/>
        <w:jc w:val="both"/>
      </w:pPr>
      <w:r>
        <w:rPr>
          <w:rtl/>
        </w:rPr>
        <w:t>1. צום: שלושה צומות קצרים, ותשעה באב – מערב עד ערב.</w:t>
      </w:r>
    </w:p>
    <w:p>
      <w:pPr>
        <w:bidi/>
        <w:spacing w:before="0" w:after="20"/>
        <w:jc w:val="both"/>
      </w:pPr>
      <w:r>
        <w:rPr>
          <w:rtl/>
        </w:rPr>
        <w:t>2. «בין המצרים»: שלושה שבועות של אבלות.</w:t>
      </w:r>
    </w:p>
    <w:p>
      <w:pPr>
        <w:bidi/>
        <w:spacing w:before="0" w:after="20"/>
        <w:jc w:val="both"/>
      </w:pPr>
      <w:r>
        <w:rPr>
          <w:rtl/>
        </w:rPr>
        <w:t>3. תשעה באב: מגילת איכה וקינות.</w:t>
      </w:r>
    </w:p>
    <w:p>
      <w:pPr>
        <w:bidi/>
        <w:spacing w:before="0" w:after="20"/>
        <w:jc w:val="both"/>
      </w:pPr>
      <w:r>
        <w:rPr>
          <w:rtl/>
        </w:rPr>
        <w:t>4. עשרה בטבת: יום הקדיש הכללי.</w:t>
      </w:r>
    </w:p>
    <w:p>
      <w:pPr>
        <w:bidi/>
        <w:spacing w:before="120" w:after="40"/>
        <w:jc w:val="both"/>
      </w:pPr>
      <w:r>
        <w:rPr>
          <w:rFonts w:ascii="Times New Roman" w:hAnsi="Times New Roman" w:cs="Times New Roman"/>
          <w:b/>
          <w:bCs/>
          <w:color w:val="047857"/>
          <w:sz w:val="28"/>
          <w:szCs w:val="28"/>
          <w:rtl/>
        </w:rPr>
        <w:t>◆ הלקח</w:t>
      </w:r>
    </w:p>
    <w:p>
      <w:pPr>
        <w:bidi/>
        <w:spacing w:before="0" w:after="40"/>
        <w:jc w:val="both"/>
      </w:pPr>
      <w:r>
        <w:rPr>
          <w:rtl/>
        </w:rPr>
        <w:t>מספרים שהבית השני נחרב בגלל שנאת חינם; התיקון הוא אהבת חינם ואחדות.</w:t>
      </w:r>
    </w:p>
    <w:p>
      <w:pPr>
        <w:bidi/>
        <w:spacing w:before="0" w:after="120"/>
        <w:jc w:val="both"/>
      </w:pPr>
      <w:r>
        <w:rPr>
          <w:color w:val="334055"/>
          <w:sz w:val="24"/>
          <w:szCs w:val="24"/>
          <w:rtl/>
        </w:rPr>
        <w:t>מקור: «אם אשכחך ירושלים תשכח ימיני» (תהלים קל"ז, ה')</w:t>
      </w:r>
    </w:p>
    <w:p>
      <w:pPr>
        <w:bidi/>
        <w:spacing w:before="160" w:after="60"/>
        <w:jc w:val="both"/>
      </w:pPr>
      <w:r>
        <w:rPr>
          <w:b/>
          <w:bCs/>
          <w:sz w:val="26"/>
          <w:szCs w:val="26"/>
          <w:rtl/>
        </w:rPr>
        <w:t>1. השלימו.</w:t>
      </w:r>
    </w:p>
    <w:p>
      <w:pPr>
        <w:bidi/>
        <w:spacing w:before="0" w:after="80"/>
        <w:jc w:val="both"/>
      </w:pPr>
      <w:r>
        <w:rPr>
          <w:color w:val="047857"/>
          <w:sz w:val="24"/>
          <w:szCs w:val="24"/>
          <w:rtl/>
        </w:rPr>
        <w:t>מחסן מילים: תשעה  |  נבוכדנאצר  |  ג'  |  קינות  |  טיטוס</w:t>
      </w:r>
    </w:p>
    <w:p>
      <w:pPr>
        <w:bidi/>
        <w:spacing w:before="0" w:after="60"/>
        <w:jc w:val="both"/>
      </w:pPr>
      <w:r>
        <w:rPr>
          <w:rtl/>
        </w:rPr>
        <w:t>א. את מגילת איכה קוראים ב־__________ באב.</w:t>
      </w:r>
    </w:p>
    <w:p>
      <w:pPr>
        <w:bidi/>
        <w:spacing w:before="0" w:after="60"/>
        <w:jc w:val="both"/>
      </w:pPr>
      <w:r>
        <w:rPr>
          <w:rtl/>
        </w:rPr>
        <w:t>ב. מלך בבל שצר על ירושלים היה __________.</w:t>
      </w:r>
    </w:p>
    <w:p>
      <w:pPr>
        <w:bidi/>
        <w:spacing w:before="0" w:after="60"/>
        <w:jc w:val="both"/>
      </w:pPr>
      <w:r>
        <w:rPr>
          <w:rtl/>
        </w:rPr>
        <w:t>ג. צום גדליה חל ב־__________ בתשרי.</w:t>
      </w:r>
    </w:p>
    <w:p>
      <w:pPr>
        <w:bidi/>
        <w:spacing w:before="0" w:after="60"/>
        <w:jc w:val="both"/>
      </w:pPr>
      <w:r>
        <w:rPr>
          <w:rtl/>
        </w:rPr>
        <w:t>ד. בתשעה באב נוהגים לומר שירי אבל שנקראים __________.</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מצור</w:t>
            </w:r>
          </w:p>
        </w:tc>
        <w:tc>
          <w:tcPr>
            <w:tcW w:type="dxa" w:w="4989"/>
          </w:tcPr>
          <w:p>
            <w:pPr>
              <w:bidi/>
              <w:spacing w:before="0" w:after="40"/>
              <w:jc w:val="both"/>
            </w:pPr>
            <w:r>
              <w:rPr>
                <w:rtl/>
              </w:rPr>
              <w:t>[   ] הרס גמור של מקום</w:t>
            </w:r>
          </w:p>
        </w:tc>
      </w:tr>
      <w:tr>
        <w:tc>
          <w:tcPr>
            <w:tcW w:type="dxa" w:w="4989"/>
          </w:tcPr>
          <w:p>
            <w:pPr>
              <w:bidi/>
              <w:spacing w:before="0" w:after="40"/>
              <w:jc w:val="both"/>
            </w:pPr>
            <w:r>
              <w:rPr>
                <w:rtl/>
              </w:rPr>
              <w:t>2. חורבן</w:t>
            </w:r>
          </w:p>
        </w:tc>
        <w:tc>
          <w:tcPr>
            <w:tcW w:type="dxa" w:w="4989"/>
          </w:tcPr>
          <w:p>
            <w:pPr>
              <w:bidi/>
              <w:spacing w:before="0" w:after="40"/>
              <w:jc w:val="both"/>
            </w:pPr>
            <w:r>
              <w:rPr>
                <w:rtl/>
              </w:rPr>
              <w:t>[   ] הקפת עיר כדי שלא ייכנס אליה מזון ולא ייצאו ממנה</w:t>
            </w:r>
          </w:p>
        </w:tc>
      </w:tr>
      <w:tr>
        <w:tc>
          <w:tcPr>
            <w:tcW w:type="dxa" w:w="4989"/>
          </w:tcPr>
          <w:p>
            <w:pPr>
              <w:bidi/>
              <w:spacing w:before="0" w:after="40"/>
              <w:jc w:val="both"/>
            </w:pPr>
            <w:r>
              <w:rPr>
                <w:rtl/>
              </w:rPr>
              <w:t>3. בין המצרים</w:t>
            </w:r>
          </w:p>
        </w:tc>
        <w:tc>
          <w:tcPr>
            <w:tcW w:type="dxa" w:w="4989"/>
          </w:tcPr>
          <w:p>
            <w:pPr>
              <w:bidi/>
              <w:spacing w:before="0" w:after="40"/>
              <w:jc w:val="both"/>
            </w:pPr>
            <w:r>
              <w:rPr>
                <w:rtl/>
              </w:rPr>
              <w:t>[   ] שיר אבל על אסון</w:t>
            </w:r>
          </w:p>
        </w:tc>
      </w:tr>
      <w:tr>
        <w:tc>
          <w:tcPr>
            <w:tcW w:type="dxa" w:w="4989"/>
          </w:tcPr>
          <w:p>
            <w:pPr>
              <w:bidi/>
              <w:spacing w:before="0" w:after="40"/>
              <w:jc w:val="both"/>
            </w:pPr>
            <w:r>
              <w:rPr>
                <w:rtl/>
              </w:rPr>
              <w:t>4. קינה</w:t>
            </w:r>
          </w:p>
        </w:tc>
        <w:tc>
          <w:tcPr>
            <w:tcW w:type="dxa" w:w="4989"/>
          </w:tcPr>
          <w:p>
            <w:pPr>
              <w:bidi/>
              <w:spacing w:before="0" w:after="40"/>
              <w:jc w:val="both"/>
            </w:pPr>
            <w:r>
              <w:rPr>
                <w:rtl/>
              </w:rPr>
              <w:t>[   ] יום לזכר מי שיום מותם אינו ידוע</w:t>
            </w:r>
          </w:p>
        </w:tc>
      </w:tr>
      <w:tr>
        <w:tc>
          <w:tcPr>
            <w:tcW w:type="dxa" w:w="4989"/>
          </w:tcPr>
          <w:p>
            <w:pPr>
              <w:bidi/>
              <w:spacing w:before="0" w:after="40"/>
              <w:jc w:val="both"/>
            </w:pPr>
            <w:r>
              <w:rPr>
                <w:rtl/>
              </w:rPr>
              <w:t>5. יום הקדיש הכללי</w:t>
            </w:r>
          </w:p>
        </w:tc>
        <w:tc>
          <w:tcPr>
            <w:tcW w:type="dxa" w:w="4989"/>
          </w:tcPr>
          <w:p>
            <w:pPr>
              <w:bidi/>
              <w:spacing w:before="0" w:after="40"/>
              <w:jc w:val="both"/>
            </w:pPr>
            <w:r>
              <w:rPr>
                <w:rtl/>
              </w:rPr>
              <w:t>[   ] שלושת השבועות שבין י"ז בתמוז לתשעה באב</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הנביא זכריה מנה ארבעה צומות.      נכון / לא נכון</w:t>
      </w:r>
    </w:p>
    <w:p>
      <w:pPr>
        <w:bidi/>
        <w:spacing w:before="0" w:after="60"/>
        <w:jc w:val="both"/>
      </w:pPr>
      <w:r>
        <w:rPr>
          <w:rtl/>
        </w:rPr>
        <w:t>ב. תשעה באב הוא צום קצר.      נכון / לא נכון</w:t>
      </w:r>
    </w:p>
    <w:p>
      <w:pPr>
        <w:bidi/>
        <w:spacing w:before="0" w:after="60"/>
        <w:jc w:val="both"/>
      </w:pPr>
      <w:r>
        <w:rPr>
          <w:rtl/>
        </w:rPr>
        <w:t>ג. לפי המסורת, הבית השני נחרב בגלל שנאת חינם.      נכון / לא נכון</w:t>
      </w:r>
    </w:p>
    <w:p>
      <w:pPr>
        <w:bidi/>
        <w:spacing w:before="0" w:after="60"/>
        <w:jc w:val="both"/>
      </w:pPr>
      <w:r>
        <w:rPr>
          <w:rtl/>
        </w:rPr>
        <w:t>ד. עשרה בטבת קשור לחורבן הבית השני בלבד.      נכון / לא נכון</w:t>
      </w:r>
    </w:p>
    <w:p>
      <w:pPr>
        <w:bidi/>
        <w:spacing w:before="160" w:after="60"/>
        <w:jc w:val="both"/>
      </w:pPr>
      <w:r>
        <w:rPr>
          <w:b/>
          <w:bCs/>
          <w:sz w:val="26"/>
          <w:szCs w:val="26"/>
          <w:rtl/>
        </w:rPr>
        <w:t>4. מיינו: מנהג אבלות או מנהג שמחה?</w:t>
      </w:r>
    </w:p>
    <w:p>
      <w:pPr>
        <w:bidi/>
        <w:spacing w:before="0" w:after="80"/>
        <w:jc w:val="both"/>
      </w:pPr>
      <w:r>
        <w:rPr>
          <w:color w:val="047857"/>
          <w:sz w:val="24"/>
          <w:szCs w:val="24"/>
          <w:rtl/>
        </w:rPr>
        <w:t>המילים: ישיבה על כיסא נמוך  |  קריאת מגילת איכה  |  ריקודים ושירה  |  צום  |  הדלקת משואות  |  אמירת קינות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מנהג אבלות</w:t>
            </w:r>
          </w:p>
        </w:tc>
        <w:tc>
          <w:tcPr>
            <w:tcW w:type="dxa" w:w="4989"/>
            <w:shd w:val="clear" w:color="auto" w:fill="047857"/>
          </w:tcPr>
          <w:p>
            <w:pPr>
              <w:bidi/>
              <w:spacing w:before="0" w:after="40"/>
              <w:jc w:val="both"/>
            </w:pPr>
            <w:r>
              <w:rPr>
                <w:b/>
                <w:bCs/>
                <w:color w:val="FFFFFF"/>
                <w:rtl/>
              </w:rPr>
              <w:t>מנהג שמחה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מה קרה לירושלים?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אירוע</w:t>
            </w:r>
          </w:p>
        </w:tc>
        <w:tc>
          <w:tcPr>
            <w:tcW w:type="dxa" w:w="3326"/>
            <w:shd w:val="clear" w:color="auto" w:fill="047857"/>
          </w:tcPr>
          <w:p>
            <w:pPr>
              <w:bidi/>
              <w:spacing w:before="0" w:after="40"/>
              <w:jc w:val="both"/>
            </w:pPr>
            <w:r>
              <w:rPr>
                <w:b/>
                <w:bCs/>
                <w:color w:val="FFFFFF"/>
                <w:rtl/>
              </w:rPr>
              <w:t>מי עשה זאת</w:t>
            </w:r>
          </w:p>
        </w:tc>
        <w:tc>
          <w:tcPr>
            <w:tcW w:type="dxa" w:w="3326"/>
            <w:shd w:val="clear" w:color="auto" w:fill="047857"/>
          </w:tcPr>
          <w:p>
            <w:pPr>
              <w:bidi/>
              <w:spacing w:before="0" w:after="40"/>
              <w:jc w:val="both"/>
            </w:pPr>
            <w:r>
              <w:rPr>
                <w:b/>
                <w:bCs/>
                <w:color w:val="FFFFFF"/>
                <w:rtl/>
              </w:rPr>
              <w:t>באיזה צום מציינים</w:t>
            </w:r>
          </w:p>
        </w:tc>
      </w:tr>
      <w:tr>
        <w:tc>
          <w:tcPr>
            <w:tcW w:type="dxa" w:w="3326"/>
          </w:tcPr>
          <w:p>
            <w:pPr>
              <w:bidi/>
              <w:spacing w:before="0" w:after="40"/>
              <w:jc w:val="both"/>
            </w:pPr>
            <w:r>
              <w:rPr>
                <w:rtl/>
              </w:rPr>
              <w:t>תחילת המצור לפני חורבן הבית הראשון</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חורבן הבית הראשון</w:t>
            </w:r>
          </w:p>
        </w:tc>
        <w:tc>
          <w:tcPr>
            <w:tcW w:type="dxa" w:w="3326"/>
          </w:tcPr>
          <w:p>
            <w:pPr>
              <w:bidi/>
              <w:spacing w:before="0" w:after="40"/>
              <w:jc w:val="both"/>
            </w:pPr>
            <w:r>
              <w:rPr>
                <w:rtl/>
              </w:rPr>
              <w:t>הבבלים</w:t>
            </w:r>
          </w:p>
        </w:tc>
        <w:tc>
          <w:tcPr>
            <w:tcW w:type="dxa" w:w="3326"/>
          </w:tcPr>
          <w:p>
            <w:pPr>
              <w:bidi/>
              <w:spacing w:before="0" w:after="40"/>
              <w:jc w:val="both"/>
            </w:pPr>
            <w:r>
              <w:rPr>
                <w:rtl/>
              </w:rPr>
            </w:r>
          </w:p>
        </w:tc>
      </w:tr>
      <w:tr>
        <w:tc>
          <w:tcPr>
            <w:tcW w:type="dxa" w:w="3326"/>
          </w:tcPr>
          <w:p>
            <w:pPr>
              <w:bidi/>
              <w:spacing w:before="0" w:after="40"/>
              <w:jc w:val="both"/>
            </w:pPr>
            <w:r>
              <w:rPr>
                <w:rtl/>
              </w:rPr>
              <w:t>חורבן הבית השני</w:t>
            </w:r>
          </w:p>
        </w:tc>
        <w:tc>
          <w:tcPr>
            <w:tcW w:type="dxa" w:w="3326"/>
          </w:tcPr>
          <w:p>
            <w:pPr>
              <w:bidi/>
              <w:spacing w:before="0" w:after="40"/>
              <w:jc w:val="both"/>
            </w:pPr>
            <w:r>
              <w:rPr>
                <w:rtl/>
              </w:rPr>
            </w:r>
          </w:p>
        </w:tc>
        <w:tc>
          <w:tcPr>
            <w:tcW w:type="dxa" w:w="3326"/>
          </w:tcPr>
          <w:p>
            <w:pPr>
              <w:bidi/>
              <w:spacing w:before="0" w:after="40"/>
              <w:jc w:val="both"/>
            </w:pPr>
            <w:r>
              <w:rPr>
                <w:rtl/>
              </w:rPr>
              <w:t>תשעה באב</w:t>
            </w:r>
          </w:p>
        </w:tc>
      </w:tr>
    </w:tbl>
    <w:p>
      <w:pPr>
        <w:bidi/>
        <w:spacing w:before="0" w:after="40"/>
        <w:jc w:val="both"/>
      </w:pPr>
    </w:p>
    <w:p>
      <w:pPr>
        <w:bidi/>
        <w:spacing w:before="160" w:after="60"/>
        <w:jc w:val="both"/>
      </w:pPr>
      <w:r>
        <w:rPr>
          <w:b/>
          <w:bCs/>
          <w:sz w:val="26"/>
          <w:szCs w:val="26"/>
          <w:rtl/>
        </w:rPr>
        <w:t>6. ליד כל מנהג כתבו לאיזה צום או זמן הוא שייך: «עשרה בטבת», «בין המצרים» או «תשעה באב».</w:t>
      </w:r>
    </w:p>
    <w:p>
      <w:pPr>
        <w:bidi/>
        <w:spacing w:before="0" w:after="100"/>
        <w:jc w:val="both"/>
      </w:pPr>
      <w:r>
        <w:rPr>
          <w:rtl/>
        </w:rPr>
        <w:t>א. אומרים קדיש לזכר מי שיום מותם אינו ידוע.</w:t>
      </w:r>
    </w:p>
    <w:p>
      <w:pPr>
        <w:bidi/>
        <w:spacing w:before="0" w:after="100"/>
        <w:jc w:val="both"/>
      </w:pPr>
      <w:r>
        <w:rPr>
          <w:rtl/>
        </w:rPr>
        <w:t>ב. לא עורכים חתונות במשך שלושה שבועות.</w:t>
      </w:r>
    </w:p>
    <w:p>
      <w:pPr>
        <w:bidi/>
        <w:spacing w:before="0" w:after="100"/>
        <w:jc w:val="both"/>
      </w:pPr>
      <w:r>
        <w:rPr>
          <w:rtl/>
        </w:rPr>
        <w:t>ג. קוראים את מגילת איכה בישיבה על הרצפה.</w:t>
      </w:r>
    </w:p>
    <w:p>
      <w:pPr>
        <w:bidi/>
        <w:spacing w:before="0" w:after="100"/>
        <w:jc w:val="both"/>
      </w:pPr>
      <w:r>
        <w:rPr>
          <w:rtl/>
        </w:rPr>
        <w:t>ד. צמים מעלות השחר בחודש החורף.</w:t>
      </w:r>
    </w:p>
    <w:p>
      <w:pPr>
        <w:bidi/>
        <w:spacing w:before="160" w:after="60"/>
        <w:jc w:val="both"/>
      </w:pPr>
      <w:r>
        <w:rPr>
          <w:b/>
          <w:bCs/>
          <w:sz w:val="26"/>
          <w:szCs w:val="26"/>
          <w:rtl/>
        </w:rPr>
        <w:t>7. בחרו את התשובה הנכונה.</w:t>
      </w:r>
    </w:p>
    <w:p>
      <w:pPr>
        <w:bidi/>
        <w:spacing w:before="0" w:after="20"/>
        <w:jc w:val="both"/>
      </w:pPr>
      <w:r>
        <w:rPr>
          <w:rtl/>
        </w:rPr>
        <w:t>א. לפי זכריה, «צום העשירי» הוא:</w:t>
      </w:r>
    </w:p>
    <w:p>
      <w:pPr>
        <w:bidi/>
        <w:spacing w:before="0" w:after="80"/>
        <w:jc w:val="both"/>
      </w:pPr>
      <w:r>
        <w:rPr>
          <w:rtl/>
        </w:rPr>
        <w:t xml:space="preserve">   ○ צום גדליה      ○ עשרה בטבת      ○ תשעה באב      ○ יום הכיפורים</w:t>
      </w:r>
    </w:p>
    <w:p>
      <w:pPr>
        <w:bidi/>
        <w:spacing w:before="0" w:after="20"/>
        <w:jc w:val="both"/>
      </w:pPr>
      <w:r>
        <w:rPr>
          <w:rtl/>
        </w:rPr>
        <w:t>ב. מה משותף לשבירת הכוס בחתונה ולצומות?</w:t>
      </w:r>
    </w:p>
    <w:p>
      <w:pPr>
        <w:bidi/>
        <w:spacing w:before="0" w:after="80"/>
        <w:jc w:val="both"/>
      </w:pPr>
      <w:r>
        <w:rPr>
          <w:rtl/>
        </w:rPr>
        <w:t xml:space="preserve">   ○ כולם קשורים לחג חקלאי      ○ כולם מזכירים את חורבן ירושלים      ○ כולם חלים בחודש אב      ○ אין ביניהם קשר</w:t>
      </w:r>
    </w:p>
    <w:p>
      <w:pPr>
        <w:bidi/>
        <w:spacing w:before="160" w:after="60"/>
        <w:jc w:val="both"/>
      </w:pPr>
      <w:r>
        <w:rPr>
          <w:b/>
          <w:bCs/>
          <w:sz w:val="26"/>
          <w:szCs w:val="26"/>
          <w:rtl/>
        </w:rPr>
        <w:t>8. מה פירוש «אהבת חינם»? תנו דוגמה למעשה של אהבת חינם בבית הספר.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עצבו כרזה למבצע «אהבת חינם» בכיתה: ציור וסיסמה קצרה.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imes New Roman" w:hAnsi="Times New Roman" w:cs="Times New Roman"/>
          <w:b/>
          <w:bCs/>
          <w:color w:val="047857"/>
          <w:sz w:val="30"/>
          <w:szCs w:val="30"/>
          <w:rtl/>
        </w:rPr>
        <w:t>השקט של תשעה באב</w:t>
      </w:r>
    </w:p>
    <w:p>
      <w:pPr>
        <w:bidi/>
        <w:spacing w:before="0" w:after="80"/>
        <w:jc w:val="both"/>
      </w:pPr>
      <w:r>
        <w:rPr>
          <w:rtl/>
        </w:rPr>
        <w:t>תמר ואחיה דניאל הגיעו עם הוריהם לטיילת שמול העיר העתיקה בערב תשעה באב. מאות אנשים ישבו על הדשא ועל המדרכות. היו שם חובשי כיפות ובלי כיפות, צעירים וזקנים.</w:t>
      </w:r>
    </w:p>
    <w:p>
      <w:pPr>
        <w:bidi/>
        <w:spacing w:before="0" w:after="80"/>
        <w:jc w:val="both"/>
      </w:pPr>
      <w:r>
        <w:rPr>
          <w:rtl/>
        </w:rPr>
        <w:t>מישהו התחיל לקרוא במגילת איכה בקול חרישי, ואחרים הצטרפו. אחר כך דיבר מדריך צעיר על «שנאת חינם» ושאל את הקהל: «האם גם היום אנחנו מתווכחים בלי להקשיב?»</w:t>
      </w:r>
    </w:p>
    <w:p>
      <w:pPr>
        <w:bidi/>
        <w:spacing w:before="0" w:after="80"/>
        <w:jc w:val="both"/>
      </w:pPr>
      <w:r>
        <w:rPr>
          <w:rtl/>
        </w:rPr>
        <w:t>דניאל לחש לתמר: «מוזר, כולם כל כך שונים, ובכל זאת יושבים יחד». תמר הסתכלה על החומות המוארות. «אולי זה בדיוק התיקון», ענתה.</w:t>
      </w:r>
    </w:p>
    <w:p>
      <w:pPr>
        <w:bidi/>
        <w:spacing w:before="160" w:after="60"/>
        <w:jc w:val="both"/>
      </w:pPr>
      <w:r>
        <w:rPr>
          <w:b/>
          <w:bCs/>
          <w:sz w:val="26"/>
          <w:szCs w:val="26"/>
          <w:rtl/>
        </w:rPr>
        <w:t>10. לפי הקטע: נכון או לא נכון? תקנו.</w:t>
      </w:r>
    </w:p>
    <w:p>
      <w:pPr>
        <w:bidi/>
        <w:spacing w:before="0" w:after="60"/>
        <w:jc w:val="both"/>
      </w:pPr>
      <w:r>
        <w:rPr>
          <w:rtl/>
        </w:rPr>
        <w:t>א. המשפחה הגיעה לטיילת בבוקר תשעה באב.      נכון / לא נכון</w:t>
      </w:r>
    </w:p>
    <w:p>
      <w:pPr>
        <w:bidi/>
        <w:spacing w:before="0" w:after="60"/>
        <w:jc w:val="both"/>
      </w:pPr>
      <w:r>
        <w:rPr>
          <w:rtl/>
        </w:rPr>
        <w:t>ב. באירוע השתתפו אנשים שונים זה מזה.      נכון / לא נכון</w:t>
      </w:r>
    </w:p>
    <w:p>
      <w:pPr>
        <w:bidi/>
        <w:spacing w:before="0" w:after="60"/>
        <w:jc w:val="both"/>
      </w:pPr>
      <w:r>
        <w:rPr>
          <w:rtl/>
        </w:rPr>
        <w:t>ג. המדריך דיבר על שנאת חינם.      נכון / לא נכון</w:t>
      </w:r>
    </w:p>
    <w:p>
      <w:pPr>
        <w:bidi/>
        <w:spacing w:before="160" w:after="60"/>
        <w:jc w:val="both"/>
      </w:pPr>
      <w:r>
        <w:rPr>
          <w:b/>
          <w:bCs/>
          <w:sz w:val="26"/>
          <w:szCs w:val="26"/>
          <w:rtl/>
        </w:rPr>
        <w:t>11. למה אמרה תמר «אולי זה בדיוק התיקון»? הסבירו בעזרת מה שלמדתם על חורבן הבית השני.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השוו בין עשרה בטבת לתשעה באב בשני היבטים לפחות (מה קרה, אורך הצום, מנהגים).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פרק 4</w:t>
      </w:r>
    </w:p>
    <w:p>
      <w:pPr>
        <w:bidi/>
        <w:spacing w:before="0" w:after="120"/>
        <w:jc w:val="both"/>
      </w:pPr>
      <w:r>
        <w:rPr>
          <w:rFonts w:ascii="Times New Roman" w:hAnsi="Times New Roman" w:cs="Times New Roman"/>
          <w:b/>
          <w:bCs/>
          <w:color w:val="047857"/>
          <w:sz w:val="44"/>
          <w:szCs w:val="44"/>
          <w:rtl/>
        </w:rPr>
        <w:t>פרק 4: פסח – חג החירות</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hag_g5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ארבעת שמות החג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שם</w:t>
            </w:r>
          </w:p>
        </w:tc>
        <w:tc>
          <w:tcPr>
            <w:tcW w:type="dxa" w:w="4989"/>
            <w:shd w:val="clear" w:color="auto" w:fill="047857"/>
          </w:tcPr>
          <w:p>
            <w:pPr>
              <w:bidi/>
              <w:spacing w:before="0" w:after="40"/>
              <w:jc w:val="both"/>
            </w:pPr>
            <w:r>
              <w:rPr>
                <w:b/>
                <w:bCs/>
                <w:color w:val="FFFFFF"/>
                <w:rtl/>
              </w:rPr>
              <w:t>מה הוא מדגיש</w:t>
            </w:r>
          </w:p>
        </w:tc>
      </w:tr>
      <w:tr>
        <w:tc>
          <w:tcPr>
            <w:tcW w:type="dxa" w:w="4989"/>
          </w:tcPr>
          <w:p>
            <w:pPr>
              <w:bidi/>
              <w:spacing w:before="0" w:after="40"/>
              <w:jc w:val="both"/>
            </w:pPr>
            <w:r>
              <w:rPr>
                <w:rtl/>
              </w:rPr>
              <w:t>חג הפסח</w:t>
            </w:r>
          </w:p>
        </w:tc>
        <w:tc>
          <w:tcPr>
            <w:tcW w:type="dxa" w:w="4989"/>
          </w:tcPr>
          <w:p>
            <w:pPr>
              <w:bidi/>
              <w:spacing w:before="0" w:after="40"/>
              <w:jc w:val="both"/>
            </w:pPr>
            <w:r>
              <w:rPr>
                <w:rtl/>
              </w:rPr>
              <w:t>ה' «פסח» על בתי בני ישראל – הצלה</w:t>
            </w:r>
          </w:p>
        </w:tc>
      </w:tr>
      <w:tr>
        <w:tc>
          <w:tcPr>
            <w:tcW w:type="dxa" w:w="4989"/>
          </w:tcPr>
          <w:p>
            <w:pPr>
              <w:bidi/>
              <w:spacing w:before="0" w:after="40"/>
              <w:jc w:val="both"/>
            </w:pPr>
            <w:r>
              <w:rPr>
                <w:rtl/>
              </w:rPr>
              <w:t>חג המצות</w:t>
            </w:r>
          </w:p>
        </w:tc>
        <w:tc>
          <w:tcPr>
            <w:tcW w:type="dxa" w:w="4989"/>
          </w:tcPr>
          <w:p>
            <w:pPr>
              <w:bidi/>
              <w:spacing w:before="0" w:after="40"/>
              <w:jc w:val="both"/>
            </w:pPr>
            <w:r>
              <w:rPr>
                <w:rtl/>
              </w:rPr>
              <w:t>יציאה בחיפזון, הבצק לא הספיק להחמיץ</w:t>
            </w:r>
          </w:p>
        </w:tc>
      </w:tr>
      <w:tr>
        <w:tc>
          <w:tcPr>
            <w:tcW w:type="dxa" w:w="4989"/>
          </w:tcPr>
          <w:p>
            <w:pPr>
              <w:bidi/>
              <w:spacing w:before="0" w:after="40"/>
              <w:jc w:val="both"/>
            </w:pPr>
            <w:r>
              <w:rPr>
                <w:rtl/>
              </w:rPr>
              <w:t>חג האביב</w:t>
            </w:r>
          </w:p>
        </w:tc>
        <w:tc>
          <w:tcPr>
            <w:tcW w:type="dxa" w:w="4989"/>
          </w:tcPr>
          <w:p>
            <w:pPr>
              <w:bidi/>
              <w:spacing w:before="0" w:after="40"/>
              <w:jc w:val="both"/>
            </w:pPr>
            <w:r>
              <w:rPr>
                <w:rtl/>
              </w:rPr>
              <w:t>הטבע מתחדש, קציר השעורים</w:t>
            </w:r>
          </w:p>
        </w:tc>
      </w:tr>
      <w:tr>
        <w:tc>
          <w:tcPr>
            <w:tcW w:type="dxa" w:w="4989"/>
          </w:tcPr>
          <w:p>
            <w:pPr>
              <w:bidi/>
              <w:spacing w:before="0" w:after="40"/>
              <w:jc w:val="both"/>
            </w:pPr>
            <w:r>
              <w:rPr>
                <w:rtl/>
              </w:rPr>
              <w:t>חג החירות</w:t>
            </w:r>
          </w:p>
        </w:tc>
        <w:tc>
          <w:tcPr>
            <w:tcW w:type="dxa" w:w="4989"/>
          </w:tcPr>
          <w:p>
            <w:pPr>
              <w:bidi/>
              <w:spacing w:before="0" w:after="40"/>
              <w:jc w:val="both"/>
            </w:pPr>
            <w:r>
              <w:rPr>
                <w:rtl/>
              </w:rPr>
              <w:t>יציאה מעבדות לחירות</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ליל הסדר</w:t>
      </w:r>
    </w:p>
    <w:p>
      <w:pPr>
        <w:bidi/>
        <w:spacing w:before="0" w:after="20"/>
        <w:jc w:val="both"/>
      </w:pPr>
      <w:r>
        <w:rPr>
          <w:rtl/>
        </w:rPr>
        <w:t>1. ההגדה: «והגדת לבנך» – מספרים לילדים.</w:t>
      </w:r>
    </w:p>
    <w:p>
      <w:pPr>
        <w:bidi/>
        <w:spacing w:before="0" w:after="20"/>
        <w:jc w:val="both"/>
      </w:pPr>
      <w:r>
        <w:rPr>
          <w:rtl/>
        </w:rPr>
        <w:t>2. קערת הסדר: מצה, מרור, חרוסת, כרפס, זרוע, ביצה.</w:t>
      </w:r>
    </w:p>
    <w:p>
      <w:pPr>
        <w:bidi/>
        <w:spacing w:before="0" w:after="20"/>
        <w:jc w:val="both"/>
      </w:pPr>
      <w:r>
        <w:rPr>
          <w:rtl/>
        </w:rPr>
        <w:t>3. ארבע קושיות, ארבעה בנים, ארבע כוסות.</w:t>
      </w:r>
    </w:p>
    <w:p>
      <w:pPr>
        <w:bidi/>
        <w:spacing w:before="0" w:after="20"/>
        <w:jc w:val="both"/>
      </w:pPr>
      <w:r>
        <w:rPr>
          <w:rtl/>
        </w:rPr>
        <w:t>4. המימונה – חגיגה של יוצאי צפון אפריקה בסוף החג.</w:t>
      </w:r>
    </w:p>
    <w:p>
      <w:pPr>
        <w:bidi/>
        <w:spacing w:before="120" w:after="40"/>
        <w:jc w:val="both"/>
      </w:pPr>
      <w:r>
        <w:rPr>
          <w:rFonts w:ascii="Times New Roman" w:hAnsi="Times New Roman" w:cs="Times New Roman"/>
          <w:b/>
          <w:bCs/>
          <w:color w:val="047857"/>
          <w:sz w:val="28"/>
          <w:szCs w:val="28"/>
          <w:rtl/>
        </w:rPr>
        <w:t>◆ פסח והלוח</w:t>
      </w:r>
    </w:p>
    <w:p>
      <w:pPr>
        <w:bidi/>
        <w:spacing w:before="0" w:after="40"/>
        <w:jc w:val="both"/>
      </w:pPr>
      <w:r>
        <w:rPr>
          <w:rtl/>
        </w:rPr>
        <w:t>שנה מעוברת מוסיפה אדר ב', וכך פסח נשאר באביב.</w:t>
      </w:r>
    </w:p>
    <w:p>
      <w:pPr>
        <w:bidi/>
        <w:spacing w:before="0" w:after="120"/>
        <w:jc w:val="both"/>
      </w:pPr>
      <w:r>
        <w:rPr>
          <w:color w:val="334055"/>
          <w:sz w:val="24"/>
          <w:szCs w:val="24"/>
          <w:rtl/>
        </w:rPr>
        <w:t>מקור: «בכל דור ודור חייב אדם לראות את עצמו כאילו הוא יצא ממצרים» (ההגדה)</w:t>
      </w:r>
    </w:p>
    <w:p>
      <w:pPr>
        <w:bidi/>
        <w:spacing w:before="160" w:after="60"/>
        <w:jc w:val="both"/>
      </w:pPr>
      <w:r>
        <w:rPr>
          <w:b/>
          <w:bCs/>
          <w:sz w:val="26"/>
          <w:szCs w:val="26"/>
          <w:rtl/>
        </w:rPr>
        <w:t>1. השלימו.</w:t>
      </w:r>
    </w:p>
    <w:p>
      <w:pPr>
        <w:bidi/>
        <w:spacing w:before="0" w:after="80"/>
        <w:jc w:val="both"/>
      </w:pPr>
      <w:r>
        <w:rPr>
          <w:color w:val="047857"/>
          <w:sz w:val="24"/>
          <w:szCs w:val="24"/>
          <w:rtl/>
        </w:rPr>
        <w:t>מחסן מילים: חמץ  |  נשתנה  |  עומר  |  שבעה  |  שמונה</w:t>
      </w:r>
    </w:p>
    <w:p>
      <w:pPr>
        <w:bidi/>
        <w:spacing w:before="0" w:after="60"/>
        <w:jc w:val="both"/>
      </w:pPr>
      <w:r>
        <w:rPr>
          <w:rtl/>
        </w:rPr>
        <w:t>א. בערב י"ד בניסן נוהגים לערוך בדיקת __________.</w:t>
      </w:r>
    </w:p>
    <w:p>
      <w:pPr>
        <w:bidi/>
        <w:spacing w:before="0" w:after="60"/>
        <w:jc w:val="both"/>
      </w:pPr>
      <w:r>
        <w:rPr>
          <w:rtl/>
        </w:rPr>
        <w:t>ב. את ארבע הקושיות פותחים במילים «מה __________».</w:t>
      </w:r>
    </w:p>
    <w:p>
      <w:pPr>
        <w:bidi/>
        <w:spacing w:before="0" w:after="60"/>
        <w:jc w:val="both"/>
      </w:pPr>
      <w:r>
        <w:rPr>
          <w:rtl/>
        </w:rPr>
        <w:t>ג. בפסח מתחילים לספור את ה־__________.</w:t>
      </w:r>
    </w:p>
    <w:p>
      <w:pPr>
        <w:bidi/>
        <w:spacing w:before="0" w:after="60"/>
        <w:jc w:val="both"/>
      </w:pPr>
      <w:r>
        <w:rPr>
          <w:rtl/>
        </w:rPr>
        <w:t>ד. בארץ ישראל פסח נמשך __________ ימים.</w:t>
      </w:r>
    </w:p>
    <w:p>
      <w:pPr>
        <w:bidi/>
        <w:spacing w:before="160" w:after="60"/>
        <w:jc w:val="both"/>
      </w:pPr>
      <w:r>
        <w:rPr>
          <w:b/>
          <w:bCs/>
          <w:sz w:val="26"/>
          <w:szCs w:val="26"/>
          <w:rtl/>
        </w:rPr>
        <w:t>2. התאימו בין השם של החג לבין ההסבר.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חג הפסח</w:t>
            </w:r>
          </w:p>
        </w:tc>
        <w:tc>
          <w:tcPr>
            <w:tcW w:type="dxa" w:w="4989"/>
          </w:tcPr>
          <w:p>
            <w:pPr>
              <w:bidi/>
              <w:spacing w:before="0" w:after="40"/>
              <w:jc w:val="both"/>
            </w:pPr>
            <w:r>
              <w:rPr>
                <w:rtl/>
              </w:rPr>
              <w:t>[   ] בני ישראל יצאו מעבדות</w:t>
            </w:r>
          </w:p>
        </w:tc>
      </w:tr>
      <w:tr>
        <w:tc>
          <w:tcPr>
            <w:tcW w:type="dxa" w:w="4989"/>
          </w:tcPr>
          <w:p>
            <w:pPr>
              <w:bidi/>
              <w:spacing w:before="0" w:after="40"/>
              <w:jc w:val="both"/>
            </w:pPr>
            <w:r>
              <w:rPr>
                <w:rtl/>
              </w:rPr>
              <w:t>2. חג המצות</w:t>
            </w:r>
          </w:p>
        </w:tc>
        <w:tc>
          <w:tcPr>
            <w:tcW w:type="dxa" w:w="4989"/>
          </w:tcPr>
          <w:p>
            <w:pPr>
              <w:bidi/>
              <w:spacing w:before="0" w:after="40"/>
              <w:jc w:val="both"/>
            </w:pPr>
            <w:r>
              <w:rPr>
                <w:rtl/>
              </w:rPr>
              <w:t>[   ] הטבע מתחדש והשעורים מבשילות</w:t>
            </w:r>
          </w:p>
        </w:tc>
      </w:tr>
      <w:tr>
        <w:tc>
          <w:tcPr>
            <w:tcW w:type="dxa" w:w="4989"/>
          </w:tcPr>
          <w:p>
            <w:pPr>
              <w:bidi/>
              <w:spacing w:before="0" w:after="40"/>
              <w:jc w:val="both"/>
            </w:pPr>
            <w:r>
              <w:rPr>
                <w:rtl/>
              </w:rPr>
              <w:t>3. חג האביב</w:t>
            </w:r>
          </w:p>
        </w:tc>
        <w:tc>
          <w:tcPr>
            <w:tcW w:type="dxa" w:w="4989"/>
          </w:tcPr>
          <w:p>
            <w:pPr>
              <w:bidi/>
              <w:spacing w:before="0" w:after="40"/>
              <w:jc w:val="both"/>
            </w:pPr>
            <w:r>
              <w:rPr>
                <w:rtl/>
              </w:rPr>
              <w:t>[   ] הבצק לא הספיק להחמיץ</w:t>
            </w:r>
          </w:p>
        </w:tc>
      </w:tr>
      <w:tr>
        <w:tc>
          <w:tcPr>
            <w:tcW w:type="dxa" w:w="4989"/>
          </w:tcPr>
          <w:p>
            <w:pPr>
              <w:bidi/>
              <w:spacing w:before="0" w:after="40"/>
              <w:jc w:val="both"/>
            </w:pPr>
            <w:r>
              <w:rPr>
                <w:rtl/>
              </w:rPr>
              <w:t>4. חג החירות</w:t>
            </w:r>
          </w:p>
        </w:tc>
        <w:tc>
          <w:tcPr>
            <w:tcW w:type="dxa" w:w="4989"/>
          </w:tcPr>
          <w:p>
            <w:pPr>
              <w:bidi/>
              <w:spacing w:before="0" w:after="40"/>
              <w:jc w:val="both"/>
            </w:pPr>
            <w:r>
              <w:rPr>
                <w:rtl/>
              </w:rPr>
              <w:t>[   ] ה' פסח על בתי בני ישראל</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את ההגדה קוראים בליל הסדר.      נכון / לא נכון</w:t>
      </w:r>
    </w:p>
    <w:p>
      <w:pPr>
        <w:bidi/>
        <w:spacing w:before="0" w:after="60"/>
        <w:jc w:val="both"/>
      </w:pPr>
      <w:r>
        <w:rPr>
          <w:rtl/>
        </w:rPr>
        <w:t>ב. הכרפס הוא ירק שטובלים במי מלח.      נכון / לא נכון</w:t>
      </w:r>
    </w:p>
    <w:p>
      <w:pPr>
        <w:bidi/>
        <w:spacing w:before="0" w:after="60"/>
        <w:jc w:val="both"/>
      </w:pPr>
      <w:r>
        <w:rPr>
          <w:rtl/>
        </w:rPr>
        <w:t>ג. המימונה נחגגת בתחילת פסח.      נכון / לא נכון</w:t>
      </w:r>
    </w:p>
    <w:p>
      <w:pPr>
        <w:bidi/>
        <w:spacing w:before="0" w:after="60"/>
        <w:jc w:val="both"/>
      </w:pPr>
      <w:r>
        <w:rPr>
          <w:rtl/>
        </w:rPr>
        <w:t>ד. הירח מלא באמצע החודש העברי, ולכן ליל הסדר הוא לילה מואר.      נכון / לא נכון</w:t>
      </w:r>
    </w:p>
    <w:p>
      <w:pPr>
        <w:bidi/>
        <w:spacing w:before="160" w:after="60"/>
        <w:jc w:val="both"/>
      </w:pPr>
      <w:r>
        <w:rPr>
          <w:b/>
          <w:bCs/>
          <w:sz w:val="26"/>
          <w:szCs w:val="26"/>
          <w:rtl/>
        </w:rPr>
        <w:t>4. מיינו: מה עושים לפני החג, בליל הסדר ובסוף החג?</w:t>
      </w:r>
    </w:p>
    <w:p>
      <w:pPr>
        <w:bidi/>
        <w:spacing w:before="0" w:after="80"/>
        <w:jc w:val="both"/>
      </w:pPr>
      <w:r>
        <w:rPr>
          <w:color w:val="047857"/>
          <w:sz w:val="24"/>
          <w:szCs w:val="24"/>
          <w:rtl/>
        </w:rPr>
        <w:t>המילים: בדיקת חמץ  |  «מה נשתנה»  |  מימונה  |  ביעור חמץ  |  חיפוש האפיקומן  |  מופלטה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לפני החג</w:t>
            </w:r>
          </w:p>
        </w:tc>
        <w:tc>
          <w:tcPr>
            <w:tcW w:type="dxa" w:w="3326"/>
            <w:shd w:val="clear" w:color="auto" w:fill="047857"/>
          </w:tcPr>
          <w:p>
            <w:pPr>
              <w:bidi/>
              <w:spacing w:before="0" w:after="40"/>
              <w:jc w:val="both"/>
            </w:pPr>
            <w:r>
              <w:rPr>
                <w:b/>
                <w:bCs/>
                <w:color w:val="FFFFFF"/>
                <w:rtl/>
              </w:rPr>
              <w:t>בליל הסדר</w:t>
            </w:r>
          </w:p>
        </w:tc>
        <w:tc>
          <w:tcPr>
            <w:tcW w:type="dxa" w:w="3326"/>
            <w:shd w:val="clear" w:color="auto" w:fill="047857"/>
          </w:tcPr>
          <w:p>
            <w:pPr>
              <w:bidi/>
              <w:spacing w:before="0" w:after="40"/>
              <w:jc w:val="both"/>
            </w:pPr>
            <w:r>
              <w:rPr>
                <w:b/>
                <w:bCs/>
                <w:color w:val="FFFFFF"/>
                <w:rtl/>
              </w:rPr>
              <w:t>בסוף החג</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הטבלה: מספרים בליל הסדר.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מספר</w:t>
            </w:r>
          </w:p>
        </w:tc>
        <w:tc>
          <w:tcPr>
            <w:tcW w:type="dxa" w:w="4989"/>
            <w:shd w:val="clear" w:color="auto" w:fill="047857"/>
          </w:tcPr>
          <w:p>
            <w:pPr>
              <w:bidi/>
              <w:spacing w:before="0" w:after="40"/>
              <w:jc w:val="both"/>
            </w:pPr>
            <w:r>
              <w:rPr>
                <w:b/>
                <w:bCs/>
                <w:color w:val="FFFFFF"/>
                <w:rtl/>
              </w:rPr>
              <w:t>מה יש בליל הסדר במספר הזה</w:t>
            </w:r>
          </w:p>
        </w:tc>
      </w:tr>
      <w:tr>
        <w:tc>
          <w:tcPr>
            <w:tcW w:type="dxa" w:w="4989"/>
          </w:tcPr>
          <w:p>
            <w:pPr>
              <w:bidi/>
              <w:spacing w:before="0" w:after="40"/>
              <w:jc w:val="both"/>
            </w:pPr>
            <w:r>
              <w:rPr>
                <w:rtl/>
              </w:rPr>
              <w:t>2</w:t>
            </w:r>
          </w:p>
        </w:tc>
        <w:tc>
          <w:tcPr>
            <w:tcW w:type="dxa" w:w="4989"/>
          </w:tcPr>
          <w:p>
            <w:pPr>
              <w:bidi/>
              <w:spacing w:before="0" w:after="40"/>
              <w:jc w:val="both"/>
            </w:pPr>
            <w:r>
              <w:rPr>
                <w:rtl/>
              </w:rPr>
              <w:t>טבילות (כרפס במי מלח, מרור בחרוסת)</w:t>
            </w:r>
          </w:p>
        </w:tc>
      </w:tr>
      <w:tr>
        <w:tc>
          <w:tcPr>
            <w:tcW w:type="dxa" w:w="4989"/>
          </w:tcPr>
          <w:p>
            <w:pPr>
              <w:bidi/>
              <w:spacing w:before="0" w:after="40"/>
              <w:jc w:val="both"/>
            </w:pPr>
            <w:r>
              <w:rPr>
                <w:rtl/>
              </w:rPr>
              <w:t>3</w:t>
            </w:r>
          </w:p>
        </w:tc>
        <w:tc>
          <w:tcPr>
            <w:tcW w:type="dxa" w:w="4989"/>
          </w:tcPr>
          <w:p>
            <w:pPr>
              <w:bidi/>
              <w:spacing w:before="0" w:after="40"/>
              <w:jc w:val="both"/>
            </w:pPr>
            <w:r>
              <w:rPr>
                <w:rtl/>
              </w:rPr>
            </w:r>
          </w:p>
        </w:tc>
      </w:tr>
      <w:tr>
        <w:tc>
          <w:tcPr>
            <w:tcW w:type="dxa" w:w="4989"/>
          </w:tcPr>
          <w:p>
            <w:pPr>
              <w:bidi/>
              <w:spacing w:before="0" w:after="40"/>
              <w:jc w:val="both"/>
            </w:pPr>
            <w:r>
              <w:rPr>
                <w:rtl/>
              </w:rPr>
              <w:t>4</w:t>
            </w:r>
          </w:p>
        </w:tc>
        <w:tc>
          <w:tcPr>
            <w:tcW w:type="dxa" w:w="4989"/>
          </w:tcPr>
          <w:p>
            <w:pPr>
              <w:bidi/>
              <w:spacing w:before="0" w:after="40"/>
              <w:jc w:val="both"/>
            </w:pPr>
            <w:r>
              <w:rPr>
                <w:rtl/>
              </w:rPr>
            </w:r>
          </w:p>
        </w:tc>
      </w:tr>
      <w:tr>
        <w:tc>
          <w:tcPr>
            <w:tcW w:type="dxa" w:w="4989"/>
          </w:tcPr>
          <w:p>
            <w:pPr>
              <w:bidi/>
              <w:spacing w:before="0" w:after="40"/>
              <w:jc w:val="both"/>
            </w:pPr>
            <w:r>
              <w:rPr>
                <w:rtl/>
              </w:rPr>
              <w:t>10</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ליד כל משפט כתבו איזה ערך הוא מבטא: «חירות», «זיכרון» או «העברה לדור הבא».</w:t>
      </w:r>
    </w:p>
    <w:p>
      <w:pPr>
        <w:bidi/>
        <w:spacing w:before="0" w:after="100"/>
        <w:jc w:val="both"/>
      </w:pPr>
      <w:r>
        <w:rPr>
          <w:rtl/>
        </w:rPr>
        <w:t>א. הילדים שואלים, והמבוגרים עונים.</w:t>
      </w:r>
    </w:p>
    <w:p>
      <w:pPr>
        <w:bidi/>
        <w:spacing w:before="0" w:after="100"/>
        <w:jc w:val="both"/>
      </w:pPr>
      <w:r>
        <w:rPr>
          <w:rtl/>
        </w:rPr>
        <w:t>ב. אוכלים מרור כדי לחוש את מרירות העבדות.</w:t>
      </w:r>
    </w:p>
    <w:p>
      <w:pPr>
        <w:bidi/>
        <w:spacing w:before="0" w:after="100"/>
        <w:jc w:val="both"/>
      </w:pPr>
      <w:r>
        <w:rPr>
          <w:rtl/>
        </w:rPr>
        <w:t>ג. «שלח את עמי».</w:t>
      </w:r>
    </w:p>
    <w:p>
      <w:pPr>
        <w:bidi/>
        <w:spacing w:before="0" w:after="100"/>
        <w:jc w:val="both"/>
      </w:pPr>
      <w:r>
        <w:rPr>
          <w:rtl/>
        </w:rPr>
        <w:t>ד. סבא מספר על העלייה שלו לארץ.</w:t>
      </w:r>
    </w:p>
    <w:p>
      <w:pPr>
        <w:bidi/>
        <w:spacing w:before="160" w:after="60"/>
        <w:jc w:val="both"/>
      </w:pPr>
      <w:r>
        <w:rPr>
          <w:b/>
          <w:bCs/>
          <w:sz w:val="26"/>
          <w:szCs w:val="26"/>
          <w:rtl/>
        </w:rPr>
        <w:t>7. בחרו את התשובה הנכונה.</w:t>
      </w:r>
    </w:p>
    <w:p>
      <w:pPr>
        <w:bidi/>
        <w:spacing w:before="0" w:after="20"/>
        <w:jc w:val="both"/>
      </w:pPr>
      <w:r>
        <w:rPr>
          <w:rtl/>
        </w:rPr>
        <w:t>א. כמה ימים בערך קצרה שנת הירח משנת השמש?</w:t>
      </w:r>
    </w:p>
    <w:p>
      <w:pPr>
        <w:bidi/>
        <w:spacing w:before="0" w:after="80"/>
        <w:jc w:val="both"/>
      </w:pPr>
      <w:r>
        <w:rPr>
          <w:rtl/>
        </w:rPr>
        <w:t xml:space="preserve">   ○ יום אחד      ○ כאחד עשר יום      ○ חודש שלם      ○ שנה</w:t>
      </w:r>
    </w:p>
    <w:p>
      <w:pPr>
        <w:bidi/>
        <w:spacing w:before="0" w:after="20"/>
        <w:jc w:val="both"/>
      </w:pPr>
      <w:r>
        <w:rPr>
          <w:rtl/>
        </w:rPr>
        <w:t>ב. מה מביאים בימי המקדש בפסח מן השדה?</w:t>
      </w:r>
    </w:p>
    <w:p>
      <w:pPr>
        <w:bidi/>
        <w:spacing w:before="0" w:after="80"/>
        <w:jc w:val="both"/>
      </w:pPr>
      <w:r>
        <w:rPr>
          <w:rtl/>
        </w:rPr>
        <w:t xml:space="preserve">   ○ ביכורים מפירות העץ      ○ עומר מן השעורים      ○ ארבעה מינים      ○ חלות לחם</w:t>
      </w:r>
    </w:p>
    <w:p>
      <w:pPr>
        <w:bidi/>
        <w:spacing w:before="160" w:after="60"/>
        <w:jc w:val="both"/>
      </w:pPr>
      <w:r>
        <w:rPr>
          <w:b/>
          <w:bCs/>
          <w:sz w:val="26"/>
          <w:szCs w:val="26"/>
          <w:rtl/>
        </w:rPr>
        <w:t>8. כתבו שאלה חמישית משלכם ל«מה נשתנה» – שאלה שהייתם רוצים לשאול בליל הסדר – ונסו גם לענות עליה.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ציירו כרזה לחג החירות: סמל אחד של עבדות וסמל אחד של חירות, ומשפט קצר שמחבר ביניהם.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imes New Roman" w:hAnsi="Times New Roman" w:cs="Times New Roman"/>
          <w:b/>
          <w:bCs/>
          <w:color w:val="047857"/>
          <w:sz w:val="30"/>
          <w:szCs w:val="30"/>
          <w:rtl/>
        </w:rPr>
        <w:t>מימונה בשכונה</w:t>
      </w:r>
    </w:p>
    <w:p>
      <w:pPr>
        <w:bidi/>
        <w:spacing w:before="0" w:after="80"/>
        <w:jc w:val="both"/>
      </w:pPr>
      <w:r>
        <w:rPr>
          <w:rtl/>
        </w:rPr>
        <w:t>בכל שנה, במוצאי החג האחרון של פסח, פותחת סבתא של עומר את דלת ביתה לכל השכונה. על השולחן מחכים קערות של דבש, חמאה, ממתקים ופרחים, ובמרכז – ערימות של מופלטות חמות.</w:t>
      </w:r>
    </w:p>
    <w:p>
      <w:pPr>
        <w:bidi/>
        <w:spacing w:before="0" w:after="80"/>
        <w:jc w:val="both"/>
      </w:pPr>
      <w:r>
        <w:rPr>
          <w:rtl/>
        </w:rPr>
        <w:t>השנה הגיעו גם שכנים חדשים שעלו לא מזמן מצרפת. הם לא הכירו את המנהג. «מה חוגגים כאן?» שאלו. סבתא הסבירה שזה מנהג של יהודי מרוקו וצפון אפריקה: אחרי שבוע של מצות פותחים את הבית, מברכים «תרבחו ותסעדו» – שתרוויחו ותצליחו – ומאחלים שנה של שפע.</w:t>
      </w:r>
    </w:p>
    <w:p>
      <w:pPr>
        <w:bidi/>
        <w:spacing w:before="0" w:after="80"/>
        <w:jc w:val="both"/>
      </w:pPr>
      <w:r>
        <w:rPr>
          <w:rtl/>
        </w:rPr>
        <w:t>עד חצות כבר רקדו כולם יחד במרפסת, ועומר הבין שמנהג של משפחה אחת יכול להפוך לחג של כל השכונה.</w:t>
      </w:r>
    </w:p>
    <w:p>
      <w:pPr>
        <w:bidi/>
        <w:spacing w:before="160" w:after="60"/>
        <w:jc w:val="both"/>
      </w:pPr>
      <w:r>
        <w:rPr>
          <w:b/>
          <w:bCs/>
          <w:sz w:val="26"/>
          <w:szCs w:val="26"/>
          <w:rtl/>
        </w:rPr>
        <w:t>10. לפי הקטע: נכון או לא נכון? תקנו.</w:t>
      </w:r>
    </w:p>
    <w:p>
      <w:pPr>
        <w:bidi/>
        <w:spacing w:before="0" w:after="60"/>
        <w:jc w:val="both"/>
      </w:pPr>
      <w:r>
        <w:rPr>
          <w:rtl/>
        </w:rPr>
        <w:t>א. המימונה נערכת בתחילת פסח.      נכון / לא נכון</w:t>
      </w:r>
    </w:p>
    <w:p>
      <w:pPr>
        <w:bidi/>
        <w:spacing w:before="0" w:after="60"/>
        <w:jc w:val="both"/>
      </w:pPr>
      <w:r>
        <w:rPr>
          <w:rtl/>
        </w:rPr>
        <w:t>ב. השכנים החדשים הכירו היטב את המנהג.      נכון / לא נכון</w:t>
      </w:r>
    </w:p>
    <w:p>
      <w:pPr>
        <w:bidi/>
        <w:spacing w:before="0" w:after="60"/>
        <w:jc w:val="both"/>
      </w:pPr>
      <w:r>
        <w:rPr>
          <w:rtl/>
        </w:rPr>
        <w:t>ג. סבתא פותחת את הבית לכל השכונה.      נכון / לא נכון</w:t>
      </w:r>
    </w:p>
    <w:p>
      <w:pPr>
        <w:bidi/>
        <w:spacing w:before="160" w:after="60"/>
        <w:jc w:val="both"/>
      </w:pPr>
      <w:r>
        <w:rPr>
          <w:b/>
          <w:bCs/>
          <w:sz w:val="26"/>
          <w:szCs w:val="26"/>
          <w:rtl/>
        </w:rPr>
        <w:t>11. אילו ערכים באים לידי ביטוי במימונה, לפי הקטע? כתבו שניים והביאו דוגמה לכל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לפסח יש צד של עם (יציאת מצרים) וצד של טבע (האביב). מדוע לדעתכם חשוב שחג החירות יחול דווקא באביב? כתבו 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פרק 5</w:t>
      </w:r>
    </w:p>
    <w:p>
      <w:pPr>
        <w:bidi/>
        <w:spacing w:before="0" w:after="120"/>
        <w:jc w:val="both"/>
      </w:pPr>
      <w:r>
        <w:rPr>
          <w:rFonts w:ascii="Times New Roman" w:hAnsi="Times New Roman" w:cs="Times New Roman"/>
          <w:b/>
          <w:bCs/>
          <w:color w:val="047857"/>
          <w:sz w:val="44"/>
          <w:szCs w:val="44"/>
          <w:rtl/>
        </w:rPr>
        <w:t>פרק 5: שבועות – חג הקציר והביכורים</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hag_g5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השמות והרעיונות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שם</w:t>
            </w:r>
          </w:p>
        </w:tc>
        <w:tc>
          <w:tcPr>
            <w:tcW w:type="dxa" w:w="4989"/>
            <w:shd w:val="clear" w:color="auto" w:fill="047857"/>
          </w:tcPr>
          <w:p>
            <w:pPr>
              <w:bidi/>
              <w:spacing w:before="0" w:after="40"/>
              <w:jc w:val="both"/>
            </w:pPr>
            <w:r>
              <w:rPr>
                <w:b/>
                <w:bCs/>
                <w:color w:val="FFFFFF"/>
                <w:rtl/>
              </w:rPr>
              <w:t>רעיון</w:t>
            </w:r>
          </w:p>
        </w:tc>
      </w:tr>
      <w:tr>
        <w:tc>
          <w:tcPr>
            <w:tcW w:type="dxa" w:w="4989"/>
          </w:tcPr>
          <w:p>
            <w:pPr>
              <w:bidi/>
              <w:spacing w:before="0" w:after="40"/>
              <w:jc w:val="both"/>
            </w:pPr>
            <w:r>
              <w:rPr>
                <w:rtl/>
              </w:rPr>
              <w:t>חג השבועות</w:t>
            </w:r>
          </w:p>
        </w:tc>
        <w:tc>
          <w:tcPr>
            <w:tcW w:type="dxa" w:w="4989"/>
          </w:tcPr>
          <w:p>
            <w:pPr>
              <w:bidi/>
              <w:spacing w:before="0" w:after="40"/>
              <w:jc w:val="both"/>
            </w:pPr>
            <w:r>
              <w:rPr>
                <w:rtl/>
              </w:rPr>
              <w:t>סופרים שבעה שבועות מפסח</w:t>
            </w:r>
          </w:p>
        </w:tc>
      </w:tr>
      <w:tr>
        <w:tc>
          <w:tcPr>
            <w:tcW w:type="dxa" w:w="4989"/>
          </w:tcPr>
          <w:p>
            <w:pPr>
              <w:bidi/>
              <w:spacing w:before="0" w:after="40"/>
              <w:jc w:val="both"/>
            </w:pPr>
            <w:r>
              <w:rPr>
                <w:rtl/>
              </w:rPr>
              <w:t>חג הקציר</w:t>
            </w:r>
          </w:p>
        </w:tc>
        <w:tc>
          <w:tcPr>
            <w:tcW w:type="dxa" w:w="4989"/>
          </w:tcPr>
          <w:p>
            <w:pPr>
              <w:bidi/>
              <w:spacing w:before="0" w:after="40"/>
              <w:jc w:val="both"/>
            </w:pPr>
            <w:r>
              <w:rPr>
                <w:rtl/>
              </w:rPr>
              <w:t>קציר החיטים</w:t>
            </w:r>
          </w:p>
        </w:tc>
      </w:tr>
      <w:tr>
        <w:tc>
          <w:tcPr>
            <w:tcW w:type="dxa" w:w="4989"/>
          </w:tcPr>
          <w:p>
            <w:pPr>
              <w:bidi/>
              <w:spacing w:before="0" w:after="40"/>
              <w:jc w:val="both"/>
            </w:pPr>
            <w:r>
              <w:rPr>
                <w:rtl/>
              </w:rPr>
              <w:t>חג הביכורים</w:t>
            </w:r>
          </w:p>
        </w:tc>
        <w:tc>
          <w:tcPr>
            <w:tcW w:type="dxa" w:w="4989"/>
          </w:tcPr>
          <w:p>
            <w:pPr>
              <w:bidi/>
              <w:spacing w:before="0" w:after="40"/>
              <w:jc w:val="both"/>
            </w:pPr>
            <w:r>
              <w:rPr>
                <w:rtl/>
              </w:rPr>
              <w:t>הבאת הפירות הראשונים והודיה</w:t>
            </w:r>
          </w:p>
        </w:tc>
      </w:tr>
      <w:tr>
        <w:tc>
          <w:tcPr>
            <w:tcW w:type="dxa" w:w="4989"/>
          </w:tcPr>
          <w:p>
            <w:pPr>
              <w:bidi/>
              <w:spacing w:before="0" w:after="40"/>
              <w:jc w:val="both"/>
            </w:pPr>
            <w:r>
              <w:rPr>
                <w:rtl/>
              </w:rPr>
              <w:t>זמן מתן תורתנו</w:t>
            </w:r>
          </w:p>
        </w:tc>
        <w:tc>
          <w:tcPr>
            <w:tcW w:type="dxa" w:w="4989"/>
          </w:tcPr>
          <w:p>
            <w:pPr>
              <w:bidi/>
              <w:spacing w:before="0" w:after="40"/>
              <w:jc w:val="both"/>
            </w:pPr>
            <w:r>
              <w:rPr>
                <w:rtl/>
              </w:rPr>
              <w:t>התורה ניתנה בהר סיני (לפי המסורת)</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מנהגים</w:t>
      </w:r>
    </w:p>
    <w:p>
      <w:pPr>
        <w:bidi/>
        <w:spacing w:before="0" w:after="20"/>
        <w:jc w:val="both"/>
      </w:pPr>
      <w:r>
        <w:rPr>
          <w:rtl/>
        </w:rPr>
        <w:t>1. טקסי ביכורים וקישוט בירק ובפרחים.</w:t>
      </w:r>
    </w:p>
    <w:p>
      <w:pPr>
        <w:bidi/>
        <w:spacing w:before="0" w:after="20"/>
        <w:jc w:val="both"/>
      </w:pPr>
      <w:r>
        <w:rPr>
          <w:rtl/>
        </w:rPr>
        <w:t>2. קריאת מגילת רות.</w:t>
      </w:r>
    </w:p>
    <w:p>
      <w:pPr>
        <w:bidi/>
        <w:spacing w:before="0" w:after="20"/>
        <w:jc w:val="both"/>
      </w:pPr>
      <w:r>
        <w:rPr>
          <w:rtl/>
        </w:rPr>
        <w:t>3. תיקון ליל שבועות – לימוד בלילה.</w:t>
      </w:r>
    </w:p>
    <w:p>
      <w:pPr>
        <w:bidi/>
        <w:spacing w:before="0" w:after="20"/>
        <w:jc w:val="both"/>
      </w:pPr>
      <w:r>
        <w:rPr>
          <w:rtl/>
        </w:rPr>
        <w:t>4. מאכלי חלב.</w:t>
      </w:r>
    </w:p>
    <w:p>
      <w:pPr>
        <w:bidi/>
        <w:spacing w:before="120" w:after="40"/>
        <w:jc w:val="both"/>
      </w:pPr>
      <w:r>
        <w:rPr>
          <w:rFonts w:ascii="Times New Roman" w:hAnsi="Times New Roman" w:cs="Times New Roman"/>
          <w:b/>
          <w:bCs/>
          <w:color w:val="047857"/>
          <w:sz w:val="28"/>
          <w:szCs w:val="28"/>
          <w:rtl/>
        </w:rPr>
        <w:t>◆ שבעת המינים</w:t>
      </w:r>
    </w:p>
    <w:p>
      <w:pPr>
        <w:bidi/>
        <w:spacing w:before="0" w:after="40"/>
        <w:jc w:val="both"/>
      </w:pPr>
      <w:r>
        <w:rPr>
          <w:rtl/>
        </w:rPr>
        <w:t>חיטה, שעורה, גפן, תאנה, רימון, זית ותמר (דבש).</w:t>
      </w:r>
    </w:p>
    <w:p>
      <w:pPr>
        <w:bidi/>
        <w:spacing w:before="0" w:after="120"/>
        <w:jc w:val="both"/>
      </w:pPr>
      <w:r>
        <w:rPr>
          <w:color w:val="334055"/>
          <w:sz w:val="24"/>
          <w:szCs w:val="24"/>
          <w:rtl/>
        </w:rPr>
        <w:t>מקור: «ארץ חטה ושערה וגפן ותאנה ורמון ארץ זית שמן ודבש» (דברים ח', ח')</w:t>
      </w:r>
    </w:p>
    <w:p>
      <w:pPr>
        <w:bidi/>
        <w:spacing w:before="160" w:after="60"/>
        <w:jc w:val="both"/>
      </w:pPr>
      <w:r>
        <w:rPr>
          <w:b/>
          <w:bCs/>
          <w:sz w:val="26"/>
          <w:szCs w:val="26"/>
          <w:rtl/>
        </w:rPr>
        <w:t>1. השלימו.</w:t>
      </w:r>
    </w:p>
    <w:p>
      <w:pPr>
        <w:bidi/>
        <w:spacing w:before="0" w:after="80"/>
        <w:jc w:val="both"/>
      </w:pPr>
      <w:r>
        <w:rPr>
          <w:color w:val="047857"/>
          <w:sz w:val="24"/>
          <w:szCs w:val="24"/>
          <w:rtl/>
        </w:rPr>
        <w:t>מחסן מילים: חמישים  |  ללקט  |  רימון  |  ירק  |  שלושים</w:t>
      </w:r>
    </w:p>
    <w:p>
      <w:pPr>
        <w:bidi/>
        <w:spacing w:before="0" w:after="60"/>
        <w:jc w:val="both"/>
      </w:pPr>
      <w:r>
        <w:rPr>
          <w:rtl/>
        </w:rPr>
        <w:t>א. שבועות חל __________ יום אחרי תחילת ספירת העומר.</w:t>
      </w:r>
    </w:p>
    <w:p>
      <w:pPr>
        <w:bidi/>
        <w:spacing w:before="0" w:after="60"/>
        <w:jc w:val="both"/>
      </w:pPr>
      <w:r>
        <w:rPr>
          <w:rtl/>
        </w:rPr>
        <w:t>ב. בועז השאיר לרות שיבולים כדי שתוכל ל־__________.</w:t>
      </w:r>
    </w:p>
    <w:p>
      <w:pPr>
        <w:bidi/>
        <w:spacing w:before="0" w:after="60"/>
        <w:jc w:val="both"/>
      </w:pPr>
      <w:r>
        <w:rPr>
          <w:rtl/>
        </w:rPr>
        <w:t>ג. החמישי משבעת המינים הוא __________.</w:t>
      </w:r>
    </w:p>
    <w:p>
      <w:pPr>
        <w:bidi/>
        <w:spacing w:before="0" w:after="60"/>
        <w:jc w:val="both"/>
      </w:pPr>
      <w:r>
        <w:rPr>
          <w:rtl/>
        </w:rPr>
        <w:t>ד. בשבועות נוהגים לקשט את הבית ב־__________ ובפרחים.</w:t>
      </w:r>
    </w:p>
    <w:p>
      <w:pPr>
        <w:bidi/>
        <w:spacing w:before="160" w:after="60"/>
        <w:jc w:val="both"/>
      </w:pPr>
      <w:r>
        <w:rPr>
          <w:b/>
          <w:bCs/>
          <w:sz w:val="26"/>
          <w:szCs w:val="26"/>
          <w:rtl/>
        </w:rPr>
        <w:t>2. התאימו לכל דמות ממגילת רות את התיאור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רות</w:t>
            </w:r>
          </w:p>
        </w:tc>
        <w:tc>
          <w:tcPr>
            <w:tcW w:type="dxa" w:w="4989"/>
          </w:tcPr>
          <w:p>
            <w:pPr>
              <w:bidi/>
              <w:spacing w:before="0" w:after="40"/>
              <w:jc w:val="both"/>
            </w:pPr>
            <w:r>
              <w:rPr>
                <w:rtl/>
              </w:rPr>
              <w:t>[   ] חמותה של רות, שחזרה לבית לחם</w:t>
            </w:r>
          </w:p>
        </w:tc>
      </w:tr>
      <w:tr>
        <w:tc>
          <w:tcPr>
            <w:tcW w:type="dxa" w:w="4989"/>
          </w:tcPr>
          <w:p>
            <w:pPr>
              <w:bidi/>
              <w:spacing w:before="0" w:after="40"/>
              <w:jc w:val="both"/>
            </w:pPr>
            <w:r>
              <w:rPr>
                <w:rtl/>
              </w:rPr>
              <w:t>2. נעמי</w:t>
            </w:r>
          </w:p>
        </w:tc>
        <w:tc>
          <w:tcPr>
            <w:tcW w:type="dxa" w:w="4989"/>
          </w:tcPr>
          <w:p>
            <w:pPr>
              <w:bidi/>
              <w:spacing w:before="0" w:after="40"/>
              <w:jc w:val="both"/>
            </w:pPr>
            <w:r>
              <w:rPr>
                <w:rtl/>
              </w:rPr>
              <w:t>[   ] בעל השדה שנהג בחסד</w:t>
            </w:r>
          </w:p>
        </w:tc>
      </w:tr>
      <w:tr>
        <w:tc>
          <w:tcPr>
            <w:tcW w:type="dxa" w:w="4989"/>
          </w:tcPr>
          <w:p>
            <w:pPr>
              <w:bidi/>
              <w:spacing w:before="0" w:after="40"/>
              <w:jc w:val="both"/>
            </w:pPr>
            <w:r>
              <w:rPr>
                <w:rtl/>
              </w:rPr>
              <w:t>3. בועז</w:t>
            </w:r>
          </w:p>
        </w:tc>
        <w:tc>
          <w:tcPr>
            <w:tcW w:type="dxa" w:w="4989"/>
          </w:tcPr>
          <w:p>
            <w:pPr>
              <w:bidi/>
              <w:spacing w:before="0" w:after="40"/>
              <w:jc w:val="both"/>
            </w:pPr>
            <w:r>
              <w:rPr>
                <w:rtl/>
              </w:rPr>
              <w:t>[   ] מואבייה שנשארה נאמנה לחמותה</w:t>
            </w:r>
          </w:p>
        </w:tc>
      </w:tr>
      <w:tr>
        <w:tc>
          <w:tcPr>
            <w:tcW w:type="dxa" w:w="4989"/>
          </w:tcPr>
          <w:p>
            <w:pPr>
              <w:bidi/>
              <w:spacing w:before="0" w:after="40"/>
              <w:jc w:val="both"/>
            </w:pPr>
            <w:r>
              <w:rPr>
                <w:rtl/>
              </w:rPr>
              <w:t>4. בית לחם</w:t>
            </w:r>
          </w:p>
        </w:tc>
        <w:tc>
          <w:tcPr>
            <w:tcW w:type="dxa" w:w="4989"/>
          </w:tcPr>
          <w:p>
            <w:pPr>
              <w:bidi/>
              <w:spacing w:before="0" w:after="40"/>
              <w:jc w:val="both"/>
            </w:pPr>
            <w:r>
              <w:rPr>
                <w:rtl/>
              </w:rPr>
              <w:t>[   ] העיר שבה מתרחש הסיפור</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סיפור מגילת רות מתרחש בזמן הקציר.      נכון / לא נכון</w:t>
      </w:r>
    </w:p>
    <w:p>
      <w:pPr>
        <w:bidi/>
        <w:spacing w:before="0" w:after="60"/>
        <w:jc w:val="both"/>
      </w:pPr>
      <w:r>
        <w:rPr>
          <w:rtl/>
        </w:rPr>
        <w:t>ב. את הביכורים הביאו מכל פרי שגדל בשדה, גם מאבטיחים.      נכון / לא נכון</w:t>
      </w:r>
    </w:p>
    <w:p>
      <w:pPr>
        <w:bidi/>
        <w:spacing w:before="0" w:after="60"/>
        <w:jc w:val="both"/>
      </w:pPr>
      <w:r>
        <w:rPr>
          <w:rtl/>
        </w:rPr>
        <w:t>ג. ספירת העומר נמשכת שבעה שבועות.      נכון / לא נכון</w:t>
      </w:r>
    </w:p>
    <w:p>
      <w:pPr>
        <w:bidi/>
        <w:spacing w:before="0" w:after="60"/>
        <w:jc w:val="both"/>
      </w:pPr>
      <w:r>
        <w:rPr>
          <w:rtl/>
        </w:rPr>
        <w:t>ד. לפי המסורת, בשבועות ניתנה התורה בהר סיני.      נכון / לא נכון</w:t>
      </w:r>
    </w:p>
    <w:p>
      <w:pPr>
        <w:bidi/>
        <w:spacing w:before="160" w:after="60"/>
        <w:jc w:val="both"/>
      </w:pPr>
      <w:r>
        <w:rPr>
          <w:b/>
          <w:bCs/>
          <w:sz w:val="26"/>
          <w:szCs w:val="26"/>
          <w:rtl/>
        </w:rPr>
        <w:t>4. מיינו: מנהג של פסח או מנהג של שבועות?</w:t>
      </w:r>
    </w:p>
    <w:p>
      <w:pPr>
        <w:bidi/>
        <w:spacing w:before="0" w:after="80"/>
        <w:jc w:val="both"/>
      </w:pPr>
      <w:r>
        <w:rPr>
          <w:color w:val="047857"/>
          <w:sz w:val="24"/>
          <w:szCs w:val="24"/>
          <w:rtl/>
        </w:rPr>
        <w:t>המילים: אכילת מצה  |  טקס ביכורים  |  מגילת רות  |  ליל הסדר  |  מאכלי חלב  |  בדיקת חמץ</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פסח</w:t>
            </w:r>
          </w:p>
        </w:tc>
        <w:tc>
          <w:tcPr>
            <w:tcW w:type="dxa" w:w="4989"/>
            <w:shd w:val="clear" w:color="auto" w:fill="047857"/>
          </w:tcPr>
          <w:p>
            <w:pPr>
              <w:bidi/>
              <w:spacing w:before="0" w:after="40"/>
              <w:jc w:val="both"/>
            </w:pPr>
            <w:r>
              <w:rPr>
                <w:b/>
                <w:bCs/>
                <w:color w:val="FFFFFF"/>
                <w:rtl/>
              </w:rPr>
              <w:t>שבועות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מתנות עניים בשדה.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מתנה</w:t>
            </w:r>
          </w:p>
        </w:tc>
        <w:tc>
          <w:tcPr>
            <w:tcW w:type="dxa" w:w="3326"/>
            <w:shd w:val="clear" w:color="auto" w:fill="047857"/>
          </w:tcPr>
          <w:p>
            <w:pPr>
              <w:bidi/>
              <w:spacing w:before="0" w:after="40"/>
              <w:jc w:val="both"/>
            </w:pPr>
            <w:r>
              <w:rPr>
                <w:b/>
                <w:bCs/>
                <w:color w:val="FFFFFF"/>
                <w:rtl/>
              </w:rPr>
              <w:t>מה משאירים</w:t>
            </w:r>
          </w:p>
        </w:tc>
        <w:tc>
          <w:tcPr>
            <w:tcW w:type="dxa" w:w="3326"/>
            <w:shd w:val="clear" w:color="auto" w:fill="047857"/>
          </w:tcPr>
          <w:p>
            <w:pPr>
              <w:bidi/>
              <w:spacing w:before="0" w:after="40"/>
              <w:jc w:val="both"/>
            </w:pPr>
            <w:r>
              <w:rPr>
                <w:b/>
                <w:bCs/>
                <w:color w:val="FFFFFF"/>
                <w:rtl/>
              </w:rPr>
              <w:t>למי</w:t>
            </w:r>
          </w:p>
        </w:tc>
      </w:tr>
      <w:tr>
        <w:tc>
          <w:tcPr>
            <w:tcW w:type="dxa" w:w="3326"/>
          </w:tcPr>
          <w:p>
            <w:pPr>
              <w:bidi/>
              <w:spacing w:before="0" w:after="40"/>
              <w:jc w:val="both"/>
            </w:pPr>
            <w:r>
              <w:rPr>
                <w:rtl/>
              </w:rPr>
              <w:t>פאה</w:t>
            </w:r>
          </w:p>
        </w:tc>
        <w:tc>
          <w:tcPr>
            <w:tcW w:type="dxa" w:w="3326"/>
          </w:tcPr>
          <w:p>
            <w:pPr>
              <w:bidi/>
              <w:spacing w:before="0" w:after="40"/>
              <w:jc w:val="both"/>
            </w:pPr>
            <w:r>
              <w:rPr>
                <w:rtl/>
              </w:rPr>
            </w:r>
          </w:p>
        </w:tc>
        <w:tc>
          <w:tcPr>
            <w:tcW w:type="dxa" w:w="3326"/>
          </w:tcPr>
          <w:p>
            <w:pPr>
              <w:bidi/>
              <w:spacing w:before="0" w:after="40"/>
              <w:jc w:val="both"/>
            </w:pPr>
            <w:r>
              <w:rPr>
                <w:rtl/>
              </w:rPr>
              <w:t>לעני ולגר</w:t>
            </w:r>
          </w:p>
        </w:tc>
      </w:tr>
      <w:tr>
        <w:tc>
          <w:tcPr>
            <w:tcW w:type="dxa" w:w="3326"/>
          </w:tcPr>
          <w:p>
            <w:pPr>
              <w:bidi/>
              <w:spacing w:before="0" w:after="40"/>
              <w:jc w:val="both"/>
            </w:pPr>
            <w:r>
              <w:rPr>
                <w:rtl/>
              </w:rPr>
              <w:t>לקט</w:t>
            </w:r>
          </w:p>
        </w:tc>
        <w:tc>
          <w:tcPr>
            <w:tcW w:type="dxa" w:w="3326"/>
          </w:tcPr>
          <w:p>
            <w:pPr>
              <w:bidi/>
              <w:spacing w:before="0" w:after="40"/>
              <w:jc w:val="both"/>
            </w:pPr>
            <w:r>
              <w:rPr>
                <w:rtl/>
              </w:rPr>
            </w:r>
          </w:p>
        </w:tc>
        <w:tc>
          <w:tcPr>
            <w:tcW w:type="dxa" w:w="3326"/>
          </w:tcPr>
          <w:p>
            <w:pPr>
              <w:bidi/>
              <w:spacing w:before="0" w:after="40"/>
              <w:jc w:val="both"/>
            </w:pPr>
            <w:r>
              <w:rPr>
                <w:rtl/>
              </w:rPr>
              <w:t>לעני ולגר</w:t>
            </w:r>
          </w:p>
        </w:tc>
      </w:tr>
      <w:tr>
        <w:tc>
          <w:tcPr>
            <w:tcW w:type="dxa" w:w="3326"/>
          </w:tcPr>
          <w:p>
            <w:pPr>
              <w:bidi/>
              <w:spacing w:before="0" w:after="40"/>
              <w:jc w:val="both"/>
            </w:pPr>
            <w:r>
              <w:rPr>
                <w:rtl/>
              </w:rPr>
              <w:t>שכחה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ליד כל משפט כתבו איזה שם של החג מתאים לו: «חג הקציר», «חג הביכורים» או «זמן מתן תורתנו».</w:t>
      </w:r>
    </w:p>
    <w:p>
      <w:pPr>
        <w:bidi/>
        <w:spacing w:before="0" w:after="100"/>
        <w:jc w:val="both"/>
      </w:pPr>
      <w:r>
        <w:rPr>
          <w:rtl/>
        </w:rPr>
        <w:t>א. החקלאים קוצרים את החיטים.</w:t>
      </w:r>
    </w:p>
    <w:p>
      <w:pPr>
        <w:bidi/>
        <w:spacing w:before="0" w:after="100"/>
        <w:jc w:val="both"/>
      </w:pPr>
      <w:r>
        <w:rPr>
          <w:rtl/>
        </w:rPr>
        <w:t>ב. התלמידים לומדים יחד עד הבוקר.</w:t>
      </w:r>
    </w:p>
    <w:p>
      <w:pPr>
        <w:bidi/>
        <w:spacing w:before="0" w:after="100"/>
        <w:jc w:val="both"/>
      </w:pPr>
      <w:r>
        <w:rPr>
          <w:rtl/>
        </w:rPr>
        <w:t>ג. ילדי הגן מביאים סלים עם פירות ראשונים.</w:t>
      </w:r>
    </w:p>
    <w:p>
      <w:pPr>
        <w:bidi/>
        <w:spacing w:before="0" w:after="100"/>
        <w:jc w:val="both"/>
      </w:pPr>
      <w:r>
        <w:rPr>
          <w:rtl/>
        </w:rPr>
        <w:t>ד. הקומביין עובר בשדות הזהובים.</w:t>
      </w:r>
    </w:p>
    <w:p>
      <w:pPr>
        <w:bidi/>
        <w:spacing w:before="160" w:after="60"/>
        <w:jc w:val="both"/>
      </w:pPr>
      <w:r>
        <w:rPr>
          <w:b/>
          <w:bCs/>
          <w:sz w:val="26"/>
          <w:szCs w:val="26"/>
          <w:rtl/>
        </w:rPr>
        <w:t>7. בחרו את התשובה הנכונה.</w:t>
      </w:r>
    </w:p>
    <w:p>
      <w:pPr>
        <w:bidi/>
        <w:spacing w:before="0" w:after="20"/>
        <w:jc w:val="both"/>
      </w:pPr>
      <w:r>
        <w:rPr>
          <w:rtl/>
        </w:rPr>
        <w:t>א. רות הייתה במקור:</w:t>
      </w:r>
    </w:p>
    <w:p>
      <w:pPr>
        <w:bidi/>
        <w:spacing w:before="0" w:after="80"/>
        <w:jc w:val="both"/>
      </w:pPr>
      <w:r>
        <w:rPr>
          <w:rtl/>
        </w:rPr>
        <w:t xml:space="preserve">   ○ ישראלית מירושלים      ○ מואבייה      ○ מצרייה      ○ בבלית</w:t>
      </w:r>
    </w:p>
    <w:p>
      <w:pPr>
        <w:bidi/>
        <w:spacing w:before="0" w:after="20"/>
        <w:jc w:val="both"/>
      </w:pPr>
      <w:r>
        <w:rPr>
          <w:rtl/>
        </w:rPr>
        <w:t>ב. מה חוגגים בטקס ביכורים בגן היום?</w:t>
      </w:r>
    </w:p>
    <w:p>
      <w:pPr>
        <w:bidi/>
        <w:spacing w:before="0" w:after="80"/>
        <w:jc w:val="both"/>
      </w:pPr>
      <w:r>
        <w:rPr>
          <w:rtl/>
        </w:rPr>
        <w:t xml:space="preserve">   ○ את תחילת החורף      ○ את הפירות הראשונים ואת ההודיה על היבול      ○ את סוף שנת הלימודים      ○ את יום ההולדת של הגננת</w:t>
      </w:r>
    </w:p>
    <w:p>
      <w:pPr>
        <w:bidi/>
        <w:spacing w:before="160" w:after="60"/>
        <w:jc w:val="both"/>
      </w:pPr>
      <w:r>
        <w:rPr>
          <w:b/>
          <w:bCs/>
          <w:sz w:val="26"/>
          <w:szCs w:val="26"/>
          <w:rtl/>
        </w:rPr>
        <w:t>8. הציעו «ביכורים» של ימינו: מה תלמיד בכיתה ה' יכול להביא כמתנה מן «הפרי הראשון» של עבודתו?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ציירו שדה חיטה בזמן הקציר וסמנו בו את הפאה (הפינה שנשארת לעניים).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imes New Roman" w:hAnsi="Times New Roman" w:cs="Times New Roman"/>
          <w:b/>
          <w:bCs/>
          <w:color w:val="047857"/>
          <w:sz w:val="30"/>
          <w:szCs w:val="30"/>
          <w:rtl/>
        </w:rPr>
        <w:t>הלילה הלבן</w:t>
      </w:r>
    </w:p>
    <w:p>
      <w:pPr>
        <w:bidi/>
        <w:spacing w:before="0" w:after="80"/>
        <w:jc w:val="both"/>
      </w:pPr>
      <w:r>
        <w:rPr>
          <w:rtl/>
        </w:rPr>
        <w:t>בליל שבועות לא נרדם איתי. במתנ"ס השכונתי התקיים «תיקון ליל שבועות» פתוח לכולם, והוא הלך לשם עם אבא. בחדר אחד למדו בחברותא דף גמרא, בחדר אחר קראו שירים על שדות וקציר, ובחצר סיפרה מורה את סיפור מגילת רות לילדים.</w:t>
      </w:r>
    </w:p>
    <w:p>
      <w:pPr>
        <w:bidi/>
        <w:spacing w:before="0" w:after="80"/>
        <w:jc w:val="both"/>
      </w:pPr>
      <w:r>
        <w:rPr>
          <w:rtl/>
        </w:rPr>
        <w:t>בשתיים בלילה, עם כוס תה וחתיכת עוגת גבינה, שאל איתי את אבא: «למה דווקא בלילה?» אבא ענה: «יש מסורת שבבוקר של מתן תורה העם נרדם, ולכן היום נשארים ערים – כדי להיות מוכנים».</w:t>
      </w:r>
    </w:p>
    <w:p>
      <w:pPr>
        <w:bidi/>
        <w:spacing w:before="0" w:after="80"/>
        <w:jc w:val="both"/>
      </w:pPr>
      <w:r>
        <w:rPr>
          <w:rtl/>
        </w:rPr>
        <w:t>עם הזריחה יצאו כולם לחצר. איתי היה עייף מאוד, אבל שמח: אף פעם לא למד כל כך הרבה דברים שונים בלילה אחד.</w:t>
      </w:r>
    </w:p>
    <w:p>
      <w:pPr>
        <w:bidi/>
        <w:spacing w:before="160" w:after="60"/>
        <w:jc w:val="both"/>
      </w:pPr>
      <w:r>
        <w:rPr>
          <w:b/>
          <w:bCs/>
          <w:sz w:val="26"/>
          <w:szCs w:val="26"/>
          <w:rtl/>
        </w:rPr>
        <w:t>10. לפי הקטע: נכון או לא נכון? תקנו.</w:t>
      </w:r>
    </w:p>
    <w:p>
      <w:pPr>
        <w:bidi/>
        <w:spacing w:before="0" w:after="60"/>
        <w:jc w:val="both"/>
      </w:pPr>
      <w:r>
        <w:rPr>
          <w:rtl/>
        </w:rPr>
        <w:t>א. התיקון התקיים בבית הכנסת בלבד.      נכון / לא נכון</w:t>
      </w:r>
    </w:p>
    <w:p>
      <w:pPr>
        <w:bidi/>
        <w:spacing w:before="0" w:after="60"/>
        <w:jc w:val="both"/>
      </w:pPr>
      <w:r>
        <w:rPr>
          <w:rtl/>
        </w:rPr>
        <w:t>ב. בחדרים השונים למדו דברים שונים.      נכון / לא נכון</w:t>
      </w:r>
    </w:p>
    <w:p>
      <w:pPr>
        <w:bidi/>
        <w:spacing w:before="0" w:after="60"/>
        <w:jc w:val="both"/>
      </w:pPr>
      <w:r>
        <w:rPr>
          <w:rtl/>
        </w:rPr>
        <w:t>ג. איתי הלך הביתה בחצות.      נכון / לא נכון</w:t>
      </w:r>
    </w:p>
    <w:p>
      <w:pPr>
        <w:bidi/>
        <w:spacing w:before="160" w:after="60"/>
        <w:jc w:val="both"/>
      </w:pPr>
      <w:r>
        <w:rPr>
          <w:b/>
          <w:bCs/>
          <w:sz w:val="26"/>
          <w:szCs w:val="26"/>
          <w:rtl/>
        </w:rPr>
        <w:t>11. לפי הקטע, למה נשארים ערים בליל שבועות? ואיך מתאים תיקון ליל שבועות לשם «זמן מתן תורתנו»?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שבועות קשור לפסח בספירת העומר. הסבירו את הקשר בשני תחומים: בשדה (שעורה וחיטה) ובסיפור העם (יציאת מצרים ומתן תורה).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פרק 6</w:t>
      </w:r>
    </w:p>
    <w:p>
      <w:pPr>
        <w:bidi/>
        <w:spacing w:before="0" w:after="120"/>
        <w:jc w:val="both"/>
      </w:pPr>
      <w:r>
        <w:rPr>
          <w:rFonts w:ascii="Times New Roman" w:hAnsi="Times New Roman" w:cs="Times New Roman"/>
          <w:b/>
          <w:bCs/>
          <w:color w:val="047857"/>
          <w:sz w:val="44"/>
          <w:szCs w:val="44"/>
          <w:rtl/>
        </w:rPr>
        <w:t>פרק 6: יום השואה ויום הזיכרון לחללי מערכות ישראל</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hag_g5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שני הימים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יום</w:t>
            </w:r>
          </w:p>
        </w:tc>
        <w:tc>
          <w:tcPr>
            <w:tcW w:type="dxa" w:w="2494"/>
            <w:shd w:val="clear" w:color="auto" w:fill="047857"/>
          </w:tcPr>
          <w:p>
            <w:pPr>
              <w:bidi/>
              <w:spacing w:before="0" w:after="40"/>
              <w:jc w:val="both"/>
            </w:pPr>
            <w:r>
              <w:rPr>
                <w:b/>
                <w:bCs/>
                <w:color w:val="FFFFFF"/>
                <w:rtl/>
              </w:rPr>
              <w:t>תאריך</w:t>
            </w:r>
          </w:p>
        </w:tc>
        <w:tc>
          <w:tcPr>
            <w:tcW w:type="dxa" w:w="2494"/>
            <w:shd w:val="clear" w:color="auto" w:fill="047857"/>
          </w:tcPr>
          <w:p>
            <w:pPr>
              <w:bidi/>
              <w:spacing w:before="0" w:after="40"/>
              <w:jc w:val="both"/>
            </w:pPr>
            <w:r>
              <w:rPr>
                <w:b/>
                <w:bCs/>
                <w:color w:val="FFFFFF"/>
                <w:rtl/>
              </w:rPr>
              <w:t>את מי זוכרים</w:t>
            </w:r>
          </w:p>
        </w:tc>
        <w:tc>
          <w:tcPr>
            <w:tcW w:type="dxa" w:w="2494"/>
            <w:shd w:val="clear" w:color="auto" w:fill="047857"/>
          </w:tcPr>
          <w:p>
            <w:pPr>
              <w:bidi/>
              <w:spacing w:before="0" w:after="40"/>
              <w:jc w:val="both"/>
            </w:pPr>
            <w:r>
              <w:rPr>
                <w:b/>
                <w:bCs/>
                <w:color w:val="FFFFFF"/>
                <w:rtl/>
              </w:rPr>
              <w:t>צפירות</w:t>
            </w:r>
          </w:p>
        </w:tc>
      </w:tr>
      <w:tr>
        <w:tc>
          <w:tcPr>
            <w:tcW w:type="dxa" w:w="2494"/>
          </w:tcPr>
          <w:p>
            <w:pPr>
              <w:bidi/>
              <w:spacing w:before="0" w:after="40"/>
              <w:jc w:val="both"/>
            </w:pPr>
            <w:r>
              <w:rPr>
                <w:rtl/>
              </w:rPr>
              <w:t>יום הזיכרון לשואה ולגבורה</w:t>
            </w:r>
          </w:p>
        </w:tc>
        <w:tc>
          <w:tcPr>
            <w:tcW w:type="dxa" w:w="2494"/>
          </w:tcPr>
          <w:p>
            <w:pPr>
              <w:bidi/>
              <w:spacing w:before="0" w:after="40"/>
              <w:jc w:val="both"/>
            </w:pPr>
            <w:r>
              <w:rPr>
                <w:rtl/>
              </w:rPr>
              <w:t>כ"ז בניסן</w:t>
            </w:r>
          </w:p>
        </w:tc>
        <w:tc>
          <w:tcPr>
            <w:tcW w:type="dxa" w:w="2494"/>
          </w:tcPr>
          <w:p>
            <w:pPr>
              <w:bidi/>
              <w:spacing w:before="0" w:after="40"/>
              <w:jc w:val="both"/>
            </w:pPr>
            <w:r>
              <w:rPr>
                <w:rtl/>
              </w:rPr>
              <w:t>ששת המיליונים שנרצחו, והגבורה</w:t>
            </w:r>
          </w:p>
        </w:tc>
        <w:tc>
          <w:tcPr>
            <w:tcW w:type="dxa" w:w="2494"/>
          </w:tcPr>
          <w:p>
            <w:pPr>
              <w:bidi/>
              <w:spacing w:before="0" w:after="40"/>
              <w:jc w:val="both"/>
            </w:pPr>
            <w:r>
              <w:rPr>
                <w:rtl/>
              </w:rPr>
              <w:t>בבוקר: שתי דקות ‪(10:00)‬</w:t>
            </w:r>
          </w:p>
        </w:tc>
      </w:tr>
      <w:tr>
        <w:tc>
          <w:tcPr>
            <w:tcW w:type="dxa" w:w="2494"/>
          </w:tcPr>
          <w:p>
            <w:pPr>
              <w:bidi/>
              <w:spacing w:before="0" w:after="40"/>
              <w:jc w:val="both"/>
            </w:pPr>
            <w:r>
              <w:rPr>
                <w:rtl/>
              </w:rPr>
              <w:t>יום הזיכרון לחללי מערכות ישראל ונפגעי פעולות האיבה</w:t>
            </w:r>
          </w:p>
        </w:tc>
        <w:tc>
          <w:tcPr>
            <w:tcW w:type="dxa" w:w="2494"/>
          </w:tcPr>
          <w:p>
            <w:pPr>
              <w:bidi/>
              <w:spacing w:before="0" w:after="40"/>
              <w:jc w:val="both"/>
            </w:pPr>
            <w:r>
              <w:rPr>
                <w:rtl/>
              </w:rPr>
              <w:t>ד' באייר</w:t>
            </w:r>
          </w:p>
        </w:tc>
        <w:tc>
          <w:tcPr>
            <w:tcW w:type="dxa" w:w="2494"/>
          </w:tcPr>
          <w:p>
            <w:pPr>
              <w:bidi/>
              <w:spacing w:before="0" w:after="40"/>
              <w:jc w:val="both"/>
            </w:pPr>
            <w:r>
              <w:rPr>
                <w:rtl/>
              </w:rPr>
              <w:t>החיילים שנפלו ונפגעי פעולות האיבה</w:t>
            </w:r>
          </w:p>
        </w:tc>
        <w:tc>
          <w:tcPr>
            <w:tcW w:type="dxa" w:w="2494"/>
          </w:tcPr>
          <w:p>
            <w:pPr>
              <w:bidi/>
              <w:spacing w:before="0" w:after="40"/>
              <w:jc w:val="both"/>
            </w:pPr>
            <w:r>
              <w:rPr>
                <w:rtl/>
              </w:rPr>
              <w:t>בערב: דקה; בבוקר: שתי דקות</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דרכי זיכרון</w:t>
      </w:r>
    </w:p>
    <w:p>
      <w:pPr>
        <w:bidi/>
        <w:spacing w:before="0" w:after="20"/>
        <w:jc w:val="both"/>
      </w:pPr>
      <w:r>
        <w:rPr>
          <w:rtl/>
        </w:rPr>
        <w:t>1. עמידה בצפירה וטקסים.</w:t>
      </w:r>
    </w:p>
    <w:p>
      <w:pPr>
        <w:bidi/>
        <w:spacing w:before="0" w:after="20"/>
        <w:jc w:val="both"/>
      </w:pPr>
      <w:r>
        <w:rPr>
          <w:rtl/>
        </w:rPr>
        <w:t>2. נר זיכרון ודגל בחצי התורן.</w:t>
      </w:r>
    </w:p>
    <w:p>
      <w:pPr>
        <w:bidi/>
        <w:spacing w:before="0" w:after="20"/>
        <w:jc w:val="both"/>
      </w:pPr>
      <w:r>
        <w:rPr>
          <w:rtl/>
        </w:rPr>
        <w:t>3. סיפור אישי, שם ותמונה.</w:t>
      </w:r>
    </w:p>
    <w:p>
      <w:pPr>
        <w:bidi/>
        <w:spacing w:before="0" w:after="20"/>
        <w:jc w:val="both"/>
      </w:pPr>
      <w:r>
        <w:rPr>
          <w:rtl/>
        </w:rPr>
        <w:t>4. זיכרון בסלון ועלייה לבתי עלמין.</w:t>
      </w:r>
    </w:p>
    <w:p>
      <w:pPr>
        <w:bidi/>
        <w:spacing w:before="120" w:after="40"/>
        <w:jc w:val="both"/>
      </w:pPr>
      <w:r>
        <w:rPr>
          <w:rFonts w:ascii="Times New Roman" w:hAnsi="Times New Roman" w:cs="Times New Roman"/>
          <w:b/>
          <w:bCs/>
          <w:color w:val="047857"/>
          <w:sz w:val="28"/>
          <w:szCs w:val="28"/>
          <w:rtl/>
        </w:rPr>
        <w:t>◆ רעיון</w:t>
      </w:r>
    </w:p>
    <w:p>
      <w:pPr>
        <w:bidi/>
        <w:spacing w:before="0" w:after="40"/>
        <w:jc w:val="both"/>
      </w:pPr>
      <w:r>
        <w:rPr>
          <w:rtl/>
        </w:rPr>
        <w:t>הזיכרון עובר מדור לדור כשמכירים שם וסיפור, וכשהזיכרון משותף לכל העם.</w:t>
      </w:r>
    </w:p>
    <w:p>
      <w:pPr>
        <w:bidi/>
        <w:spacing w:before="0" w:after="120"/>
        <w:jc w:val="both"/>
      </w:pPr>
      <w:r>
        <w:rPr>
          <w:color w:val="334055"/>
          <w:sz w:val="24"/>
          <w:szCs w:val="24"/>
          <w:rtl/>
        </w:rPr>
        <w:t>מקור: «איך נפלו גבורים» (שמואל ב', א', י"ט)</w:t>
      </w:r>
    </w:p>
    <w:p>
      <w:pPr>
        <w:bidi/>
        <w:spacing w:before="160" w:after="60"/>
        <w:jc w:val="both"/>
      </w:pPr>
      <w:r>
        <w:rPr>
          <w:b/>
          <w:bCs/>
          <w:sz w:val="26"/>
          <w:szCs w:val="26"/>
          <w:rtl/>
        </w:rPr>
        <w:t>1. השלימו.</w:t>
      </w:r>
    </w:p>
    <w:p>
      <w:pPr>
        <w:bidi/>
        <w:spacing w:before="0" w:after="80"/>
        <w:jc w:val="both"/>
      </w:pPr>
      <w:r>
        <w:rPr>
          <w:color w:val="047857"/>
          <w:sz w:val="24"/>
          <w:szCs w:val="24"/>
          <w:rtl/>
        </w:rPr>
        <w:t>מחסן מילים: עשר  |  דקה  |  איבה  |  יד ושם  |  שבע</w:t>
      </w:r>
    </w:p>
    <w:p>
      <w:pPr>
        <w:bidi/>
        <w:spacing w:before="0" w:after="60"/>
        <w:jc w:val="both"/>
      </w:pPr>
      <w:r>
        <w:rPr>
          <w:rtl/>
        </w:rPr>
        <w:t>א. בבוקר יום השואה הצפירה נשמעת בשעה __________.</w:t>
      </w:r>
    </w:p>
    <w:p>
      <w:pPr>
        <w:bidi/>
        <w:spacing w:before="0" w:after="60"/>
        <w:jc w:val="both"/>
      </w:pPr>
      <w:r>
        <w:rPr>
          <w:rtl/>
        </w:rPr>
        <w:t>ב. הצפירה בערב יום הזיכרון נמשכת __________ אחת.</w:t>
      </w:r>
    </w:p>
    <w:p>
      <w:pPr>
        <w:bidi/>
        <w:spacing w:before="0" w:after="60"/>
        <w:jc w:val="both"/>
      </w:pPr>
      <w:r>
        <w:rPr>
          <w:rtl/>
        </w:rPr>
        <w:t>ג. ביום הזיכרון זוכרים גם את נפגעי פעולות ה־__________.</w:t>
      </w:r>
    </w:p>
    <w:p>
      <w:pPr>
        <w:bidi/>
        <w:spacing w:before="0" w:after="60"/>
        <w:jc w:val="both"/>
      </w:pPr>
      <w:r>
        <w:rPr>
          <w:rtl/>
        </w:rPr>
        <w:t>ד. המוסד הלאומי להנצחת השואה בירושלים נקרא __________.</w:t>
      </w:r>
    </w:p>
    <w:p>
      <w:pPr>
        <w:bidi/>
        <w:spacing w:before="160" w:after="60"/>
        <w:jc w:val="both"/>
      </w:pPr>
      <w:r>
        <w:rPr>
          <w:b/>
          <w:bCs/>
          <w:sz w:val="26"/>
          <w:szCs w:val="26"/>
          <w:rtl/>
        </w:rPr>
        <w:t>2. התאימו לכל פעולה את המשמעות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עמידה בצפירה</w:t>
            </w:r>
          </w:p>
        </w:tc>
        <w:tc>
          <w:tcPr>
            <w:tcW w:type="dxa" w:w="4989"/>
          </w:tcPr>
          <w:p>
            <w:pPr>
              <w:bidi/>
              <w:spacing w:before="0" w:after="40"/>
              <w:jc w:val="both"/>
            </w:pPr>
            <w:r>
              <w:rPr>
                <w:rtl/>
              </w:rPr>
              <w:t>[   ] כל אדם הוא עולם ומלואו</w:t>
            </w:r>
          </w:p>
        </w:tc>
      </w:tr>
      <w:tr>
        <w:tc>
          <w:tcPr>
            <w:tcW w:type="dxa" w:w="4989"/>
          </w:tcPr>
          <w:p>
            <w:pPr>
              <w:bidi/>
              <w:spacing w:before="0" w:after="40"/>
              <w:jc w:val="both"/>
            </w:pPr>
            <w:r>
              <w:rPr>
                <w:rtl/>
              </w:rPr>
              <w:t>2. קריאת שמות</w:t>
            </w:r>
          </w:p>
        </w:tc>
        <w:tc>
          <w:tcPr>
            <w:tcW w:type="dxa" w:w="4989"/>
          </w:tcPr>
          <w:p>
            <w:pPr>
              <w:bidi/>
              <w:spacing w:before="0" w:after="40"/>
              <w:jc w:val="both"/>
            </w:pPr>
            <w:r>
              <w:rPr>
                <w:rtl/>
              </w:rPr>
              <w:t>[   ] קשר אישי עם הנופלים ומשפחותיהם</w:t>
            </w:r>
          </w:p>
        </w:tc>
      </w:tr>
      <w:tr>
        <w:tc>
          <w:tcPr>
            <w:tcW w:type="dxa" w:w="4989"/>
          </w:tcPr>
          <w:p>
            <w:pPr>
              <w:bidi/>
              <w:spacing w:before="0" w:after="40"/>
              <w:jc w:val="both"/>
            </w:pPr>
            <w:r>
              <w:rPr>
                <w:rtl/>
              </w:rPr>
              <w:t>3. הדלקת נר זיכרון</w:t>
            </w:r>
          </w:p>
        </w:tc>
        <w:tc>
          <w:tcPr>
            <w:tcW w:type="dxa" w:w="4989"/>
          </w:tcPr>
          <w:p>
            <w:pPr>
              <w:bidi/>
              <w:spacing w:before="0" w:after="40"/>
              <w:jc w:val="both"/>
            </w:pPr>
            <w:r>
              <w:rPr>
                <w:rtl/>
              </w:rPr>
              <w:t>[   ] כל העם זוכר יחד באותו רגע</w:t>
            </w:r>
          </w:p>
        </w:tc>
      </w:tr>
      <w:tr>
        <w:tc>
          <w:tcPr>
            <w:tcW w:type="dxa" w:w="4989"/>
          </w:tcPr>
          <w:p>
            <w:pPr>
              <w:bidi/>
              <w:spacing w:before="0" w:after="40"/>
              <w:jc w:val="both"/>
            </w:pPr>
            <w:r>
              <w:rPr>
                <w:rtl/>
              </w:rPr>
              <w:t>4. ביקור בבית העלמין</w:t>
            </w:r>
          </w:p>
        </w:tc>
        <w:tc>
          <w:tcPr>
            <w:tcW w:type="dxa" w:w="4989"/>
          </w:tcPr>
          <w:p>
            <w:pPr>
              <w:bidi/>
              <w:spacing w:before="0" w:after="40"/>
              <w:jc w:val="both"/>
            </w:pPr>
            <w:r>
              <w:rPr>
                <w:rtl/>
              </w:rPr>
              <w:t>[   ] אור לזכר מי שאינם</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בין יום השואה ליום הזיכרון עובר שבוע.      נכון / לא נכון</w:t>
      </w:r>
    </w:p>
    <w:p>
      <w:pPr>
        <w:bidi/>
        <w:spacing w:before="0" w:after="60"/>
        <w:jc w:val="both"/>
      </w:pPr>
      <w:r>
        <w:rPr>
          <w:rtl/>
        </w:rPr>
        <w:t>ב. ביום הזיכרון מקומות הבילוי פתוחים כרגיל.      נכון / לא נכון</w:t>
      </w:r>
    </w:p>
    <w:p>
      <w:pPr>
        <w:bidi/>
        <w:spacing w:before="0" w:after="60"/>
        <w:jc w:val="both"/>
      </w:pPr>
      <w:r>
        <w:rPr>
          <w:rtl/>
        </w:rPr>
        <w:t>ג. הצפירה בבוקר יום הזיכרון נמשכת שתי דקות.      נכון / לא נכון</w:t>
      </w:r>
    </w:p>
    <w:p>
      <w:pPr>
        <w:bidi/>
        <w:spacing w:before="0" w:after="60"/>
        <w:jc w:val="both"/>
      </w:pPr>
      <w:r>
        <w:rPr>
          <w:rtl/>
        </w:rPr>
        <w:t>ד. את המנהג «זיכרון בסלון» עורכים בבית הספר בלבד.      נכון / לא נכון</w:t>
      </w:r>
    </w:p>
    <w:p>
      <w:pPr>
        <w:bidi/>
        <w:spacing w:before="160" w:after="60"/>
        <w:jc w:val="both"/>
      </w:pPr>
      <w:r>
        <w:rPr>
          <w:b/>
          <w:bCs/>
          <w:sz w:val="26"/>
          <w:szCs w:val="26"/>
          <w:rtl/>
        </w:rPr>
        <w:t>4. מיינו: דרך זיכרון אישית או דרך זיכרון ממלכתית (של כל המדינה)?</w:t>
      </w:r>
    </w:p>
    <w:p>
      <w:pPr>
        <w:bidi/>
        <w:spacing w:before="0" w:after="80"/>
        <w:jc w:val="both"/>
      </w:pPr>
      <w:r>
        <w:rPr>
          <w:color w:val="047857"/>
          <w:sz w:val="24"/>
          <w:szCs w:val="24"/>
          <w:rtl/>
        </w:rPr>
        <w:t>המילים: צפירה  |  טקס ביד ושם  |  מכתב לחייל שנפל ממשפחתי  |  נר זיכרון בבית  |  דגל בחצי התורן  |  ביקור אצל סבא וסבתא לשמוע סיפור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אישית</w:t>
            </w:r>
          </w:p>
        </w:tc>
        <w:tc>
          <w:tcPr>
            <w:tcW w:type="dxa" w:w="4989"/>
            <w:shd w:val="clear" w:color="auto" w:fill="047857"/>
          </w:tcPr>
          <w:p>
            <w:pPr>
              <w:bidi/>
              <w:spacing w:before="0" w:after="40"/>
              <w:jc w:val="both"/>
            </w:pPr>
            <w:r>
              <w:rPr>
                <w:b/>
                <w:bCs/>
                <w:color w:val="FFFFFF"/>
                <w:rtl/>
              </w:rPr>
              <w:t>ממלכתית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ימי ניסן–אייר לפי הסדר.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מועד</w:t>
            </w:r>
          </w:p>
        </w:tc>
        <w:tc>
          <w:tcPr>
            <w:tcW w:type="dxa" w:w="3326"/>
            <w:shd w:val="clear" w:color="auto" w:fill="047857"/>
          </w:tcPr>
          <w:p>
            <w:pPr>
              <w:bidi/>
              <w:spacing w:before="0" w:after="40"/>
              <w:jc w:val="both"/>
            </w:pPr>
            <w:r>
              <w:rPr>
                <w:b/>
                <w:bCs/>
                <w:color w:val="FFFFFF"/>
                <w:rtl/>
              </w:rPr>
              <w:t>תאריך</w:t>
            </w:r>
          </w:p>
        </w:tc>
        <w:tc>
          <w:tcPr>
            <w:tcW w:type="dxa" w:w="3326"/>
            <w:shd w:val="clear" w:color="auto" w:fill="047857"/>
          </w:tcPr>
          <w:p>
            <w:pPr>
              <w:bidi/>
              <w:spacing w:before="0" w:after="40"/>
              <w:jc w:val="both"/>
            </w:pPr>
            <w:r>
              <w:rPr>
                <w:b/>
                <w:bCs/>
                <w:color w:val="FFFFFF"/>
                <w:rtl/>
              </w:rPr>
              <w:t>אופי היום</w:t>
            </w:r>
          </w:p>
        </w:tc>
      </w:tr>
      <w:tr>
        <w:tc>
          <w:tcPr>
            <w:tcW w:type="dxa" w:w="3326"/>
          </w:tcPr>
          <w:p>
            <w:pPr>
              <w:bidi/>
              <w:spacing w:before="0" w:after="40"/>
              <w:jc w:val="both"/>
            </w:pPr>
            <w:r>
              <w:rPr>
                <w:rtl/>
              </w:rPr>
              <w:t>יום השואה</w:t>
            </w:r>
          </w:p>
        </w:tc>
        <w:tc>
          <w:tcPr>
            <w:tcW w:type="dxa" w:w="3326"/>
          </w:tcPr>
          <w:p>
            <w:pPr>
              <w:bidi/>
              <w:spacing w:before="0" w:after="40"/>
              <w:jc w:val="both"/>
            </w:pPr>
            <w:r>
              <w:rPr>
                <w:rtl/>
              </w:rPr>
            </w:r>
          </w:p>
        </w:tc>
        <w:tc>
          <w:tcPr>
            <w:tcW w:type="dxa" w:w="3326"/>
          </w:tcPr>
          <w:p>
            <w:pPr>
              <w:bidi/>
              <w:spacing w:before="0" w:after="40"/>
              <w:jc w:val="both"/>
            </w:pPr>
            <w:r>
              <w:rPr>
                <w:rtl/>
              </w:rPr>
              <w:t>זיכרון</w:t>
            </w:r>
          </w:p>
        </w:tc>
      </w:tr>
      <w:tr>
        <w:tc>
          <w:tcPr>
            <w:tcW w:type="dxa" w:w="3326"/>
          </w:tcPr>
          <w:p>
            <w:pPr>
              <w:bidi/>
              <w:spacing w:before="0" w:after="40"/>
              <w:jc w:val="both"/>
            </w:pPr>
            <w:r>
              <w:rPr>
                <w:rtl/>
              </w:rPr>
              <w:t>יום הזיכרון</w:t>
            </w:r>
          </w:p>
        </w:tc>
        <w:tc>
          <w:tcPr>
            <w:tcW w:type="dxa" w:w="3326"/>
          </w:tcPr>
          <w:p>
            <w:pPr>
              <w:bidi/>
              <w:spacing w:before="0" w:after="40"/>
              <w:jc w:val="both"/>
            </w:pPr>
            <w:r>
              <w:rPr>
                <w:rtl/>
              </w:rPr>
              <w:t>ד' באייר</w:t>
            </w:r>
          </w:p>
        </w:tc>
        <w:tc>
          <w:tcPr>
            <w:tcW w:type="dxa" w:w="3326"/>
          </w:tcPr>
          <w:p>
            <w:pPr>
              <w:bidi/>
              <w:spacing w:before="0" w:after="40"/>
              <w:jc w:val="both"/>
            </w:pPr>
            <w:r>
              <w:rPr>
                <w:rtl/>
              </w:rPr>
            </w:r>
          </w:p>
        </w:tc>
      </w:tr>
      <w:tr>
        <w:tc>
          <w:tcPr>
            <w:tcW w:type="dxa" w:w="3326"/>
          </w:tcPr>
          <w:p>
            <w:pPr>
              <w:bidi/>
              <w:spacing w:before="0" w:after="40"/>
              <w:jc w:val="both"/>
            </w:pPr>
            <w:r>
              <w:rPr>
                <w:rtl/>
              </w:rPr>
              <w:t>יום העצמאות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ליד כל משפט כתבו לאיזה יום הוא שייך: «יום השואה» או «יום הזיכרון».</w:t>
      </w:r>
    </w:p>
    <w:p>
      <w:pPr>
        <w:bidi/>
        <w:spacing w:before="0" w:after="100"/>
        <w:jc w:val="both"/>
      </w:pPr>
      <w:r>
        <w:rPr>
          <w:rtl/>
        </w:rPr>
        <w:t>א. שש משואות מודלקות בטקס הממלכתי.</w:t>
      </w:r>
    </w:p>
    <w:p>
      <w:pPr>
        <w:bidi/>
        <w:spacing w:before="0" w:after="100"/>
        <w:jc w:val="both"/>
      </w:pPr>
      <w:r>
        <w:rPr>
          <w:rtl/>
        </w:rPr>
        <w:t>ב. הטקס הפותח נערך ברחבת הכותל.</w:t>
      </w:r>
    </w:p>
    <w:p>
      <w:pPr>
        <w:bidi/>
        <w:spacing w:before="0" w:after="100"/>
        <w:jc w:val="both"/>
      </w:pPr>
      <w:r>
        <w:rPr>
          <w:rtl/>
        </w:rPr>
        <w:t>ג. זוכרים את מרד הגטאות.</w:t>
      </w:r>
    </w:p>
    <w:p>
      <w:pPr>
        <w:bidi/>
        <w:spacing w:before="0" w:after="100"/>
        <w:jc w:val="both"/>
      </w:pPr>
      <w:r>
        <w:rPr>
          <w:rtl/>
        </w:rPr>
        <w:t>ד. משפחות שכולות עולות לבתי העלמין הצבאיים.</w:t>
      </w:r>
    </w:p>
    <w:p>
      <w:pPr>
        <w:bidi/>
        <w:spacing w:before="160" w:after="60"/>
        <w:jc w:val="both"/>
      </w:pPr>
      <w:r>
        <w:rPr>
          <w:b/>
          <w:bCs/>
          <w:sz w:val="26"/>
          <w:szCs w:val="26"/>
          <w:rtl/>
        </w:rPr>
        <w:t>7. בחרו את התשובה הנכונה.</w:t>
      </w:r>
    </w:p>
    <w:p>
      <w:pPr>
        <w:bidi/>
        <w:spacing w:before="0" w:after="20"/>
        <w:jc w:val="both"/>
      </w:pPr>
      <w:r>
        <w:rPr>
          <w:rtl/>
        </w:rPr>
        <w:t>א. מה פירוש המילה «שכול»?</w:t>
      </w:r>
    </w:p>
    <w:p>
      <w:pPr>
        <w:bidi/>
        <w:spacing w:before="0" w:after="80"/>
        <w:jc w:val="both"/>
      </w:pPr>
      <w:r>
        <w:rPr>
          <w:rtl/>
        </w:rPr>
        <w:t xml:space="preserve">   ○ שמחה גדולה      ○ אובדן של אדם קרוב, למשל בן או בת      ○ חג חדש      ○ ניצחון</w:t>
      </w:r>
    </w:p>
    <w:p>
      <w:pPr>
        <w:bidi/>
        <w:spacing w:before="0" w:after="20"/>
        <w:jc w:val="both"/>
      </w:pPr>
      <w:r>
        <w:rPr>
          <w:rtl/>
        </w:rPr>
        <w:t>ב. למה התאריך של יום השואה קרוב לפסח?</w:t>
      </w:r>
    </w:p>
    <w:p>
      <w:pPr>
        <w:bidi/>
        <w:spacing w:before="0" w:after="80"/>
        <w:jc w:val="both"/>
      </w:pPr>
      <w:r>
        <w:rPr>
          <w:rtl/>
        </w:rPr>
        <w:t xml:space="preserve">   ○ כי מרד גטו ורשה פרץ בערב פסח      ○ כי זה סוף שנת הלימודים      ○ כי בפסח אין לימודים      ○ במקרה, בלי סיבה</w:t>
      </w:r>
    </w:p>
    <w:p>
      <w:pPr>
        <w:bidi/>
        <w:spacing w:before="160" w:after="60"/>
        <w:jc w:val="both"/>
      </w:pPr>
      <w:r>
        <w:rPr>
          <w:b/>
          <w:bCs/>
          <w:sz w:val="26"/>
          <w:szCs w:val="26"/>
          <w:rtl/>
        </w:rPr>
        <w:t>8. מה הייתם אומרים לחבר שלא רוצה לעמוד בצפירה כי «זה סתם»? כתבו תשובה מכבדת שמסבירה את חשיבות הצפירה.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ציירו את הפרח «דם המכבים» או נר זיכרון, וכתבו לידו משפט זיכרון משלכם.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imes New Roman" w:hAnsi="Times New Roman" w:cs="Times New Roman"/>
          <w:b/>
          <w:bCs/>
          <w:color w:val="047857"/>
          <w:sz w:val="30"/>
          <w:szCs w:val="30"/>
          <w:rtl/>
        </w:rPr>
        <w:t>השם על הקיר</w:t>
      </w:r>
    </w:p>
    <w:p>
      <w:pPr>
        <w:bidi/>
        <w:spacing w:before="0" w:after="80"/>
        <w:jc w:val="both"/>
      </w:pPr>
      <w:r>
        <w:rPr>
          <w:rtl/>
        </w:rPr>
        <w:t>בכניסה לבית הספר של אריאל תלוי לוח עם שמות של בוגרים שנפלו במערכות ישראל. כל השנה עברו התלמידים לידו בלי לשים לב. לפני יום הזיכרון החליטה הכיתה של אריאל להכיר את השמות מקרוב.</w:t>
      </w:r>
    </w:p>
    <w:p>
      <w:pPr>
        <w:bidi/>
        <w:spacing w:before="0" w:after="80"/>
        <w:jc w:val="both"/>
      </w:pPr>
      <w:r>
        <w:rPr>
          <w:rtl/>
        </w:rPr>
        <w:t>כל קבוצה קיבלה שם אחד. הקבוצה של אריאל קיבלה את השם «אלון». הם פגשו את אחותו של אלון, שסיפרה שהוא אהב לנגן בגיטרה, לטייל בנגב ולעזור לתלמידים צעירים בשיעורי חשבון.</w:t>
      </w:r>
    </w:p>
    <w:p>
      <w:pPr>
        <w:bidi/>
        <w:spacing w:before="0" w:after="80"/>
        <w:jc w:val="both"/>
      </w:pPr>
      <w:r>
        <w:rPr>
          <w:rtl/>
        </w:rPr>
        <w:t>בטקס עמדה כל קבוצה ליד הלוח וסיפרה על «שלה». מאז, כשאריאל עובר ליד הלוח, הוא כבר לא רואה רשימה. הוא רואה את אלון עם הגיטרה.</w:t>
      </w:r>
    </w:p>
    <w:p>
      <w:pPr>
        <w:bidi/>
        <w:spacing w:before="160" w:after="60"/>
        <w:jc w:val="both"/>
      </w:pPr>
      <w:r>
        <w:rPr>
          <w:b/>
          <w:bCs/>
          <w:sz w:val="26"/>
          <w:szCs w:val="26"/>
          <w:rtl/>
        </w:rPr>
        <w:t>10. לפי הקטע, בחרו.</w:t>
      </w:r>
    </w:p>
    <w:p>
      <w:pPr>
        <w:bidi/>
        <w:spacing w:before="0" w:after="20"/>
        <w:jc w:val="both"/>
      </w:pPr>
      <w:r>
        <w:rPr>
          <w:rtl/>
        </w:rPr>
        <w:t>א. מה תלוי בכניסה לבית הספר?</w:t>
      </w:r>
    </w:p>
    <w:p>
      <w:pPr>
        <w:bidi/>
        <w:spacing w:before="0" w:after="80"/>
        <w:jc w:val="both"/>
      </w:pPr>
      <w:r>
        <w:rPr>
          <w:rtl/>
        </w:rPr>
        <w:t xml:space="preserve">   ○ לוח מודעות לטיולים      ○ לוח עם שמות בוגרים שנפלו      ○ תמונה של המנהלת      ○ מפת הארץ</w:t>
      </w:r>
    </w:p>
    <w:p>
      <w:pPr>
        <w:bidi/>
        <w:spacing w:before="0" w:after="20"/>
        <w:jc w:val="both"/>
      </w:pPr>
      <w:r>
        <w:rPr>
          <w:rtl/>
        </w:rPr>
        <w:t>ב. ממי למדה הקבוצה על אלון?</w:t>
      </w:r>
    </w:p>
    <w:p>
      <w:pPr>
        <w:bidi/>
        <w:spacing w:before="0" w:after="80"/>
        <w:jc w:val="both"/>
      </w:pPr>
      <w:r>
        <w:rPr>
          <w:rtl/>
        </w:rPr>
        <w:t xml:space="preserve">   ○ מן המורה לחשבון      ○ מאחותו של אלון      ○ מן העיתון      ○ מן האינטרנט בלבד</w:t>
      </w:r>
    </w:p>
    <w:p>
      <w:pPr>
        <w:bidi/>
        <w:spacing w:before="160" w:after="60"/>
        <w:jc w:val="both"/>
      </w:pPr>
      <w:r>
        <w:rPr>
          <w:b/>
          <w:bCs/>
          <w:sz w:val="26"/>
          <w:szCs w:val="26"/>
          <w:rtl/>
        </w:rPr>
        <w:t>11. מה השתנה ביחס של אריאל ללוח, ולמה? הסבירו בעזרת הקטע.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יום השואה ויום הזיכרון הם שני ימי זיכרון שונים. השוו ביניהם: מה דומה ומה שונה (במה זוכרים, במנהגים ובמשמעות)?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פרק 7</w:t>
      </w:r>
    </w:p>
    <w:p>
      <w:pPr>
        <w:bidi/>
        <w:spacing w:before="0" w:after="120"/>
        <w:jc w:val="both"/>
      </w:pPr>
      <w:r>
        <w:rPr>
          <w:rFonts w:ascii="Times New Roman" w:hAnsi="Times New Roman" w:cs="Times New Roman"/>
          <w:b/>
          <w:bCs/>
          <w:color w:val="047857"/>
          <w:sz w:val="44"/>
          <w:szCs w:val="44"/>
          <w:rtl/>
        </w:rPr>
        <w:t>פרק 7: יום העצמאות ויום ירושלים: מועדי ניסן–אייר</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hag_g5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מחזור ניסן–אייר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מועד</w:t>
            </w:r>
          </w:p>
        </w:tc>
        <w:tc>
          <w:tcPr>
            <w:tcW w:type="dxa" w:w="3326"/>
            <w:shd w:val="clear" w:color="auto" w:fill="047857"/>
          </w:tcPr>
          <w:p>
            <w:pPr>
              <w:bidi/>
              <w:spacing w:before="0" w:after="40"/>
              <w:jc w:val="both"/>
            </w:pPr>
            <w:r>
              <w:rPr>
                <w:b/>
                <w:bCs/>
                <w:color w:val="FFFFFF"/>
                <w:rtl/>
              </w:rPr>
              <w:t>תאריך</w:t>
            </w:r>
          </w:p>
        </w:tc>
        <w:tc>
          <w:tcPr>
            <w:tcW w:type="dxa" w:w="3326"/>
            <w:shd w:val="clear" w:color="auto" w:fill="047857"/>
          </w:tcPr>
          <w:p>
            <w:pPr>
              <w:bidi/>
              <w:spacing w:before="0" w:after="40"/>
              <w:jc w:val="both"/>
            </w:pPr>
            <w:r>
              <w:rPr>
                <w:b/>
                <w:bCs/>
                <w:color w:val="FFFFFF"/>
                <w:rtl/>
              </w:rPr>
              <w:t>רעיון</w:t>
            </w:r>
          </w:p>
        </w:tc>
      </w:tr>
      <w:tr>
        <w:tc>
          <w:tcPr>
            <w:tcW w:type="dxa" w:w="3326"/>
          </w:tcPr>
          <w:p>
            <w:pPr>
              <w:bidi/>
              <w:spacing w:before="0" w:after="40"/>
              <w:jc w:val="both"/>
            </w:pPr>
            <w:r>
              <w:rPr>
                <w:rtl/>
              </w:rPr>
              <w:t>יום השואה</w:t>
            </w:r>
          </w:p>
        </w:tc>
        <w:tc>
          <w:tcPr>
            <w:tcW w:type="dxa" w:w="3326"/>
          </w:tcPr>
          <w:p>
            <w:pPr>
              <w:bidi/>
              <w:spacing w:before="0" w:after="40"/>
              <w:jc w:val="both"/>
            </w:pPr>
            <w:r>
              <w:rPr>
                <w:rtl/>
              </w:rPr>
              <w:t>כ"ז בניסן</w:t>
            </w:r>
          </w:p>
        </w:tc>
        <w:tc>
          <w:tcPr>
            <w:tcW w:type="dxa" w:w="3326"/>
          </w:tcPr>
          <w:p>
            <w:pPr>
              <w:bidi/>
              <w:spacing w:before="0" w:after="40"/>
              <w:jc w:val="both"/>
            </w:pPr>
            <w:r>
              <w:rPr>
                <w:rtl/>
              </w:rPr>
              <w:t>זיכרון וגבורה</w:t>
            </w:r>
          </w:p>
        </w:tc>
      </w:tr>
      <w:tr>
        <w:tc>
          <w:tcPr>
            <w:tcW w:type="dxa" w:w="3326"/>
          </w:tcPr>
          <w:p>
            <w:pPr>
              <w:bidi/>
              <w:spacing w:before="0" w:after="40"/>
              <w:jc w:val="both"/>
            </w:pPr>
            <w:r>
              <w:rPr>
                <w:rtl/>
              </w:rPr>
              <w:t>יום הזיכרון</w:t>
            </w:r>
          </w:p>
        </w:tc>
        <w:tc>
          <w:tcPr>
            <w:tcW w:type="dxa" w:w="3326"/>
          </w:tcPr>
          <w:p>
            <w:pPr>
              <w:bidi/>
              <w:spacing w:before="0" w:after="40"/>
              <w:jc w:val="both"/>
            </w:pPr>
            <w:r>
              <w:rPr>
                <w:rtl/>
              </w:rPr>
              <w:t>ד' באייר</w:t>
            </w:r>
          </w:p>
        </w:tc>
        <w:tc>
          <w:tcPr>
            <w:tcW w:type="dxa" w:w="3326"/>
          </w:tcPr>
          <w:p>
            <w:pPr>
              <w:bidi/>
              <w:spacing w:before="0" w:after="40"/>
              <w:jc w:val="both"/>
            </w:pPr>
            <w:r>
              <w:rPr>
                <w:rtl/>
              </w:rPr>
              <w:t>זיכרון הנופלים</w:t>
            </w:r>
          </w:p>
        </w:tc>
      </w:tr>
      <w:tr>
        <w:tc>
          <w:tcPr>
            <w:tcW w:type="dxa" w:w="3326"/>
          </w:tcPr>
          <w:p>
            <w:pPr>
              <w:bidi/>
              <w:spacing w:before="0" w:after="40"/>
              <w:jc w:val="both"/>
            </w:pPr>
            <w:r>
              <w:rPr>
                <w:rtl/>
              </w:rPr>
              <w:t>יום העצמאות</w:t>
            </w:r>
          </w:p>
        </w:tc>
        <w:tc>
          <w:tcPr>
            <w:tcW w:type="dxa" w:w="3326"/>
          </w:tcPr>
          <w:p>
            <w:pPr>
              <w:bidi/>
              <w:spacing w:before="0" w:after="40"/>
              <w:jc w:val="both"/>
            </w:pPr>
            <w:r>
              <w:rPr>
                <w:rtl/>
              </w:rPr>
              <w:t>ה' באייר</w:t>
            </w:r>
          </w:p>
        </w:tc>
        <w:tc>
          <w:tcPr>
            <w:tcW w:type="dxa" w:w="3326"/>
          </w:tcPr>
          <w:p>
            <w:pPr>
              <w:bidi/>
              <w:spacing w:before="0" w:after="40"/>
              <w:jc w:val="both"/>
            </w:pPr>
            <w:r>
              <w:rPr>
                <w:rtl/>
              </w:rPr>
              <w:t>הקמת המדינה – שמחה ותקומה</w:t>
            </w:r>
          </w:p>
        </w:tc>
      </w:tr>
      <w:tr>
        <w:tc>
          <w:tcPr>
            <w:tcW w:type="dxa" w:w="3326"/>
          </w:tcPr>
          <w:p>
            <w:pPr>
              <w:bidi/>
              <w:spacing w:before="0" w:after="40"/>
              <w:jc w:val="both"/>
            </w:pPr>
            <w:r>
              <w:rPr>
                <w:rtl/>
              </w:rPr>
              <w:t>יום ירושלים</w:t>
            </w:r>
          </w:p>
        </w:tc>
        <w:tc>
          <w:tcPr>
            <w:tcW w:type="dxa" w:w="3326"/>
          </w:tcPr>
          <w:p>
            <w:pPr>
              <w:bidi/>
              <w:spacing w:before="0" w:after="40"/>
              <w:jc w:val="both"/>
            </w:pPr>
            <w:r>
              <w:rPr>
                <w:rtl/>
              </w:rPr>
              <w:t>כ"ח באייר</w:t>
            </w:r>
          </w:p>
        </w:tc>
        <w:tc>
          <w:tcPr>
            <w:tcW w:type="dxa" w:w="3326"/>
          </w:tcPr>
          <w:p>
            <w:pPr>
              <w:bidi/>
              <w:spacing w:before="0" w:after="40"/>
              <w:jc w:val="both"/>
            </w:pPr>
            <w:r>
              <w:rPr>
                <w:rtl/>
              </w:rPr>
              <w:t>איחוד ירושלים (1967)</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סמלי המדינה</w:t>
      </w:r>
    </w:p>
    <w:p>
      <w:pPr>
        <w:bidi/>
        <w:spacing w:before="0" w:after="20"/>
        <w:jc w:val="both"/>
      </w:pPr>
      <w:r>
        <w:rPr>
          <w:rtl/>
        </w:rPr>
        <w:t>1. דגל: לבן, שני פסים כחולים, מגן דוד.</w:t>
      </w:r>
    </w:p>
    <w:p>
      <w:pPr>
        <w:bidi/>
        <w:spacing w:before="0" w:after="20"/>
        <w:jc w:val="both"/>
      </w:pPr>
      <w:r>
        <w:rPr>
          <w:rtl/>
        </w:rPr>
        <w:t>2. סמל: מנורה, שני ענפי זית, «ישראל».</w:t>
      </w:r>
    </w:p>
    <w:p>
      <w:pPr>
        <w:bidi/>
        <w:spacing w:before="0" w:after="20"/>
        <w:jc w:val="both"/>
      </w:pPr>
      <w:r>
        <w:rPr>
          <w:rtl/>
        </w:rPr>
        <w:t>3. המנון: «התקווה» – נפתלי הרץ אימבר.</w:t>
      </w:r>
    </w:p>
    <w:p>
      <w:pPr>
        <w:bidi/>
        <w:spacing w:before="0" w:after="20"/>
        <w:jc w:val="both"/>
      </w:pPr>
      <w:r>
        <w:rPr>
          <w:rtl/>
        </w:rPr>
        <w:t>4. מגילת העצמאות: עלייה, שוויון זכויות, חופש דת.</w:t>
      </w:r>
    </w:p>
    <w:p>
      <w:pPr>
        <w:bidi/>
        <w:spacing w:before="120" w:after="40"/>
        <w:jc w:val="both"/>
      </w:pPr>
      <w:r>
        <w:rPr>
          <w:rFonts w:ascii="Times New Roman" w:hAnsi="Times New Roman" w:cs="Times New Roman"/>
          <w:b/>
          <w:bCs/>
          <w:color w:val="047857"/>
          <w:sz w:val="28"/>
          <w:szCs w:val="28"/>
          <w:rtl/>
        </w:rPr>
        <w:t>◆ מנהגים</w:t>
      </w:r>
    </w:p>
    <w:p>
      <w:pPr>
        <w:bidi/>
        <w:spacing w:before="0" w:after="40"/>
        <w:jc w:val="both"/>
      </w:pPr>
      <w:r>
        <w:rPr>
          <w:rtl/>
        </w:rPr>
        <w:t>משואות בהר הרצל, פרס ישראל, חידון התנ"ך, טיולים ומפגשי משפחה.</w:t>
      </w:r>
    </w:p>
    <w:p>
      <w:pPr>
        <w:bidi/>
        <w:spacing w:before="0" w:after="120"/>
        <w:jc w:val="both"/>
      </w:pPr>
      <w:r>
        <w:rPr>
          <w:color w:val="334055"/>
          <w:sz w:val="24"/>
          <w:szCs w:val="24"/>
          <w:rtl/>
        </w:rPr>
        <w:t>מקור: «אם תרצו, אין זו אגדה» (הרצל)</w:t>
      </w:r>
    </w:p>
    <w:p>
      <w:pPr>
        <w:bidi/>
        <w:spacing w:before="160" w:after="60"/>
        <w:jc w:val="both"/>
      </w:pPr>
      <w:r>
        <w:rPr>
          <w:b/>
          <w:bCs/>
          <w:sz w:val="26"/>
          <w:szCs w:val="26"/>
          <w:rtl/>
        </w:rPr>
        <w:t>1. השלימו.</w:t>
      </w:r>
    </w:p>
    <w:p>
      <w:pPr>
        <w:bidi/>
        <w:spacing w:before="0" w:after="80"/>
        <w:jc w:val="both"/>
      </w:pPr>
      <w:r>
        <w:rPr>
          <w:color w:val="047857"/>
          <w:sz w:val="24"/>
          <w:szCs w:val="24"/>
          <w:rtl/>
        </w:rPr>
        <w:t>מחסן מילים: תנ"ך  |  ישראל  |  איחוד  |  זית  |  תמר</w:t>
      </w:r>
    </w:p>
    <w:p>
      <w:pPr>
        <w:bidi/>
        <w:spacing w:before="0" w:after="60"/>
        <w:jc w:val="both"/>
      </w:pPr>
      <w:r>
        <w:rPr>
          <w:rtl/>
        </w:rPr>
        <w:t>א. ביום העצמאות נערך חידון ה־__________ העולמי.</w:t>
      </w:r>
    </w:p>
    <w:p>
      <w:pPr>
        <w:bidi/>
        <w:spacing w:before="0" w:after="60"/>
        <w:jc w:val="both"/>
      </w:pPr>
      <w:r>
        <w:rPr>
          <w:rtl/>
        </w:rPr>
        <w:t>ב. בה' באייר תש"ח הוכרזה מדינת __________.</w:t>
      </w:r>
    </w:p>
    <w:p>
      <w:pPr>
        <w:bidi/>
        <w:spacing w:before="0" w:after="60"/>
        <w:jc w:val="both"/>
      </w:pPr>
      <w:r>
        <w:rPr>
          <w:rtl/>
        </w:rPr>
        <w:t>ג. ביום ירושלים מציינים את __________ העיר.</w:t>
      </w:r>
    </w:p>
    <w:p>
      <w:pPr>
        <w:bidi/>
        <w:spacing w:before="0" w:after="60"/>
        <w:jc w:val="both"/>
      </w:pPr>
      <w:r>
        <w:rPr>
          <w:rtl/>
        </w:rPr>
        <w:t>ד. בסמל המדינה מופיעים שני ענפי __________.</w:t>
      </w:r>
    </w:p>
    <w:p>
      <w:pPr>
        <w:bidi/>
        <w:spacing w:before="160" w:after="60"/>
        <w:jc w:val="both"/>
      </w:pPr>
      <w:r>
        <w:rPr>
          <w:b/>
          <w:bCs/>
          <w:sz w:val="26"/>
          <w:szCs w:val="26"/>
          <w:rtl/>
        </w:rPr>
        <w:t>2. התאימו בין האדם לבין מה שהוא עשה.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דוד בן־גוריון</w:t>
            </w:r>
          </w:p>
        </w:tc>
        <w:tc>
          <w:tcPr>
            <w:tcW w:type="dxa" w:w="4989"/>
          </w:tcPr>
          <w:p>
            <w:pPr>
              <w:bidi/>
              <w:spacing w:before="0" w:after="40"/>
              <w:jc w:val="both"/>
            </w:pPr>
            <w:r>
              <w:rPr>
                <w:rtl/>
              </w:rPr>
              <w:t>[   ] חלם על מדינה יהודית: «אם תרצו, אין זו אגדה»</w:t>
            </w:r>
          </w:p>
        </w:tc>
      </w:tr>
      <w:tr>
        <w:tc>
          <w:tcPr>
            <w:tcW w:type="dxa" w:w="4989"/>
          </w:tcPr>
          <w:p>
            <w:pPr>
              <w:bidi/>
              <w:spacing w:before="0" w:after="40"/>
              <w:jc w:val="both"/>
            </w:pPr>
            <w:r>
              <w:rPr>
                <w:rtl/>
              </w:rPr>
              <w:t>2. בנימין זאב הרצל</w:t>
            </w:r>
          </w:p>
        </w:tc>
        <w:tc>
          <w:tcPr>
            <w:tcW w:type="dxa" w:w="4989"/>
          </w:tcPr>
          <w:p>
            <w:pPr>
              <w:bidi/>
              <w:spacing w:before="0" w:after="40"/>
              <w:jc w:val="both"/>
            </w:pPr>
            <w:r>
              <w:rPr>
                <w:rtl/>
              </w:rPr>
              <w:t>[   ] כתב את המילים של «התקווה»</w:t>
            </w:r>
          </w:p>
        </w:tc>
      </w:tr>
      <w:tr>
        <w:tc>
          <w:tcPr>
            <w:tcW w:type="dxa" w:w="4989"/>
          </w:tcPr>
          <w:p>
            <w:pPr>
              <w:bidi/>
              <w:spacing w:before="0" w:after="40"/>
              <w:jc w:val="both"/>
            </w:pPr>
            <w:r>
              <w:rPr>
                <w:rtl/>
              </w:rPr>
              <w:t>3. נפתלי הרץ אימבר</w:t>
            </w:r>
          </w:p>
        </w:tc>
        <w:tc>
          <w:tcPr>
            <w:tcW w:type="dxa" w:w="4989"/>
          </w:tcPr>
          <w:p>
            <w:pPr>
              <w:bidi/>
              <w:spacing w:before="0" w:after="40"/>
              <w:jc w:val="both"/>
            </w:pPr>
            <w:r>
              <w:rPr>
                <w:rtl/>
              </w:rPr>
              <w:t>[   ] כתבה את «ירושלים של זהב»</w:t>
            </w:r>
          </w:p>
        </w:tc>
      </w:tr>
      <w:tr>
        <w:tc>
          <w:tcPr>
            <w:tcW w:type="dxa" w:w="4989"/>
          </w:tcPr>
          <w:p>
            <w:pPr>
              <w:bidi/>
              <w:spacing w:before="0" w:after="40"/>
              <w:jc w:val="both"/>
            </w:pPr>
            <w:r>
              <w:rPr>
                <w:rtl/>
              </w:rPr>
              <w:t>4. נעמי שמר</w:t>
            </w:r>
          </w:p>
        </w:tc>
        <w:tc>
          <w:tcPr>
            <w:tcW w:type="dxa" w:w="4989"/>
          </w:tcPr>
          <w:p>
            <w:pPr>
              <w:bidi/>
              <w:spacing w:before="0" w:after="40"/>
              <w:jc w:val="both"/>
            </w:pPr>
            <w:r>
              <w:rPr>
                <w:rtl/>
              </w:rPr>
              <w:t>[   ] הכריז על הקמת המדינה</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יום ירושלים חל בכ"ח באייר.      נכון / לא נכון</w:t>
      </w:r>
    </w:p>
    <w:p>
      <w:pPr>
        <w:bidi/>
        <w:spacing w:before="0" w:after="60"/>
        <w:jc w:val="both"/>
      </w:pPr>
      <w:r>
        <w:rPr>
          <w:rtl/>
        </w:rPr>
        <w:t>ב. ההמנון «התקווה» נכתב אחרי קום המדינה.      נכון / לא נכון</w:t>
      </w:r>
    </w:p>
    <w:p>
      <w:pPr>
        <w:bidi/>
        <w:spacing w:before="0" w:after="60"/>
        <w:jc w:val="both"/>
      </w:pPr>
      <w:r>
        <w:rPr>
          <w:rtl/>
        </w:rPr>
        <w:t>ג. בדגל ישראל יש שלושה פסים כחולים.      נכון / לא נכון</w:t>
      </w:r>
    </w:p>
    <w:p>
      <w:pPr>
        <w:bidi/>
        <w:spacing w:before="0" w:after="60"/>
        <w:jc w:val="both"/>
      </w:pPr>
      <w:r>
        <w:rPr>
          <w:rtl/>
        </w:rPr>
        <w:t>ד. בערב יום העצמאות הדגל מונף לראש התורן.      נכון / לא נכון</w:t>
      </w:r>
    </w:p>
    <w:p>
      <w:pPr>
        <w:bidi/>
        <w:spacing w:before="160" w:after="60"/>
        <w:jc w:val="both"/>
      </w:pPr>
      <w:r>
        <w:rPr>
          <w:b/>
          <w:bCs/>
          <w:sz w:val="26"/>
          <w:szCs w:val="26"/>
          <w:rtl/>
        </w:rPr>
        <w:t>4. מיינו: האם הפעולה מבטאת זיכרון או שמחה ותקומה?</w:t>
      </w:r>
    </w:p>
    <w:p>
      <w:pPr>
        <w:bidi/>
        <w:spacing w:before="0" w:after="80"/>
        <w:jc w:val="both"/>
      </w:pPr>
      <w:r>
        <w:rPr>
          <w:color w:val="047857"/>
          <w:sz w:val="24"/>
          <w:szCs w:val="24"/>
          <w:rtl/>
        </w:rPr>
        <w:t>המילים: עמידה בצפירה  |  הנפת דגלים  |  הדלקת נר זיכרון  |  טיול משפחתי  |  ביקור בבית עלמין  |  מופע זיקוקים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זיכרון</w:t>
            </w:r>
          </w:p>
        </w:tc>
        <w:tc>
          <w:tcPr>
            <w:tcW w:type="dxa" w:w="4989"/>
            <w:shd w:val="clear" w:color="auto" w:fill="047857"/>
          </w:tcPr>
          <w:p>
            <w:pPr>
              <w:bidi/>
              <w:spacing w:before="0" w:after="40"/>
              <w:jc w:val="both"/>
            </w:pPr>
            <w:r>
              <w:rPr>
                <w:b/>
                <w:bCs/>
                <w:color w:val="FFFFFF"/>
                <w:rtl/>
              </w:rPr>
              <w:t>שמחה ותקומה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טבלת הסמלים.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סמל</w:t>
            </w:r>
          </w:p>
        </w:tc>
        <w:tc>
          <w:tcPr>
            <w:tcW w:type="dxa" w:w="3326"/>
            <w:shd w:val="clear" w:color="auto" w:fill="047857"/>
          </w:tcPr>
          <w:p>
            <w:pPr>
              <w:bidi/>
              <w:spacing w:before="0" w:after="40"/>
              <w:jc w:val="both"/>
            </w:pPr>
            <w:r>
              <w:rPr>
                <w:b/>
                <w:bCs/>
                <w:color w:val="FFFFFF"/>
                <w:rtl/>
              </w:rPr>
              <w:t>איך הוא נראה</w:t>
            </w:r>
          </w:p>
        </w:tc>
        <w:tc>
          <w:tcPr>
            <w:tcW w:type="dxa" w:w="3326"/>
            <w:shd w:val="clear" w:color="auto" w:fill="047857"/>
          </w:tcPr>
          <w:p>
            <w:pPr>
              <w:bidi/>
              <w:spacing w:before="0" w:after="40"/>
              <w:jc w:val="both"/>
            </w:pPr>
            <w:r>
              <w:rPr>
                <w:b/>
                <w:bCs/>
                <w:color w:val="FFFFFF"/>
                <w:rtl/>
              </w:rPr>
              <w:t>רעיון שהוא מבטא</w:t>
            </w:r>
          </w:p>
        </w:tc>
      </w:tr>
      <w:tr>
        <w:tc>
          <w:tcPr>
            <w:tcW w:type="dxa" w:w="3326"/>
          </w:tcPr>
          <w:p>
            <w:pPr>
              <w:bidi/>
              <w:spacing w:before="0" w:after="40"/>
              <w:jc w:val="both"/>
            </w:pPr>
            <w:r>
              <w:rPr>
                <w:rtl/>
              </w:rPr>
              <w:t>דגל</w:t>
            </w:r>
          </w:p>
        </w:tc>
        <w:tc>
          <w:tcPr>
            <w:tcW w:type="dxa" w:w="3326"/>
          </w:tcPr>
          <w:p>
            <w:pPr>
              <w:bidi/>
              <w:spacing w:before="0" w:after="40"/>
              <w:jc w:val="both"/>
            </w:pPr>
            <w:r>
              <w:rPr>
                <w:rtl/>
              </w:rPr>
            </w:r>
          </w:p>
        </w:tc>
        <w:tc>
          <w:tcPr>
            <w:tcW w:type="dxa" w:w="3326"/>
          </w:tcPr>
          <w:p>
            <w:pPr>
              <w:bidi/>
              <w:spacing w:before="0" w:after="40"/>
              <w:jc w:val="both"/>
            </w:pPr>
            <w:r>
              <w:rPr>
                <w:rtl/>
              </w:rPr>
              <w:t>הקשר למסורת (הטלית) ולעם היהודי</w:t>
            </w:r>
          </w:p>
        </w:tc>
      </w:tr>
      <w:tr>
        <w:tc>
          <w:tcPr>
            <w:tcW w:type="dxa" w:w="3326"/>
          </w:tcPr>
          <w:p>
            <w:pPr>
              <w:bidi/>
              <w:spacing w:before="0" w:after="40"/>
              <w:jc w:val="both"/>
            </w:pPr>
            <w:r>
              <w:rPr>
                <w:rtl/>
              </w:rPr>
              <w:t>סמל המדינה</w:t>
            </w:r>
          </w:p>
        </w:tc>
        <w:tc>
          <w:tcPr>
            <w:tcW w:type="dxa" w:w="3326"/>
          </w:tcPr>
          <w:p>
            <w:pPr>
              <w:bidi/>
              <w:spacing w:before="0" w:after="40"/>
              <w:jc w:val="both"/>
            </w:pPr>
            <w:r>
              <w:rPr>
                <w:rtl/>
              </w:rPr>
              <w:t>מנורה וענפי זית</w:t>
            </w:r>
          </w:p>
        </w:tc>
        <w:tc>
          <w:tcPr>
            <w:tcW w:type="dxa" w:w="3326"/>
          </w:tcPr>
          <w:p>
            <w:pPr>
              <w:bidi/>
              <w:spacing w:before="0" w:after="40"/>
              <w:jc w:val="both"/>
            </w:pPr>
            <w:r>
              <w:rPr>
                <w:rtl/>
              </w:rPr>
            </w:r>
          </w:p>
        </w:tc>
      </w:tr>
      <w:tr>
        <w:tc>
          <w:tcPr>
            <w:tcW w:type="dxa" w:w="3326"/>
          </w:tcPr>
          <w:p>
            <w:pPr>
              <w:bidi/>
              <w:spacing w:before="0" w:after="40"/>
              <w:jc w:val="both"/>
            </w:pPr>
            <w:r>
              <w:rPr>
                <w:rtl/>
              </w:rPr>
              <w:t>המנון</w:t>
            </w:r>
          </w:p>
        </w:tc>
        <w:tc>
          <w:tcPr>
            <w:tcW w:type="dxa" w:w="3326"/>
          </w:tcPr>
          <w:p>
            <w:pPr>
              <w:bidi/>
              <w:spacing w:before="0" w:after="40"/>
              <w:jc w:val="both"/>
            </w:pPr>
            <w:r>
              <w:rPr>
                <w:rtl/>
              </w:rPr>
              <w:t>שיר: «התקווה»</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ליד כל משפט כתבו לאיזה מועד הוא מתאים: «יום השואה», «יום הזיכרון», «יום העצמאות» או «יום ירושלים».</w:t>
      </w:r>
    </w:p>
    <w:p>
      <w:pPr>
        <w:bidi/>
        <w:spacing w:before="0" w:after="100"/>
        <w:jc w:val="both"/>
      </w:pPr>
      <w:r>
        <w:rPr>
          <w:rtl/>
        </w:rPr>
        <w:t>א. חיילים מגיעים לכותל המערבי.</w:t>
      </w:r>
    </w:p>
    <w:p>
      <w:pPr>
        <w:bidi/>
        <w:spacing w:before="0" w:after="100"/>
        <w:jc w:val="both"/>
      </w:pPr>
      <w:r>
        <w:rPr>
          <w:rtl/>
        </w:rPr>
        <w:t>ב. שתים עשרה משואות מודלקות בהר הרצל.</w:t>
      </w:r>
    </w:p>
    <w:p>
      <w:pPr>
        <w:bidi/>
        <w:spacing w:before="0" w:after="100"/>
        <w:jc w:val="both"/>
      </w:pPr>
      <w:r>
        <w:rPr>
          <w:rtl/>
        </w:rPr>
        <w:t>ג. שש משואות מודלקות ביד ושם.</w:t>
      </w:r>
    </w:p>
    <w:p>
      <w:pPr>
        <w:bidi/>
        <w:spacing w:before="0" w:after="100"/>
        <w:jc w:val="both"/>
      </w:pPr>
      <w:r>
        <w:rPr>
          <w:rtl/>
        </w:rPr>
        <w:t>ד. צפירה בערב ובבוקר לזכר הנופלים.</w:t>
      </w:r>
    </w:p>
    <w:p>
      <w:pPr>
        <w:bidi/>
        <w:spacing w:before="160" w:after="60"/>
        <w:jc w:val="both"/>
      </w:pPr>
      <w:r>
        <w:rPr>
          <w:b/>
          <w:bCs/>
          <w:sz w:val="26"/>
          <w:szCs w:val="26"/>
          <w:rtl/>
        </w:rPr>
        <w:t>7. בחרו את התשובה הנכונה.</w:t>
      </w:r>
    </w:p>
    <w:p>
      <w:pPr>
        <w:bidi/>
        <w:spacing w:before="0" w:after="20"/>
        <w:jc w:val="both"/>
      </w:pPr>
      <w:r>
        <w:rPr>
          <w:rtl/>
        </w:rPr>
        <w:t>א. באיזו עיר הוכרזה המדינה?</w:t>
      </w:r>
    </w:p>
    <w:p>
      <w:pPr>
        <w:bidi/>
        <w:spacing w:before="0" w:after="80"/>
        <w:jc w:val="both"/>
      </w:pPr>
      <w:r>
        <w:rPr>
          <w:rtl/>
        </w:rPr>
        <w:t xml:space="preserve">   ○ ירושלים      ○ חיפה      ○ תל אביב      ○ באר שבע</w:t>
      </w:r>
    </w:p>
    <w:p>
      <w:pPr>
        <w:bidi/>
        <w:spacing w:before="0" w:after="20"/>
        <w:jc w:val="both"/>
      </w:pPr>
      <w:r>
        <w:rPr>
          <w:rtl/>
        </w:rPr>
        <w:t>ב. מה מסמלים ענפי הזית בסמל המדינה?</w:t>
      </w:r>
    </w:p>
    <w:p>
      <w:pPr>
        <w:bidi/>
        <w:spacing w:before="0" w:after="80"/>
        <w:jc w:val="both"/>
      </w:pPr>
      <w:r>
        <w:rPr>
          <w:rtl/>
        </w:rPr>
        <w:t xml:space="preserve">   ○ מלחמה      ○ שלום      ○ עושר      ○ חורף</w:t>
      </w:r>
    </w:p>
    <w:p>
      <w:pPr>
        <w:bidi/>
        <w:spacing w:before="160" w:after="60"/>
        <w:jc w:val="both"/>
      </w:pPr>
      <w:r>
        <w:rPr>
          <w:b/>
          <w:bCs/>
          <w:sz w:val="26"/>
          <w:szCs w:val="26"/>
          <w:rtl/>
        </w:rPr>
        <w:t>8. לו הייתם מוזמנים להדליק משואה ביום העצמאות, לכבוד מי או לכבוד מה הייתם מדליקים אותה? כתבו את משפט ההדלקה 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ציירו את דגל ישראל ואת סמל המדינה זה לצד זה, וסמנו בחץ ובמילה כל חלק (פס, מגן דוד, מנורה, זית).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imes New Roman" w:hAnsi="Times New Roman" w:cs="Times New Roman"/>
          <w:b/>
          <w:bCs/>
          <w:color w:val="047857"/>
          <w:sz w:val="30"/>
          <w:szCs w:val="30"/>
          <w:rtl/>
        </w:rPr>
        <w:t>המפה של יהונתן</w:t>
      </w:r>
    </w:p>
    <w:p>
      <w:pPr>
        <w:bidi/>
        <w:spacing w:before="0" w:after="80"/>
        <w:jc w:val="both"/>
      </w:pPr>
      <w:r>
        <w:rPr>
          <w:rtl/>
        </w:rPr>
        <w:t>יהונתן קיבל משימה לקראת יום ירושלים: לתכנן סיור קצר בעיר. הוא פרש על השולחן מפה גדולה וסימן ארבע נקודות.</w:t>
      </w:r>
    </w:p>
    <w:p>
      <w:pPr>
        <w:bidi/>
        <w:spacing w:before="0" w:after="80"/>
        <w:jc w:val="both"/>
      </w:pPr>
      <w:r>
        <w:rPr>
          <w:rtl/>
        </w:rPr>
        <w:t>הנקודה הראשונה הייתה הכותל המערבי, המקום שאליו הגיעו הצנחנים בשנת תשכ"ז. השנייה – תצפית מהר הצופים, שממנה רואים את כל העיר. השלישית – שוק מחנה יהודה, «כדי לראות את העיר החיה». והרביעית – גן קטן ליד ביתה של סבתו, שעלתה לירושלים מכורדיסטן.</w:t>
      </w:r>
    </w:p>
    <w:p>
      <w:pPr>
        <w:bidi/>
        <w:spacing w:before="0" w:after="80"/>
        <w:jc w:val="both"/>
      </w:pPr>
      <w:r>
        <w:rPr>
          <w:rtl/>
        </w:rPr>
        <w:t>«למה הגן של סבתא?» שאלה אחותו. יהונתן חייך: «כי ירושלים היא לא רק היסטוריה. היא גם הבית של אנשים».</w:t>
      </w:r>
    </w:p>
    <w:p>
      <w:pPr>
        <w:bidi/>
        <w:spacing w:before="160" w:after="60"/>
        <w:jc w:val="both"/>
      </w:pPr>
      <w:r>
        <w:rPr>
          <w:b/>
          <w:bCs/>
          <w:sz w:val="26"/>
          <w:szCs w:val="26"/>
          <w:rtl/>
        </w:rPr>
        <w:t>10. לפי הקטע, בחרו.</w:t>
      </w:r>
    </w:p>
    <w:p>
      <w:pPr>
        <w:bidi/>
        <w:spacing w:before="0" w:after="20"/>
        <w:jc w:val="both"/>
      </w:pPr>
      <w:r>
        <w:rPr>
          <w:rtl/>
        </w:rPr>
        <w:t>א. כמה נקודות סימן יהונתן במפה?</w:t>
      </w:r>
    </w:p>
    <w:p>
      <w:pPr>
        <w:bidi/>
        <w:spacing w:before="0" w:after="80"/>
        <w:jc w:val="both"/>
      </w:pPr>
      <w:r>
        <w:rPr>
          <w:rtl/>
        </w:rPr>
        <w:t xml:space="preserve">   ○ שלוש      ○ ארבע      ○ חמש      ○ שש</w:t>
      </w:r>
    </w:p>
    <w:p>
      <w:pPr>
        <w:bidi/>
        <w:spacing w:before="0" w:after="20"/>
        <w:jc w:val="both"/>
      </w:pPr>
      <w:r>
        <w:rPr>
          <w:rtl/>
        </w:rPr>
        <w:t>ב. למה בחר יהונתן בשוק מחנה יהודה?</w:t>
      </w:r>
    </w:p>
    <w:p>
      <w:pPr>
        <w:bidi/>
        <w:spacing w:before="0" w:after="80"/>
        <w:jc w:val="both"/>
      </w:pPr>
      <w:r>
        <w:rPr>
          <w:rtl/>
        </w:rPr>
        <w:t xml:space="preserve">   ○ כדי לקנות מתנות      ○ כדי לראות את העיר החיה      ○ כי שם הוכרזה המדינה      ○ כי שם גרה סבתו</w:t>
      </w:r>
    </w:p>
    <w:p>
      <w:pPr>
        <w:bidi/>
        <w:spacing w:before="160" w:after="60"/>
        <w:jc w:val="both"/>
      </w:pPr>
      <w:r>
        <w:rPr>
          <w:b/>
          <w:bCs/>
          <w:sz w:val="26"/>
          <w:szCs w:val="26"/>
          <w:rtl/>
        </w:rPr>
        <w:t>11. מה רצה יהונתן להראות כשבחר בנקודות שונות כל כך? הסבירו בעזרת משפט הסיום של הקטע.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מגילת העצמאות מבטיחה שוויון זכויות לכל האזרחים. הסבירו מדוע ההבטחה הזאת חשובה למדינה של העם היהודי, ותנו דוגמה לאופן שבו אפשר לקיים אותה בבית הספר או בשכונה.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imes New Roman" w:hAnsi="Times New Roman" w:cs="Times New Roman"/>
          <w:b/>
          <w:bCs/>
          <w:color w:val="047857"/>
          <w:sz w:val="44"/>
          <w:szCs w:val="44"/>
          <w:rtl/>
        </w:rPr>
        <w:t>חזרה – מה למדנו?</w:t>
      </w:r>
    </w:p>
    <w:p>
      <w:pPr>
        <w:bidi/>
        <w:spacing w:before="160" w:after="60"/>
        <w:jc w:val="both"/>
      </w:pPr>
      <w:r>
        <w:rPr>
          <w:b/>
          <w:bCs/>
          <w:sz w:val="26"/>
          <w:szCs w:val="26"/>
          <w:rtl/>
        </w:rPr>
        <w:t>1. השלימו את לוח המועדים של השנה.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מועד</w:t>
            </w:r>
          </w:p>
        </w:tc>
        <w:tc>
          <w:tcPr>
            <w:tcW w:type="dxa" w:w="4989"/>
            <w:shd w:val="clear" w:color="auto" w:fill="047857"/>
          </w:tcPr>
          <w:p>
            <w:pPr>
              <w:bidi/>
              <w:spacing w:before="0" w:after="40"/>
              <w:jc w:val="both"/>
            </w:pPr>
            <w:r>
              <w:rPr>
                <w:b/>
                <w:bCs/>
                <w:color w:val="FFFFFF"/>
                <w:rtl/>
              </w:rPr>
              <w:t>תאריך</w:t>
            </w:r>
          </w:p>
        </w:tc>
      </w:tr>
      <w:tr>
        <w:tc>
          <w:tcPr>
            <w:tcW w:type="dxa" w:w="4989"/>
          </w:tcPr>
          <w:p>
            <w:pPr>
              <w:bidi/>
              <w:spacing w:before="0" w:after="40"/>
              <w:jc w:val="both"/>
            </w:pPr>
            <w:r>
              <w:rPr>
                <w:rtl/>
              </w:rPr>
              <w:t>ראש השנה</w:t>
            </w:r>
          </w:p>
        </w:tc>
        <w:tc>
          <w:tcPr>
            <w:tcW w:type="dxa" w:w="4989"/>
          </w:tcPr>
          <w:p>
            <w:pPr>
              <w:bidi/>
              <w:spacing w:before="0" w:after="40"/>
              <w:jc w:val="both"/>
            </w:pPr>
            <w:r>
              <w:rPr>
                <w:rtl/>
              </w:rPr>
            </w:r>
          </w:p>
        </w:tc>
      </w:tr>
      <w:tr>
        <w:tc>
          <w:tcPr>
            <w:tcW w:type="dxa" w:w="4989"/>
          </w:tcPr>
          <w:p>
            <w:pPr>
              <w:bidi/>
              <w:spacing w:before="0" w:after="40"/>
              <w:jc w:val="both"/>
            </w:pPr>
            <w:r>
              <w:rPr>
                <w:rtl/>
              </w:rPr>
              <w:t>סוכות</w:t>
            </w:r>
          </w:p>
        </w:tc>
        <w:tc>
          <w:tcPr>
            <w:tcW w:type="dxa" w:w="4989"/>
          </w:tcPr>
          <w:p>
            <w:pPr>
              <w:bidi/>
              <w:spacing w:before="0" w:after="40"/>
              <w:jc w:val="both"/>
            </w:pPr>
            <w:r>
              <w:rPr>
                <w:rtl/>
              </w:rPr>
            </w:r>
          </w:p>
        </w:tc>
      </w:tr>
      <w:tr>
        <w:tc>
          <w:tcPr>
            <w:tcW w:type="dxa" w:w="4989"/>
          </w:tcPr>
          <w:p>
            <w:pPr>
              <w:bidi/>
              <w:spacing w:before="0" w:after="40"/>
              <w:jc w:val="both"/>
            </w:pPr>
            <w:r>
              <w:rPr>
                <w:rtl/>
              </w:rPr>
              <w:t>עשרה בטבת</w:t>
            </w:r>
          </w:p>
        </w:tc>
        <w:tc>
          <w:tcPr>
            <w:tcW w:type="dxa" w:w="4989"/>
          </w:tcPr>
          <w:p>
            <w:pPr>
              <w:bidi/>
              <w:spacing w:before="0" w:after="40"/>
              <w:jc w:val="both"/>
            </w:pPr>
            <w:r>
              <w:rPr>
                <w:rtl/>
              </w:rPr>
            </w:r>
          </w:p>
        </w:tc>
      </w:tr>
      <w:tr>
        <w:tc>
          <w:tcPr>
            <w:tcW w:type="dxa" w:w="4989"/>
          </w:tcPr>
          <w:p>
            <w:pPr>
              <w:bidi/>
              <w:spacing w:before="0" w:after="40"/>
              <w:jc w:val="both"/>
            </w:pPr>
            <w:r>
              <w:rPr>
                <w:rtl/>
              </w:rPr>
              <w:t>פסח</w:t>
            </w:r>
          </w:p>
        </w:tc>
        <w:tc>
          <w:tcPr>
            <w:tcW w:type="dxa" w:w="4989"/>
          </w:tcPr>
          <w:p>
            <w:pPr>
              <w:bidi/>
              <w:spacing w:before="0" w:after="40"/>
              <w:jc w:val="both"/>
            </w:pPr>
            <w:r>
              <w:rPr>
                <w:rtl/>
              </w:rPr>
            </w:r>
          </w:p>
        </w:tc>
      </w:tr>
      <w:tr>
        <w:tc>
          <w:tcPr>
            <w:tcW w:type="dxa" w:w="4989"/>
          </w:tcPr>
          <w:p>
            <w:pPr>
              <w:bidi/>
              <w:spacing w:before="0" w:after="40"/>
              <w:jc w:val="both"/>
            </w:pPr>
            <w:r>
              <w:rPr>
                <w:rtl/>
              </w:rPr>
              <w:t>יום השואה</w:t>
            </w:r>
          </w:p>
        </w:tc>
        <w:tc>
          <w:tcPr>
            <w:tcW w:type="dxa" w:w="4989"/>
          </w:tcPr>
          <w:p>
            <w:pPr>
              <w:bidi/>
              <w:spacing w:before="0" w:after="40"/>
              <w:jc w:val="both"/>
            </w:pPr>
            <w:r>
              <w:rPr>
                <w:rtl/>
              </w:rPr>
            </w:r>
          </w:p>
        </w:tc>
      </w:tr>
      <w:tr>
        <w:tc>
          <w:tcPr>
            <w:tcW w:type="dxa" w:w="4989"/>
          </w:tcPr>
          <w:p>
            <w:pPr>
              <w:bidi/>
              <w:spacing w:before="0" w:after="40"/>
              <w:jc w:val="both"/>
            </w:pPr>
            <w:r>
              <w:rPr>
                <w:rtl/>
              </w:rPr>
              <w:t>יום העצמאות</w:t>
            </w:r>
          </w:p>
        </w:tc>
        <w:tc>
          <w:tcPr>
            <w:tcW w:type="dxa" w:w="4989"/>
          </w:tcPr>
          <w:p>
            <w:pPr>
              <w:bidi/>
              <w:spacing w:before="0" w:after="40"/>
              <w:jc w:val="both"/>
            </w:pPr>
            <w:r>
              <w:rPr>
                <w:rtl/>
              </w:rPr>
            </w:r>
          </w:p>
        </w:tc>
      </w:tr>
      <w:tr>
        <w:tc>
          <w:tcPr>
            <w:tcW w:type="dxa" w:w="4989"/>
          </w:tcPr>
          <w:p>
            <w:pPr>
              <w:bidi/>
              <w:spacing w:before="0" w:after="40"/>
              <w:jc w:val="both"/>
            </w:pPr>
            <w:r>
              <w:rPr>
                <w:rtl/>
              </w:rPr>
              <w:t>שבועות</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התאימו לכל מועד את הסמל או המנהג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ראש השנה</w:t>
            </w:r>
          </w:p>
        </w:tc>
        <w:tc>
          <w:tcPr>
            <w:tcW w:type="dxa" w:w="4989"/>
          </w:tcPr>
          <w:p>
            <w:pPr>
              <w:bidi/>
              <w:spacing w:before="0" w:after="40"/>
              <w:jc w:val="both"/>
            </w:pPr>
            <w:r>
              <w:rPr>
                <w:rtl/>
              </w:rPr>
              <w:t>[   ] ארבעה מינים</w:t>
            </w:r>
          </w:p>
        </w:tc>
      </w:tr>
      <w:tr>
        <w:tc>
          <w:tcPr>
            <w:tcW w:type="dxa" w:w="4989"/>
          </w:tcPr>
          <w:p>
            <w:pPr>
              <w:bidi/>
              <w:spacing w:before="0" w:after="40"/>
              <w:jc w:val="both"/>
            </w:pPr>
            <w:r>
              <w:rPr>
                <w:rtl/>
              </w:rPr>
              <w:t>2. סוכות</w:t>
            </w:r>
          </w:p>
        </w:tc>
        <w:tc>
          <w:tcPr>
            <w:tcW w:type="dxa" w:w="4989"/>
          </w:tcPr>
          <w:p>
            <w:pPr>
              <w:bidi/>
              <w:spacing w:before="0" w:after="40"/>
              <w:jc w:val="both"/>
            </w:pPr>
            <w:r>
              <w:rPr>
                <w:rtl/>
              </w:rPr>
              <w:t>[   ] מגילת איכה</w:t>
            </w:r>
          </w:p>
        </w:tc>
      </w:tr>
      <w:tr>
        <w:tc>
          <w:tcPr>
            <w:tcW w:type="dxa" w:w="4989"/>
          </w:tcPr>
          <w:p>
            <w:pPr>
              <w:bidi/>
              <w:spacing w:before="0" w:after="40"/>
              <w:jc w:val="both"/>
            </w:pPr>
            <w:r>
              <w:rPr>
                <w:rtl/>
              </w:rPr>
              <w:t>3. תשעה באב</w:t>
            </w:r>
          </w:p>
        </w:tc>
        <w:tc>
          <w:tcPr>
            <w:tcW w:type="dxa" w:w="4989"/>
          </w:tcPr>
          <w:p>
            <w:pPr>
              <w:bidi/>
              <w:spacing w:before="0" w:after="40"/>
              <w:jc w:val="both"/>
            </w:pPr>
            <w:r>
              <w:rPr>
                <w:rtl/>
              </w:rPr>
              <w:t>[   ] קערת הסדר</w:t>
            </w:r>
          </w:p>
        </w:tc>
      </w:tr>
      <w:tr>
        <w:tc>
          <w:tcPr>
            <w:tcW w:type="dxa" w:w="4989"/>
          </w:tcPr>
          <w:p>
            <w:pPr>
              <w:bidi/>
              <w:spacing w:before="0" w:after="40"/>
              <w:jc w:val="both"/>
            </w:pPr>
            <w:r>
              <w:rPr>
                <w:rtl/>
              </w:rPr>
              <w:t>4. פסח</w:t>
            </w:r>
          </w:p>
        </w:tc>
        <w:tc>
          <w:tcPr>
            <w:tcW w:type="dxa" w:w="4989"/>
          </w:tcPr>
          <w:p>
            <w:pPr>
              <w:bidi/>
              <w:spacing w:before="0" w:after="40"/>
              <w:jc w:val="both"/>
            </w:pPr>
            <w:r>
              <w:rPr>
                <w:rtl/>
              </w:rPr>
              <w:t>[   ] שופר</w:t>
            </w:r>
          </w:p>
        </w:tc>
      </w:tr>
      <w:tr>
        <w:tc>
          <w:tcPr>
            <w:tcW w:type="dxa" w:w="4989"/>
          </w:tcPr>
          <w:p>
            <w:pPr>
              <w:bidi/>
              <w:spacing w:before="0" w:after="40"/>
              <w:jc w:val="both"/>
            </w:pPr>
            <w:r>
              <w:rPr>
                <w:rtl/>
              </w:rPr>
              <w:t>5. שבועות</w:t>
            </w:r>
          </w:p>
        </w:tc>
        <w:tc>
          <w:tcPr>
            <w:tcW w:type="dxa" w:w="4989"/>
          </w:tcPr>
          <w:p>
            <w:pPr>
              <w:bidi/>
              <w:spacing w:before="0" w:after="40"/>
              <w:jc w:val="both"/>
            </w:pPr>
            <w:r>
              <w:rPr>
                <w:rtl/>
              </w:rPr>
              <w:t>[   ] משואות בהר הרצל</w:t>
            </w:r>
          </w:p>
        </w:tc>
      </w:tr>
      <w:tr>
        <w:tc>
          <w:tcPr>
            <w:tcW w:type="dxa" w:w="4989"/>
          </w:tcPr>
          <w:p>
            <w:pPr>
              <w:bidi/>
              <w:spacing w:before="0" w:after="40"/>
              <w:jc w:val="both"/>
            </w:pPr>
            <w:r>
              <w:rPr>
                <w:rtl/>
              </w:rPr>
              <w:t>6. יום העצמאות</w:t>
            </w:r>
          </w:p>
        </w:tc>
        <w:tc>
          <w:tcPr>
            <w:tcW w:type="dxa" w:w="4989"/>
          </w:tcPr>
          <w:p>
            <w:pPr>
              <w:bidi/>
              <w:spacing w:before="0" w:after="40"/>
              <w:jc w:val="both"/>
            </w:pPr>
            <w:r>
              <w:rPr>
                <w:rtl/>
              </w:rPr>
              <w:t>[   ] סל ביכורים</w:t>
            </w:r>
          </w:p>
        </w:tc>
      </w:tr>
    </w:tbl>
    <w:p>
      <w:pPr>
        <w:bidi/>
        <w:spacing w:before="0" w:after="40"/>
        <w:jc w:val="both"/>
      </w:pPr>
    </w:p>
    <w:p>
      <w:pPr>
        <w:bidi/>
        <w:spacing w:before="160" w:after="60"/>
        <w:jc w:val="both"/>
      </w:pPr>
      <w:r>
        <w:rPr>
          <w:b/>
          <w:bCs/>
          <w:sz w:val="26"/>
          <w:szCs w:val="26"/>
          <w:rtl/>
        </w:rPr>
        <w:t>3. מיינו את המועדים לפי סוגם.</w:t>
      </w:r>
    </w:p>
    <w:p>
      <w:pPr>
        <w:bidi/>
        <w:spacing w:before="0" w:after="80"/>
        <w:jc w:val="both"/>
      </w:pPr>
      <w:r>
        <w:rPr>
          <w:color w:val="047857"/>
          <w:sz w:val="24"/>
          <w:szCs w:val="24"/>
          <w:rtl/>
        </w:rPr>
        <w:t>המילים: סוכות  |  תשעה באב  |  יום הזיכרון  |  שבועות  |  עשרה בטבת  |  פסח  |  יום השואה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רגל</w:t>
            </w:r>
          </w:p>
        </w:tc>
        <w:tc>
          <w:tcPr>
            <w:tcW w:type="dxa" w:w="3326"/>
            <w:shd w:val="clear" w:color="auto" w:fill="047857"/>
          </w:tcPr>
          <w:p>
            <w:pPr>
              <w:bidi/>
              <w:spacing w:before="0" w:after="40"/>
              <w:jc w:val="both"/>
            </w:pPr>
            <w:r>
              <w:rPr>
                <w:b/>
                <w:bCs/>
                <w:color w:val="FFFFFF"/>
                <w:rtl/>
              </w:rPr>
              <w:t>צום חורבן</w:t>
            </w:r>
          </w:p>
        </w:tc>
        <w:tc>
          <w:tcPr>
            <w:tcW w:type="dxa" w:w="3326"/>
            <w:shd w:val="clear" w:color="auto" w:fill="047857"/>
          </w:tcPr>
          <w:p>
            <w:pPr>
              <w:bidi/>
              <w:spacing w:before="0" w:after="40"/>
              <w:jc w:val="both"/>
            </w:pPr>
            <w:r>
              <w:rPr>
                <w:b/>
                <w:bCs/>
                <w:color w:val="FFFFFF"/>
                <w:rtl/>
              </w:rPr>
              <w:t>יום זיכרון ממלכתי</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נכון או לא נכון? תקנו.</w:t>
      </w:r>
    </w:p>
    <w:p>
      <w:pPr>
        <w:bidi/>
        <w:spacing w:before="0" w:after="60"/>
        <w:jc w:val="both"/>
      </w:pPr>
      <w:r>
        <w:rPr>
          <w:rtl/>
        </w:rPr>
        <w:t>א. סוכות הוא חג האסיף.      נכון / לא נכון</w:t>
      </w:r>
    </w:p>
    <w:p>
      <w:pPr>
        <w:bidi/>
        <w:spacing w:before="0" w:after="60"/>
        <w:jc w:val="both"/>
      </w:pPr>
      <w:r>
        <w:rPr>
          <w:rtl/>
        </w:rPr>
        <w:t>ב. עשרת ימי תשובה מסתיימים בפסח.      נכון / לא נכון</w:t>
      </w:r>
    </w:p>
    <w:p>
      <w:pPr>
        <w:bidi/>
        <w:spacing w:before="0" w:after="60"/>
        <w:jc w:val="both"/>
      </w:pPr>
      <w:r>
        <w:rPr>
          <w:rtl/>
        </w:rPr>
        <w:t>ג. בשבועות קוראים את מגילת רות.      נכון / לא נכון</w:t>
      </w:r>
    </w:p>
    <w:p>
      <w:pPr>
        <w:bidi/>
        <w:spacing w:before="0" w:after="60"/>
        <w:jc w:val="both"/>
      </w:pPr>
      <w:r>
        <w:rPr>
          <w:rtl/>
        </w:rPr>
        <w:t>ד. יום ירושלים חל לפני יום השואה.      נכון / לא נכון</w:t>
      </w:r>
    </w:p>
    <w:p>
      <w:pPr>
        <w:bidi/>
        <w:spacing w:before="160" w:after="60"/>
        <w:jc w:val="both"/>
      </w:pPr>
      <w:r>
        <w:rPr>
          <w:b/>
          <w:bCs/>
          <w:sz w:val="26"/>
          <w:szCs w:val="26"/>
          <w:rtl/>
        </w:rPr>
        <w:t>5. בחרו שני מועדים שלמדתם השנה וכתבו ערך אחד משותף להם. הסבירו בעזרת מנהג מכל מועד.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ציירו ציר שנה עגול עם שנים עשר החודשים העבריים, החל בתשרי, וסמנו עליו לפחות חמישה מועדים שלמדתם.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imes New Roman" w:hAnsi="Times New Roman" w:cs="Times New Roman"/>
          <w:b/>
          <w:bCs/>
          <w:color w:val="047857"/>
          <w:sz w:val="60"/>
          <w:szCs w:val="60"/>
          <w:rtl/>
        </w:rPr>
        <w:t>כל הכבוד!</w:t>
      </w:r>
    </w:p>
    <w:p>
      <w:pPr>
        <w:bidi/>
        <w:spacing w:before="0" w:after="80"/>
        <w:jc w:val="center"/>
      </w:pPr>
      <w:r>
        <w:rPr>
          <w:sz w:val="32"/>
          <w:szCs w:val="32"/>
          <w:rtl/>
        </w:rPr>
        <w:t>סיימתי את חוברת העבודה בחגים ומועדים לכיתה ה'.</w:t>
      </w:r>
    </w:p>
    <w:p>
      <w:pPr>
        <w:bidi/>
        <w:spacing w:before="0" w:after="80"/>
        <w:jc w:val="both"/>
      </w:pPr>
      <w:r>
        <w:br w:type="page"/>
      </w:r>
    </w:p>
    <w:p>
      <w:pPr>
        <w:bidi/>
        <w:spacing w:before="0" w:after="120"/>
        <w:jc w:val="both"/>
      </w:pPr>
      <w:r>
        <w:rPr>
          <w:rFonts w:ascii="Times New Roman" w:hAnsi="Times New Roman" w:cs="Times New Roman"/>
          <w:b/>
          <w:bCs/>
          <w:color w:val="0F7A4F"/>
          <w:sz w:val="44"/>
          <w:szCs w:val="44"/>
          <w:rtl/>
        </w:rPr>
        <w:t>תשובות לחוברת</w:t>
      </w:r>
    </w:p>
    <w:p>
      <w:pPr>
        <w:bidi/>
        <w:spacing w:before="160" w:after="80"/>
        <w:jc w:val="both"/>
      </w:pPr>
      <w:r>
        <w:rPr>
          <w:rFonts w:ascii="Times New Roman" w:hAnsi="Times New Roman" w:cs="Times New Roman"/>
          <w:b/>
          <w:bCs/>
          <w:color w:val="047857"/>
          <w:sz w:val="30"/>
          <w:szCs w:val="30"/>
          <w:rtl/>
        </w:rPr>
        <w:t>פרק 1: ראש השנה ועשרת ימי תשובה</w:t>
      </w:r>
    </w:p>
    <w:p>
      <w:pPr>
        <w:bidi/>
        <w:spacing w:before="160" w:after="60"/>
        <w:jc w:val="both"/>
      </w:pPr>
      <w:r>
        <w:rPr>
          <w:b/>
          <w:bCs/>
          <w:sz w:val="26"/>
          <w:szCs w:val="26"/>
          <w:rtl/>
        </w:rPr>
        <w:t>1. השלימו.</w:t>
      </w:r>
    </w:p>
    <w:p>
      <w:pPr>
        <w:bidi/>
        <w:spacing w:before="0" w:after="40"/>
        <w:jc w:val="both"/>
      </w:pPr>
      <w:r>
        <w:rPr>
          <w:rtl/>
        </w:rPr>
        <w:t>א. החודש שלפני ראש השנה הוא אלול.</w:t>
      </w:r>
    </w:p>
    <w:p>
      <w:pPr>
        <w:bidi/>
        <w:spacing w:before="0" w:after="40"/>
        <w:jc w:val="both"/>
      </w:pPr>
      <w:r>
        <w:rPr>
          <w:rtl/>
        </w:rPr>
        <w:t>ב. הקול הארוך והרצוף של השופר נקרא תקיעה.</w:t>
      </w:r>
    </w:p>
    <w:p>
      <w:pPr>
        <w:bidi/>
        <w:spacing w:before="0" w:after="40"/>
        <w:jc w:val="both"/>
      </w:pPr>
      <w:r>
        <w:rPr>
          <w:rtl/>
        </w:rPr>
        <w:t>ג. הצום שחותם את עשרת ימי תשובה הוא יום הכיפורים.</w:t>
      </w:r>
    </w:p>
    <w:p>
      <w:pPr>
        <w:bidi/>
        <w:spacing w:before="0" w:after="40"/>
        <w:jc w:val="both"/>
      </w:pPr>
      <w:r>
        <w:rPr>
          <w:rtl/>
        </w:rPr>
        <w:t>ד. ביום הכיפורים נוהגים לבקש סליחה מחברים ומבני משפחה.</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סליחות</w:t>
            </w:r>
          </w:p>
        </w:tc>
        <w:tc>
          <w:tcPr>
            <w:tcW w:type="dxa" w:w="4989"/>
          </w:tcPr>
          <w:p>
            <w:pPr>
              <w:bidi/>
              <w:spacing w:before="0" w:after="40"/>
              <w:jc w:val="both"/>
            </w:pPr>
            <w:r>
              <w:rPr>
                <w:rtl/>
              </w:rPr>
              <w:t>[4] הימים מראש השנה עד יום הכיפורים</w:t>
            </w:r>
          </w:p>
        </w:tc>
      </w:tr>
      <w:tr>
        <w:tc>
          <w:tcPr>
            <w:tcW w:type="dxa" w:w="4989"/>
          </w:tcPr>
          <w:p>
            <w:pPr>
              <w:bidi/>
              <w:spacing w:before="0" w:after="40"/>
              <w:jc w:val="both"/>
            </w:pPr>
            <w:r>
              <w:rPr>
                <w:rtl/>
              </w:rPr>
              <w:t>2. תשליך</w:t>
            </w:r>
          </w:p>
        </w:tc>
        <w:tc>
          <w:tcPr>
            <w:tcW w:type="dxa" w:w="4989"/>
          </w:tcPr>
          <w:p>
            <w:pPr>
              <w:bidi/>
              <w:spacing w:before="0" w:after="40"/>
              <w:jc w:val="both"/>
            </w:pPr>
            <w:r>
              <w:rPr>
                <w:rtl/>
              </w:rPr>
              <w:t>[3] מאכלים שמברכים עליהם «יהי רצון»</w:t>
            </w:r>
          </w:p>
        </w:tc>
      </w:tr>
      <w:tr>
        <w:tc>
          <w:tcPr>
            <w:tcW w:type="dxa" w:w="4989"/>
          </w:tcPr>
          <w:p>
            <w:pPr>
              <w:bidi/>
              <w:spacing w:before="0" w:after="40"/>
              <w:jc w:val="both"/>
            </w:pPr>
            <w:r>
              <w:rPr>
                <w:rtl/>
              </w:rPr>
              <w:t>3. סימנים</w:t>
            </w:r>
          </w:p>
        </w:tc>
        <w:tc>
          <w:tcPr>
            <w:tcW w:type="dxa" w:w="4989"/>
          </w:tcPr>
          <w:p>
            <w:pPr>
              <w:bidi/>
              <w:spacing w:before="0" w:after="40"/>
              <w:jc w:val="both"/>
            </w:pPr>
            <w:r>
              <w:rPr>
                <w:rtl/>
              </w:rPr>
              <w:t>[5] ברכה בימים שלפני יום הכיפורים</w:t>
            </w:r>
          </w:p>
        </w:tc>
      </w:tr>
      <w:tr>
        <w:tc>
          <w:tcPr>
            <w:tcW w:type="dxa" w:w="4989"/>
          </w:tcPr>
          <w:p>
            <w:pPr>
              <w:bidi/>
              <w:spacing w:before="0" w:after="40"/>
              <w:jc w:val="both"/>
            </w:pPr>
            <w:r>
              <w:rPr>
                <w:rtl/>
              </w:rPr>
              <w:t>4. עשרת ימי תשובה</w:t>
            </w:r>
          </w:p>
        </w:tc>
        <w:tc>
          <w:tcPr>
            <w:tcW w:type="dxa" w:w="4989"/>
          </w:tcPr>
          <w:p>
            <w:pPr>
              <w:bidi/>
              <w:spacing w:before="0" w:after="40"/>
              <w:jc w:val="both"/>
            </w:pPr>
            <w:r>
              <w:rPr>
                <w:rtl/>
              </w:rPr>
              <w:t>[2] מנהג ליד מים: «משליכים» את החטאים</w:t>
            </w:r>
          </w:p>
        </w:tc>
      </w:tr>
      <w:tr>
        <w:tc>
          <w:tcPr>
            <w:tcW w:type="dxa" w:w="4989"/>
          </w:tcPr>
          <w:p>
            <w:pPr>
              <w:bidi/>
              <w:spacing w:before="0" w:after="40"/>
              <w:jc w:val="both"/>
            </w:pPr>
            <w:r>
              <w:rPr>
                <w:rtl/>
              </w:rPr>
              <w:t>5. גמר חתימה טובה</w:t>
            </w:r>
          </w:p>
        </w:tc>
        <w:tc>
          <w:tcPr>
            <w:tcW w:type="dxa" w:w="4989"/>
          </w:tcPr>
          <w:p>
            <w:pPr>
              <w:bidi/>
              <w:spacing w:before="0" w:after="40"/>
              <w:jc w:val="both"/>
            </w:pPr>
            <w:r>
              <w:rPr>
                <w:rtl/>
              </w:rPr>
              <w:t>[1] תפילות ופיוטים שאומרים לפני ראש השנה</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ראש השנה חל באחד בניסן. – לא נכון – ראש השנה חל בא'–ב' בתשרי</w:t>
      </w:r>
    </w:p>
    <w:p>
      <w:pPr>
        <w:bidi/>
        <w:spacing w:before="0" w:after="40"/>
        <w:jc w:val="both"/>
      </w:pPr>
      <w:r>
        <w:rPr>
          <w:rtl/>
        </w:rPr>
        <w:t>ב. שברים ותרועה הם קולות של שופר. – נכון</w:t>
      </w:r>
    </w:p>
    <w:p>
      <w:pPr>
        <w:bidi/>
        <w:spacing w:before="0" w:after="40"/>
        <w:jc w:val="both"/>
      </w:pPr>
      <w:r>
        <w:rPr>
          <w:rtl/>
        </w:rPr>
        <w:t>ג. בעשרת ימי תשובה עושים חשבון נפש. – נכון</w:t>
      </w:r>
    </w:p>
    <w:p>
      <w:pPr>
        <w:bidi/>
        <w:spacing w:before="0" w:after="40"/>
        <w:jc w:val="both"/>
      </w:pPr>
      <w:r>
        <w:rPr>
          <w:rtl/>
        </w:rPr>
        <w:t>ד. את הסימנים אוכלים בבוקר יום הכיפורים. – לא נכון – אוכלים אותם בליל ראש השנה; ביום הכיפורים צמים</w:t>
      </w:r>
    </w:p>
    <w:p>
      <w:pPr>
        <w:bidi/>
        <w:spacing w:before="160" w:after="60"/>
        <w:jc w:val="both"/>
      </w:pPr>
      <w:r>
        <w:rPr>
          <w:b/>
          <w:bCs/>
          <w:sz w:val="26"/>
          <w:szCs w:val="26"/>
          <w:rtl/>
        </w:rPr>
        <w:t>4. מיינו: מנהג של ראש השנה או מנהג של יום הכיפורים?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ראש השנה</w:t>
            </w:r>
          </w:p>
        </w:tc>
        <w:tc>
          <w:tcPr>
            <w:tcW w:type="dxa" w:w="4989"/>
            <w:shd w:val="clear" w:color="auto" w:fill="047857"/>
          </w:tcPr>
          <w:p>
            <w:pPr>
              <w:bidi/>
              <w:spacing w:before="0" w:after="40"/>
              <w:jc w:val="both"/>
            </w:pPr>
            <w:r>
              <w:rPr>
                <w:b/>
                <w:bCs/>
                <w:color w:val="FFFFFF"/>
                <w:rtl/>
              </w:rPr>
              <w:t>יום הכיפורים</w:t>
            </w:r>
          </w:p>
        </w:tc>
      </w:tr>
      <w:tr>
        <w:tc>
          <w:tcPr>
            <w:tcW w:type="dxa" w:w="4989"/>
          </w:tcPr>
          <w:p>
            <w:pPr>
              <w:bidi/>
              <w:spacing w:before="0" w:after="40"/>
              <w:jc w:val="both"/>
            </w:pPr>
            <w:r>
              <w:rPr>
                <w:rtl/>
              </w:rPr>
              <w:t>תקיעת שופר בתפילת החג, אכילת תפוח בדבש, תשליך</w:t>
            </w:r>
          </w:p>
        </w:tc>
        <w:tc>
          <w:tcPr>
            <w:tcW w:type="dxa" w:w="4989"/>
          </w:tcPr>
          <w:p>
            <w:pPr>
              <w:bidi/>
              <w:spacing w:before="0" w:after="40"/>
              <w:jc w:val="both"/>
            </w:pPr>
            <w:r>
              <w:rPr>
                <w:rtl/>
              </w:rPr>
              <w:t>צום, תפילת «נעילה», «כל נדרי»</w:t>
            </w:r>
          </w:p>
        </w:tc>
      </w:tr>
    </w:tbl>
    <w:p>
      <w:pPr>
        <w:bidi/>
        <w:spacing w:before="0" w:after="40"/>
        <w:jc w:val="both"/>
      </w:pPr>
    </w:p>
    <w:p>
      <w:pPr>
        <w:bidi/>
        <w:spacing w:before="160" w:after="60"/>
        <w:jc w:val="both"/>
      </w:pPr>
      <w:r>
        <w:rPr>
          <w:b/>
          <w:bCs/>
          <w:sz w:val="26"/>
          <w:szCs w:val="26"/>
          <w:rtl/>
        </w:rPr>
        <w:t>5. השלימו את טבלת קולות השופר.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קול</w:t>
            </w:r>
          </w:p>
        </w:tc>
        <w:tc>
          <w:tcPr>
            <w:tcW w:type="dxa" w:w="3326"/>
            <w:shd w:val="clear" w:color="auto" w:fill="047857"/>
          </w:tcPr>
          <w:p>
            <w:pPr>
              <w:bidi/>
              <w:spacing w:before="0" w:after="40"/>
              <w:jc w:val="both"/>
            </w:pPr>
            <w:r>
              <w:rPr>
                <w:b/>
                <w:bCs/>
                <w:color w:val="FFFFFF"/>
                <w:rtl/>
              </w:rPr>
              <w:t>איך הוא נשמע</w:t>
            </w:r>
          </w:p>
        </w:tc>
        <w:tc>
          <w:tcPr>
            <w:tcW w:type="dxa" w:w="3326"/>
            <w:shd w:val="clear" w:color="auto" w:fill="047857"/>
          </w:tcPr>
          <w:p>
            <w:pPr>
              <w:bidi/>
              <w:spacing w:before="0" w:after="40"/>
              <w:jc w:val="both"/>
            </w:pPr>
            <w:r>
              <w:rPr>
                <w:b/>
                <w:bCs/>
                <w:color w:val="FFFFFF"/>
                <w:rtl/>
              </w:rPr>
              <w:t>למה הוא מזכיר</w:t>
            </w:r>
          </w:p>
        </w:tc>
      </w:tr>
      <w:tr>
        <w:tc>
          <w:tcPr>
            <w:tcW w:type="dxa" w:w="3326"/>
          </w:tcPr>
          <w:p>
            <w:pPr>
              <w:bidi/>
              <w:spacing w:before="0" w:after="40"/>
              <w:jc w:val="both"/>
            </w:pPr>
            <w:r>
              <w:rPr>
                <w:rtl/>
              </w:rPr>
              <w:t>תקיעה</w:t>
            </w:r>
          </w:p>
        </w:tc>
        <w:tc>
          <w:tcPr>
            <w:tcW w:type="dxa" w:w="3326"/>
          </w:tcPr>
          <w:p>
            <w:pPr>
              <w:bidi/>
              <w:spacing w:before="0" w:after="40"/>
              <w:jc w:val="both"/>
            </w:pPr>
            <w:r>
              <w:rPr>
                <w:rtl/>
              </w:rPr>
              <w:t>קול ארוך ורצוף</w:t>
            </w:r>
          </w:p>
        </w:tc>
        <w:tc>
          <w:tcPr>
            <w:tcW w:type="dxa" w:w="3326"/>
          </w:tcPr>
          <w:p>
            <w:pPr>
              <w:bidi/>
              <w:spacing w:before="0" w:after="40"/>
              <w:jc w:val="both"/>
            </w:pPr>
            <w:r>
              <w:rPr>
                <w:color w:val="0F7A4F"/>
                <w:rtl/>
              </w:rPr>
              <w:t>קריאה ברורה, הכרזה</w:t>
            </w:r>
          </w:p>
        </w:tc>
      </w:tr>
      <w:tr>
        <w:tc>
          <w:tcPr>
            <w:tcW w:type="dxa" w:w="3326"/>
          </w:tcPr>
          <w:p>
            <w:pPr>
              <w:bidi/>
              <w:spacing w:before="0" w:after="40"/>
              <w:jc w:val="both"/>
            </w:pPr>
            <w:r>
              <w:rPr>
                <w:rtl/>
              </w:rPr>
              <w:t>שברים</w:t>
            </w:r>
          </w:p>
        </w:tc>
        <w:tc>
          <w:tcPr>
            <w:tcW w:type="dxa" w:w="3326"/>
          </w:tcPr>
          <w:p>
            <w:pPr>
              <w:bidi/>
              <w:spacing w:before="0" w:after="40"/>
              <w:jc w:val="both"/>
            </w:pPr>
            <w:r>
              <w:rPr>
                <w:color w:val="0F7A4F"/>
                <w:rtl/>
              </w:rPr>
              <w:t>שלושה קולות קצרים ושבורים</w:t>
            </w:r>
          </w:p>
        </w:tc>
        <w:tc>
          <w:tcPr>
            <w:tcW w:type="dxa" w:w="3326"/>
          </w:tcPr>
          <w:p>
            <w:pPr>
              <w:bidi/>
              <w:spacing w:before="0" w:after="40"/>
              <w:jc w:val="both"/>
            </w:pPr>
            <w:r>
              <w:rPr>
                <w:rtl/>
              </w:rPr>
              <w:t>אנחה או גניחה</w:t>
            </w:r>
          </w:p>
        </w:tc>
      </w:tr>
      <w:tr>
        <w:tc>
          <w:tcPr>
            <w:tcW w:type="dxa" w:w="3326"/>
          </w:tcPr>
          <w:p>
            <w:pPr>
              <w:bidi/>
              <w:spacing w:before="0" w:after="40"/>
              <w:jc w:val="both"/>
            </w:pPr>
            <w:r>
              <w:rPr>
                <w:rtl/>
              </w:rPr>
              <w:t>תרועה</w:t>
            </w:r>
          </w:p>
        </w:tc>
        <w:tc>
          <w:tcPr>
            <w:tcW w:type="dxa" w:w="3326"/>
          </w:tcPr>
          <w:p>
            <w:pPr>
              <w:bidi/>
              <w:spacing w:before="0" w:after="40"/>
              <w:jc w:val="both"/>
            </w:pPr>
            <w:r>
              <w:rPr>
                <w:color w:val="0F7A4F"/>
                <w:rtl/>
              </w:rPr>
              <w:t>הרבה קולות קצרים מאוד ברצף</w:t>
            </w:r>
          </w:p>
        </w:tc>
        <w:tc>
          <w:tcPr>
            <w:tcW w:type="dxa" w:w="3326"/>
          </w:tcPr>
          <w:p>
            <w:pPr>
              <w:bidi/>
              <w:spacing w:before="0" w:after="40"/>
              <w:jc w:val="both"/>
            </w:pPr>
            <w:r>
              <w:rPr>
                <w:rtl/>
              </w:rPr>
              <w:t>בכי או קריאת אזעקה</w:t>
            </w:r>
          </w:p>
        </w:tc>
      </w:tr>
    </w:tbl>
    <w:p>
      <w:pPr>
        <w:bidi/>
        <w:spacing w:before="0" w:after="40"/>
        <w:jc w:val="both"/>
      </w:pPr>
    </w:p>
    <w:p>
      <w:pPr>
        <w:bidi/>
        <w:spacing w:before="160" w:after="60"/>
        <w:jc w:val="both"/>
      </w:pPr>
      <w:r>
        <w:rPr>
          <w:b/>
          <w:bCs/>
          <w:sz w:val="26"/>
          <w:szCs w:val="26"/>
          <w:rtl/>
        </w:rPr>
        <w:t>6. ליד כל ברכה כתבו מתי נוהגים לומר אותה: «לפני ראש השנה», «בין ראש השנה ליום הכיפורים» או «לכל השנה».</w:t>
      </w:r>
    </w:p>
    <w:p>
      <w:pPr>
        <w:bidi/>
        <w:spacing w:before="0" w:after="100"/>
        <w:jc w:val="both"/>
      </w:pPr>
      <w:r>
        <w:rPr>
          <w:rtl/>
        </w:rPr>
        <w:t>א. כתיבה וחתימה טובה  ← לפני ראש השנה</w:t>
      </w:r>
    </w:p>
    <w:p>
      <w:pPr>
        <w:bidi/>
        <w:spacing w:before="0" w:after="100"/>
        <w:jc w:val="both"/>
      </w:pPr>
      <w:r>
        <w:rPr>
          <w:rtl/>
        </w:rPr>
        <w:t>ב. גמר חתימה טובה  ← בין ראש השנה ליום הכיפורים</w:t>
      </w:r>
    </w:p>
    <w:p>
      <w:pPr>
        <w:bidi/>
        <w:spacing w:before="0" w:after="100"/>
        <w:jc w:val="both"/>
      </w:pPr>
      <w:r>
        <w:rPr>
          <w:rtl/>
        </w:rPr>
        <w:t>ג. שנה טובה ומתוקה  ← לפני ראש השנה</w:t>
      </w:r>
    </w:p>
    <w:p>
      <w:pPr>
        <w:bidi/>
        <w:spacing w:before="0" w:after="100"/>
        <w:jc w:val="both"/>
      </w:pPr>
      <w:r>
        <w:rPr>
          <w:rtl/>
        </w:rPr>
        <w:t>ד. בוקר טוב  ← לכל השנה</w:t>
      </w:r>
    </w:p>
    <w:p>
      <w:pPr>
        <w:bidi/>
        <w:spacing w:before="160" w:after="60"/>
        <w:jc w:val="both"/>
      </w:pPr>
      <w:r>
        <w:rPr>
          <w:b/>
          <w:bCs/>
          <w:sz w:val="26"/>
          <w:szCs w:val="26"/>
          <w:rtl/>
        </w:rPr>
        <w:t>7. בחרו את התשובה הנכונה.</w:t>
      </w:r>
    </w:p>
    <w:p>
      <w:pPr>
        <w:bidi/>
        <w:spacing w:before="0" w:after="20"/>
        <w:jc w:val="both"/>
      </w:pPr>
      <w:r>
        <w:rPr>
          <w:rtl/>
        </w:rPr>
        <w:t>א. לפי הפסוק בעמוס, מה עושה קול השופר לאנשים בעיר?</w:t>
      </w:r>
    </w:p>
    <w:p>
      <w:pPr>
        <w:bidi/>
        <w:spacing w:before="0" w:after="80"/>
        <w:jc w:val="both"/>
      </w:pPr>
      <w:r>
        <w:rPr>
          <w:b/>
          <w:bCs/>
          <w:color w:val="0F7A4F"/>
          <w:rtl/>
        </w:rPr>
        <w:t xml:space="preserve">   ✔ גורם להם לחרוד ולהתעורר</w:t>
      </w:r>
    </w:p>
    <w:p>
      <w:pPr>
        <w:bidi/>
        <w:spacing w:before="0" w:after="20"/>
        <w:jc w:val="both"/>
      </w:pPr>
      <w:r>
        <w:rPr>
          <w:rtl/>
        </w:rPr>
        <w:t>ב. למה יש קהילות שתוקעות בשופר כבר בחודש אלול?</w:t>
      </w:r>
    </w:p>
    <w:p>
      <w:pPr>
        <w:bidi/>
        <w:spacing w:before="0" w:after="80"/>
        <w:jc w:val="both"/>
      </w:pPr>
      <w:r>
        <w:rPr>
          <w:b/>
          <w:bCs/>
          <w:color w:val="0F7A4F"/>
          <w:rtl/>
        </w:rPr>
        <w:t xml:space="preserve">   ✔ כדי לעורר לחשבון נפש לקראת החגים</w:t>
      </w:r>
    </w:p>
    <w:p>
      <w:pPr>
        <w:bidi/>
        <w:spacing w:before="160" w:after="60"/>
        <w:jc w:val="both"/>
      </w:pPr>
      <w:r>
        <w:rPr>
          <w:b/>
          <w:bCs/>
          <w:sz w:val="26"/>
          <w:szCs w:val="26"/>
          <w:rtl/>
        </w:rPr>
        <w:t>8. כתבו מכתב התנצלות קצר לחבר או לבן משפחה שפגעתם בו השנה (אפשר לדמיין). ציינו מה קרה ומה תעשו אחרת.</w:t>
      </w:r>
    </w:p>
    <w:p>
      <w:pPr>
        <w:bidi/>
        <w:spacing w:before="0" w:after="80"/>
        <w:jc w:val="both"/>
      </w:pPr>
      <w:r>
        <w:rPr>
          <w:color w:val="0F7A4F"/>
          <w:rtl/>
        </w:rPr>
        <w:t>תשובה אפשרית: מכתב בגוף ראשון ובפנייה אישית: תיאור קצר של המעשה, לקיחת אחריות («אני מצטער/ת»), והתחייבות מעשית לשינוי.</w:t>
      </w:r>
    </w:p>
    <w:p>
      <w:pPr>
        <w:bidi/>
        <w:spacing w:before="160" w:after="60"/>
        <w:jc w:val="both"/>
      </w:pPr>
      <w:r>
        <w:rPr>
          <w:b/>
          <w:bCs/>
          <w:sz w:val="26"/>
          <w:szCs w:val="26"/>
          <w:rtl/>
        </w:rPr>
        <w:t>9. עצבו כרטיס ברכה לשנה החדשה: ציור באמצע ומשאלה אחת בשבילכם ואחת בשביל העולם.</w:t>
      </w:r>
    </w:p>
    <w:p>
      <w:pPr>
        <w:bidi/>
        <w:spacing w:before="0" w:after="80"/>
        <w:jc w:val="both"/>
      </w:pPr>
      <w:r>
        <w:rPr>
          <w:color w:val="0F7A4F"/>
          <w:rtl/>
        </w:rPr>
        <w:t>תשובה אפשרית: כרטיס עם ציור (תפוח, רימון, שופר וכדומה) ושתי משאלות – אישית וכללית.</w:t>
      </w:r>
    </w:p>
    <w:p>
      <w:pPr>
        <w:bidi/>
        <w:spacing w:before="160" w:after="60"/>
        <w:jc w:val="both"/>
      </w:pPr>
      <w:r>
        <w:rPr>
          <w:b/>
          <w:bCs/>
          <w:sz w:val="26"/>
          <w:szCs w:val="26"/>
          <w:rtl/>
        </w:rPr>
        <w:t>10. לפי הסיפור, בחרו.</w:t>
      </w:r>
    </w:p>
    <w:p>
      <w:pPr>
        <w:bidi/>
        <w:spacing w:before="0" w:after="20"/>
        <w:jc w:val="both"/>
      </w:pPr>
      <w:r>
        <w:rPr>
          <w:rtl/>
        </w:rPr>
        <w:t>א. מתי שמע איתי את קול השופר בבית הכנסת?</w:t>
      </w:r>
    </w:p>
    <w:p>
      <w:pPr>
        <w:bidi/>
        <w:spacing w:before="0" w:after="80"/>
        <w:jc w:val="both"/>
      </w:pPr>
      <w:r>
        <w:rPr>
          <w:b/>
          <w:bCs/>
          <w:color w:val="0F7A4F"/>
          <w:rtl/>
        </w:rPr>
        <w:t xml:space="preserve">   ✔ בכל בוקר באלול</w:t>
      </w:r>
    </w:p>
    <w:p>
      <w:pPr>
        <w:bidi/>
        <w:spacing w:before="0" w:after="20"/>
        <w:jc w:val="both"/>
      </w:pPr>
      <w:r>
        <w:rPr>
          <w:rtl/>
        </w:rPr>
        <w:t>ב. מאיפה הגיע השופר הישן?</w:t>
      </w:r>
    </w:p>
    <w:p>
      <w:pPr>
        <w:bidi/>
        <w:spacing w:before="0" w:after="80"/>
        <w:jc w:val="both"/>
      </w:pPr>
      <w:r>
        <w:rPr>
          <w:b/>
          <w:bCs/>
          <w:color w:val="0F7A4F"/>
          <w:rtl/>
        </w:rPr>
        <w:t xml:space="preserve">   ✔ מעירק</w:t>
      </w:r>
    </w:p>
    <w:p>
      <w:pPr>
        <w:bidi/>
        <w:spacing w:before="160" w:after="60"/>
        <w:jc w:val="both"/>
      </w:pPr>
      <w:r>
        <w:rPr>
          <w:b/>
          <w:bCs/>
          <w:sz w:val="26"/>
          <w:szCs w:val="26"/>
          <w:rtl/>
        </w:rPr>
        <w:t>11. הסבירו את המשפט שבסוף הסיפור: «לפני שמעוררים אחרים, צריך להתעורר בעצמך». מה הקשר לראש השנה?</w:t>
      </w:r>
    </w:p>
    <w:p>
      <w:pPr>
        <w:bidi/>
        <w:spacing w:before="0" w:after="80"/>
        <w:jc w:val="both"/>
      </w:pPr>
      <w:r>
        <w:rPr>
          <w:color w:val="0F7A4F"/>
          <w:rtl/>
        </w:rPr>
        <w:t>תשובה אפשרית: כדי שהשופר יעורר אחרים, איתי היה צריך להתרכז ולהקשיב בעצמו; כך גם בראש השנה – חשבון הנפש מתחיל בכל אחד מאיתנו, ורק אחר כך אפשר להשפיע על אחרים.</w:t>
      </w:r>
    </w:p>
    <w:p>
      <w:pPr>
        <w:bidi/>
        <w:spacing w:before="160" w:after="60"/>
        <w:jc w:val="both"/>
      </w:pPr>
      <w:r>
        <w:rPr>
          <w:b/>
          <w:bCs/>
          <w:sz w:val="26"/>
          <w:szCs w:val="26"/>
          <w:rtl/>
        </w:rPr>
        <w:t>12. אתגר: ראש השנה הוא «יום הדין», אבל אוכלים בו מאכלים מתוקים ושמחים. האם יש כאן סתירה? כתבו את דעתכם ונמקו בשני נימוקים.</w:t>
      </w:r>
    </w:p>
    <w:p>
      <w:pPr>
        <w:bidi/>
        <w:spacing w:before="0" w:after="80"/>
        <w:jc w:val="both"/>
      </w:pPr>
      <w:r>
        <w:rPr>
          <w:color w:val="0F7A4F"/>
          <w:rtl/>
        </w:rPr>
        <w:t>תשובה אפשרית: תשובה מנומקת, למשל: אין סתירה – (1) מי שבודק את מעשיו מתוך אמונה שאפשר להשתפר מרגיש תקווה ולא רק פחד; (2) זו פתיחת שנה, ולכן מאחלים ומקווים לטוב. או: יש מתח – ההבנה שגם רצינות וגם שמחה הן חלק מהחג.</w:t>
      </w:r>
    </w:p>
    <w:p>
      <w:pPr>
        <w:bidi/>
        <w:spacing w:before="160" w:after="80"/>
        <w:jc w:val="both"/>
      </w:pPr>
      <w:r>
        <w:rPr>
          <w:rFonts w:ascii="Times New Roman" w:hAnsi="Times New Roman" w:cs="Times New Roman"/>
          <w:b/>
          <w:bCs/>
          <w:color w:val="047857"/>
          <w:sz w:val="30"/>
          <w:szCs w:val="30"/>
          <w:rtl/>
        </w:rPr>
        <w:t>פרק 2: סוכות – חג האסיף: שלוש הרגלים כחגים חקלאיים</w:t>
      </w:r>
    </w:p>
    <w:p>
      <w:pPr>
        <w:bidi/>
        <w:spacing w:before="160" w:after="60"/>
        <w:jc w:val="both"/>
      </w:pPr>
      <w:r>
        <w:rPr>
          <w:b/>
          <w:bCs/>
          <w:sz w:val="26"/>
          <w:szCs w:val="26"/>
          <w:rtl/>
        </w:rPr>
        <w:t>1. השלימו.</w:t>
      </w:r>
    </w:p>
    <w:p>
      <w:pPr>
        <w:bidi/>
        <w:spacing w:before="0" w:after="40"/>
        <w:jc w:val="both"/>
      </w:pPr>
      <w:r>
        <w:rPr>
          <w:rtl/>
        </w:rPr>
        <w:t>א. שבעת ימי סוכות מתחילים ב־ט"ו בתשרי.</w:t>
      </w:r>
    </w:p>
    <w:p>
      <w:pPr>
        <w:bidi/>
        <w:spacing w:before="0" w:after="40"/>
        <w:jc w:val="both"/>
      </w:pPr>
      <w:r>
        <w:rPr>
          <w:rtl/>
        </w:rPr>
        <w:t>ב. הימים שבין היום הראשון לאחרון של החג נקראים חול ה־מועד.</w:t>
      </w:r>
    </w:p>
    <w:p>
      <w:pPr>
        <w:bidi/>
        <w:spacing w:before="0" w:after="40"/>
        <w:jc w:val="both"/>
      </w:pPr>
      <w:r>
        <w:rPr>
          <w:rtl/>
        </w:rPr>
        <w:t>ג. בימי בית המקדש עלו בשלוש הרגלים אל ירושלים.</w:t>
      </w:r>
    </w:p>
    <w:p>
      <w:pPr>
        <w:bidi/>
        <w:spacing w:before="0" w:after="40"/>
        <w:jc w:val="both"/>
      </w:pPr>
      <w:r>
        <w:rPr>
          <w:rtl/>
        </w:rPr>
        <w:t>ד. השם «זמן שמחתנו» מתאר את סוכות כחג של שמחה.</w:t>
      </w:r>
    </w:p>
    <w:p>
      <w:pPr>
        <w:bidi/>
        <w:spacing w:before="160" w:after="60"/>
        <w:jc w:val="both"/>
      </w:pPr>
      <w:r>
        <w:rPr>
          <w:b/>
          <w:bCs/>
          <w:sz w:val="26"/>
          <w:szCs w:val="26"/>
          <w:rtl/>
        </w:rPr>
        <w:t>2. התאימו לכל מין מארבעת המינים את התיאור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לולב</w:t>
            </w:r>
          </w:p>
        </w:tc>
        <w:tc>
          <w:tcPr>
            <w:tcW w:type="dxa" w:w="4989"/>
          </w:tcPr>
          <w:p>
            <w:pPr>
              <w:bidi/>
              <w:spacing w:before="0" w:after="40"/>
              <w:jc w:val="both"/>
            </w:pPr>
            <w:r>
              <w:rPr>
                <w:rtl/>
              </w:rPr>
              <w:t>[1] ענף ארוך של עץ התמר</w:t>
            </w:r>
          </w:p>
        </w:tc>
      </w:tr>
      <w:tr>
        <w:tc>
          <w:tcPr>
            <w:tcW w:type="dxa" w:w="4989"/>
          </w:tcPr>
          <w:p>
            <w:pPr>
              <w:bidi/>
              <w:spacing w:before="0" w:after="40"/>
              <w:jc w:val="both"/>
            </w:pPr>
            <w:r>
              <w:rPr>
                <w:rtl/>
              </w:rPr>
              <w:t>2. אתרוג</w:t>
            </w:r>
          </w:p>
        </w:tc>
        <w:tc>
          <w:tcPr>
            <w:tcW w:type="dxa" w:w="4989"/>
          </w:tcPr>
          <w:p>
            <w:pPr>
              <w:bidi/>
              <w:spacing w:before="0" w:after="40"/>
              <w:jc w:val="both"/>
            </w:pPr>
            <w:r>
              <w:rPr>
                <w:rtl/>
              </w:rPr>
              <w:t>[3] ענף עם עלים קטנים וריחניים</w:t>
            </w:r>
          </w:p>
        </w:tc>
      </w:tr>
      <w:tr>
        <w:tc>
          <w:tcPr>
            <w:tcW w:type="dxa" w:w="4989"/>
          </w:tcPr>
          <w:p>
            <w:pPr>
              <w:bidi/>
              <w:spacing w:before="0" w:after="40"/>
              <w:jc w:val="both"/>
            </w:pPr>
            <w:r>
              <w:rPr>
                <w:rtl/>
              </w:rPr>
              <w:t>3. הדס</w:t>
            </w:r>
          </w:p>
        </w:tc>
        <w:tc>
          <w:tcPr>
            <w:tcW w:type="dxa" w:w="4989"/>
          </w:tcPr>
          <w:p>
            <w:pPr>
              <w:bidi/>
              <w:spacing w:before="0" w:after="40"/>
              <w:jc w:val="both"/>
            </w:pPr>
            <w:r>
              <w:rPr>
                <w:rtl/>
              </w:rPr>
              <w:t>[4] ענף בעל עלים ארוכים שגדל ליד מים</w:t>
            </w:r>
          </w:p>
        </w:tc>
      </w:tr>
      <w:tr>
        <w:tc>
          <w:tcPr>
            <w:tcW w:type="dxa" w:w="4989"/>
          </w:tcPr>
          <w:p>
            <w:pPr>
              <w:bidi/>
              <w:spacing w:before="0" w:after="40"/>
              <w:jc w:val="both"/>
            </w:pPr>
            <w:r>
              <w:rPr>
                <w:rtl/>
              </w:rPr>
              <w:t>4. ערבה</w:t>
            </w:r>
          </w:p>
        </w:tc>
        <w:tc>
          <w:tcPr>
            <w:tcW w:type="dxa" w:w="4989"/>
          </w:tcPr>
          <w:p>
            <w:pPr>
              <w:bidi/>
              <w:spacing w:before="0" w:after="40"/>
              <w:jc w:val="both"/>
            </w:pPr>
            <w:r>
              <w:rPr>
                <w:rtl/>
              </w:rPr>
              <w:t>[2] פרי צהוב וריחני</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סוכות הוא החג השלישי בשלוש הרגלים לפי סדר השנה מניסן. – נכון</w:t>
      </w:r>
    </w:p>
    <w:p>
      <w:pPr>
        <w:bidi/>
        <w:spacing w:before="0" w:after="40"/>
        <w:jc w:val="both"/>
      </w:pPr>
      <w:r>
        <w:rPr>
          <w:rtl/>
        </w:rPr>
        <w:t>ב. חג האסיף חל באביב. – לא נכון – חג האסיף חל בסתיו</w:t>
      </w:r>
    </w:p>
    <w:p>
      <w:pPr>
        <w:bidi/>
        <w:spacing w:before="0" w:after="40"/>
        <w:jc w:val="both"/>
      </w:pPr>
      <w:r>
        <w:rPr>
          <w:rtl/>
        </w:rPr>
        <w:t>ג. שמחת תורה חלה בארץ ישראל בכ"ב בתשרי. – נכון</w:t>
      </w:r>
    </w:p>
    <w:p>
      <w:pPr>
        <w:bidi/>
        <w:spacing w:before="0" w:after="40"/>
        <w:jc w:val="both"/>
      </w:pPr>
      <w:r>
        <w:rPr>
          <w:rtl/>
        </w:rPr>
        <w:t>ד. את ארבעת המינים אוכלים בסעודת החג. – לא נכון – מברכים עליהם ונוטלים אותם; לא אוכלים אותם</w:t>
      </w:r>
    </w:p>
    <w:p>
      <w:pPr>
        <w:bidi/>
        <w:spacing w:before="160" w:after="60"/>
        <w:jc w:val="both"/>
      </w:pPr>
      <w:r>
        <w:rPr>
          <w:b/>
          <w:bCs/>
          <w:sz w:val="26"/>
          <w:szCs w:val="26"/>
          <w:rtl/>
        </w:rPr>
        <w:t>4. מיינו: מה קשור לעבודה בשדה ומה קשור לסיפור ההיסטורי?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עבודה בשדה</w:t>
            </w:r>
          </w:p>
        </w:tc>
        <w:tc>
          <w:tcPr>
            <w:tcW w:type="dxa" w:w="4989"/>
            <w:shd w:val="clear" w:color="auto" w:fill="047857"/>
          </w:tcPr>
          <w:p>
            <w:pPr>
              <w:bidi/>
              <w:spacing w:before="0" w:after="40"/>
              <w:jc w:val="both"/>
            </w:pPr>
            <w:r>
              <w:rPr>
                <w:b/>
                <w:bCs/>
                <w:color w:val="FFFFFF"/>
                <w:rtl/>
              </w:rPr>
              <w:t>סיפור היסטורי</w:t>
            </w:r>
          </w:p>
        </w:tc>
      </w:tr>
      <w:tr>
        <w:tc>
          <w:tcPr>
            <w:tcW w:type="dxa" w:w="4989"/>
          </w:tcPr>
          <w:p>
            <w:pPr>
              <w:bidi/>
              <w:spacing w:before="0" w:after="40"/>
              <w:jc w:val="both"/>
            </w:pPr>
            <w:r>
              <w:rPr>
                <w:rtl/>
              </w:rPr>
              <w:t>אסיף היבול, הכנסת התבואה למחסנים, ציפייה לגשם</w:t>
            </w:r>
          </w:p>
        </w:tc>
        <w:tc>
          <w:tcPr>
            <w:tcW w:type="dxa" w:w="4989"/>
          </w:tcPr>
          <w:p>
            <w:pPr>
              <w:bidi/>
              <w:spacing w:before="0" w:after="40"/>
              <w:jc w:val="both"/>
            </w:pPr>
            <w:r>
              <w:rPr>
                <w:rtl/>
              </w:rPr>
              <w:t>הנדודים במדבר, הסוכות של בני ישראל, ענני הכבוד</w:t>
            </w:r>
          </w:p>
        </w:tc>
      </w:tr>
    </w:tbl>
    <w:p>
      <w:pPr>
        <w:bidi/>
        <w:spacing w:before="0" w:after="40"/>
        <w:jc w:val="both"/>
      </w:pPr>
    </w:p>
    <w:p>
      <w:pPr>
        <w:bidi/>
        <w:spacing w:before="160" w:after="60"/>
        <w:jc w:val="both"/>
      </w:pPr>
      <w:r>
        <w:rPr>
          <w:b/>
          <w:bCs/>
          <w:sz w:val="26"/>
          <w:szCs w:val="26"/>
          <w:rtl/>
        </w:rPr>
        <w:t>5. השלימו את הטבלה: מה עושים בשדה בכל עונה?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עונה</w:t>
            </w:r>
          </w:p>
        </w:tc>
        <w:tc>
          <w:tcPr>
            <w:tcW w:type="dxa" w:w="2494"/>
            <w:shd w:val="clear" w:color="auto" w:fill="047857"/>
          </w:tcPr>
          <w:p>
            <w:pPr>
              <w:bidi/>
              <w:spacing w:before="0" w:after="40"/>
              <w:jc w:val="both"/>
            </w:pPr>
            <w:r>
              <w:rPr>
                <w:b/>
                <w:bCs/>
                <w:color w:val="FFFFFF"/>
                <w:rtl/>
              </w:rPr>
              <w:t>חודש</w:t>
            </w:r>
          </w:p>
        </w:tc>
        <w:tc>
          <w:tcPr>
            <w:tcW w:type="dxa" w:w="2494"/>
            <w:shd w:val="clear" w:color="auto" w:fill="047857"/>
          </w:tcPr>
          <w:p>
            <w:pPr>
              <w:bidi/>
              <w:spacing w:before="0" w:after="40"/>
              <w:jc w:val="both"/>
            </w:pPr>
            <w:r>
              <w:rPr>
                <w:b/>
                <w:bCs/>
                <w:color w:val="FFFFFF"/>
                <w:rtl/>
              </w:rPr>
              <w:t>עבודה בשדה</w:t>
            </w:r>
          </w:p>
        </w:tc>
        <w:tc>
          <w:tcPr>
            <w:tcW w:type="dxa" w:w="2494"/>
            <w:shd w:val="clear" w:color="auto" w:fill="047857"/>
          </w:tcPr>
          <w:p>
            <w:pPr>
              <w:bidi/>
              <w:spacing w:before="0" w:after="40"/>
              <w:jc w:val="both"/>
            </w:pPr>
            <w:r>
              <w:rPr>
                <w:b/>
                <w:bCs/>
                <w:color w:val="FFFFFF"/>
                <w:rtl/>
              </w:rPr>
              <w:t>חג קרוב</w:t>
            </w:r>
          </w:p>
        </w:tc>
      </w:tr>
      <w:tr>
        <w:tc>
          <w:tcPr>
            <w:tcW w:type="dxa" w:w="2494"/>
          </w:tcPr>
          <w:p>
            <w:pPr>
              <w:bidi/>
              <w:spacing w:before="0" w:after="40"/>
              <w:jc w:val="both"/>
            </w:pPr>
            <w:r>
              <w:rPr>
                <w:rtl/>
              </w:rPr>
              <w:t>אביב</w:t>
            </w:r>
          </w:p>
        </w:tc>
        <w:tc>
          <w:tcPr>
            <w:tcW w:type="dxa" w:w="2494"/>
          </w:tcPr>
          <w:p>
            <w:pPr>
              <w:bidi/>
              <w:spacing w:before="0" w:after="40"/>
              <w:jc w:val="both"/>
            </w:pPr>
            <w:r>
              <w:rPr>
                <w:rtl/>
              </w:rPr>
              <w:t>ניסן</w:t>
            </w:r>
          </w:p>
        </w:tc>
        <w:tc>
          <w:tcPr>
            <w:tcW w:type="dxa" w:w="2494"/>
          </w:tcPr>
          <w:p>
            <w:pPr>
              <w:bidi/>
              <w:spacing w:before="0" w:after="40"/>
              <w:jc w:val="both"/>
            </w:pPr>
            <w:r>
              <w:rPr>
                <w:color w:val="0F7A4F"/>
                <w:rtl/>
              </w:rPr>
              <w:t>תחילת קציר השעורים</w:t>
            </w:r>
          </w:p>
        </w:tc>
        <w:tc>
          <w:tcPr>
            <w:tcW w:type="dxa" w:w="2494"/>
          </w:tcPr>
          <w:p>
            <w:pPr>
              <w:bidi/>
              <w:spacing w:before="0" w:after="40"/>
              <w:jc w:val="both"/>
            </w:pPr>
            <w:r>
              <w:rPr>
                <w:rtl/>
              </w:rPr>
              <w:t>פסח</w:t>
            </w:r>
          </w:p>
        </w:tc>
      </w:tr>
      <w:tr>
        <w:tc>
          <w:tcPr>
            <w:tcW w:type="dxa" w:w="2494"/>
          </w:tcPr>
          <w:p>
            <w:pPr>
              <w:bidi/>
              <w:spacing w:before="0" w:after="40"/>
              <w:jc w:val="both"/>
            </w:pPr>
            <w:r>
              <w:rPr>
                <w:rtl/>
              </w:rPr>
              <w:t>תחילת קיץ</w:t>
            </w:r>
          </w:p>
        </w:tc>
        <w:tc>
          <w:tcPr>
            <w:tcW w:type="dxa" w:w="2494"/>
          </w:tcPr>
          <w:p>
            <w:pPr>
              <w:bidi/>
              <w:spacing w:before="0" w:after="40"/>
              <w:jc w:val="both"/>
            </w:pPr>
            <w:r>
              <w:rPr>
                <w:rtl/>
              </w:rPr>
              <w:t>סיוון</w:t>
            </w:r>
          </w:p>
        </w:tc>
        <w:tc>
          <w:tcPr>
            <w:tcW w:type="dxa" w:w="2494"/>
          </w:tcPr>
          <w:p>
            <w:pPr>
              <w:bidi/>
              <w:spacing w:before="0" w:after="40"/>
              <w:jc w:val="both"/>
            </w:pPr>
            <w:r>
              <w:rPr>
                <w:rtl/>
              </w:rPr>
              <w:t>קציר החיטים</w:t>
            </w:r>
          </w:p>
        </w:tc>
        <w:tc>
          <w:tcPr>
            <w:tcW w:type="dxa" w:w="2494"/>
          </w:tcPr>
          <w:p>
            <w:pPr>
              <w:bidi/>
              <w:spacing w:before="0" w:after="40"/>
              <w:jc w:val="both"/>
            </w:pPr>
            <w:r>
              <w:rPr>
                <w:color w:val="0F7A4F"/>
                <w:rtl/>
              </w:rPr>
              <w:t>שבועות</w:t>
            </w:r>
          </w:p>
        </w:tc>
      </w:tr>
      <w:tr>
        <w:tc>
          <w:tcPr>
            <w:tcW w:type="dxa" w:w="2494"/>
          </w:tcPr>
          <w:p>
            <w:pPr>
              <w:bidi/>
              <w:spacing w:before="0" w:after="40"/>
              <w:jc w:val="both"/>
            </w:pPr>
            <w:r>
              <w:rPr>
                <w:rtl/>
              </w:rPr>
              <w:t>סתיו</w:t>
            </w:r>
          </w:p>
        </w:tc>
        <w:tc>
          <w:tcPr>
            <w:tcW w:type="dxa" w:w="2494"/>
          </w:tcPr>
          <w:p>
            <w:pPr>
              <w:bidi/>
              <w:spacing w:before="0" w:after="40"/>
              <w:jc w:val="both"/>
            </w:pPr>
            <w:r>
              <w:rPr>
                <w:rtl/>
              </w:rPr>
              <w:t>תשרי</w:t>
            </w:r>
          </w:p>
        </w:tc>
        <w:tc>
          <w:tcPr>
            <w:tcW w:type="dxa" w:w="2494"/>
          </w:tcPr>
          <w:p>
            <w:pPr>
              <w:bidi/>
              <w:spacing w:before="0" w:after="40"/>
              <w:jc w:val="both"/>
            </w:pPr>
            <w:r>
              <w:rPr>
                <w:color w:val="0F7A4F"/>
                <w:rtl/>
              </w:rPr>
              <w:t>אסיף היבול</w:t>
            </w:r>
          </w:p>
        </w:tc>
        <w:tc>
          <w:tcPr>
            <w:tcW w:type="dxa" w:w="2494"/>
          </w:tcPr>
          <w:p>
            <w:pPr>
              <w:bidi/>
              <w:spacing w:before="0" w:after="40"/>
              <w:jc w:val="both"/>
            </w:pPr>
            <w:r>
              <w:rPr>
                <w:color w:val="0F7A4F"/>
                <w:rtl/>
              </w:rPr>
              <w:t>סוכות</w:t>
            </w:r>
          </w:p>
        </w:tc>
      </w:tr>
    </w:tbl>
    <w:p>
      <w:pPr>
        <w:bidi/>
        <w:spacing w:before="0" w:after="40"/>
        <w:jc w:val="both"/>
      </w:pPr>
    </w:p>
    <w:p>
      <w:pPr>
        <w:bidi/>
        <w:spacing w:before="160" w:after="60"/>
        <w:jc w:val="both"/>
      </w:pPr>
      <w:r>
        <w:rPr>
          <w:b/>
          <w:bCs/>
          <w:sz w:val="26"/>
          <w:szCs w:val="26"/>
          <w:rtl/>
        </w:rPr>
        <w:t>6. ליד כל משפט כתבו לאיזה חג הוא מתאים: פסח, שבועות או סוכות.</w:t>
      </w:r>
    </w:p>
    <w:p>
      <w:pPr>
        <w:bidi/>
        <w:spacing w:before="0" w:after="100"/>
        <w:jc w:val="both"/>
      </w:pPr>
      <w:r>
        <w:rPr>
          <w:rtl/>
        </w:rPr>
        <w:t>א. השעורים מתחילות להבשיל בשדה.  ← פסח</w:t>
      </w:r>
    </w:p>
    <w:p>
      <w:pPr>
        <w:bidi/>
        <w:spacing w:before="0" w:after="100"/>
        <w:jc w:val="both"/>
      </w:pPr>
      <w:r>
        <w:rPr>
          <w:rtl/>
        </w:rPr>
        <w:t>ב. החקלאים מביאים את הפירות הראשונים לבית המקדש.  ← שבועות</w:t>
      </w:r>
    </w:p>
    <w:p>
      <w:pPr>
        <w:bidi/>
        <w:spacing w:before="0" w:after="100"/>
        <w:jc w:val="both"/>
      </w:pPr>
      <w:r>
        <w:rPr>
          <w:rtl/>
        </w:rPr>
        <w:t>ג. את היבול מכניסים למחסנים לפני הגשמים.  ← סוכות</w:t>
      </w:r>
    </w:p>
    <w:p>
      <w:pPr>
        <w:bidi/>
        <w:spacing w:before="0" w:after="100"/>
        <w:jc w:val="both"/>
      </w:pPr>
      <w:r>
        <w:rPr>
          <w:rtl/>
        </w:rPr>
        <w:t>ד. יושבים בדירת ארעי שבעה ימים.  ← סוכות</w:t>
      </w:r>
    </w:p>
    <w:p>
      <w:pPr>
        <w:bidi/>
        <w:spacing w:before="160" w:after="60"/>
        <w:jc w:val="both"/>
      </w:pPr>
      <w:r>
        <w:rPr>
          <w:b/>
          <w:bCs/>
          <w:sz w:val="26"/>
          <w:szCs w:val="26"/>
          <w:rtl/>
        </w:rPr>
        <w:t>7. בחרו את התשובה הנכונה.</w:t>
      </w:r>
    </w:p>
    <w:p>
      <w:pPr>
        <w:bidi/>
        <w:spacing w:before="0" w:after="20"/>
        <w:jc w:val="both"/>
      </w:pPr>
      <w:r>
        <w:rPr>
          <w:rtl/>
        </w:rPr>
        <w:t>א. מה פירוש המילה «אסיף»?</w:t>
      </w:r>
    </w:p>
    <w:p>
      <w:pPr>
        <w:bidi/>
        <w:spacing w:before="0" w:after="80"/>
        <w:jc w:val="both"/>
      </w:pPr>
      <w:r>
        <w:rPr>
          <w:b/>
          <w:bCs/>
          <w:color w:val="0F7A4F"/>
          <w:rtl/>
        </w:rPr>
        <w:t xml:space="preserve">   ✔ איסוף היבול</w:t>
      </w:r>
    </w:p>
    <w:p>
      <w:pPr>
        <w:bidi/>
        <w:spacing w:before="0" w:after="20"/>
        <w:jc w:val="both"/>
      </w:pPr>
      <w:r>
        <w:rPr>
          <w:rtl/>
        </w:rPr>
        <w:t>ב. מה אומרים בתפילה החל משמיני עצרת?</w:t>
      </w:r>
    </w:p>
    <w:p>
      <w:pPr>
        <w:bidi/>
        <w:spacing w:before="0" w:after="80"/>
        <w:jc w:val="both"/>
      </w:pPr>
      <w:r>
        <w:rPr>
          <w:b/>
          <w:bCs/>
          <w:color w:val="0F7A4F"/>
          <w:rtl/>
        </w:rPr>
        <w:t xml:space="preserve">   ✔ «משיב הרוח ומוריד הגשם»</w:t>
      </w:r>
    </w:p>
    <w:p>
      <w:pPr>
        <w:bidi/>
        <w:spacing w:before="160" w:after="60"/>
        <w:jc w:val="both"/>
      </w:pPr>
      <w:r>
        <w:rPr>
          <w:b/>
          <w:bCs/>
          <w:sz w:val="26"/>
          <w:szCs w:val="26"/>
          <w:rtl/>
        </w:rPr>
        <w:t>8. הסוכה היא דירת ארעי, ויוצאים אליה מן הבית הנוח. מה אפשר ללמוד מכך? כתבו את דעתכם.</w:t>
      </w:r>
    </w:p>
    <w:p>
      <w:pPr>
        <w:bidi/>
        <w:spacing w:before="0" w:after="80"/>
        <w:jc w:val="both"/>
      </w:pPr>
      <w:r>
        <w:rPr>
          <w:color w:val="0F7A4F"/>
          <w:rtl/>
        </w:rPr>
        <w:t>תשובה אפשרית: למשל: שהבית והרכוש אינם מובנים מאליהם; להעריך את מה שיש; לזכור את מי שאין לו בית; לחוות פשטות ושייכות.</w:t>
      </w:r>
    </w:p>
    <w:p>
      <w:pPr>
        <w:bidi/>
        <w:spacing w:before="160" w:after="60"/>
        <w:jc w:val="both"/>
      </w:pPr>
      <w:r>
        <w:rPr>
          <w:b/>
          <w:bCs/>
          <w:sz w:val="26"/>
          <w:szCs w:val="26"/>
          <w:rtl/>
        </w:rPr>
        <w:t>9. ציירו את ארבעת המינים וכתבו ליד כל אחד את שמו ואת מספר הענפים שנוטלים.</w:t>
      </w:r>
    </w:p>
    <w:p>
      <w:pPr>
        <w:bidi/>
        <w:spacing w:before="0" w:after="80"/>
        <w:jc w:val="both"/>
      </w:pPr>
      <w:r>
        <w:rPr>
          <w:color w:val="0F7A4F"/>
          <w:rtl/>
        </w:rPr>
        <w:t>תשובה אפשרית: ציור לולב (1), אתרוג (1), הדס (3), ערבה (2) עם שמות ומספרים.</w:t>
      </w:r>
    </w:p>
    <w:p>
      <w:pPr>
        <w:bidi/>
        <w:spacing w:before="160" w:after="60"/>
        <w:jc w:val="both"/>
      </w:pPr>
      <w:r>
        <w:rPr>
          <w:b/>
          <w:bCs/>
          <w:sz w:val="26"/>
          <w:szCs w:val="26"/>
          <w:rtl/>
        </w:rPr>
        <w:t>10. לפי הסיפור: נכון או לא נכון? תקנו.</w:t>
      </w:r>
    </w:p>
    <w:p>
      <w:pPr>
        <w:bidi/>
        <w:spacing w:before="0" w:after="40"/>
        <w:jc w:val="both"/>
      </w:pPr>
      <w:r>
        <w:rPr>
          <w:rtl/>
        </w:rPr>
        <w:t>א. יואב גר בבית פרטי עם גינה. – לא נכון – יואב גר בבניין גבוה בעיר</w:t>
      </w:r>
    </w:p>
    <w:p>
      <w:pPr>
        <w:bidi/>
        <w:spacing w:before="0" w:after="40"/>
        <w:jc w:val="both"/>
      </w:pPr>
      <w:r>
        <w:rPr>
          <w:rtl/>
        </w:rPr>
        <w:t>ב. כל משפחה תרמה משהו לסוכה המשותפת. – נכון</w:t>
      </w:r>
    </w:p>
    <w:p>
      <w:pPr>
        <w:bidi/>
        <w:spacing w:before="0" w:after="40"/>
        <w:jc w:val="both"/>
      </w:pPr>
      <w:r>
        <w:rPr>
          <w:rtl/>
        </w:rPr>
        <w:t>ג. השכנים הכירו היטב זה את זה עוד לפני החג. – לא נכון – הם כמעט לא הכירו קודם</w:t>
      </w:r>
    </w:p>
    <w:p>
      <w:pPr>
        <w:bidi/>
        <w:spacing w:before="160" w:after="60"/>
        <w:jc w:val="both"/>
      </w:pPr>
      <w:r>
        <w:rPr>
          <w:b/>
          <w:bCs/>
          <w:sz w:val="26"/>
          <w:szCs w:val="26"/>
          <w:rtl/>
        </w:rPr>
        <w:t>11. איזה ערך של סוכות בא לידי ביטוי בסיפור? הביאו דוגמה מן הסיפור.</w:t>
      </w:r>
    </w:p>
    <w:p>
      <w:pPr>
        <w:bidi/>
        <w:spacing w:before="0" w:after="80"/>
        <w:jc w:val="both"/>
      </w:pPr>
      <w:r>
        <w:rPr>
          <w:color w:val="0F7A4F"/>
          <w:rtl/>
        </w:rPr>
        <w:t>תשובה אפשרית: הכנסת אורחים ושמחה משותפת / קהילתיות: השכנים בנו יחד סוכה, כל אחד תרם, ובערב החג ישבו יחד אנשים שלא הכירו קודם.</w:t>
      </w:r>
    </w:p>
    <w:p>
      <w:pPr>
        <w:bidi/>
        <w:spacing w:before="160" w:after="60"/>
        <w:jc w:val="both"/>
      </w:pPr>
      <w:r>
        <w:rPr>
          <w:b/>
          <w:bCs/>
          <w:sz w:val="26"/>
          <w:szCs w:val="26"/>
          <w:rtl/>
        </w:rPr>
        <w:t>12. אתגר: חקלאי לפני אלפי שנים ותלמיד בעיר היום – לשניהם יש סיבה לחגוג את סוכות. השוו: מה הסיבה של כל אחד, ומה משותף להם?</w:t>
      </w:r>
    </w:p>
    <w:p>
      <w:pPr>
        <w:bidi/>
        <w:spacing w:before="0" w:after="80"/>
        <w:jc w:val="both"/>
      </w:pPr>
      <w:r>
        <w:rPr>
          <w:color w:val="0F7A4F"/>
          <w:rtl/>
        </w:rPr>
        <w:t>תשובה אפשרית: החקלאי חוגג את סיום האסיף והיבול שנאסף; התלמיד בעיר חוגג בעיקר את הסוכה, את המשפחה והקהילה ואת זיכרון המדבר. משותף: שמחה, הכרת תודה על מה שיש, וקשר למסורת ולטבע (הציפייה לגשם).</w:t>
      </w:r>
    </w:p>
    <w:p>
      <w:pPr>
        <w:bidi/>
        <w:spacing w:before="160" w:after="80"/>
        <w:jc w:val="both"/>
      </w:pPr>
      <w:r>
        <w:rPr>
          <w:rFonts w:ascii="Times New Roman" w:hAnsi="Times New Roman" w:cs="Times New Roman"/>
          <w:b/>
          <w:bCs/>
          <w:color w:val="047857"/>
          <w:sz w:val="30"/>
          <w:szCs w:val="30"/>
          <w:rtl/>
        </w:rPr>
        <w:t>פרק 3: עשרה בטבת וצומות החורבן</w:t>
      </w:r>
    </w:p>
    <w:p>
      <w:pPr>
        <w:bidi/>
        <w:spacing w:before="160" w:after="60"/>
        <w:jc w:val="both"/>
      </w:pPr>
      <w:r>
        <w:rPr>
          <w:b/>
          <w:bCs/>
          <w:sz w:val="26"/>
          <w:szCs w:val="26"/>
          <w:rtl/>
        </w:rPr>
        <w:t>1. השלימו.</w:t>
      </w:r>
    </w:p>
    <w:p>
      <w:pPr>
        <w:bidi/>
        <w:spacing w:before="0" w:after="40"/>
        <w:jc w:val="both"/>
      </w:pPr>
      <w:r>
        <w:rPr>
          <w:rtl/>
        </w:rPr>
        <w:t>א. את מגילת איכה קוראים ב־תשעה באב.</w:t>
      </w:r>
    </w:p>
    <w:p>
      <w:pPr>
        <w:bidi/>
        <w:spacing w:before="0" w:after="40"/>
        <w:jc w:val="both"/>
      </w:pPr>
      <w:r>
        <w:rPr>
          <w:rtl/>
        </w:rPr>
        <w:t>ב. מלך בבל שצר על ירושלים היה נבוכדנאצר.</w:t>
      </w:r>
    </w:p>
    <w:p>
      <w:pPr>
        <w:bidi/>
        <w:spacing w:before="0" w:after="40"/>
        <w:jc w:val="both"/>
      </w:pPr>
      <w:r>
        <w:rPr>
          <w:rtl/>
        </w:rPr>
        <w:t>ג. צום גדליה חל ב־ג' בתשרי.</w:t>
      </w:r>
    </w:p>
    <w:p>
      <w:pPr>
        <w:bidi/>
        <w:spacing w:before="0" w:after="40"/>
        <w:jc w:val="both"/>
      </w:pPr>
      <w:r>
        <w:rPr>
          <w:rtl/>
        </w:rPr>
        <w:t>ד. בתשעה באב נוהגים לומר שירי אבל שנקראים קינות.</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מצור</w:t>
            </w:r>
          </w:p>
        </w:tc>
        <w:tc>
          <w:tcPr>
            <w:tcW w:type="dxa" w:w="4989"/>
          </w:tcPr>
          <w:p>
            <w:pPr>
              <w:bidi/>
              <w:spacing w:before="0" w:after="40"/>
              <w:jc w:val="both"/>
            </w:pPr>
            <w:r>
              <w:rPr>
                <w:rtl/>
              </w:rPr>
              <w:t>[2] הרס גמור של מקום</w:t>
            </w:r>
          </w:p>
        </w:tc>
      </w:tr>
      <w:tr>
        <w:tc>
          <w:tcPr>
            <w:tcW w:type="dxa" w:w="4989"/>
          </w:tcPr>
          <w:p>
            <w:pPr>
              <w:bidi/>
              <w:spacing w:before="0" w:after="40"/>
              <w:jc w:val="both"/>
            </w:pPr>
            <w:r>
              <w:rPr>
                <w:rtl/>
              </w:rPr>
              <w:t>2. חורבן</w:t>
            </w:r>
          </w:p>
        </w:tc>
        <w:tc>
          <w:tcPr>
            <w:tcW w:type="dxa" w:w="4989"/>
          </w:tcPr>
          <w:p>
            <w:pPr>
              <w:bidi/>
              <w:spacing w:before="0" w:after="40"/>
              <w:jc w:val="both"/>
            </w:pPr>
            <w:r>
              <w:rPr>
                <w:rtl/>
              </w:rPr>
              <w:t>[1] הקפת עיר כדי שלא ייכנס אליה מזון ולא ייצאו ממנה</w:t>
            </w:r>
          </w:p>
        </w:tc>
      </w:tr>
      <w:tr>
        <w:tc>
          <w:tcPr>
            <w:tcW w:type="dxa" w:w="4989"/>
          </w:tcPr>
          <w:p>
            <w:pPr>
              <w:bidi/>
              <w:spacing w:before="0" w:after="40"/>
              <w:jc w:val="both"/>
            </w:pPr>
            <w:r>
              <w:rPr>
                <w:rtl/>
              </w:rPr>
              <w:t>3. בין המצרים</w:t>
            </w:r>
          </w:p>
        </w:tc>
        <w:tc>
          <w:tcPr>
            <w:tcW w:type="dxa" w:w="4989"/>
          </w:tcPr>
          <w:p>
            <w:pPr>
              <w:bidi/>
              <w:spacing w:before="0" w:after="40"/>
              <w:jc w:val="both"/>
            </w:pPr>
            <w:r>
              <w:rPr>
                <w:rtl/>
              </w:rPr>
              <w:t>[4] שיר אבל על אסון</w:t>
            </w:r>
          </w:p>
        </w:tc>
      </w:tr>
      <w:tr>
        <w:tc>
          <w:tcPr>
            <w:tcW w:type="dxa" w:w="4989"/>
          </w:tcPr>
          <w:p>
            <w:pPr>
              <w:bidi/>
              <w:spacing w:before="0" w:after="40"/>
              <w:jc w:val="both"/>
            </w:pPr>
            <w:r>
              <w:rPr>
                <w:rtl/>
              </w:rPr>
              <w:t>4. קינה</w:t>
            </w:r>
          </w:p>
        </w:tc>
        <w:tc>
          <w:tcPr>
            <w:tcW w:type="dxa" w:w="4989"/>
          </w:tcPr>
          <w:p>
            <w:pPr>
              <w:bidi/>
              <w:spacing w:before="0" w:after="40"/>
              <w:jc w:val="both"/>
            </w:pPr>
            <w:r>
              <w:rPr>
                <w:rtl/>
              </w:rPr>
              <w:t>[5] יום לזכר מי שיום מותם אינו ידוע</w:t>
            </w:r>
          </w:p>
        </w:tc>
      </w:tr>
      <w:tr>
        <w:tc>
          <w:tcPr>
            <w:tcW w:type="dxa" w:w="4989"/>
          </w:tcPr>
          <w:p>
            <w:pPr>
              <w:bidi/>
              <w:spacing w:before="0" w:after="40"/>
              <w:jc w:val="both"/>
            </w:pPr>
            <w:r>
              <w:rPr>
                <w:rtl/>
              </w:rPr>
              <w:t>5. יום הקדיש הכללי</w:t>
            </w:r>
          </w:p>
        </w:tc>
        <w:tc>
          <w:tcPr>
            <w:tcW w:type="dxa" w:w="4989"/>
          </w:tcPr>
          <w:p>
            <w:pPr>
              <w:bidi/>
              <w:spacing w:before="0" w:after="40"/>
              <w:jc w:val="both"/>
            </w:pPr>
            <w:r>
              <w:rPr>
                <w:rtl/>
              </w:rPr>
              <w:t>[3] שלושת השבועות שבין י"ז בתמוז לתשעה באב</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הנביא זכריה מנה ארבעה צומות. – נכון</w:t>
      </w:r>
    </w:p>
    <w:p>
      <w:pPr>
        <w:bidi/>
        <w:spacing w:before="0" w:after="40"/>
        <w:jc w:val="both"/>
      </w:pPr>
      <w:r>
        <w:rPr>
          <w:rtl/>
        </w:rPr>
        <w:t>ב. תשעה באב הוא צום קצר. – לא נכון – תשעה באב נמשך מערב עד ערב</w:t>
      </w:r>
    </w:p>
    <w:p>
      <w:pPr>
        <w:bidi/>
        <w:spacing w:before="0" w:after="40"/>
        <w:jc w:val="both"/>
      </w:pPr>
      <w:r>
        <w:rPr>
          <w:rtl/>
        </w:rPr>
        <w:t>ג. לפי המסורת, הבית השני נחרב בגלל שנאת חינם. – נכון</w:t>
      </w:r>
    </w:p>
    <w:p>
      <w:pPr>
        <w:bidi/>
        <w:spacing w:before="0" w:after="40"/>
        <w:jc w:val="both"/>
      </w:pPr>
      <w:r>
        <w:rPr>
          <w:rtl/>
        </w:rPr>
        <w:t>ד. עשרה בטבת קשור לחורבן הבית השני בלבד. – לא נכון – עשרה בטבת קשור למצור הבבלי לפני חורבן הבית הראשון</w:t>
      </w:r>
    </w:p>
    <w:p>
      <w:pPr>
        <w:bidi/>
        <w:spacing w:before="160" w:after="60"/>
        <w:jc w:val="both"/>
      </w:pPr>
      <w:r>
        <w:rPr>
          <w:b/>
          <w:bCs/>
          <w:sz w:val="26"/>
          <w:szCs w:val="26"/>
          <w:rtl/>
        </w:rPr>
        <w:t>4. מיינו: מנהג אבלות או מנהג שמחה?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מנהג אבלות</w:t>
            </w:r>
          </w:p>
        </w:tc>
        <w:tc>
          <w:tcPr>
            <w:tcW w:type="dxa" w:w="4989"/>
            <w:shd w:val="clear" w:color="auto" w:fill="047857"/>
          </w:tcPr>
          <w:p>
            <w:pPr>
              <w:bidi/>
              <w:spacing w:before="0" w:after="40"/>
              <w:jc w:val="both"/>
            </w:pPr>
            <w:r>
              <w:rPr>
                <w:b/>
                <w:bCs/>
                <w:color w:val="FFFFFF"/>
                <w:rtl/>
              </w:rPr>
              <w:t>מנהג שמחה</w:t>
            </w:r>
          </w:p>
        </w:tc>
      </w:tr>
      <w:tr>
        <w:tc>
          <w:tcPr>
            <w:tcW w:type="dxa" w:w="4989"/>
          </w:tcPr>
          <w:p>
            <w:pPr>
              <w:bidi/>
              <w:spacing w:before="0" w:after="40"/>
              <w:jc w:val="both"/>
            </w:pPr>
            <w:r>
              <w:rPr>
                <w:rtl/>
              </w:rPr>
              <w:t>ישיבה על כיסא נמוך, קריאת מגילת איכה, צום, אמירת קינות</w:t>
            </w:r>
          </w:p>
        </w:tc>
        <w:tc>
          <w:tcPr>
            <w:tcW w:type="dxa" w:w="4989"/>
          </w:tcPr>
          <w:p>
            <w:pPr>
              <w:bidi/>
              <w:spacing w:before="0" w:after="40"/>
              <w:jc w:val="both"/>
            </w:pPr>
            <w:r>
              <w:rPr>
                <w:rtl/>
              </w:rPr>
              <w:t>ריקודים ושירה, הדלקת משואות</w:t>
            </w:r>
          </w:p>
        </w:tc>
      </w:tr>
    </w:tbl>
    <w:p>
      <w:pPr>
        <w:bidi/>
        <w:spacing w:before="0" w:after="40"/>
        <w:jc w:val="both"/>
      </w:pPr>
    </w:p>
    <w:p>
      <w:pPr>
        <w:bidi/>
        <w:spacing w:before="160" w:after="60"/>
        <w:jc w:val="both"/>
      </w:pPr>
      <w:r>
        <w:rPr>
          <w:b/>
          <w:bCs/>
          <w:sz w:val="26"/>
          <w:szCs w:val="26"/>
          <w:rtl/>
        </w:rPr>
        <w:t>5. השלימו: מה קרה לירושלים?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אירוע</w:t>
            </w:r>
          </w:p>
        </w:tc>
        <w:tc>
          <w:tcPr>
            <w:tcW w:type="dxa" w:w="3326"/>
            <w:shd w:val="clear" w:color="auto" w:fill="047857"/>
          </w:tcPr>
          <w:p>
            <w:pPr>
              <w:bidi/>
              <w:spacing w:before="0" w:after="40"/>
              <w:jc w:val="both"/>
            </w:pPr>
            <w:r>
              <w:rPr>
                <w:b/>
                <w:bCs/>
                <w:color w:val="FFFFFF"/>
                <w:rtl/>
              </w:rPr>
              <w:t>מי עשה זאת</w:t>
            </w:r>
          </w:p>
        </w:tc>
        <w:tc>
          <w:tcPr>
            <w:tcW w:type="dxa" w:w="3326"/>
            <w:shd w:val="clear" w:color="auto" w:fill="047857"/>
          </w:tcPr>
          <w:p>
            <w:pPr>
              <w:bidi/>
              <w:spacing w:before="0" w:after="40"/>
              <w:jc w:val="both"/>
            </w:pPr>
            <w:r>
              <w:rPr>
                <w:b/>
                <w:bCs/>
                <w:color w:val="FFFFFF"/>
                <w:rtl/>
              </w:rPr>
              <w:t>באיזה צום מציינים</w:t>
            </w:r>
          </w:p>
        </w:tc>
      </w:tr>
      <w:tr>
        <w:tc>
          <w:tcPr>
            <w:tcW w:type="dxa" w:w="3326"/>
          </w:tcPr>
          <w:p>
            <w:pPr>
              <w:bidi/>
              <w:spacing w:before="0" w:after="40"/>
              <w:jc w:val="both"/>
            </w:pPr>
            <w:r>
              <w:rPr>
                <w:rtl/>
              </w:rPr>
              <w:t>תחילת המצור לפני חורבן הבית הראשון</w:t>
            </w:r>
          </w:p>
        </w:tc>
        <w:tc>
          <w:tcPr>
            <w:tcW w:type="dxa" w:w="3326"/>
          </w:tcPr>
          <w:p>
            <w:pPr>
              <w:bidi/>
              <w:spacing w:before="0" w:after="40"/>
              <w:jc w:val="both"/>
            </w:pPr>
            <w:r>
              <w:rPr>
                <w:color w:val="0F7A4F"/>
                <w:rtl/>
              </w:rPr>
              <w:t>הבבלים (נבוכדנאצר)</w:t>
            </w:r>
          </w:p>
        </w:tc>
        <w:tc>
          <w:tcPr>
            <w:tcW w:type="dxa" w:w="3326"/>
          </w:tcPr>
          <w:p>
            <w:pPr>
              <w:bidi/>
              <w:spacing w:before="0" w:after="40"/>
              <w:jc w:val="both"/>
            </w:pPr>
            <w:r>
              <w:rPr>
                <w:color w:val="0F7A4F"/>
                <w:rtl/>
              </w:rPr>
              <w:t>עשרה בטבת</w:t>
            </w:r>
          </w:p>
        </w:tc>
      </w:tr>
      <w:tr>
        <w:tc>
          <w:tcPr>
            <w:tcW w:type="dxa" w:w="3326"/>
          </w:tcPr>
          <w:p>
            <w:pPr>
              <w:bidi/>
              <w:spacing w:before="0" w:after="40"/>
              <w:jc w:val="both"/>
            </w:pPr>
            <w:r>
              <w:rPr>
                <w:rtl/>
              </w:rPr>
              <w:t>חורבן הבית הראשון</w:t>
            </w:r>
          </w:p>
        </w:tc>
        <w:tc>
          <w:tcPr>
            <w:tcW w:type="dxa" w:w="3326"/>
          </w:tcPr>
          <w:p>
            <w:pPr>
              <w:bidi/>
              <w:spacing w:before="0" w:after="40"/>
              <w:jc w:val="both"/>
            </w:pPr>
            <w:r>
              <w:rPr>
                <w:rtl/>
              </w:rPr>
              <w:t>הבבלים</w:t>
            </w:r>
          </w:p>
        </w:tc>
        <w:tc>
          <w:tcPr>
            <w:tcW w:type="dxa" w:w="3326"/>
          </w:tcPr>
          <w:p>
            <w:pPr>
              <w:bidi/>
              <w:spacing w:before="0" w:after="40"/>
              <w:jc w:val="both"/>
            </w:pPr>
            <w:r>
              <w:rPr>
                <w:color w:val="0F7A4F"/>
                <w:rtl/>
              </w:rPr>
              <w:t>תשעה באב</w:t>
            </w:r>
          </w:p>
        </w:tc>
      </w:tr>
      <w:tr>
        <w:tc>
          <w:tcPr>
            <w:tcW w:type="dxa" w:w="3326"/>
          </w:tcPr>
          <w:p>
            <w:pPr>
              <w:bidi/>
              <w:spacing w:before="0" w:after="40"/>
              <w:jc w:val="both"/>
            </w:pPr>
            <w:r>
              <w:rPr>
                <w:rtl/>
              </w:rPr>
              <w:t>חורבן הבית השני</w:t>
            </w:r>
          </w:p>
        </w:tc>
        <w:tc>
          <w:tcPr>
            <w:tcW w:type="dxa" w:w="3326"/>
          </w:tcPr>
          <w:p>
            <w:pPr>
              <w:bidi/>
              <w:spacing w:before="0" w:after="40"/>
              <w:jc w:val="both"/>
            </w:pPr>
            <w:r>
              <w:rPr>
                <w:color w:val="0F7A4F"/>
                <w:rtl/>
              </w:rPr>
              <w:t>הרומאים</w:t>
            </w:r>
          </w:p>
        </w:tc>
        <w:tc>
          <w:tcPr>
            <w:tcW w:type="dxa" w:w="3326"/>
          </w:tcPr>
          <w:p>
            <w:pPr>
              <w:bidi/>
              <w:spacing w:before="0" w:after="40"/>
              <w:jc w:val="both"/>
            </w:pPr>
            <w:r>
              <w:rPr>
                <w:rtl/>
              </w:rPr>
              <w:t>תשעה באב</w:t>
            </w:r>
          </w:p>
        </w:tc>
      </w:tr>
    </w:tbl>
    <w:p>
      <w:pPr>
        <w:bidi/>
        <w:spacing w:before="0" w:after="40"/>
        <w:jc w:val="both"/>
      </w:pPr>
    </w:p>
    <w:p>
      <w:pPr>
        <w:bidi/>
        <w:spacing w:before="160" w:after="60"/>
        <w:jc w:val="both"/>
      </w:pPr>
      <w:r>
        <w:rPr>
          <w:b/>
          <w:bCs/>
          <w:sz w:val="26"/>
          <w:szCs w:val="26"/>
          <w:rtl/>
        </w:rPr>
        <w:t>6. ליד כל מנהג כתבו לאיזה צום או זמן הוא שייך: «עשרה בטבת», «בין המצרים» או «תשעה באב».</w:t>
      </w:r>
    </w:p>
    <w:p>
      <w:pPr>
        <w:bidi/>
        <w:spacing w:before="0" w:after="100"/>
        <w:jc w:val="both"/>
      </w:pPr>
      <w:r>
        <w:rPr>
          <w:rtl/>
        </w:rPr>
        <w:t>א. אומרים קדיש לזכר מי שיום מותם אינו ידוע.  ← עשרה בטבת</w:t>
      </w:r>
    </w:p>
    <w:p>
      <w:pPr>
        <w:bidi/>
        <w:spacing w:before="0" w:after="100"/>
        <w:jc w:val="both"/>
      </w:pPr>
      <w:r>
        <w:rPr>
          <w:rtl/>
        </w:rPr>
        <w:t>ב. לא עורכים חתונות במשך שלושה שבועות.  ← בין המצרים</w:t>
      </w:r>
    </w:p>
    <w:p>
      <w:pPr>
        <w:bidi/>
        <w:spacing w:before="0" w:after="100"/>
        <w:jc w:val="both"/>
      </w:pPr>
      <w:r>
        <w:rPr>
          <w:rtl/>
        </w:rPr>
        <w:t>ג. קוראים את מגילת איכה בישיבה על הרצפה.  ← תשעה באב</w:t>
      </w:r>
    </w:p>
    <w:p>
      <w:pPr>
        <w:bidi/>
        <w:spacing w:before="0" w:after="100"/>
        <w:jc w:val="both"/>
      </w:pPr>
      <w:r>
        <w:rPr>
          <w:rtl/>
        </w:rPr>
        <w:t>ד. צמים מעלות השחר בחודש החורף.  ← עשרה בטבת</w:t>
      </w:r>
    </w:p>
    <w:p>
      <w:pPr>
        <w:bidi/>
        <w:spacing w:before="160" w:after="60"/>
        <w:jc w:val="both"/>
      </w:pPr>
      <w:r>
        <w:rPr>
          <w:b/>
          <w:bCs/>
          <w:sz w:val="26"/>
          <w:szCs w:val="26"/>
          <w:rtl/>
        </w:rPr>
        <w:t>7. בחרו את התשובה הנכונה.</w:t>
      </w:r>
    </w:p>
    <w:p>
      <w:pPr>
        <w:bidi/>
        <w:spacing w:before="0" w:after="20"/>
        <w:jc w:val="both"/>
      </w:pPr>
      <w:r>
        <w:rPr>
          <w:rtl/>
        </w:rPr>
        <w:t>א. לפי זכריה, «צום העשירי» הוא:</w:t>
      </w:r>
    </w:p>
    <w:p>
      <w:pPr>
        <w:bidi/>
        <w:spacing w:before="0" w:after="80"/>
        <w:jc w:val="both"/>
      </w:pPr>
      <w:r>
        <w:rPr>
          <w:b/>
          <w:bCs/>
          <w:color w:val="0F7A4F"/>
          <w:rtl/>
        </w:rPr>
        <w:t xml:space="preserve">   ✔ עשרה בטבת</w:t>
      </w:r>
    </w:p>
    <w:p>
      <w:pPr>
        <w:bidi/>
        <w:spacing w:before="0" w:after="20"/>
        <w:jc w:val="both"/>
      </w:pPr>
      <w:r>
        <w:rPr>
          <w:rtl/>
        </w:rPr>
        <w:t>ב. מה משותף לשבירת הכוס בחתונה ולצומות?</w:t>
      </w:r>
    </w:p>
    <w:p>
      <w:pPr>
        <w:bidi/>
        <w:spacing w:before="0" w:after="80"/>
        <w:jc w:val="both"/>
      </w:pPr>
      <w:r>
        <w:rPr>
          <w:b/>
          <w:bCs/>
          <w:color w:val="0F7A4F"/>
          <w:rtl/>
        </w:rPr>
        <w:t xml:space="preserve">   ✔ כולם מזכירים את חורבן ירושלים</w:t>
      </w:r>
    </w:p>
    <w:p>
      <w:pPr>
        <w:bidi/>
        <w:spacing w:before="160" w:after="60"/>
        <w:jc w:val="both"/>
      </w:pPr>
      <w:r>
        <w:rPr>
          <w:b/>
          <w:bCs/>
          <w:sz w:val="26"/>
          <w:szCs w:val="26"/>
          <w:rtl/>
        </w:rPr>
        <w:t>8. מה פירוש «אהבת חינם»? תנו דוגמה למעשה של אהבת חינם בבית הספר.</w:t>
      </w:r>
    </w:p>
    <w:p>
      <w:pPr>
        <w:bidi/>
        <w:spacing w:before="0" w:after="80"/>
        <w:jc w:val="both"/>
      </w:pPr>
      <w:r>
        <w:rPr>
          <w:color w:val="0F7A4F"/>
          <w:rtl/>
        </w:rPr>
        <w:t>תשובה אפשרית: אהבת חינם – אהבה ונתינה בלי לצפות לתמורה ובלי סיבה מיוחדת. דוגמה: לעזור לתלמיד חדש, להזמין לשחק מי שנשאר לבד, לפרגן לחבר.</w:t>
      </w:r>
    </w:p>
    <w:p>
      <w:pPr>
        <w:bidi/>
        <w:spacing w:before="160" w:after="60"/>
        <w:jc w:val="both"/>
      </w:pPr>
      <w:r>
        <w:rPr>
          <w:b/>
          <w:bCs/>
          <w:sz w:val="26"/>
          <w:szCs w:val="26"/>
          <w:rtl/>
        </w:rPr>
        <w:t>9. עצבו כרזה למבצע «אהבת חינם» בכיתה: ציור וסיסמה קצרה.</w:t>
      </w:r>
    </w:p>
    <w:p>
      <w:pPr>
        <w:bidi/>
        <w:spacing w:before="0" w:after="80"/>
        <w:jc w:val="both"/>
      </w:pPr>
      <w:r>
        <w:rPr>
          <w:color w:val="0F7A4F"/>
          <w:rtl/>
        </w:rPr>
        <w:t>תשובה אפשרית: כרזה עם ציור ברור וסיסמה הקשורה לאחדות ולאהבת חינם.</w:t>
      </w:r>
    </w:p>
    <w:p>
      <w:pPr>
        <w:bidi/>
        <w:spacing w:before="160" w:after="60"/>
        <w:jc w:val="both"/>
      </w:pPr>
      <w:r>
        <w:rPr>
          <w:b/>
          <w:bCs/>
          <w:sz w:val="26"/>
          <w:szCs w:val="26"/>
          <w:rtl/>
        </w:rPr>
        <w:t>10. לפי הקטע: נכון או לא נכון? תקנו.</w:t>
      </w:r>
    </w:p>
    <w:p>
      <w:pPr>
        <w:bidi/>
        <w:spacing w:before="0" w:after="40"/>
        <w:jc w:val="both"/>
      </w:pPr>
      <w:r>
        <w:rPr>
          <w:rtl/>
        </w:rPr>
        <w:t>א. המשפחה הגיעה לטיילת בבוקר תשעה באב. – לא נכון – הם הגיעו בערב תשעה באב</w:t>
      </w:r>
    </w:p>
    <w:p>
      <w:pPr>
        <w:bidi/>
        <w:spacing w:before="0" w:after="40"/>
        <w:jc w:val="both"/>
      </w:pPr>
      <w:r>
        <w:rPr>
          <w:rtl/>
        </w:rPr>
        <w:t>ב. באירוע השתתפו אנשים שונים זה מזה. – נכון</w:t>
      </w:r>
    </w:p>
    <w:p>
      <w:pPr>
        <w:bidi/>
        <w:spacing w:before="0" w:after="40"/>
        <w:jc w:val="both"/>
      </w:pPr>
      <w:r>
        <w:rPr>
          <w:rtl/>
        </w:rPr>
        <w:t>ג. המדריך דיבר על שנאת חינם. – נכון</w:t>
      </w:r>
    </w:p>
    <w:p>
      <w:pPr>
        <w:bidi/>
        <w:spacing w:before="160" w:after="60"/>
        <w:jc w:val="both"/>
      </w:pPr>
      <w:r>
        <w:rPr>
          <w:b/>
          <w:bCs/>
          <w:sz w:val="26"/>
          <w:szCs w:val="26"/>
          <w:rtl/>
        </w:rPr>
        <w:t>11. למה אמרה תמר «אולי זה בדיוק התיקון»? הסבירו בעזרת מה שלמדתם על חורבן הבית השני.</w:t>
      </w:r>
    </w:p>
    <w:p>
      <w:pPr>
        <w:bidi/>
        <w:spacing w:before="0" w:after="80"/>
        <w:jc w:val="both"/>
      </w:pPr>
      <w:r>
        <w:rPr>
          <w:color w:val="0F7A4F"/>
          <w:rtl/>
        </w:rPr>
        <w:t>תשובה אפשרית: הבית השני נחרב לפי המסורת בגלל שנאת חינם; כשאנשים שונים יושבים יחד בכבוד ומקשיבים – זו אהבת חינם ואחדות, כלומר תיקון של הסיבה לחורבן.</w:t>
      </w:r>
    </w:p>
    <w:p>
      <w:pPr>
        <w:bidi/>
        <w:spacing w:before="160" w:after="60"/>
        <w:jc w:val="both"/>
      </w:pPr>
      <w:r>
        <w:rPr>
          <w:b/>
          <w:bCs/>
          <w:sz w:val="26"/>
          <w:szCs w:val="26"/>
          <w:rtl/>
        </w:rPr>
        <w:t>12. אתגר: השוו בין עשרה בטבת לתשעה באב בשני היבטים לפחות (מה קרה, אורך הצום, מנהגים).</w:t>
      </w:r>
    </w:p>
    <w:p>
      <w:pPr>
        <w:bidi/>
        <w:spacing w:before="0" w:after="80"/>
        <w:jc w:val="both"/>
      </w:pPr>
      <w:r>
        <w:rPr>
          <w:color w:val="0F7A4F"/>
          <w:rtl/>
        </w:rPr>
        <w:t>תשובה אפשרית: עשרה בטבת – תחילת המצור, צום קצר, יום הקדיש הכללי; תשעה באב – החורבן עצמו (שני הבתים), צום מערב עד ערב, איכה, קינות וישיבה נמוכה. משותף: שניהם צומות חורבן וזיכרון ירושלים.</w:t>
      </w:r>
    </w:p>
    <w:p>
      <w:pPr>
        <w:bidi/>
        <w:spacing w:before="160" w:after="80"/>
        <w:jc w:val="both"/>
      </w:pPr>
      <w:r>
        <w:rPr>
          <w:rFonts w:ascii="Times New Roman" w:hAnsi="Times New Roman" w:cs="Times New Roman"/>
          <w:b/>
          <w:bCs/>
          <w:color w:val="047857"/>
          <w:sz w:val="30"/>
          <w:szCs w:val="30"/>
          <w:rtl/>
        </w:rPr>
        <w:t>פרק 4: פסח – חג החירות</w:t>
      </w:r>
    </w:p>
    <w:p>
      <w:pPr>
        <w:bidi/>
        <w:spacing w:before="160" w:after="60"/>
        <w:jc w:val="both"/>
      </w:pPr>
      <w:r>
        <w:rPr>
          <w:b/>
          <w:bCs/>
          <w:sz w:val="26"/>
          <w:szCs w:val="26"/>
          <w:rtl/>
        </w:rPr>
        <w:t>1. השלימו.</w:t>
      </w:r>
    </w:p>
    <w:p>
      <w:pPr>
        <w:bidi/>
        <w:spacing w:before="0" w:after="40"/>
        <w:jc w:val="both"/>
      </w:pPr>
      <w:r>
        <w:rPr>
          <w:rtl/>
        </w:rPr>
        <w:t>א. בערב י"ד בניסן נוהגים לערוך בדיקת חמץ.</w:t>
      </w:r>
    </w:p>
    <w:p>
      <w:pPr>
        <w:bidi/>
        <w:spacing w:before="0" w:after="40"/>
        <w:jc w:val="both"/>
      </w:pPr>
      <w:r>
        <w:rPr>
          <w:rtl/>
        </w:rPr>
        <w:t>ב. את ארבע הקושיות פותחים במילים «מה נשתנה».</w:t>
      </w:r>
    </w:p>
    <w:p>
      <w:pPr>
        <w:bidi/>
        <w:spacing w:before="0" w:after="40"/>
        <w:jc w:val="both"/>
      </w:pPr>
      <w:r>
        <w:rPr>
          <w:rtl/>
        </w:rPr>
        <w:t>ג. בפסח מתחילים לספור את ה־עומר.</w:t>
      </w:r>
    </w:p>
    <w:p>
      <w:pPr>
        <w:bidi/>
        <w:spacing w:before="0" w:after="40"/>
        <w:jc w:val="both"/>
      </w:pPr>
      <w:r>
        <w:rPr>
          <w:rtl/>
        </w:rPr>
        <w:t>ד. בארץ ישראל פסח נמשך שבעה ימים.</w:t>
      </w:r>
    </w:p>
    <w:p>
      <w:pPr>
        <w:bidi/>
        <w:spacing w:before="160" w:after="60"/>
        <w:jc w:val="both"/>
      </w:pPr>
      <w:r>
        <w:rPr>
          <w:b/>
          <w:bCs/>
          <w:sz w:val="26"/>
          <w:szCs w:val="26"/>
          <w:rtl/>
        </w:rPr>
        <w:t>2. התאימו בין השם של החג לבין ההסבר.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חג הפסח</w:t>
            </w:r>
          </w:p>
        </w:tc>
        <w:tc>
          <w:tcPr>
            <w:tcW w:type="dxa" w:w="4989"/>
          </w:tcPr>
          <w:p>
            <w:pPr>
              <w:bidi/>
              <w:spacing w:before="0" w:after="40"/>
              <w:jc w:val="both"/>
            </w:pPr>
            <w:r>
              <w:rPr>
                <w:rtl/>
              </w:rPr>
              <w:t>[4] בני ישראל יצאו מעבדות</w:t>
            </w:r>
          </w:p>
        </w:tc>
      </w:tr>
      <w:tr>
        <w:tc>
          <w:tcPr>
            <w:tcW w:type="dxa" w:w="4989"/>
          </w:tcPr>
          <w:p>
            <w:pPr>
              <w:bidi/>
              <w:spacing w:before="0" w:after="40"/>
              <w:jc w:val="both"/>
            </w:pPr>
            <w:r>
              <w:rPr>
                <w:rtl/>
              </w:rPr>
              <w:t>2. חג המצות</w:t>
            </w:r>
          </w:p>
        </w:tc>
        <w:tc>
          <w:tcPr>
            <w:tcW w:type="dxa" w:w="4989"/>
          </w:tcPr>
          <w:p>
            <w:pPr>
              <w:bidi/>
              <w:spacing w:before="0" w:after="40"/>
              <w:jc w:val="both"/>
            </w:pPr>
            <w:r>
              <w:rPr>
                <w:rtl/>
              </w:rPr>
              <w:t>[3] הטבע מתחדש והשעורים מבשילות</w:t>
            </w:r>
          </w:p>
        </w:tc>
      </w:tr>
      <w:tr>
        <w:tc>
          <w:tcPr>
            <w:tcW w:type="dxa" w:w="4989"/>
          </w:tcPr>
          <w:p>
            <w:pPr>
              <w:bidi/>
              <w:spacing w:before="0" w:after="40"/>
              <w:jc w:val="both"/>
            </w:pPr>
            <w:r>
              <w:rPr>
                <w:rtl/>
              </w:rPr>
              <w:t>3. חג האביב</w:t>
            </w:r>
          </w:p>
        </w:tc>
        <w:tc>
          <w:tcPr>
            <w:tcW w:type="dxa" w:w="4989"/>
          </w:tcPr>
          <w:p>
            <w:pPr>
              <w:bidi/>
              <w:spacing w:before="0" w:after="40"/>
              <w:jc w:val="both"/>
            </w:pPr>
            <w:r>
              <w:rPr>
                <w:rtl/>
              </w:rPr>
              <w:t>[2] הבצק לא הספיק להחמיץ</w:t>
            </w:r>
          </w:p>
        </w:tc>
      </w:tr>
      <w:tr>
        <w:tc>
          <w:tcPr>
            <w:tcW w:type="dxa" w:w="4989"/>
          </w:tcPr>
          <w:p>
            <w:pPr>
              <w:bidi/>
              <w:spacing w:before="0" w:after="40"/>
              <w:jc w:val="both"/>
            </w:pPr>
            <w:r>
              <w:rPr>
                <w:rtl/>
              </w:rPr>
              <w:t>4. חג החירות</w:t>
            </w:r>
          </w:p>
        </w:tc>
        <w:tc>
          <w:tcPr>
            <w:tcW w:type="dxa" w:w="4989"/>
          </w:tcPr>
          <w:p>
            <w:pPr>
              <w:bidi/>
              <w:spacing w:before="0" w:after="40"/>
              <w:jc w:val="both"/>
            </w:pPr>
            <w:r>
              <w:rPr>
                <w:rtl/>
              </w:rPr>
              <w:t>[1] ה' פסח על בתי בני ישראל</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את ההגדה קוראים בליל הסדר. – נכון</w:t>
      </w:r>
    </w:p>
    <w:p>
      <w:pPr>
        <w:bidi/>
        <w:spacing w:before="0" w:after="40"/>
        <w:jc w:val="both"/>
      </w:pPr>
      <w:r>
        <w:rPr>
          <w:rtl/>
        </w:rPr>
        <w:t>ב. הכרפס הוא ירק שטובלים במי מלח. – נכון</w:t>
      </w:r>
    </w:p>
    <w:p>
      <w:pPr>
        <w:bidi/>
        <w:spacing w:before="0" w:after="40"/>
        <w:jc w:val="both"/>
      </w:pPr>
      <w:r>
        <w:rPr>
          <w:rtl/>
        </w:rPr>
        <w:t>ג. המימונה נחגגת בתחילת פסח. – לא נכון – המימונה נחגגת במוצאי החג, בסוף פסח</w:t>
      </w:r>
    </w:p>
    <w:p>
      <w:pPr>
        <w:bidi/>
        <w:spacing w:before="0" w:after="40"/>
        <w:jc w:val="both"/>
      </w:pPr>
      <w:r>
        <w:rPr>
          <w:rtl/>
        </w:rPr>
        <w:t>ד. הירח מלא באמצע החודש העברי, ולכן ליל הסדר הוא לילה מואר. – נכון</w:t>
      </w:r>
    </w:p>
    <w:p>
      <w:pPr>
        <w:bidi/>
        <w:spacing w:before="160" w:after="60"/>
        <w:jc w:val="both"/>
      </w:pPr>
      <w:r>
        <w:rPr>
          <w:b/>
          <w:bCs/>
          <w:sz w:val="26"/>
          <w:szCs w:val="26"/>
          <w:rtl/>
        </w:rPr>
        <w:t>4. מיינו: מה עושים לפני החג, בליל הסדר ובסוף החג?</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לפני החג</w:t>
            </w:r>
          </w:p>
        </w:tc>
        <w:tc>
          <w:tcPr>
            <w:tcW w:type="dxa" w:w="3326"/>
            <w:shd w:val="clear" w:color="auto" w:fill="047857"/>
          </w:tcPr>
          <w:p>
            <w:pPr>
              <w:bidi/>
              <w:spacing w:before="0" w:after="40"/>
              <w:jc w:val="both"/>
            </w:pPr>
            <w:r>
              <w:rPr>
                <w:b/>
                <w:bCs/>
                <w:color w:val="FFFFFF"/>
                <w:rtl/>
              </w:rPr>
              <w:t>בליל הסדר</w:t>
            </w:r>
          </w:p>
        </w:tc>
        <w:tc>
          <w:tcPr>
            <w:tcW w:type="dxa" w:w="3326"/>
            <w:shd w:val="clear" w:color="auto" w:fill="047857"/>
          </w:tcPr>
          <w:p>
            <w:pPr>
              <w:bidi/>
              <w:spacing w:before="0" w:after="40"/>
              <w:jc w:val="both"/>
            </w:pPr>
            <w:r>
              <w:rPr>
                <w:b/>
                <w:bCs/>
                <w:color w:val="FFFFFF"/>
                <w:rtl/>
              </w:rPr>
              <w:t>בסוף החג</w:t>
            </w:r>
          </w:p>
        </w:tc>
      </w:tr>
      <w:tr>
        <w:tc>
          <w:tcPr>
            <w:tcW w:type="dxa" w:w="3326"/>
          </w:tcPr>
          <w:p>
            <w:pPr>
              <w:bidi/>
              <w:spacing w:before="0" w:after="40"/>
              <w:jc w:val="both"/>
            </w:pPr>
            <w:r>
              <w:rPr>
                <w:rtl/>
              </w:rPr>
              <w:t>בדיקת חמץ, ביעור חמץ</w:t>
            </w:r>
          </w:p>
        </w:tc>
        <w:tc>
          <w:tcPr>
            <w:tcW w:type="dxa" w:w="3326"/>
          </w:tcPr>
          <w:p>
            <w:pPr>
              <w:bidi/>
              <w:spacing w:before="0" w:after="40"/>
              <w:jc w:val="both"/>
            </w:pPr>
            <w:r>
              <w:rPr>
                <w:rtl/>
              </w:rPr>
              <w:t>«מה נשתנה», חיפוש האפיקומן</w:t>
            </w:r>
          </w:p>
        </w:tc>
        <w:tc>
          <w:tcPr>
            <w:tcW w:type="dxa" w:w="3326"/>
          </w:tcPr>
          <w:p>
            <w:pPr>
              <w:bidi/>
              <w:spacing w:before="0" w:after="40"/>
              <w:jc w:val="both"/>
            </w:pPr>
            <w:r>
              <w:rPr>
                <w:rtl/>
              </w:rPr>
              <w:t>מימונה, מופלטה</w:t>
            </w:r>
          </w:p>
        </w:tc>
      </w:tr>
    </w:tbl>
    <w:p>
      <w:pPr>
        <w:bidi/>
        <w:spacing w:before="0" w:after="40"/>
        <w:jc w:val="both"/>
      </w:pPr>
    </w:p>
    <w:p>
      <w:pPr>
        <w:bidi/>
        <w:spacing w:before="160" w:after="60"/>
        <w:jc w:val="both"/>
      </w:pPr>
      <w:r>
        <w:rPr>
          <w:b/>
          <w:bCs/>
          <w:sz w:val="26"/>
          <w:szCs w:val="26"/>
          <w:rtl/>
        </w:rPr>
        <w:t>5. השלימו את הטבלה: מספרים בליל הסדר.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מספר</w:t>
            </w:r>
          </w:p>
        </w:tc>
        <w:tc>
          <w:tcPr>
            <w:tcW w:type="dxa" w:w="4989"/>
            <w:shd w:val="clear" w:color="auto" w:fill="047857"/>
          </w:tcPr>
          <w:p>
            <w:pPr>
              <w:bidi/>
              <w:spacing w:before="0" w:after="40"/>
              <w:jc w:val="both"/>
            </w:pPr>
            <w:r>
              <w:rPr>
                <w:b/>
                <w:bCs/>
                <w:color w:val="FFFFFF"/>
                <w:rtl/>
              </w:rPr>
              <w:t>מה יש בליל הסדר במספר הזה</w:t>
            </w:r>
          </w:p>
        </w:tc>
      </w:tr>
      <w:tr>
        <w:tc>
          <w:tcPr>
            <w:tcW w:type="dxa" w:w="4989"/>
          </w:tcPr>
          <w:p>
            <w:pPr>
              <w:bidi/>
              <w:spacing w:before="0" w:after="40"/>
              <w:jc w:val="both"/>
            </w:pPr>
            <w:r>
              <w:rPr>
                <w:rtl/>
              </w:rPr>
              <w:t>2</w:t>
            </w:r>
          </w:p>
        </w:tc>
        <w:tc>
          <w:tcPr>
            <w:tcW w:type="dxa" w:w="4989"/>
          </w:tcPr>
          <w:p>
            <w:pPr>
              <w:bidi/>
              <w:spacing w:before="0" w:after="40"/>
              <w:jc w:val="both"/>
            </w:pPr>
            <w:r>
              <w:rPr>
                <w:rtl/>
              </w:rPr>
              <w:t>טבילות (כרפס במי מלח, מרור בחרוסת)</w:t>
            </w:r>
          </w:p>
        </w:tc>
      </w:tr>
      <w:tr>
        <w:tc>
          <w:tcPr>
            <w:tcW w:type="dxa" w:w="4989"/>
          </w:tcPr>
          <w:p>
            <w:pPr>
              <w:bidi/>
              <w:spacing w:before="0" w:after="40"/>
              <w:jc w:val="both"/>
            </w:pPr>
            <w:r>
              <w:rPr>
                <w:rtl/>
              </w:rPr>
              <w:t>3</w:t>
            </w:r>
          </w:p>
        </w:tc>
        <w:tc>
          <w:tcPr>
            <w:tcW w:type="dxa" w:w="4989"/>
          </w:tcPr>
          <w:p>
            <w:pPr>
              <w:bidi/>
              <w:spacing w:before="0" w:after="40"/>
              <w:jc w:val="both"/>
            </w:pPr>
            <w:r>
              <w:rPr>
                <w:color w:val="0F7A4F"/>
                <w:rtl/>
              </w:rPr>
              <w:t>מצות על השולחן (במשפחות רבות)</w:t>
            </w:r>
          </w:p>
        </w:tc>
      </w:tr>
      <w:tr>
        <w:tc>
          <w:tcPr>
            <w:tcW w:type="dxa" w:w="4989"/>
          </w:tcPr>
          <w:p>
            <w:pPr>
              <w:bidi/>
              <w:spacing w:before="0" w:after="40"/>
              <w:jc w:val="both"/>
            </w:pPr>
            <w:r>
              <w:rPr>
                <w:rtl/>
              </w:rPr>
              <w:t>4</w:t>
            </w:r>
          </w:p>
        </w:tc>
        <w:tc>
          <w:tcPr>
            <w:tcW w:type="dxa" w:w="4989"/>
          </w:tcPr>
          <w:p>
            <w:pPr>
              <w:bidi/>
              <w:spacing w:before="0" w:after="40"/>
              <w:jc w:val="both"/>
            </w:pPr>
            <w:r>
              <w:rPr>
                <w:color w:val="0F7A4F"/>
                <w:rtl/>
              </w:rPr>
              <w:t>כוסות / קושיות / בנים</w:t>
            </w:r>
          </w:p>
        </w:tc>
      </w:tr>
      <w:tr>
        <w:tc>
          <w:tcPr>
            <w:tcW w:type="dxa" w:w="4989"/>
          </w:tcPr>
          <w:p>
            <w:pPr>
              <w:bidi/>
              <w:spacing w:before="0" w:after="40"/>
              <w:jc w:val="both"/>
            </w:pPr>
            <w:r>
              <w:rPr>
                <w:rtl/>
              </w:rPr>
              <w:t>10</w:t>
            </w:r>
          </w:p>
        </w:tc>
        <w:tc>
          <w:tcPr>
            <w:tcW w:type="dxa" w:w="4989"/>
          </w:tcPr>
          <w:p>
            <w:pPr>
              <w:bidi/>
              <w:spacing w:before="0" w:after="40"/>
              <w:jc w:val="both"/>
            </w:pPr>
            <w:r>
              <w:rPr>
                <w:color w:val="0F7A4F"/>
                <w:rtl/>
              </w:rPr>
              <w:t>מכות מצרים</w:t>
            </w:r>
          </w:p>
        </w:tc>
      </w:tr>
    </w:tbl>
    <w:p>
      <w:pPr>
        <w:bidi/>
        <w:spacing w:before="0" w:after="40"/>
        <w:jc w:val="both"/>
      </w:pPr>
    </w:p>
    <w:p>
      <w:pPr>
        <w:bidi/>
        <w:spacing w:before="160" w:after="60"/>
        <w:jc w:val="both"/>
      </w:pPr>
      <w:r>
        <w:rPr>
          <w:b/>
          <w:bCs/>
          <w:sz w:val="26"/>
          <w:szCs w:val="26"/>
          <w:rtl/>
        </w:rPr>
        <w:t>6. ליד כל משפט כתבו איזה ערך הוא מבטא: «חירות», «זיכרון» או «העברה לדור הבא».</w:t>
      </w:r>
    </w:p>
    <w:p>
      <w:pPr>
        <w:bidi/>
        <w:spacing w:before="0" w:after="100"/>
        <w:jc w:val="both"/>
      </w:pPr>
      <w:r>
        <w:rPr>
          <w:rtl/>
        </w:rPr>
        <w:t>א. הילדים שואלים, והמבוגרים עונים.  ← העברה לדור הבא</w:t>
      </w:r>
    </w:p>
    <w:p>
      <w:pPr>
        <w:bidi/>
        <w:spacing w:before="0" w:after="100"/>
        <w:jc w:val="both"/>
      </w:pPr>
      <w:r>
        <w:rPr>
          <w:rtl/>
        </w:rPr>
        <w:t>ב. אוכלים מרור כדי לחוש את מרירות העבדות.  ← זיכרון</w:t>
      </w:r>
    </w:p>
    <w:p>
      <w:pPr>
        <w:bidi/>
        <w:spacing w:before="0" w:after="100"/>
        <w:jc w:val="both"/>
      </w:pPr>
      <w:r>
        <w:rPr>
          <w:rtl/>
        </w:rPr>
        <w:t>ג. «שלח את עמי».  ← חירות</w:t>
      </w:r>
    </w:p>
    <w:p>
      <w:pPr>
        <w:bidi/>
        <w:spacing w:before="0" w:after="100"/>
        <w:jc w:val="both"/>
      </w:pPr>
      <w:r>
        <w:rPr>
          <w:rtl/>
        </w:rPr>
        <w:t>ד. סבא מספר על העלייה שלו לארץ.  ← העברה לדור הבא</w:t>
      </w:r>
    </w:p>
    <w:p>
      <w:pPr>
        <w:bidi/>
        <w:spacing w:before="160" w:after="60"/>
        <w:jc w:val="both"/>
      </w:pPr>
      <w:r>
        <w:rPr>
          <w:b/>
          <w:bCs/>
          <w:sz w:val="26"/>
          <w:szCs w:val="26"/>
          <w:rtl/>
        </w:rPr>
        <w:t>7. בחרו את התשובה הנכונה.</w:t>
      </w:r>
    </w:p>
    <w:p>
      <w:pPr>
        <w:bidi/>
        <w:spacing w:before="0" w:after="20"/>
        <w:jc w:val="both"/>
      </w:pPr>
      <w:r>
        <w:rPr>
          <w:rtl/>
        </w:rPr>
        <w:t>א. כמה ימים בערך קצרה שנת הירח משנת השמש?</w:t>
      </w:r>
    </w:p>
    <w:p>
      <w:pPr>
        <w:bidi/>
        <w:spacing w:before="0" w:after="80"/>
        <w:jc w:val="both"/>
      </w:pPr>
      <w:r>
        <w:rPr>
          <w:b/>
          <w:bCs/>
          <w:color w:val="0F7A4F"/>
          <w:rtl/>
        </w:rPr>
        <w:t xml:space="preserve">   ✔ כאחד עשר יום</w:t>
      </w:r>
    </w:p>
    <w:p>
      <w:pPr>
        <w:bidi/>
        <w:spacing w:before="0" w:after="20"/>
        <w:jc w:val="both"/>
      </w:pPr>
      <w:r>
        <w:rPr>
          <w:rtl/>
        </w:rPr>
        <w:t>ב. מה מביאים בימי המקדש בפסח מן השדה?</w:t>
      </w:r>
    </w:p>
    <w:p>
      <w:pPr>
        <w:bidi/>
        <w:spacing w:before="0" w:after="80"/>
        <w:jc w:val="both"/>
      </w:pPr>
      <w:r>
        <w:rPr>
          <w:b/>
          <w:bCs/>
          <w:color w:val="0F7A4F"/>
          <w:rtl/>
        </w:rPr>
        <w:t xml:space="preserve">   ✔ עומר מן השעורים</w:t>
      </w:r>
    </w:p>
    <w:p>
      <w:pPr>
        <w:bidi/>
        <w:spacing w:before="160" w:after="60"/>
        <w:jc w:val="both"/>
      </w:pPr>
      <w:r>
        <w:rPr>
          <w:b/>
          <w:bCs/>
          <w:sz w:val="26"/>
          <w:szCs w:val="26"/>
          <w:rtl/>
        </w:rPr>
        <w:t>8. כתבו שאלה חמישית משלכם ל«מה נשתנה» – שאלה שהייתם רוצים לשאול בליל הסדר – ונסו גם לענות עליה.</w:t>
      </w:r>
    </w:p>
    <w:p>
      <w:pPr>
        <w:bidi/>
        <w:spacing w:before="0" w:after="80"/>
        <w:jc w:val="both"/>
      </w:pPr>
      <w:r>
        <w:rPr>
          <w:color w:val="0F7A4F"/>
          <w:rtl/>
        </w:rPr>
        <w:t>תשובה אפשרית: שאלה מקורית הקשורה לחג (למשל: «למה פותחים את הדלת?», «למה דווקא ארבע כוסות?») ותשובה סבירה.</w:t>
      </w:r>
    </w:p>
    <w:p>
      <w:pPr>
        <w:bidi/>
        <w:spacing w:before="160" w:after="60"/>
        <w:jc w:val="both"/>
      </w:pPr>
      <w:r>
        <w:rPr>
          <w:b/>
          <w:bCs/>
          <w:sz w:val="26"/>
          <w:szCs w:val="26"/>
          <w:rtl/>
        </w:rPr>
        <w:t>9. ציירו כרזה לחג החירות: סמל אחד של עבדות וסמל אחד של חירות, ומשפט קצר שמחבר ביניהם.</w:t>
      </w:r>
    </w:p>
    <w:p>
      <w:pPr>
        <w:bidi/>
        <w:spacing w:before="0" w:after="80"/>
        <w:jc w:val="both"/>
      </w:pPr>
      <w:r>
        <w:rPr>
          <w:color w:val="0F7A4F"/>
          <w:rtl/>
        </w:rPr>
        <w:t>תשובה אפשרית: ציור שני סמלים (למשל שרשרת שבורה וציפור עפה) ומשפט על המעבר מעבדות לחירות.</w:t>
      </w:r>
    </w:p>
    <w:p>
      <w:pPr>
        <w:bidi/>
        <w:spacing w:before="160" w:after="60"/>
        <w:jc w:val="both"/>
      </w:pPr>
      <w:r>
        <w:rPr>
          <w:b/>
          <w:bCs/>
          <w:sz w:val="26"/>
          <w:szCs w:val="26"/>
          <w:rtl/>
        </w:rPr>
        <w:t>10. לפי הקטע: נכון או לא נכון? תקנו.</w:t>
      </w:r>
    </w:p>
    <w:p>
      <w:pPr>
        <w:bidi/>
        <w:spacing w:before="0" w:after="40"/>
        <w:jc w:val="both"/>
      </w:pPr>
      <w:r>
        <w:rPr>
          <w:rtl/>
        </w:rPr>
        <w:t>א. המימונה נערכת בתחילת פסח. – לא נכון – היא נערכת במוצאי החג האחרון של פסח</w:t>
      </w:r>
    </w:p>
    <w:p>
      <w:pPr>
        <w:bidi/>
        <w:spacing w:before="0" w:after="40"/>
        <w:jc w:val="both"/>
      </w:pPr>
      <w:r>
        <w:rPr>
          <w:rtl/>
        </w:rPr>
        <w:t>ב. השכנים החדשים הכירו היטב את המנהג. – לא נכון – הם לא הכירו את המנהג</w:t>
      </w:r>
    </w:p>
    <w:p>
      <w:pPr>
        <w:bidi/>
        <w:spacing w:before="0" w:after="40"/>
        <w:jc w:val="both"/>
      </w:pPr>
      <w:r>
        <w:rPr>
          <w:rtl/>
        </w:rPr>
        <w:t>ג. סבתא פותחת את הבית לכל השכונה. – נכון</w:t>
      </w:r>
    </w:p>
    <w:p>
      <w:pPr>
        <w:bidi/>
        <w:spacing w:before="160" w:after="60"/>
        <w:jc w:val="both"/>
      </w:pPr>
      <w:r>
        <w:rPr>
          <w:b/>
          <w:bCs/>
          <w:sz w:val="26"/>
          <w:szCs w:val="26"/>
          <w:rtl/>
        </w:rPr>
        <w:t>11. אילו ערכים באים לידי ביטוי במימונה, לפי הקטע? כתבו שניים והביאו דוגמה לכל אחד.</w:t>
      </w:r>
    </w:p>
    <w:p>
      <w:pPr>
        <w:bidi/>
        <w:spacing w:before="0" w:after="80"/>
        <w:jc w:val="both"/>
      </w:pPr>
      <w:r>
        <w:rPr>
          <w:color w:val="0F7A4F"/>
          <w:rtl/>
        </w:rPr>
        <w:t>תשובה אפשרית: הכנסת אורחים – סבתא פותחת את הבית לכל השכונה; ברכה ושפע – מברכים «תרבחו ותסעדו»; אחדות וקהילה – עולים חדשים ושכנים רוקדים יחד.</w:t>
      </w:r>
    </w:p>
    <w:p>
      <w:pPr>
        <w:bidi/>
        <w:spacing w:before="160" w:after="60"/>
        <w:jc w:val="both"/>
      </w:pPr>
      <w:r>
        <w:rPr>
          <w:b/>
          <w:bCs/>
          <w:sz w:val="26"/>
          <w:szCs w:val="26"/>
          <w:rtl/>
        </w:rPr>
        <w:t>12. אתגר: לפסח יש צד של עם (יציאת מצרים) וצד של טבע (האביב). מדוע לדעתכם חשוב שחג החירות יחול דווקא באביב? כתבו שני נימוקים.</w:t>
      </w:r>
    </w:p>
    <w:p>
      <w:pPr>
        <w:bidi/>
        <w:spacing w:before="0" w:after="80"/>
        <w:jc w:val="both"/>
      </w:pPr>
      <w:r>
        <w:rPr>
          <w:color w:val="0F7A4F"/>
          <w:rtl/>
        </w:rPr>
        <w:t>תשובה אפשרית: (1) האביב הוא זמן של התחדשות ולידה מחדש – כמו העם שנולד ביציאת מצרים; (2) אחרי החורף הקשה בא אור וצמיחה – כמו המעבר מעבדות לחירות; (3) הטבע מזכיר את הסיפור בכל שנה.</w:t>
      </w:r>
    </w:p>
    <w:p>
      <w:pPr>
        <w:bidi/>
        <w:spacing w:before="160" w:after="80"/>
        <w:jc w:val="both"/>
      </w:pPr>
      <w:r>
        <w:rPr>
          <w:rFonts w:ascii="Times New Roman" w:hAnsi="Times New Roman" w:cs="Times New Roman"/>
          <w:b/>
          <w:bCs/>
          <w:color w:val="047857"/>
          <w:sz w:val="30"/>
          <w:szCs w:val="30"/>
          <w:rtl/>
        </w:rPr>
        <w:t>פרק 5: שבועות – חג הקציר והביכורים</w:t>
      </w:r>
    </w:p>
    <w:p>
      <w:pPr>
        <w:bidi/>
        <w:spacing w:before="160" w:after="60"/>
        <w:jc w:val="both"/>
      </w:pPr>
      <w:r>
        <w:rPr>
          <w:b/>
          <w:bCs/>
          <w:sz w:val="26"/>
          <w:szCs w:val="26"/>
          <w:rtl/>
        </w:rPr>
        <w:t>1. השלימו.</w:t>
      </w:r>
    </w:p>
    <w:p>
      <w:pPr>
        <w:bidi/>
        <w:spacing w:before="0" w:after="40"/>
        <w:jc w:val="both"/>
      </w:pPr>
      <w:r>
        <w:rPr>
          <w:rtl/>
        </w:rPr>
        <w:t>א. שבועות חל חמישים יום אחרי תחילת ספירת העומר.</w:t>
      </w:r>
    </w:p>
    <w:p>
      <w:pPr>
        <w:bidi/>
        <w:spacing w:before="0" w:after="40"/>
        <w:jc w:val="both"/>
      </w:pPr>
      <w:r>
        <w:rPr>
          <w:rtl/>
        </w:rPr>
        <w:t>ב. בועז השאיר לרות שיבולים כדי שתוכל ל־ללקט.</w:t>
      </w:r>
    </w:p>
    <w:p>
      <w:pPr>
        <w:bidi/>
        <w:spacing w:before="0" w:after="40"/>
        <w:jc w:val="both"/>
      </w:pPr>
      <w:r>
        <w:rPr>
          <w:rtl/>
        </w:rPr>
        <w:t>ג. החמישי משבעת המינים הוא רימון.</w:t>
      </w:r>
    </w:p>
    <w:p>
      <w:pPr>
        <w:bidi/>
        <w:spacing w:before="0" w:after="40"/>
        <w:jc w:val="both"/>
      </w:pPr>
      <w:r>
        <w:rPr>
          <w:rtl/>
        </w:rPr>
        <w:t>ד. בשבועות נוהגים לקשט את הבית ב־ירק ובפרחים.</w:t>
      </w:r>
    </w:p>
    <w:p>
      <w:pPr>
        <w:bidi/>
        <w:spacing w:before="160" w:after="60"/>
        <w:jc w:val="both"/>
      </w:pPr>
      <w:r>
        <w:rPr>
          <w:b/>
          <w:bCs/>
          <w:sz w:val="26"/>
          <w:szCs w:val="26"/>
          <w:rtl/>
        </w:rPr>
        <w:t>2. התאימו לכל דמות ממגילת רות את התיאור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רות</w:t>
            </w:r>
          </w:p>
        </w:tc>
        <w:tc>
          <w:tcPr>
            <w:tcW w:type="dxa" w:w="4989"/>
          </w:tcPr>
          <w:p>
            <w:pPr>
              <w:bidi/>
              <w:spacing w:before="0" w:after="40"/>
              <w:jc w:val="both"/>
            </w:pPr>
            <w:r>
              <w:rPr>
                <w:rtl/>
              </w:rPr>
              <w:t>[2] חמותה של רות, שחזרה לבית לחם</w:t>
            </w:r>
          </w:p>
        </w:tc>
      </w:tr>
      <w:tr>
        <w:tc>
          <w:tcPr>
            <w:tcW w:type="dxa" w:w="4989"/>
          </w:tcPr>
          <w:p>
            <w:pPr>
              <w:bidi/>
              <w:spacing w:before="0" w:after="40"/>
              <w:jc w:val="both"/>
            </w:pPr>
            <w:r>
              <w:rPr>
                <w:rtl/>
              </w:rPr>
              <w:t>2. נעמי</w:t>
            </w:r>
          </w:p>
        </w:tc>
        <w:tc>
          <w:tcPr>
            <w:tcW w:type="dxa" w:w="4989"/>
          </w:tcPr>
          <w:p>
            <w:pPr>
              <w:bidi/>
              <w:spacing w:before="0" w:after="40"/>
              <w:jc w:val="both"/>
            </w:pPr>
            <w:r>
              <w:rPr>
                <w:rtl/>
              </w:rPr>
              <w:t>[3] בעל השדה שנהג בחסד</w:t>
            </w:r>
          </w:p>
        </w:tc>
      </w:tr>
      <w:tr>
        <w:tc>
          <w:tcPr>
            <w:tcW w:type="dxa" w:w="4989"/>
          </w:tcPr>
          <w:p>
            <w:pPr>
              <w:bidi/>
              <w:spacing w:before="0" w:after="40"/>
              <w:jc w:val="both"/>
            </w:pPr>
            <w:r>
              <w:rPr>
                <w:rtl/>
              </w:rPr>
              <w:t>3. בועז</w:t>
            </w:r>
          </w:p>
        </w:tc>
        <w:tc>
          <w:tcPr>
            <w:tcW w:type="dxa" w:w="4989"/>
          </w:tcPr>
          <w:p>
            <w:pPr>
              <w:bidi/>
              <w:spacing w:before="0" w:after="40"/>
              <w:jc w:val="both"/>
            </w:pPr>
            <w:r>
              <w:rPr>
                <w:rtl/>
              </w:rPr>
              <w:t>[1] מואבייה שנשארה נאמנה לחמותה</w:t>
            </w:r>
          </w:p>
        </w:tc>
      </w:tr>
      <w:tr>
        <w:tc>
          <w:tcPr>
            <w:tcW w:type="dxa" w:w="4989"/>
          </w:tcPr>
          <w:p>
            <w:pPr>
              <w:bidi/>
              <w:spacing w:before="0" w:after="40"/>
              <w:jc w:val="both"/>
            </w:pPr>
            <w:r>
              <w:rPr>
                <w:rtl/>
              </w:rPr>
              <w:t>4. בית לחם</w:t>
            </w:r>
          </w:p>
        </w:tc>
        <w:tc>
          <w:tcPr>
            <w:tcW w:type="dxa" w:w="4989"/>
          </w:tcPr>
          <w:p>
            <w:pPr>
              <w:bidi/>
              <w:spacing w:before="0" w:after="40"/>
              <w:jc w:val="both"/>
            </w:pPr>
            <w:r>
              <w:rPr>
                <w:rtl/>
              </w:rPr>
              <w:t>[4] העיר שבה מתרחש הסיפור</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סיפור מגילת רות מתרחש בזמן הקציר. – נכון</w:t>
      </w:r>
    </w:p>
    <w:p>
      <w:pPr>
        <w:bidi/>
        <w:spacing w:before="0" w:after="40"/>
        <w:jc w:val="both"/>
      </w:pPr>
      <w:r>
        <w:rPr>
          <w:rtl/>
        </w:rPr>
        <w:t>ב. את הביכורים הביאו מכל פרי שגדל בשדה, גם מאבטיחים. – לא נכון – את הביכורים הביאו משבעת המינים</w:t>
      </w:r>
    </w:p>
    <w:p>
      <w:pPr>
        <w:bidi/>
        <w:spacing w:before="0" w:after="40"/>
        <w:jc w:val="both"/>
      </w:pPr>
      <w:r>
        <w:rPr>
          <w:rtl/>
        </w:rPr>
        <w:t>ג. ספירת העומר נמשכת שבעה שבועות. – נכון</w:t>
      </w:r>
    </w:p>
    <w:p>
      <w:pPr>
        <w:bidi/>
        <w:spacing w:before="0" w:after="40"/>
        <w:jc w:val="both"/>
      </w:pPr>
      <w:r>
        <w:rPr>
          <w:rtl/>
        </w:rPr>
        <w:t>ד. לפי המסורת, בשבועות ניתנה התורה בהר סיני. – נכון</w:t>
      </w:r>
    </w:p>
    <w:p>
      <w:pPr>
        <w:bidi/>
        <w:spacing w:before="160" w:after="60"/>
        <w:jc w:val="both"/>
      </w:pPr>
      <w:r>
        <w:rPr>
          <w:b/>
          <w:bCs/>
          <w:sz w:val="26"/>
          <w:szCs w:val="26"/>
          <w:rtl/>
        </w:rPr>
        <w:t>4. מיינו: מנהג של פסח או מנהג של שבועות?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פסח</w:t>
            </w:r>
          </w:p>
        </w:tc>
        <w:tc>
          <w:tcPr>
            <w:tcW w:type="dxa" w:w="4989"/>
            <w:shd w:val="clear" w:color="auto" w:fill="047857"/>
          </w:tcPr>
          <w:p>
            <w:pPr>
              <w:bidi/>
              <w:spacing w:before="0" w:after="40"/>
              <w:jc w:val="both"/>
            </w:pPr>
            <w:r>
              <w:rPr>
                <w:b/>
                <w:bCs/>
                <w:color w:val="FFFFFF"/>
                <w:rtl/>
              </w:rPr>
              <w:t>שבועות</w:t>
            </w:r>
          </w:p>
        </w:tc>
      </w:tr>
      <w:tr>
        <w:tc>
          <w:tcPr>
            <w:tcW w:type="dxa" w:w="4989"/>
          </w:tcPr>
          <w:p>
            <w:pPr>
              <w:bidi/>
              <w:spacing w:before="0" w:after="40"/>
              <w:jc w:val="both"/>
            </w:pPr>
            <w:r>
              <w:rPr>
                <w:rtl/>
              </w:rPr>
              <w:t>אכילת מצה, ליל הסדר, בדיקת חמץ</w:t>
            </w:r>
          </w:p>
        </w:tc>
        <w:tc>
          <w:tcPr>
            <w:tcW w:type="dxa" w:w="4989"/>
          </w:tcPr>
          <w:p>
            <w:pPr>
              <w:bidi/>
              <w:spacing w:before="0" w:after="40"/>
              <w:jc w:val="both"/>
            </w:pPr>
            <w:r>
              <w:rPr>
                <w:rtl/>
              </w:rPr>
              <w:t>טקס ביכורים, מגילת רות, מאכלי חלב</w:t>
            </w:r>
          </w:p>
        </w:tc>
      </w:tr>
    </w:tbl>
    <w:p>
      <w:pPr>
        <w:bidi/>
        <w:spacing w:before="0" w:after="40"/>
        <w:jc w:val="both"/>
      </w:pPr>
    </w:p>
    <w:p>
      <w:pPr>
        <w:bidi/>
        <w:spacing w:before="160" w:after="60"/>
        <w:jc w:val="both"/>
      </w:pPr>
      <w:r>
        <w:rPr>
          <w:b/>
          <w:bCs/>
          <w:sz w:val="26"/>
          <w:szCs w:val="26"/>
          <w:rtl/>
        </w:rPr>
        <w:t>5. השלימו: מתנות עניים בשדה.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מתנה</w:t>
            </w:r>
          </w:p>
        </w:tc>
        <w:tc>
          <w:tcPr>
            <w:tcW w:type="dxa" w:w="3326"/>
            <w:shd w:val="clear" w:color="auto" w:fill="047857"/>
          </w:tcPr>
          <w:p>
            <w:pPr>
              <w:bidi/>
              <w:spacing w:before="0" w:after="40"/>
              <w:jc w:val="both"/>
            </w:pPr>
            <w:r>
              <w:rPr>
                <w:b/>
                <w:bCs/>
                <w:color w:val="FFFFFF"/>
                <w:rtl/>
              </w:rPr>
              <w:t>מה משאירים</w:t>
            </w:r>
          </w:p>
        </w:tc>
        <w:tc>
          <w:tcPr>
            <w:tcW w:type="dxa" w:w="3326"/>
            <w:shd w:val="clear" w:color="auto" w:fill="047857"/>
          </w:tcPr>
          <w:p>
            <w:pPr>
              <w:bidi/>
              <w:spacing w:before="0" w:after="40"/>
              <w:jc w:val="both"/>
            </w:pPr>
            <w:r>
              <w:rPr>
                <w:b/>
                <w:bCs/>
                <w:color w:val="FFFFFF"/>
                <w:rtl/>
              </w:rPr>
              <w:t>למי</w:t>
            </w:r>
          </w:p>
        </w:tc>
      </w:tr>
      <w:tr>
        <w:tc>
          <w:tcPr>
            <w:tcW w:type="dxa" w:w="3326"/>
          </w:tcPr>
          <w:p>
            <w:pPr>
              <w:bidi/>
              <w:spacing w:before="0" w:after="40"/>
              <w:jc w:val="both"/>
            </w:pPr>
            <w:r>
              <w:rPr>
                <w:rtl/>
              </w:rPr>
              <w:t>פאה</w:t>
            </w:r>
          </w:p>
        </w:tc>
        <w:tc>
          <w:tcPr>
            <w:tcW w:type="dxa" w:w="3326"/>
          </w:tcPr>
          <w:p>
            <w:pPr>
              <w:bidi/>
              <w:spacing w:before="0" w:after="40"/>
              <w:jc w:val="both"/>
            </w:pPr>
            <w:r>
              <w:rPr>
                <w:color w:val="0F7A4F"/>
                <w:rtl/>
              </w:rPr>
              <w:t>את פינת השדה</w:t>
            </w:r>
          </w:p>
        </w:tc>
        <w:tc>
          <w:tcPr>
            <w:tcW w:type="dxa" w:w="3326"/>
          </w:tcPr>
          <w:p>
            <w:pPr>
              <w:bidi/>
              <w:spacing w:before="0" w:after="40"/>
              <w:jc w:val="both"/>
            </w:pPr>
            <w:r>
              <w:rPr>
                <w:rtl/>
              </w:rPr>
              <w:t>לעני ולגר</w:t>
            </w:r>
          </w:p>
        </w:tc>
      </w:tr>
      <w:tr>
        <w:tc>
          <w:tcPr>
            <w:tcW w:type="dxa" w:w="3326"/>
          </w:tcPr>
          <w:p>
            <w:pPr>
              <w:bidi/>
              <w:spacing w:before="0" w:after="40"/>
              <w:jc w:val="both"/>
            </w:pPr>
            <w:r>
              <w:rPr>
                <w:rtl/>
              </w:rPr>
              <w:t>לקט</w:t>
            </w:r>
          </w:p>
        </w:tc>
        <w:tc>
          <w:tcPr>
            <w:tcW w:type="dxa" w:w="3326"/>
          </w:tcPr>
          <w:p>
            <w:pPr>
              <w:bidi/>
              <w:spacing w:before="0" w:after="40"/>
              <w:jc w:val="both"/>
            </w:pPr>
            <w:r>
              <w:rPr>
                <w:color w:val="0F7A4F"/>
                <w:rtl/>
              </w:rPr>
              <w:t>שיבולים שנפלו בזמן הקציר</w:t>
            </w:r>
          </w:p>
        </w:tc>
        <w:tc>
          <w:tcPr>
            <w:tcW w:type="dxa" w:w="3326"/>
          </w:tcPr>
          <w:p>
            <w:pPr>
              <w:bidi/>
              <w:spacing w:before="0" w:after="40"/>
              <w:jc w:val="both"/>
            </w:pPr>
            <w:r>
              <w:rPr>
                <w:rtl/>
              </w:rPr>
              <w:t>לעני ולגר</w:t>
            </w:r>
          </w:p>
        </w:tc>
      </w:tr>
      <w:tr>
        <w:tc>
          <w:tcPr>
            <w:tcW w:type="dxa" w:w="3326"/>
          </w:tcPr>
          <w:p>
            <w:pPr>
              <w:bidi/>
              <w:spacing w:before="0" w:after="40"/>
              <w:jc w:val="both"/>
            </w:pPr>
            <w:r>
              <w:rPr>
                <w:rtl/>
              </w:rPr>
              <w:t>שכחה</w:t>
            </w:r>
          </w:p>
        </w:tc>
        <w:tc>
          <w:tcPr>
            <w:tcW w:type="dxa" w:w="3326"/>
          </w:tcPr>
          <w:p>
            <w:pPr>
              <w:bidi/>
              <w:spacing w:before="0" w:after="40"/>
              <w:jc w:val="both"/>
            </w:pPr>
            <w:r>
              <w:rPr>
                <w:color w:val="0F7A4F"/>
                <w:rtl/>
              </w:rPr>
              <w:t>עומר ששכחו בשדה</w:t>
            </w:r>
          </w:p>
        </w:tc>
        <w:tc>
          <w:tcPr>
            <w:tcW w:type="dxa" w:w="3326"/>
          </w:tcPr>
          <w:p>
            <w:pPr>
              <w:bidi/>
              <w:spacing w:before="0" w:after="40"/>
              <w:jc w:val="both"/>
            </w:pPr>
            <w:r>
              <w:rPr>
                <w:color w:val="0F7A4F"/>
                <w:rtl/>
              </w:rPr>
              <w:t>לעני, לגר, ליתום ולאלמנה</w:t>
            </w:r>
          </w:p>
        </w:tc>
      </w:tr>
    </w:tbl>
    <w:p>
      <w:pPr>
        <w:bidi/>
        <w:spacing w:before="0" w:after="40"/>
        <w:jc w:val="both"/>
      </w:pPr>
    </w:p>
    <w:p>
      <w:pPr>
        <w:bidi/>
        <w:spacing w:before="160" w:after="60"/>
        <w:jc w:val="both"/>
      </w:pPr>
      <w:r>
        <w:rPr>
          <w:b/>
          <w:bCs/>
          <w:sz w:val="26"/>
          <w:szCs w:val="26"/>
          <w:rtl/>
        </w:rPr>
        <w:t>6. ליד כל משפט כתבו איזה שם של החג מתאים לו: «חג הקציר», «חג הביכורים» או «זמן מתן תורתנו».</w:t>
      </w:r>
    </w:p>
    <w:p>
      <w:pPr>
        <w:bidi/>
        <w:spacing w:before="0" w:after="100"/>
        <w:jc w:val="both"/>
      </w:pPr>
      <w:r>
        <w:rPr>
          <w:rtl/>
        </w:rPr>
        <w:t>א. החקלאים קוצרים את החיטים.  ← חג הקציר</w:t>
      </w:r>
    </w:p>
    <w:p>
      <w:pPr>
        <w:bidi/>
        <w:spacing w:before="0" w:after="100"/>
        <w:jc w:val="both"/>
      </w:pPr>
      <w:r>
        <w:rPr>
          <w:rtl/>
        </w:rPr>
        <w:t>ב. התלמידים לומדים יחד עד הבוקר.  ← זמן מתן תורתנו</w:t>
      </w:r>
    </w:p>
    <w:p>
      <w:pPr>
        <w:bidi/>
        <w:spacing w:before="0" w:after="100"/>
        <w:jc w:val="both"/>
      </w:pPr>
      <w:r>
        <w:rPr>
          <w:rtl/>
        </w:rPr>
        <w:t>ג. ילדי הגן מביאים סלים עם פירות ראשונים.  ← חג הביכורים</w:t>
      </w:r>
    </w:p>
    <w:p>
      <w:pPr>
        <w:bidi/>
        <w:spacing w:before="0" w:after="100"/>
        <w:jc w:val="both"/>
      </w:pPr>
      <w:r>
        <w:rPr>
          <w:rtl/>
        </w:rPr>
        <w:t>ד. הקומביין עובר בשדות הזהובים.  ← חג הקציר</w:t>
      </w:r>
    </w:p>
    <w:p>
      <w:pPr>
        <w:bidi/>
        <w:spacing w:before="160" w:after="60"/>
        <w:jc w:val="both"/>
      </w:pPr>
      <w:r>
        <w:rPr>
          <w:b/>
          <w:bCs/>
          <w:sz w:val="26"/>
          <w:szCs w:val="26"/>
          <w:rtl/>
        </w:rPr>
        <w:t>7. בחרו את התשובה הנכונה.</w:t>
      </w:r>
    </w:p>
    <w:p>
      <w:pPr>
        <w:bidi/>
        <w:spacing w:before="0" w:after="20"/>
        <w:jc w:val="both"/>
      </w:pPr>
      <w:r>
        <w:rPr>
          <w:rtl/>
        </w:rPr>
        <w:t>א. רות הייתה במקור:</w:t>
      </w:r>
    </w:p>
    <w:p>
      <w:pPr>
        <w:bidi/>
        <w:spacing w:before="0" w:after="80"/>
        <w:jc w:val="both"/>
      </w:pPr>
      <w:r>
        <w:rPr>
          <w:b/>
          <w:bCs/>
          <w:color w:val="0F7A4F"/>
          <w:rtl/>
        </w:rPr>
        <w:t xml:space="preserve">   ✔ מואבייה</w:t>
      </w:r>
    </w:p>
    <w:p>
      <w:pPr>
        <w:bidi/>
        <w:spacing w:before="0" w:after="20"/>
        <w:jc w:val="both"/>
      </w:pPr>
      <w:r>
        <w:rPr>
          <w:rtl/>
        </w:rPr>
        <w:t>ב. מה חוגגים בטקס ביכורים בגן היום?</w:t>
      </w:r>
    </w:p>
    <w:p>
      <w:pPr>
        <w:bidi/>
        <w:spacing w:before="0" w:after="80"/>
        <w:jc w:val="both"/>
      </w:pPr>
      <w:r>
        <w:rPr>
          <w:b/>
          <w:bCs/>
          <w:color w:val="0F7A4F"/>
          <w:rtl/>
        </w:rPr>
        <w:t xml:space="preserve">   ✔ את הפירות הראשונים ואת ההודיה על היבול</w:t>
      </w:r>
    </w:p>
    <w:p>
      <w:pPr>
        <w:bidi/>
        <w:spacing w:before="160" w:after="60"/>
        <w:jc w:val="both"/>
      </w:pPr>
      <w:r>
        <w:rPr>
          <w:b/>
          <w:bCs/>
          <w:sz w:val="26"/>
          <w:szCs w:val="26"/>
          <w:rtl/>
        </w:rPr>
        <w:t>8. הציעו «ביכורים» של ימינו: מה תלמיד בכיתה ה' יכול להביא כמתנה מן «הפרי הראשון» של עבודתו? הסבירו.</w:t>
      </w:r>
    </w:p>
    <w:p>
      <w:pPr>
        <w:bidi/>
        <w:spacing w:before="0" w:after="80"/>
        <w:jc w:val="both"/>
      </w:pPr>
      <w:r>
        <w:rPr>
          <w:color w:val="0F7A4F"/>
          <w:rtl/>
        </w:rPr>
        <w:t>תשובה אפשרית: תשובה אישית: למשל העבודה הראשונה שכתב, עוגה ראשונה שאפה, תוצרת מגינת בית הספר – והסבר שזה ביטוי להודיה ולגאווה בעבודה.</w:t>
      </w:r>
    </w:p>
    <w:p>
      <w:pPr>
        <w:bidi/>
        <w:spacing w:before="160" w:after="60"/>
        <w:jc w:val="both"/>
      </w:pPr>
      <w:r>
        <w:rPr>
          <w:b/>
          <w:bCs/>
          <w:sz w:val="26"/>
          <w:szCs w:val="26"/>
          <w:rtl/>
        </w:rPr>
        <w:t>9. ציירו שדה חיטה בזמן הקציר וסמנו בו את הפאה (הפינה שנשארת לעניים).</w:t>
      </w:r>
    </w:p>
    <w:p>
      <w:pPr>
        <w:bidi/>
        <w:spacing w:before="0" w:after="80"/>
        <w:jc w:val="both"/>
      </w:pPr>
      <w:r>
        <w:rPr>
          <w:color w:val="0F7A4F"/>
          <w:rtl/>
        </w:rPr>
        <w:t>תשובה אפשרית: ציור שדה עם שיבולים, ופינה מסומנת בשם «פאה».</w:t>
      </w:r>
    </w:p>
    <w:p>
      <w:pPr>
        <w:bidi/>
        <w:spacing w:before="160" w:after="60"/>
        <w:jc w:val="both"/>
      </w:pPr>
      <w:r>
        <w:rPr>
          <w:b/>
          <w:bCs/>
          <w:sz w:val="26"/>
          <w:szCs w:val="26"/>
          <w:rtl/>
        </w:rPr>
        <w:t>10. לפי הקטע: נכון או לא נכון? תקנו.</w:t>
      </w:r>
    </w:p>
    <w:p>
      <w:pPr>
        <w:bidi/>
        <w:spacing w:before="0" w:after="40"/>
        <w:jc w:val="both"/>
      </w:pPr>
      <w:r>
        <w:rPr>
          <w:rtl/>
        </w:rPr>
        <w:t>א. התיקון התקיים בבית הכנסת בלבד. – לא נכון – הוא התקיים במתנ"ס השכונתי</w:t>
      </w:r>
    </w:p>
    <w:p>
      <w:pPr>
        <w:bidi/>
        <w:spacing w:before="0" w:after="40"/>
        <w:jc w:val="both"/>
      </w:pPr>
      <w:r>
        <w:rPr>
          <w:rtl/>
        </w:rPr>
        <w:t>ב. בחדרים השונים למדו דברים שונים. – נכון</w:t>
      </w:r>
    </w:p>
    <w:p>
      <w:pPr>
        <w:bidi/>
        <w:spacing w:before="0" w:after="40"/>
        <w:jc w:val="both"/>
      </w:pPr>
      <w:r>
        <w:rPr>
          <w:rtl/>
        </w:rPr>
        <w:t>ג. איתי הלך הביתה בחצות. – לא נכון – הוא נשאר עד הזריחה</w:t>
      </w:r>
    </w:p>
    <w:p>
      <w:pPr>
        <w:bidi/>
        <w:spacing w:before="160" w:after="60"/>
        <w:jc w:val="both"/>
      </w:pPr>
      <w:r>
        <w:rPr>
          <w:b/>
          <w:bCs/>
          <w:sz w:val="26"/>
          <w:szCs w:val="26"/>
          <w:rtl/>
        </w:rPr>
        <w:t>11. לפי הקטע, למה נשארים ערים בליל שבועות? ואיך מתאים תיקון ליל שבועות לשם «זמן מתן תורתנו»?</w:t>
      </w:r>
    </w:p>
    <w:p>
      <w:pPr>
        <w:bidi/>
        <w:spacing w:before="0" w:after="80"/>
        <w:jc w:val="both"/>
      </w:pPr>
      <w:r>
        <w:rPr>
          <w:color w:val="0F7A4F"/>
          <w:rtl/>
        </w:rPr>
        <w:t>תשובה אפשרית: לפי המסורת שהביא אבא, בבוקר מתן תורה העם נרדם, ולכן היום נשארים ערים ולומדים כדי להיות מוכנים; הלימוד מבטא את הקשר לתורה שניתנה בחג.</w:t>
      </w:r>
    </w:p>
    <w:p>
      <w:pPr>
        <w:bidi/>
        <w:spacing w:before="160" w:after="60"/>
        <w:jc w:val="both"/>
      </w:pPr>
      <w:r>
        <w:rPr>
          <w:b/>
          <w:bCs/>
          <w:sz w:val="26"/>
          <w:szCs w:val="26"/>
          <w:rtl/>
        </w:rPr>
        <w:t>12. אתגר: שבועות קשור לפסח בספירת העומר. הסבירו את הקשר בשני תחומים: בשדה (שעורה וחיטה) ובסיפור העם (יציאת מצרים ומתן תורה).</w:t>
      </w:r>
    </w:p>
    <w:p>
      <w:pPr>
        <w:bidi/>
        <w:spacing w:before="0" w:after="80"/>
        <w:jc w:val="both"/>
      </w:pPr>
      <w:r>
        <w:rPr>
          <w:color w:val="0F7A4F"/>
          <w:rtl/>
        </w:rPr>
        <w:t>תשובה אפשרית: בשדה: בפסח מתחיל קציר השעורים ובשבועות קציר החיטים – הספירה מחברת בין תחילת הקציר לשיאו. בסיפור: יציאת מצרים היא היציאה לחירות, ומתן תורה נותן לחירות תוכן ומטרה – הספירה היא הדרך ביניהם.</w:t>
      </w:r>
    </w:p>
    <w:p>
      <w:pPr>
        <w:bidi/>
        <w:spacing w:before="160" w:after="80"/>
        <w:jc w:val="both"/>
      </w:pPr>
      <w:r>
        <w:rPr>
          <w:rFonts w:ascii="Times New Roman" w:hAnsi="Times New Roman" w:cs="Times New Roman"/>
          <w:b/>
          <w:bCs/>
          <w:color w:val="047857"/>
          <w:sz w:val="30"/>
          <w:szCs w:val="30"/>
          <w:rtl/>
        </w:rPr>
        <w:t>פרק 6: יום השואה ויום הזיכרון לחללי מערכות ישראל</w:t>
      </w:r>
    </w:p>
    <w:p>
      <w:pPr>
        <w:bidi/>
        <w:spacing w:before="160" w:after="60"/>
        <w:jc w:val="both"/>
      </w:pPr>
      <w:r>
        <w:rPr>
          <w:b/>
          <w:bCs/>
          <w:sz w:val="26"/>
          <w:szCs w:val="26"/>
          <w:rtl/>
        </w:rPr>
        <w:t>1. השלימו.</w:t>
      </w:r>
    </w:p>
    <w:p>
      <w:pPr>
        <w:bidi/>
        <w:spacing w:before="0" w:after="40"/>
        <w:jc w:val="both"/>
      </w:pPr>
      <w:r>
        <w:rPr>
          <w:rtl/>
        </w:rPr>
        <w:t>א. בבוקר יום השואה הצפירה נשמעת בשעה עשר.</w:t>
      </w:r>
    </w:p>
    <w:p>
      <w:pPr>
        <w:bidi/>
        <w:spacing w:before="0" w:after="40"/>
        <w:jc w:val="both"/>
      </w:pPr>
      <w:r>
        <w:rPr>
          <w:rtl/>
        </w:rPr>
        <w:t>ב. הצפירה בערב יום הזיכרון נמשכת דקה אחת.</w:t>
      </w:r>
    </w:p>
    <w:p>
      <w:pPr>
        <w:bidi/>
        <w:spacing w:before="0" w:after="40"/>
        <w:jc w:val="both"/>
      </w:pPr>
      <w:r>
        <w:rPr>
          <w:rtl/>
        </w:rPr>
        <w:t>ג. ביום הזיכרון זוכרים גם את נפגעי פעולות ה־איבה.</w:t>
      </w:r>
    </w:p>
    <w:p>
      <w:pPr>
        <w:bidi/>
        <w:spacing w:before="0" w:after="40"/>
        <w:jc w:val="both"/>
      </w:pPr>
      <w:r>
        <w:rPr>
          <w:rtl/>
        </w:rPr>
        <w:t>ד. המוסד הלאומי להנצחת השואה בירושלים נקרא יד ושם.</w:t>
      </w:r>
    </w:p>
    <w:p>
      <w:pPr>
        <w:bidi/>
        <w:spacing w:before="160" w:after="60"/>
        <w:jc w:val="both"/>
      </w:pPr>
      <w:r>
        <w:rPr>
          <w:b/>
          <w:bCs/>
          <w:sz w:val="26"/>
          <w:szCs w:val="26"/>
          <w:rtl/>
        </w:rPr>
        <w:t>2. התאימו לכל פעולה את המשמעות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עמידה בצפירה</w:t>
            </w:r>
          </w:p>
        </w:tc>
        <w:tc>
          <w:tcPr>
            <w:tcW w:type="dxa" w:w="4989"/>
          </w:tcPr>
          <w:p>
            <w:pPr>
              <w:bidi/>
              <w:spacing w:before="0" w:after="40"/>
              <w:jc w:val="both"/>
            </w:pPr>
            <w:r>
              <w:rPr>
                <w:rtl/>
              </w:rPr>
              <w:t>[2] כל אדם הוא עולם ומלואו</w:t>
            </w:r>
          </w:p>
        </w:tc>
      </w:tr>
      <w:tr>
        <w:tc>
          <w:tcPr>
            <w:tcW w:type="dxa" w:w="4989"/>
          </w:tcPr>
          <w:p>
            <w:pPr>
              <w:bidi/>
              <w:spacing w:before="0" w:after="40"/>
              <w:jc w:val="both"/>
            </w:pPr>
            <w:r>
              <w:rPr>
                <w:rtl/>
              </w:rPr>
              <w:t>2. קריאת שמות</w:t>
            </w:r>
          </w:p>
        </w:tc>
        <w:tc>
          <w:tcPr>
            <w:tcW w:type="dxa" w:w="4989"/>
          </w:tcPr>
          <w:p>
            <w:pPr>
              <w:bidi/>
              <w:spacing w:before="0" w:after="40"/>
              <w:jc w:val="both"/>
            </w:pPr>
            <w:r>
              <w:rPr>
                <w:rtl/>
              </w:rPr>
              <w:t>[4] קשר אישי עם הנופלים ומשפחותיהם</w:t>
            </w:r>
          </w:p>
        </w:tc>
      </w:tr>
      <w:tr>
        <w:tc>
          <w:tcPr>
            <w:tcW w:type="dxa" w:w="4989"/>
          </w:tcPr>
          <w:p>
            <w:pPr>
              <w:bidi/>
              <w:spacing w:before="0" w:after="40"/>
              <w:jc w:val="both"/>
            </w:pPr>
            <w:r>
              <w:rPr>
                <w:rtl/>
              </w:rPr>
              <w:t>3. הדלקת נר זיכרון</w:t>
            </w:r>
          </w:p>
        </w:tc>
        <w:tc>
          <w:tcPr>
            <w:tcW w:type="dxa" w:w="4989"/>
          </w:tcPr>
          <w:p>
            <w:pPr>
              <w:bidi/>
              <w:spacing w:before="0" w:after="40"/>
              <w:jc w:val="both"/>
            </w:pPr>
            <w:r>
              <w:rPr>
                <w:rtl/>
              </w:rPr>
              <w:t>[1] כל העם זוכר יחד באותו רגע</w:t>
            </w:r>
          </w:p>
        </w:tc>
      </w:tr>
      <w:tr>
        <w:tc>
          <w:tcPr>
            <w:tcW w:type="dxa" w:w="4989"/>
          </w:tcPr>
          <w:p>
            <w:pPr>
              <w:bidi/>
              <w:spacing w:before="0" w:after="40"/>
              <w:jc w:val="both"/>
            </w:pPr>
            <w:r>
              <w:rPr>
                <w:rtl/>
              </w:rPr>
              <w:t>4. ביקור בבית העלמין</w:t>
            </w:r>
          </w:p>
        </w:tc>
        <w:tc>
          <w:tcPr>
            <w:tcW w:type="dxa" w:w="4989"/>
          </w:tcPr>
          <w:p>
            <w:pPr>
              <w:bidi/>
              <w:spacing w:before="0" w:after="40"/>
              <w:jc w:val="both"/>
            </w:pPr>
            <w:r>
              <w:rPr>
                <w:rtl/>
              </w:rPr>
              <w:t>[3] אור לזכר מי שאינם</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בין יום השואה ליום הזיכרון עובר שבוע. – נכון</w:t>
      </w:r>
    </w:p>
    <w:p>
      <w:pPr>
        <w:bidi/>
        <w:spacing w:before="0" w:after="40"/>
        <w:jc w:val="both"/>
      </w:pPr>
      <w:r>
        <w:rPr>
          <w:rtl/>
        </w:rPr>
        <w:t>ב. ביום הזיכרון מקומות הבילוי פתוחים כרגיל. – לא נכון – מקומות הבילוי סגורים</w:t>
      </w:r>
    </w:p>
    <w:p>
      <w:pPr>
        <w:bidi/>
        <w:spacing w:before="0" w:after="40"/>
        <w:jc w:val="both"/>
      </w:pPr>
      <w:r>
        <w:rPr>
          <w:rtl/>
        </w:rPr>
        <w:t>ג. הצפירה בבוקר יום הזיכרון נמשכת שתי דקות. – נכון</w:t>
      </w:r>
    </w:p>
    <w:p>
      <w:pPr>
        <w:bidi/>
        <w:spacing w:before="0" w:after="40"/>
        <w:jc w:val="both"/>
      </w:pPr>
      <w:r>
        <w:rPr>
          <w:rtl/>
        </w:rPr>
        <w:t>ד. את המנהג «זיכרון בסלון» עורכים בבית הספר בלבד. – לא נכון – עורכים אותו בבתים – בסלון</w:t>
      </w:r>
    </w:p>
    <w:p>
      <w:pPr>
        <w:bidi/>
        <w:spacing w:before="160" w:after="60"/>
        <w:jc w:val="both"/>
      </w:pPr>
      <w:r>
        <w:rPr>
          <w:b/>
          <w:bCs/>
          <w:sz w:val="26"/>
          <w:szCs w:val="26"/>
          <w:rtl/>
        </w:rPr>
        <w:t>4. מיינו: דרך זיכרון אישית או דרך זיכרון ממלכתית (של כל המדינה)?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אישית</w:t>
            </w:r>
          </w:p>
        </w:tc>
        <w:tc>
          <w:tcPr>
            <w:tcW w:type="dxa" w:w="4989"/>
            <w:shd w:val="clear" w:color="auto" w:fill="047857"/>
          </w:tcPr>
          <w:p>
            <w:pPr>
              <w:bidi/>
              <w:spacing w:before="0" w:after="40"/>
              <w:jc w:val="both"/>
            </w:pPr>
            <w:r>
              <w:rPr>
                <w:b/>
                <w:bCs/>
                <w:color w:val="FFFFFF"/>
                <w:rtl/>
              </w:rPr>
              <w:t>ממלכתית</w:t>
            </w:r>
          </w:p>
        </w:tc>
      </w:tr>
      <w:tr>
        <w:tc>
          <w:tcPr>
            <w:tcW w:type="dxa" w:w="4989"/>
          </w:tcPr>
          <w:p>
            <w:pPr>
              <w:bidi/>
              <w:spacing w:before="0" w:after="40"/>
              <w:jc w:val="both"/>
            </w:pPr>
            <w:r>
              <w:rPr>
                <w:rtl/>
              </w:rPr>
              <w:t>מכתב לחייל שנפל ממשפחתי, נר זיכרון בבית, ביקור אצל סבא וסבתא לשמוע סיפור</w:t>
            </w:r>
          </w:p>
        </w:tc>
        <w:tc>
          <w:tcPr>
            <w:tcW w:type="dxa" w:w="4989"/>
          </w:tcPr>
          <w:p>
            <w:pPr>
              <w:bidi/>
              <w:spacing w:before="0" w:after="40"/>
              <w:jc w:val="both"/>
            </w:pPr>
            <w:r>
              <w:rPr>
                <w:rtl/>
              </w:rPr>
              <w:t>צפירה, טקס ביד ושם, דגל בחצי התורן</w:t>
            </w:r>
          </w:p>
        </w:tc>
      </w:tr>
    </w:tbl>
    <w:p>
      <w:pPr>
        <w:bidi/>
        <w:spacing w:before="0" w:after="40"/>
        <w:jc w:val="both"/>
      </w:pPr>
    </w:p>
    <w:p>
      <w:pPr>
        <w:bidi/>
        <w:spacing w:before="160" w:after="60"/>
        <w:jc w:val="both"/>
      </w:pPr>
      <w:r>
        <w:rPr>
          <w:b/>
          <w:bCs/>
          <w:sz w:val="26"/>
          <w:szCs w:val="26"/>
          <w:rtl/>
        </w:rPr>
        <w:t>5. השלימו: ימי ניסן–אייר לפי הסדר.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מועד</w:t>
            </w:r>
          </w:p>
        </w:tc>
        <w:tc>
          <w:tcPr>
            <w:tcW w:type="dxa" w:w="3326"/>
            <w:shd w:val="clear" w:color="auto" w:fill="047857"/>
          </w:tcPr>
          <w:p>
            <w:pPr>
              <w:bidi/>
              <w:spacing w:before="0" w:after="40"/>
              <w:jc w:val="both"/>
            </w:pPr>
            <w:r>
              <w:rPr>
                <w:b/>
                <w:bCs/>
                <w:color w:val="FFFFFF"/>
                <w:rtl/>
              </w:rPr>
              <w:t>תאריך</w:t>
            </w:r>
          </w:p>
        </w:tc>
        <w:tc>
          <w:tcPr>
            <w:tcW w:type="dxa" w:w="3326"/>
            <w:shd w:val="clear" w:color="auto" w:fill="047857"/>
          </w:tcPr>
          <w:p>
            <w:pPr>
              <w:bidi/>
              <w:spacing w:before="0" w:after="40"/>
              <w:jc w:val="both"/>
            </w:pPr>
            <w:r>
              <w:rPr>
                <w:b/>
                <w:bCs/>
                <w:color w:val="FFFFFF"/>
                <w:rtl/>
              </w:rPr>
              <w:t>אופי היום</w:t>
            </w:r>
          </w:p>
        </w:tc>
      </w:tr>
      <w:tr>
        <w:tc>
          <w:tcPr>
            <w:tcW w:type="dxa" w:w="3326"/>
          </w:tcPr>
          <w:p>
            <w:pPr>
              <w:bidi/>
              <w:spacing w:before="0" w:after="40"/>
              <w:jc w:val="both"/>
            </w:pPr>
            <w:r>
              <w:rPr>
                <w:rtl/>
              </w:rPr>
              <w:t>יום השואה</w:t>
            </w:r>
          </w:p>
        </w:tc>
        <w:tc>
          <w:tcPr>
            <w:tcW w:type="dxa" w:w="3326"/>
          </w:tcPr>
          <w:p>
            <w:pPr>
              <w:bidi/>
              <w:spacing w:before="0" w:after="40"/>
              <w:jc w:val="both"/>
            </w:pPr>
            <w:r>
              <w:rPr>
                <w:color w:val="0F7A4F"/>
                <w:rtl/>
              </w:rPr>
              <w:t>כ"ז בניסן</w:t>
            </w:r>
          </w:p>
        </w:tc>
        <w:tc>
          <w:tcPr>
            <w:tcW w:type="dxa" w:w="3326"/>
          </w:tcPr>
          <w:p>
            <w:pPr>
              <w:bidi/>
              <w:spacing w:before="0" w:after="40"/>
              <w:jc w:val="both"/>
            </w:pPr>
            <w:r>
              <w:rPr>
                <w:rtl/>
              </w:rPr>
              <w:t>זיכרון</w:t>
            </w:r>
          </w:p>
        </w:tc>
      </w:tr>
      <w:tr>
        <w:tc>
          <w:tcPr>
            <w:tcW w:type="dxa" w:w="3326"/>
          </w:tcPr>
          <w:p>
            <w:pPr>
              <w:bidi/>
              <w:spacing w:before="0" w:after="40"/>
              <w:jc w:val="both"/>
            </w:pPr>
            <w:r>
              <w:rPr>
                <w:rtl/>
              </w:rPr>
              <w:t>יום הזיכרון</w:t>
            </w:r>
          </w:p>
        </w:tc>
        <w:tc>
          <w:tcPr>
            <w:tcW w:type="dxa" w:w="3326"/>
          </w:tcPr>
          <w:p>
            <w:pPr>
              <w:bidi/>
              <w:spacing w:before="0" w:after="40"/>
              <w:jc w:val="both"/>
            </w:pPr>
            <w:r>
              <w:rPr>
                <w:rtl/>
              </w:rPr>
              <w:t>ד' באייר</w:t>
            </w:r>
          </w:p>
        </w:tc>
        <w:tc>
          <w:tcPr>
            <w:tcW w:type="dxa" w:w="3326"/>
          </w:tcPr>
          <w:p>
            <w:pPr>
              <w:bidi/>
              <w:spacing w:before="0" w:after="40"/>
              <w:jc w:val="both"/>
            </w:pPr>
            <w:r>
              <w:rPr>
                <w:color w:val="0F7A4F"/>
                <w:rtl/>
              </w:rPr>
              <w:t>זיכרון ואבל</w:t>
            </w:r>
          </w:p>
        </w:tc>
      </w:tr>
      <w:tr>
        <w:tc>
          <w:tcPr>
            <w:tcW w:type="dxa" w:w="3326"/>
          </w:tcPr>
          <w:p>
            <w:pPr>
              <w:bidi/>
              <w:spacing w:before="0" w:after="40"/>
              <w:jc w:val="both"/>
            </w:pPr>
            <w:r>
              <w:rPr>
                <w:rtl/>
              </w:rPr>
              <w:t>יום העצמאות</w:t>
            </w:r>
          </w:p>
        </w:tc>
        <w:tc>
          <w:tcPr>
            <w:tcW w:type="dxa" w:w="3326"/>
          </w:tcPr>
          <w:p>
            <w:pPr>
              <w:bidi/>
              <w:spacing w:before="0" w:after="40"/>
              <w:jc w:val="both"/>
            </w:pPr>
            <w:r>
              <w:rPr>
                <w:color w:val="0F7A4F"/>
                <w:rtl/>
              </w:rPr>
              <w:t>ה' באייר</w:t>
            </w:r>
          </w:p>
        </w:tc>
        <w:tc>
          <w:tcPr>
            <w:tcW w:type="dxa" w:w="3326"/>
          </w:tcPr>
          <w:p>
            <w:pPr>
              <w:bidi/>
              <w:spacing w:before="0" w:after="40"/>
              <w:jc w:val="both"/>
            </w:pPr>
            <w:r>
              <w:rPr>
                <w:color w:val="0F7A4F"/>
                <w:rtl/>
              </w:rPr>
              <w:t>שמחה וחגיגה</w:t>
            </w:r>
          </w:p>
        </w:tc>
      </w:tr>
    </w:tbl>
    <w:p>
      <w:pPr>
        <w:bidi/>
        <w:spacing w:before="0" w:after="40"/>
        <w:jc w:val="both"/>
      </w:pPr>
    </w:p>
    <w:p>
      <w:pPr>
        <w:bidi/>
        <w:spacing w:before="160" w:after="60"/>
        <w:jc w:val="both"/>
      </w:pPr>
      <w:r>
        <w:rPr>
          <w:b/>
          <w:bCs/>
          <w:sz w:val="26"/>
          <w:szCs w:val="26"/>
          <w:rtl/>
        </w:rPr>
        <w:t>6. ליד כל משפט כתבו לאיזה יום הוא שייך: «יום השואה» או «יום הזיכרון».</w:t>
      </w:r>
    </w:p>
    <w:p>
      <w:pPr>
        <w:bidi/>
        <w:spacing w:before="0" w:after="100"/>
        <w:jc w:val="both"/>
      </w:pPr>
      <w:r>
        <w:rPr>
          <w:rtl/>
        </w:rPr>
        <w:t>א. שש משואות מודלקות בטקס הממלכתי.  ← יום השואה</w:t>
      </w:r>
    </w:p>
    <w:p>
      <w:pPr>
        <w:bidi/>
        <w:spacing w:before="0" w:after="100"/>
        <w:jc w:val="both"/>
      </w:pPr>
      <w:r>
        <w:rPr>
          <w:rtl/>
        </w:rPr>
        <w:t>ב. הטקס הפותח נערך ברחבת הכותל.  ← יום הזיכרון</w:t>
      </w:r>
    </w:p>
    <w:p>
      <w:pPr>
        <w:bidi/>
        <w:spacing w:before="0" w:after="100"/>
        <w:jc w:val="both"/>
      </w:pPr>
      <w:r>
        <w:rPr>
          <w:rtl/>
        </w:rPr>
        <w:t>ג. זוכרים את מרד הגטאות.  ← יום השואה</w:t>
      </w:r>
    </w:p>
    <w:p>
      <w:pPr>
        <w:bidi/>
        <w:spacing w:before="0" w:after="100"/>
        <w:jc w:val="both"/>
      </w:pPr>
      <w:r>
        <w:rPr>
          <w:rtl/>
        </w:rPr>
        <w:t>ד. משפחות שכולות עולות לבתי העלמין הצבאיים.  ← יום הזיכרון</w:t>
      </w:r>
    </w:p>
    <w:p>
      <w:pPr>
        <w:bidi/>
        <w:spacing w:before="160" w:after="60"/>
        <w:jc w:val="both"/>
      </w:pPr>
      <w:r>
        <w:rPr>
          <w:b/>
          <w:bCs/>
          <w:sz w:val="26"/>
          <w:szCs w:val="26"/>
          <w:rtl/>
        </w:rPr>
        <w:t>7. בחרו את התשובה הנכונה.</w:t>
      </w:r>
    </w:p>
    <w:p>
      <w:pPr>
        <w:bidi/>
        <w:spacing w:before="0" w:after="20"/>
        <w:jc w:val="both"/>
      </w:pPr>
      <w:r>
        <w:rPr>
          <w:rtl/>
        </w:rPr>
        <w:t>א. מה פירוש המילה «שכול»?</w:t>
      </w:r>
    </w:p>
    <w:p>
      <w:pPr>
        <w:bidi/>
        <w:spacing w:before="0" w:after="80"/>
        <w:jc w:val="both"/>
      </w:pPr>
      <w:r>
        <w:rPr>
          <w:b/>
          <w:bCs/>
          <w:color w:val="0F7A4F"/>
          <w:rtl/>
        </w:rPr>
        <w:t xml:space="preserve">   ✔ אובדן של אדם קרוב, למשל בן או בת</w:t>
      </w:r>
    </w:p>
    <w:p>
      <w:pPr>
        <w:bidi/>
        <w:spacing w:before="0" w:after="20"/>
        <w:jc w:val="both"/>
      </w:pPr>
      <w:r>
        <w:rPr>
          <w:rtl/>
        </w:rPr>
        <w:t>ב. למה התאריך של יום השואה קרוב לפסח?</w:t>
      </w:r>
    </w:p>
    <w:p>
      <w:pPr>
        <w:bidi/>
        <w:spacing w:before="0" w:after="80"/>
        <w:jc w:val="both"/>
      </w:pPr>
      <w:r>
        <w:rPr>
          <w:b/>
          <w:bCs/>
          <w:color w:val="0F7A4F"/>
          <w:rtl/>
        </w:rPr>
        <w:t xml:space="preserve">   ✔ כי מרד גטו ורשה פרץ בערב פסח</w:t>
      </w:r>
    </w:p>
    <w:p>
      <w:pPr>
        <w:bidi/>
        <w:spacing w:before="160" w:after="60"/>
        <w:jc w:val="both"/>
      </w:pPr>
      <w:r>
        <w:rPr>
          <w:b/>
          <w:bCs/>
          <w:sz w:val="26"/>
          <w:szCs w:val="26"/>
          <w:rtl/>
        </w:rPr>
        <w:t>8. מה הייתם אומרים לחבר שלא רוצה לעמוד בצפירה כי «זה סתם»? כתבו תשובה מכבדת שמסבירה את חשיבות הצפירה.</w:t>
      </w:r>
    </w:p>
    <w:p>
      <w:pPr>
        <w:bidi/>
        <w:spacing w:before="0" w:after="80"/>
        <w:jc w:val="both"/>
      </w:pPr>
      <w:r>
        <w:rPr>
          <w:color w:val="0F7A4F"/>
          <w:rtl/>
        </w:rPr>
        <w:t>תשובה אפשרית: תשובה מכבדת: הצפירה היא רגע שבו כל העם זוכר יחד; עמידה מבטאת כבוד לנספים, לנופלים ולמשפחות; זה מעשה קטן שמחבר בין כולנו.</w:t>
      </w:r>
    </w:p>
    <w:p>
      <w:pPr>
        <w:bidi/>
        <w:spacing w:before="160" w:after="60"/>
        <w:jc w:val="both"/>
      </w:pPr>
      <w:r>
        <w:rPr>
          <w:b/>
          <w:bCs/>
          <w:sz w:val="26"/>
          <w:szCs w:val="26"/>
          <w:rtl/>
        </w:rPr>
        <w:t>9. ציירו את הפרח «דם המכבים» או נר זיכרון, וכתבו לידו משפט זיכרון משלכם.</w:t>
      </w:r>
    </w:p>
    <w:p>
      <w:pPr>
        <w:bidi/>
        <w:spacing w:before="0" w:after="80"/>
        <w:jc w:val="both"/>
      </w:pPr>
      <w:r>
        <w:rPr>
          <w:color w:val="0F7A4F"/>
          <w:rtl/>
        </w:rPr>
        <w:t>תשובה אפשרית: ציור מכבד ומשפט זיכרון אישי.</w:t>
      </w:r>
    </w:p>
    <w:p>
      <w:pPr>
        <w:bidi/>
        <w:spacing w:before="160" w:after="60"/>
        <w:jc w:val="both"/>
      </w:pPr>
      <w:r>
        <w:rPr>
          <w:b/>
          <w:bCs/>
          <w:sz w:val="26"/>
          <w:szCs w:val="26"/>
          <w:rtl/>
        </w:rPr>
        <w:t>10. לפי הקטע, בחרו.</w:t>
      </w:r>
    </w:p>
    <w:p>
      <w:pPr>
        <w:bidi/>
        <w:spacing w:before="0" w:after="20"/>
        <w:jc w:val="both"/>
      </w:pPr>
      <w:r>
        <w:rPr>
          <w:rtl/>
        </w:rPr>
        <w:t>א. מה תלוי בכניסה לבית הספר?</w:t>
      </w:r>
    </w:p>
    <w:p>
      <w:pPr>
        <w:bidi/>
        <w:spacing w:before="0" w:after="80"/>
        <w:jc w:val="both"/>
      </w:pPr>
      <w:r>
        <w:rPr>
          <w:b/>
          <w:bCs/>
          <w:color w:val="0F7A4F"/>
          <w:rtl/>
        </w:rPr>
        <w:t xml:space="preserve">   ✔ לוח עם שמות בוגרים שנפלו</w:t>
      </w:r>
    </w:p>
    <w:p>
      <w:pPr>
        <w:bidi/>
        <w:spacing w:before="0" w:after="20"/>
        <w:jc w:val="both"/>
      </w:pPr>
      <w:r>
        <w:rPr>
          <w:rtl/>
        </w:rPr>
        <w:t>ב. ממי למדה הקבוצה על אלון?</w:t>
      </w:r>
    </w:p>
    <w:p>
      <w:pPr>
        <w:bidi/>
        <w:spacing w:before="0" w:after="80"/>
        <w:jc w:val="both"/>
      </w:pPr>
      <w:r>
        <w:rPr>
          <w:b/>
          <w:bCs/>
          <w:color w:val="0F7A4F"/>
          <w:rtl/>
        </w:rPr>
        <w:t xml:space="preserve">   ✔ מאחותו של אלון</w:t>
      </w:r>
    </w:p>
    <w:p>
      <w:pPr>
        <w:bidi/>
        <w:spacing w:before="160" w:after="60"/>
        <w:jc w:val="both"/>
      </w:pPr>
      <w:r>
        <w:rPr>
          <w:b/>
          <w:bCs/>
          <w:sz w:val="26"/>
          <w:szCs w:val="26"/>
          <w:rtl/>
        </w:rPr>
        <w:t>11. מה השתנה ביחס של אריאל ללוח, ולמה? הסבירו בעזרת הקטע.</w:t>
      </w:r>
    </w:p>
    <w:p>
      <w:pPr>
        <w:bidi/>
        <w:spacing w:before="0" w:after="80"/>
        <w:jc w:val="both"/>
      </w:pPr>
      <w:r>
        <w:rPr>
          <w:color w:val="0F7A4F"/>
          <w:rtl/>
        </w:rPr>
        <w:t>תשובה אפשרית: קודם עבר ליד הלוח בלי לשים לב – זו הייתה רשימת שמות; אחרי שהכיר את סיפורו של אלון (גיטרה, טיולים, עזרה לתלמידים), השם הפך לאדם מוכר, והזיכרון נעשה אישי.</w:t>
      </w:r>
    </w:p>
    <w:p>
      <w:pPr>
        <w:bidi/>
        <w:spacing w:before="160" w:after="60"/>
        <w:jc w:val="both"/>
      </w:pPr>
      <w:r>
        <w:rPr>
          <w:b/>
          <w:bCs/>
          <w:sz w:val="26"/>
          <w:szCs w:val="26"/>
          <w:rtl/>
        </w:rPr>
        <w:t>12. אתגר: יום השואה ויום הזיכרון הם שני ימי זיכרון שונים. השוו ביניהם: מה דומה ומה שונה (במה זוכרים, במנהגים ובמשמעות)?</w:t>
      </w:r>
    </w:p>
    <w:p>
      <w:pPr>
        <w:bidi/>
        <w:spacing w:before="0" w:after="80"/>
        <w:jc w:val="both"/>
      </w:pPr>
      <w:r>
        <w:rPr>
          <w:color w:val="0F7A4F"/>
          <w:rtl/>
        </w:rPr>
        <w:t>תשובה אפשרית: דומה: צפירות, טקסים, דגל בחצי התורן, נרות, סיפור אישי, זיכרון משותף לכל העם. שונה: ביום השואה זוכרים את היהודים שנרצחו בידי הנאצים ואת הגבורה, לפני קום המדינה; ביום הזיכרון זוכרים את מי שנפלו בהגנה על המדינה ואת נפגעי פעולות האיבה; ביום הזיכרון יש צפירה גם בערב, והוא מוביל ישר ליום העצמאות.</w:t>
      </w:r>
    </w:p>
    <w:p>
      <w:pPr>
        <w:bidi/>
        <w:spacing w:before="160" w:after="80"/>
        <w:jc w:val="both"/>
      </w:pPr>
      <w:r>
        <w:rPr>
          <w:rFonts w:ascii="Times New Roman" w:hAnsi="Times New Roman" w:cs="Times New Roman"/>
          <w:b/>
          <w:bCs/>
          <w:color w:val="047857"/>
          <w:sz w:val="30"/>
          <w:szCs w:val="30"/>
          <w:rtl/>
        </w:rPr>
        <w:t>פרק 7: יום העצמאות ויום ירושלים: מועדי ניסן–אייר</w:t>
      </w:r>
    </w:p>
    <w:p>
      <w:pPr>
        <w:bidi/>
        <w:spacing w:before="160" w:after="60"/>
        <w:jc w:val="both"/>
      </w:pPr>
      <w:r>
        <w:rPr>
          <w:b/>
          <w:bCs/>
          <w:sz w:val="26"/>
          <w:szCs w:val="26"/>
          <w:rtl/>
        </w:rPr>
        <w:t>1. השלימו.</w:t>
      </w:r>
    </w:p>
    <w:p>
      <w:pPr>
        <w:bidi/>
        <w:spacing w:before="0" w:after="40"/>
        <w:jc w:val="both"/>
      </w:pPr>
      <w:r>
        <w:rPr>
          <w:rtl/>
        </w:rPr>
        <w:t>א. ביום העצמאות נערך חידון ה־תנ"ך העולמי.</w:t>
      </w:r>
    </w:p>
    <w:p>
      <w:pPr>
        <w:bidi/>
        <w:spacing w:before="0" w:after="40"/>
        <w:jc w:val="both"/>
      </w:pPr>
      <w:r>
        <w:rPr>
          <w:rtl/>
        </w:rPr>
        <w:t>ב. בה' באייר תש"ח הוכרזה מדינת ישראל.</w:t>
      </w:r>
    </w:p>
    <w:p>
      <w:pPr>
        <w:bidi/>
        <w:spacing w:before="0" w:after="40"/>
        <w:jc w:val="both"/>
      </w:pPr>
      <w:r>
        <w:rPr>
          <w:rtl/>
        </w:rPr>
        <w:t>ג. ביום ירושלים מציינים את איחוד העיר.</w:t>
      </w:r>
    </w:p>
    <w:p>
      <w:pPr>
        <w:bidi/>
        <w:spacing w:before="0" w:after="40"/>
        <w:jc w:val="both"/>
      </w:pPr>
      <w:r>
        <w:rPr>
          <w:rtl/>
        </w:rPr>
        <w:t>ד. בסמל המדינה מופיעים שני ענפי זית.</w:t>
      </w:r>
    </w:p>
    <w:p>
      <w:pPr>
        <w:bidi/>
        <w:spacing w:before="160" w:after="60"/>
        <w:jc w:val="both"/>
      </w:pPr>
      <w:r>
        <w:rPr>
          <w:b/>
          <w:bCs/>
          <w:sz w:val="26"/>
          <w:szCs w:val="26"/>
          <w:rtl/>
        </w:rPr>
        <w:t>2. התאימו בין האדם לבין מה שהוא עשה.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דוד בן־גוריון</w:t>
            </w:r>
          </w:p>
        </w:tc>
        <w:tc>
          <w:tcPr>
            <w:tcW w:type="dxa" w:w="4989"/>
          </w:tcPr>
          <w:p>
            <w:pPr>
              <w:bidi/>
              <w:spacing w:before="0" w:after="40"/>
              <w:jc w:val="both"/>
            </w:pPr>
            <w:r>
              <w:rPr>
                <w:rtl/>
              </w:rPr>
              <w:t>[2] חלם על מדינה יהודית: «אם תרצו, אין זו אגדה»</w:t>
            </w:r>
          </w:p>
        </w:tc>
      </w:tr>
      <w:tr>
        <w:tc>
          <w:tcPr>
            <w:tcW w:type="dxa" w:w="4989"/>
          </w:tcPr>
          <w:p>
            <w:pPr>
              <w:bidi/>
              <w:spacing w:before="0" w:after="40"/>
              <w:jc w:val="both"/>
            </w:pPr>
            <w:r>
              <w:rPr>
                <w:rtl/>
              </w:rPr>
              <w:t>2. בנימין זאב הרצל</w:t>
            </w:r>
          </w:p>
        </w:tc>
        <w:tc>
          <w:tcPr>
            <w:tcW w:type="dxa" w:w="4989"/>
          </w:tcPr>
          <w:p>
            <w:pPr>
              <w:bidi/>
              <w:spacing w:before="0" w:after="40"/>
              <w:jc w:val="both"/>
            </w:pPr>
            <w:r>
              <w:rPr>
                <w:rtl/>
              </w:rPr>
              <w:t>[3] כתב את המילים של «התקווה»</w:t>
            </w:r>
          </w:p>
        </w:tc>
      </w:tr>
      <w:tr>
        <w:tc>
          <w:tcPr>
            <w:tcW w:type="dxa" w:w="4989"/>
          </w:tcPr>
          <w:p>
            <w:pPr>
              <w:bidi/>
              <w:spacing w:before="0" w:after="40"/>
              <w:jc w:val="both"/>
            </w:pPr>
            <w:r>
              <w:rPr>
                <w:rtl/>
              </w:rPr>
              <w:t>3. נפתלי הרץ אימבר</w:t>
            </w:r>
          </w:p>
        </w:tc>
        <w:tc>
          <w:tcPr>
            <w:tcW w:type="dxa" w:w="4989"/>
          </w:tcPr>
          <w:p>
            <w:pPr>
              <w:bidi/>
              <w:spacing w:before="0" w:after="40"/>
              <w:jc w:val="both"/>
            </w:pPr>
            <w:r>
              <w:rPr>
                <w:rtl/>
              </w:rPr>
              <w:t>[4] כתבה את «ירושלים של זהב»</w:t>
            </w:r>
          </w:p>
        </w:tc>
      </w:tr>
      <w:tr>
        <w:tc>
          <w:tcPr>
            <w:tcW w:type="dxa" w:w="4989"/>
          </w:tcPr>
          <w:p>
            <w:pPr>
              <w:bidi/>
              <w:spacing w:before="0" w:after="40"/>
              <w:jc w:val="both"/>
            </w:pPr>
            <w:r>
              <w:rPr>
                <w:rtl/>
              </w:rPr>
              <w:t>4. נעמי שמר</w:t>
            </w:r>
          </w:p>
        </w:tc>
        <w:tc>
          <w:tcPr>
            <w:tcW w:type="dxa" w:w="4989"/>
          </w:tcPr>
          <w:p>
            <w:pPr>
              <w:bidi/>
              <w:spacing w:before="0" w:after="40"/>
              <w:jc w:val="both"/>
            </w:pPr>
            <w:r>
              <w:rPr>
                <w:rtl/>
              </w:rPr>
              <w:t>[1] הכריז על הקמת המדינה</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יום ירושלים חל בכ"ח באייר. – נכון</w:t>
      </w:r>
    </w:p>
    <w:p>
      <w:pPr>
        <w:bidi/>
        <w:spacing w:before="0" w:after="40"/>
        <w:jc w:val="both"/>
      </w:pPr>
      <w:r>
        <w:rPr>
          <w:rtl/>
        </w:rPr>
        <w:t>ב. ההמנון «התקווה» נכתב אחרי קום המדינה. – לא נכון – «התקווה» נכתב שנים רבות לפני קום המדינה</w:t>
      </w:r>
    </w:p>
    <w:p>
      <w:pPr>
        <w:bidi/>
        <w:spacing w:before="0" w:after="40"/>
        <w:jc w:val="both"/>
      </w:pPr>
      <w:r>
        <w:rPr>
          <w:rtl/>
        </w:rPr>
        <w:t>ג. בדגל ישראל יש שלושה פסים כחולים. – לא נכון – יש שני פסים כחולים</w:t>
      </w:r>
    </w:p>
    <w:p>
      <w:pPr>
        <w:bidi/>
        <w:spacing w:before="0" w:after="40"/>
        <w:jc w:val="both"/>
      </w:pPr>
      <w:r>
        <w:rPr>
          <w:rtl/>
        </w:rPr>
        <w:t>ד. בערב יום העצמאות הדגל מונף לראש התורן. – נכון</w:t>
      </w:r>
    </w:p>
    <w:p>
      <w:pPr>
        <w:bidi/>
        <w:spacing w:before="160" w:after="60"/>
        <w:jc w:val="both"/>
      </w:pPr>
      <w:r>
        <w:rPr>
          <w:b/>
          <w:bCs/>
          <w:sz w:val="26"/>
          <w:szCs w:val="26"/>
          <w:rtl/>
        </w:rPr>
        <w:t>4. מיינו: האם הפעולה מבטאת זיכרון או שמחה ותקומה?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זיכרון</w:t>
            </w:r>
          </w:p>
        </w:tc>
        <w:tc>
          <w:tcPr>
            <w:tcW w:type="dxa" w:w="4989"/>
            <w:shd w:val="clear" w:color="auto" w:fill="047857"/>
          </w:tcPr>
          <w:p>
            <w:pPr>
              <w:bidi/>
              <w:spacing w:before="0" w:after="40"/>
              <w:jc w:val="both"/>
            </w:pPr>
            <w:r>
              <w:rPr>
                <w:b/>
                <w:bCs/>
                <w:color w:val="FFFFFF"/>
                <w:rtl/>
              </w:rPr>
              <w:t>שמחה ותקומה</w:t>
            </w:r>
          </w:p>
        </w:tc>
      </w:tr>
      <w:tr>
        <w:tc>
          <w:tcPr>
            <w:tcW w:type="dxa" w:w="4989"/>
          </w:tcPr>
          <w:p>
            <w:pPr>
              <w:bidi/>
              <w:spacing w:before="0" w:after="40"/>
              <w:jc w:val="both"/>
            </w:pPr>
            <w:r>
              <w:rPr>
                <w:rtl/>
              </w:rPr>
              <w:t>עמידה בצפירה, הדלקת נר זיכרון, ביקור בבית עלמין</w:t>
            </w:r>
          </w:p>
        </w:tc>
        <w:tc>
          <w:tcPr>
            <w:tcW w:type="dxa" w:w="4989"/>
          </w:tcPr>
          <w:p>
            <w:pPr>
              <w:bidi/>
              <w:spacing w:before="0" w:after="40"/>
              <w:jc w:val="both"/>
            </w:pPr>
            <w:r>
              <w:rPr>
                <w:rtl/>
              </w:rPr>
              <w:t>הנפת דגלים, טיול משפחתי, מופע זיקוקים</w:t>
            </w:r>
          </w:p>
        </w:tc>
      </w:tr>
    </w:tbl>
    <w:p>
      <w:pPr>
        <w:bidi/>
        <w:spacing w:before="0" w:after="40"/>
        <w:jc w:val="both"/>
      </w:pPr>
    </w:p>
    <w:p>
      <w:pPr>
        <w:bidi/>
        <w:spacing w:before="160" w:after="60"/>
        <w:jc w:val="both"/>
      </w:pPr>
      <w:r>
        <w:rPr>
          <w:b/>
          <w:bCs/>
          <w:sz w:val="26"/>
          <w:szCs w:val="26"/>
          <w:rtl/>
        </w:rPr>
        <w:t>5. השלימו את טבלת הסמלים.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סמל</w:t>
            </w:r>
          </w:p>
        </w:tc>
        <w:tc>
          <w:tcPr>
            <w:tcW w:type="dxa" w:w="3326"/>
            <w:shd w:val="clear" w:color="auto" w:fill="047857"/>
          </w:tcPr>
          <w:p>
            <w:pPr>
              <w:bidi/>
              <w:spacing w:before="0" w:after="40"/>
              <w:jc w:val="both"/>
            </w:pPr>
            <w:r>
              <w:rPr>
                <w:b/>
                <w:bCs/>
                <w:color w:val="FFFFFF"/>
                <w:rtl/>
              </w:rPr>
              <w:t>איך הוא נראה</w:t>
            </w:r>
          </w:p>
        </w:tc>
        <w:tc>
          <w:tcPr>
            <w:tcW w:type="dxa" w:w="3326"/>
            <w:shd w:val="clear" w:color="auto" w:fill="047857"/>
          </w:tcPr>
          <w:p>
            <w:pPr>
              <w:bidi/>
              <w:spacing w:before="0" w:after="40"/>
              <w:jc w:val="both"/>
            </w:pPr>
            <w:r>
              <w:rPr>
                <w:b/>
                <w:bCs/>
                <w:color w:val="FFFFFF"/>
                <w:rtl/>
              </w:rPr>
              <w:t>רעיון שהוא מבטא</w:t>
            </w:r>
          </w:p>
        </w:tc>
      </w:tr>
      <w:tr>
        <w:tc>
          <w:tcPr>
            <w:tcW w:type="dxa" w:w="3326"/>
          </w:tcPr>
          <w:p>
            <w:pPr>
              <w:bidi/>
              <w:spacing w:before="0" w:after="40"/>
              <w:jc w:val="both"/>
            </w:pPr>
            <w:r>
              <w:rPr>
                <w:rtl/>
              </w:rPr>
              <w:t>דגל</w:t>
            </w:r>
          </w:p>
        </w:tc>
        <w:tc>
          <w:tcPr>
            <w:tcW w:type="dxa" w:w="3326"/>
          </w:tcPr>
          <w:p>
            <w:pPr>
              <w:bidi/>
              <w:spacing w:before="0" w:after="40"/>
              <w:jc w:val="both"/>
            </w:pPr>
            <w:r>
              <w:rPr>
                <w:color w:val="0F7A4F"/>
                <w:rtl/>
              </w:rPr>
              <w:t>לבן, שני פסים כחולים ומגן דוד</w:t>
            </w:r>
          </w:p>
        </w:tc>
        <w:tc>
          <w:tcPr>
            <w:tcW w:type="dxa" w:w="3326"/>
          </w:tcPr>
          <w:p>
            <w:pPr>
              <w:bidi/>
              <w:spacing w:before="0" w:after="40"/>
              <w:jc w:val="both"/>
            </w:pPr>
            <w:r>
              <w:rPr>
                <w:rtl/>
              </w:rPr>
              <w:t>הקשר למסורת (הטלית) ולעם היהודי</w:t>
            </w:r>
          </w:p>
        </w:tc>
      </w:tr>
      <w:tr>
        <w:tc>
          <w:tcPr>
            <w:tcW w:type="dxa" w:w="3326"/>
          </w:tcPr>
          <w:p>
            <w:pPr>
              <w:bidi/>
              <w:spacing w:before="0" w:after="40"/>
              <w:jc w:val="both"/>
            </w:pPr>
            <w:r>
              <w:rPr>
                <w:rtl/>
              </w:rPr>
              <w:t>סמל המדינה</w:t>
            </w:r>
          </w:p>
        </w:tc>
        <w:tc>
          <w:tcPr>
            <w:tcW w:type="dxa" w:w="3326"/>
          </w:tcPr>
          <w:p>
            <w:pPr>
              <w:bidi/>
              <w:spacing w:before="0" w:after="40"/>
              <w:jc w:val="both"/>
            </w:pPr>
            <w:r>
              <w:rPr>
                <w:rtl/>
              </w:rPr>
              <w:t>מנורה וענפי זית</w:t>
            </w:r>
          </w:p>
        </w:tc>
        <w:tc>
          <w:tcPr>
            <w:tcW w:type="dxa" w:w="3326"/>
          </w:tcPr>
          <w:p>
            <w:pPr>
              <w:bidi/>
              <w:spacing w:before="0" w:after="40"/>
              <w:jc w:val="both"/>
            </w:pPr>
            <w:r>
              <w:rPr>
                <w:color w:val="0F7A4F"/>
                <w:rtl/>
              </w:rPr>
              <w:t>קשר לבית המקדש ולמסורת, ושאיפה לשלום</w:t>
            </w:r>
          </w:p>
        </w:tc>
      </w:tr>
      <w:tr>
        <w:tc>
          <w:tcPr>
            <w:tcW w:type="dxa" w:w="3326"/>
          </w:tcPr>
          <w:p>
            <w:pPr>
              <w:bidi/>
              <w:spacing w:before="0" w:after="40"/>
              <w:jc w:val="both"/>
            </w:pPr>
            <w:r>
              <w:rPr>
                <w:rtl/>
              </w:rPr>
              <w:t>המנון</w:t>
            </w:r>
          </w:p>
        </w:tc>
        <w:tc>
          <w:tcPr>
            <w:tcW w:type="dxa" w:w="3326"/>
          </w:tcPr>
          <w:p>
            <w:pPr>
              <w:bidi/>
              <w:spacing w:before="0" w:after="40"/>
              <w:jc w:val="both"/>
            </w:pPr>
            <w:r>
              <w:rPr>
                <w:rtl/>
              </w:rPr>
              <w:t>שיר: «התקווה»</w:t>
            </w:r>
          </w:p>
        </w:tc>
        <w:tc>
          <w:tcPr>
            <w:tcW w:type="dxa" w:w="3326"/>
          </w:tcPr>
          <w:p>
            <w:pPr>
              <w:bidi/>
              <w:spacing w:before="0" w:after="40"/>
              <w:jc w:val="both"/>
            </w:pPr>
            <w:r>
              <w:rPr>
                <w:color w:val="0F7A4F"/>
                <w:rtl/>
              </w:rPr>
              <w:t>התקווה בת אלפי שנים לחיות כעם חופשי בארצו</w:t>
            </w:r>
          </w:p>
        </w:tc>
      </w:tr>
    </w:tbl>
    <w:p>
      <w:pPr>
        <w:bidi/>
        <w:spacing w:before="0" w:after="40"/>
        <w:jc w:val="both"/>
      </w:pPr>
    </w:p>
    <w:p>
      <w:pPr>
        <w:bidi/>
        <w:spacing w:before="160" w:after="60"/>
        <w:jc w:val="both"/>
      </w:pPr>
      <w:r>
        <w:rPr>
          <w:b/>
          <w:bCs/>
          <w:sz w:val="26"/>
          <w:szCs w:val="26"/>
          <w:rtl/>
        </w:rPr>
        <w:t>6. ליד כל משפט כתבו לאיזה מועד הוא מתאים: «יום השואה», «יום הזיכרון», «יום העצמאות» או «יום ירושלים».</w:t>
      </w:r>
    </w:p>
    <w:p>
      <w:pPr>
        <w:bidi/>
        <w:spacing w:before="0" w:after="100"/>
        <w:jc w:val="both"/>
      </w:pPr>
      <w:r>
        <w:rPr>
          <w:rtl/>
        </w:rPr>
        <w:t>א. חיילים מגיעים לכותל המערבי.  ← יום ירושלים</w:t>
      </w:r>
    </w:p>
    <w:p>
      <w:pPr>
        <w:bidi/>
        <w:spacing w:before="0" w:after="100"/>
        <w:jc w:val="both"/>
      </w:pPr>
      <w:r>
        <w:rPr>
          <w:rtl/>
        </w:rPr>
        <w:t>ב. שתים עשרה משואות מודלקות בהר הרצל.  ← יום העצמאות</w:t>
      </w:r>
    </w:p>
    <w:p>
      <w:pPr>
        <w:bidi/>
        <w:spacing w:before="0" w:after="100"/>
        <w:jc w:val="both"/>
      </w:pPr>
      <w:r>
        <w:rPr>
          <w:rtl/>
        </w:rPr>
        <w:t>ג. שש משואות מודלקות ביד ושם.  ← יום השואה</w:t>
      </w:r>
    </w:p>
    <w:p>
      <w:pPr>
        <w:bidi/>
        <w:spacing w:before="0" w:after="100"/>
        <w:jc w:val="both"/>
      </w:pPr>
      <w:r>
        <w:rPr>
          <w:rtl/>
        </w:rPr>
        <w:t>ד. צפירה בערב ובבוקר לזכר הנופלים.  ← יום הזיכרון</w:t>
      </w:r>
    </w:p>
    <w:p>
      <w:pPr>
        <w:bidi/>
        <w:spacing w:before="160" w:after="60"/>
        <w:jc w:val="both"/>
      </w:pPr>
      <w:r>
        <w:rPr>
          <w:b/>
          <w:bCs/>
          <w:sz w:val="26"/>
          <w:szCs w:val="26"/>
          <w:rtl/>
        </w:rPr>
        <w:t>7. בחרו את התשובה הנכונה.</w:t>
      </w:r>
    </w:p>
    <w:p>
      <w:pPr>
        <w:bidi/>
        <w:spacing w:before="0" w:after="20"/>
        <w:jc w:val="both"/>
      </w:pPr>
      <w:r>
        <w:rPr>
          <w:rtl/>
        </w:rPr>
        <w:t>א. באיזו עיר הוכרזה המדינה?</w:t>
      </w:r>
    </w:p>
    <w:p>
      <w:pPr>
        <w:bidi/>
        <w:spacing w:before="0" w:after="80"/>
        <w:jc w:val="both"/>
      </w:pPr>
      <w:r>
        <w:rPr>
          <w:b/>
          <w:bCs/>
          <w:color w:val="0F7A4F"/>
          <w:rtl/>
        </w:rPr>
        <w:t xml:space="preserve">   ✔ תל אביב</w:t>
      </w:r>
    </w:p>
    <w:p>
      <w:pPr>
        <w:bidi/>
        <w:spacing w:before="0" w:after="20"/>
        <w:jc w:val="both"/>
      </w:pPr>
      <w:r>
        <w:rPr>
          <w:rtl/>
        </w:rPr>
        <w:t>ב. מה מסמלים ענפי הזית בסמל המדינה?</w:t>
      </w:r>
    </w:p>
    <w:p>
      <w:pPr>
        <w:bidi/>
        <w:spacing w:before="0" w:after="80"/>
        <w:jc w:val="both"/>
      </w:pPr>
      <w:r>
        <w:rPr>
          <w:b/>
          <w:bCs/>
          <w:color w:val="0F7A4F"/>
          <w:rtl/>
        </w:rPr>
        <w:t xml:space="preserve">   ✔ שלום</w:t>
      </w:r>
    </w:p>
    <w:p>
      <w:pPr>
        <w:bidi/>
        <w:spacing w:before="160" w:after="60"/>
        <w:jc w:val="both"/>
      </w:pPr>
      <w:r>
        <w:rPr>
          <w:b/>
          <w:bCs/>
          <w:sz w:val="26"/>
          <w:szCs w:val="26"/>
          <w:rtl/>
        </w:rPr>
        <w:t>8. לו הייתם מוזמנים להדליק משואה ביום העצמאות, לכבוד מי או לכבוד מה הייתם מדליקים אותה? כתבו את משפט ההדלקה שלכם.</w:t>
      </w:r>
    </w:p>
    <w:p>
      <w:pPr>
        <w:bidi/>
        <w:spacing w:before="0" w:after="80"/>
        <w:jc w:val="both"/>
      </w:pPr>
      <w:r>
        <w:rPr>
          <w:color w:val="0F7A4F"/>
          <w:rtl/>
        </w:rPr>
        <w:t>תשובה אפשרית: משפט הדלקה אישי, למשל: «אני, ___, מדליק/ה משואה זו לכבוד... ולתפארת מדינת ישראל», עם נימוק.</w:t>
      </w:r>
    </w:p>
    <w:p>
      <w:pPr>
        <w:bidi/>
        <w:spacing w:before="160" w:after="60"/>
        <w:jc w:val="both"/>
      </w:pPr>
      <w:r>
        <w:rPr>
          <w:b/>
          <w:bCs/>
          <w:sz w:val="26"/>
          <w:szCs w:val="26"/>
          <w:rtl/>
        </w:rPr>
        <w:t>9. ציירו את דגל ישראל ואת סמל המדינה זה לצד זה, וסמנו בחץ ובמילה כל חלק (פס, מגן דוד, מנורה, זית).</w:t>
      </w:r>
    </w:p>
    <w:p>
      <w:pPr>
        <w:bidi/>
        <w:spacing w:before="0" w:after="80"/>
        <w:jc w:val="both"/>
      </w:pPr>
      <w:r>
        <w:rPr>
          <w:color w:val="0F7A4F"/>
          <w:rtl/>
        </w:rPr>
        <w:t>תשובה אפשרית: ציור הדגל והסמל עם סימון החלקים.</w:t>
      </w:r>
    </w:p>
    <w:p>
      <w:pPr>
        <w:bidi/>
        <w:spacing w:before="160" w:after="60"/>
        <w:jc w:val="both"/>
      </w:pPr>
      <w:r>
        <w:rPr>
          <w:b/>
          <w:bCs/>
          <w:sz w:val="26"/>
          <w:szCs w:val="26"/>
          <w:rtl/>
        </w:rPr>
        <w:t>10. לפי הקטע, בחרו.</w:t>
      </w:r>
    </w:p>
    <w:p>
      <w:pPr>
        <w:bidi/>
        <w:spacing w:before="0" w:after="20"/>
        <w:jc w:val="both"/>
      </w:pPr>
      <w:r>
        <w:rPr>
          <w:rtl/>
        </w:rPr>
        <w:t>א. כמה נקודות סימן יהונתן במפה?</w:t>
      </w:r>
    </w:p>
    <w:p>
      <w:pPr>
        <w:bidi/>
        <w:spacing w:before="0" w:after="80"/>
        <w:jc w:val="both"/>
      </w:pPr>
      <w:r>
        <w:rPr>
          <w:b/>
          <w:bCs/>
          <w:color w:val="0F7A4F"/>
          <w:rtl/>
        </w:rPr>
        <w:t xml:space="preserve">   ✔ ארבע</w:t>
      </w:r>
    </w:p>
    <w:p>
      <w:pPr>
        <w:bidi/>
        <w:spacing w:before="0" w:after="20"/>
        <w:jc w:val="both"/>
      </w:pPr>
      <w:r>
        <w:rPr>
          <w:rtl/>
        </w:rPr>
        <w:t>ב. למה בחר יהונתן בשוק מחנה יהודה?</w:t>
      </w:r>
    </w:p>
    <w:p>
      <w:pPr>
        <w:bidi/>
        <w:spacing w:before="0" w:after="80"/>
        <w:jc w:val="both"/>
      </w:pPr>
      <w:r>
        <w:rPr>
          <w:b/>
          <w:bCs/>
          <w:color w:val="0F7A4F"/>
          <w:rtl/>
        </w:rPr>
        <w:t xml:space="preserve">   ✔ כדי לראות את העיר החיה</w:t>
      </w:r>
    </w:p>
    <w:p>
      <w:pPr>
        <w:bidi/>
        <w:spacing w:before="160" w:after="60"/>
        <w:jc w:val="both"/>
      </w:pPr>
      <w:r>
        <w:rPr>
          <w:b/>
          <w:bCs/>
          <w:sz w:val="26"/>
          <w:szCs w:val="26"/>
          <w:rtl/>
        </w:rPr>
        <w:t>11. מה רצה יהונתן להראות כשבחר בנקודות שונות כל כך? הסבירו בעזרת משפט הסיום של הקטע.</w:t>
      </w:r>
    </w:p>
    <w:p>
      <w:pPr>
        <w:bidi/>
        <w:spacing w:before="0" w:after="80"/>
        <w:jc w:val="both"/>
      </w:pPr>
      <w:r>
        <w:rPr>
          <w:color w:val="0F7A4F"/>
          <w:rtl/>
        </w:rPr>
        <w:t>תשובה אפשרית: הוא רצה להראות שלירושלים יש כמה פנים: היסטוריה ומקומות קדושים (הכותל), נוף (הר הצופים), חיי יום־יום (השוק) ובית של אנשים ומשפחות (הגן של סבתא) – «ירושלים היא לא רק היסטוריה, היא גם הבית של אנשים».</w:t>
      </w:r>
    </w:p>
    <w:p>
      <w:pPr>
        <w:bidi/>
        <w:spacing w:before="160" w:after="60"/>
        <w:jc w:val="both"/>
      </w:pPr>
      <w:r>
        <w:rPr>
          <w:b/>
          <w:bCs/>
          <w:sz w:val="26"/>
          <w:szCs w:val="26"/>
          <w:rtl/>
        </w:rPr>
        <w:t>12. אתגר: מגילת העצמאות מבטיחה שוויון זכויות לכל האזרחים. הסבירו מדוע ההבטחה הזאת חשובה למדינה של העם היהודי, ותנו דוגמה לאופן שבו אפשר לקיים אותה בבית הספר או בשכונה.</w:t>
      </w:r>
    </w:p>
    <w:p>
      <w:pPr>
        <w:bidi/>
        <w:spacing w:before="0" w:after="80"/>
        <w:jc w:val="both"/>
      </w:pPr>
      <w:r>
        <w:rPr>
          <w:color w:val="0F7A4F"/>
          <w:rtl/>
        </w:rPr>
        <w:t>תשובה אפשרית: נימוק: העם היהודי סבל מאפליה ורדיפות, ולכן מדינתו צריכה להיות צודקת לכל אזרחיה; שוויון שומר על כבוד האדם ועל חברה מאוחדת. דוגמה: יחס שווה לכל תלמיד, שילוב תלמידים מכל הרקעים, הכרת חגים של קהילות שונות.</w:t>
      </w:r>
    </w:p>
    <w:p>
      <w:pPr>
        <w:bidi/>
        <w:spacing w:before="160" w:after="80"/>
        <w:jc w:val="both"/>
      </w:pPr>
      <w:r>
        <w:rPr>
          <w:rFonts w:ascii="Times New Roman" w:hAnsi="Times New Roman" w:cs="Times New Roman"/>
          <w:b/>
          <w:bCs/>
          <w:color w:val="047857"/>
          <w:sz w:val="30"/>
          <w:szCs w:val="30"/>
          <w:rtl/>
        </w:rPr>
        <w:t>חזרה</w:t>
      </w:r>
    </w:p>
    <w:p>
      <w:pPr>
        <w:bidi/>
        <w:spacing w:before="160" w:after="60"/>
        <w:jc w:val="both"/>
      </w:pPr>
      <w:r>
        <w:rPr>
          <w:b/>
          <w:bCs/>
          <w:sz w:val="26"/>
          <w:szCs w:val="26"/>
          <w:rtl/>
        </w:rPr>
        <w:t>1. השלימו את לוח המועדים של השנה.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מועד</w:t>
            </w:r>
          </w:p>
        </w:tc>
        <w:tc>
          <w:tcPr>
            <w:tcW w:type="dxa" w:w="4989"/>
            <w:shd w:val="clear" w:color="auto" w:fill="047857"/>
          </w:tcPr>
          <w:p>
            <w:pPr>
              <w:bidi/>
              <w:spacing w:before="0" w:after="40"/>
              <w:jc w:val="both"/>
            </w:pPr>
            <w:r>
              <w:rPr>
                <w:b/>
                <w:bCs/>
                <w:color w:val="FFFFFF"/>
                <w:rtl/>
              </w:rPr>
              <w:t>תאריך</w:t>
            </w:r>
          </w:p>
        </w:tc>
      </w:tr>
      <w:tr>
        <w:tc>
          <w:tcPr>
            <w:tcW w:type="dxa" w:w="4989"/>
          </w:tcPr>
          <w:p>
            <w:pPr>
              <w:bidi/>
              <w:spacing w:before="0" w:after="40"/>
              <w:jc w:val="both"/>
            </w:pPr>
            <w:r>
              <w:rPr>
                <w:rtl/>
              </w:rPr>
              <w:t>ראש השנה</w:t>
            </w:r>
          </w:p>
        </w:tc>
        <w:tc>
          <w:tcPr>
            <w:tcW w:type="dxa" w:w="4989"/>
          </w:tcPr>
          <w:p>
            <w:pPr>
              <w:bidi/>
              <w:spacing w:before="0" w:after="40"/>
              <w:jc w:val="both"/>
            </w:pPr>
            <w:r>
              <w:rPr>
                <w:color w:val="0F7A4F"/>
                <w:rtl/>
              </w:rPr>
              <w:t>א'–ב' בתשרי</w:t>
            </w:r>
          </w:p>
        </w:tc>
      </w:tr>
      <w:tr>
        <w:tc>
          <w:tcPr>
            <w:tcW w:type="dxa" w:w="4989"/>
          </w:tcPr>
          <w:p>
            <w:pPr>
              <w:bidi/>
              <w:spacing w:before="0" w:after="40"/>
              <w:jc w:val="both"/>
            </w:pPr>
            <w:r>
              <w:rPr>
                <w:rtl/>
              </w:rPr>
              <w:t>סוכות</w:t>
            </w:r>
          </w:p>
        </w:tc>
        <w:tc>
          <w:tcPr>
            <w:tcW w:type="dxa" w:w="4989"/>
          </w:tcPr>
          <w:p>
            <w:pPr>
              <w:bidi/>
              <w:spacing w:before="0" w:after="40"/>
              <w:jc w:val="both"/>
            </w:pPr>
            <w:r>
              <w:rPr>
                <w:color w:val="0F7A4F"/>
                <w:rtl/>
              </w:rPr>
              <w:t>ט"ו בתשרי</w:t>
            </w:r>
          </w:p>
        </w:tc>
      </w:tr>
      <w:tr>
        <w:tc>
          <w:tcPr>
            <w:tcW w:type="dxa" w:w="4989"/>
          </w:tcPr>
          <w:p>
            <w:pPr>
              <w:bidi/>
              <w:spacing w:before="0" w:after="40"/>
              <w:jc w:val="both"/>
            </w:pPr>
            <w:r>
              <w:rPr>
                <w:rtl/>
              </w:rPr>
              <w:t>עשרה בטבת</w:t>
            </w:r>
          </w:p>
        </w:tc>
        <w:tc>
          <w:tcPr>
            <w:tcW w:type="dxa" w:w="4989"/>
          </w:tcPr>
          <w:p>
            <w:pPr>
              <w:bidi/>
              <w:spacing w:before="0" w:after="40"/>
              <w:jc w:val="both"/>
            </w:pPr>
            <w:r>
              <w:rPr>
                <w:color w:val="0F7A4F"/>
                <w:rtl/>
              </w:rPr>
              <w:t>י' בטבת</w:t>
            </w:r>
          </w:p>
        </w:tc>
      </w:tr>
      <w:tr>
        <w:tc>
          <w:tcPr>
            <w:tcW w:type="dxa" w:w="4989"/>
          </w:tcPr>
          <w:p>
            <w:pPr>
              <w:bidi/>
              <w:spacing w:before="0" w:after="40"/>
              <w:jc w:val="both"/>
            </w:pPr>
            <w:r>
              <w:rPr>
                <w:rtl/>
              </w:rPr>
              <w:t>פסח</w:t>
            </w:r>
          </w:p>
        </w:tc>
        <w:tc>
          <w:tcPr>
            <w:tcW w:type="dxa" w:w="4989"/>
          </w:tcPr>
          <w:p>
            <w:pPr>
              <w:bidi/>
              <w:spacing w:before="0" w:after="40"/>
              <w:jc w:val="both"/>
            </w:pPr>
            <w:r>
              <w:rPr>
                <w:color w:val="0F7A4F"/>
                <w:rtl/>
              </w:rPr>
              <w:t>ט"ו בניסן</w:t>
            </w:r>
          </w:p>
        </w:tc>
      </w:tr>
      <w:tr>
        <w:tc>
          <w:tcPr>
            <w:tcW w:type="dxa" w:w="4989"/>
          </w:tcPr>
          <w:p>
            <w:pPr>
              <w:bidi/>
              <w:spacing w:before="0" w:after="40"/>
              <w:jc w:val="both"/>
            </w:pPr>
            <w:r>
              <w:rPr>
                <w:rtl/>
              </w:rPr>
              <w:t>יום השואה</w:t>
            </w:r>
          </w:p>
        </w:tc>
        <w:tc>
          <w:tcPr>
            <w:tcW w:type="dxa" w:w="4989"/>
          </w:tcPr>
          <w:p>
            <w:pPr>
              <w:bidi/>
              <w:spacing w:before="0" w:after="40"/>
              <w:jc w:val="both"/>
            </w:pPr>
            <w:r>
              <w:rPr>
                <w:color w:val="0F7A4F"/>
                <w:rtl/>
              </w:rPr>
              <w:t>כ"ז בניסן</w:t>
            </w:r>
          </w:p>
        </w:tc>
      </w:tr>
      <w:tr>
        <w:tc>
          <w:tcPr>
            <w:tcW w:type="dxa" w:w="4989"/>
          </w:tcPr>
          <w:p>
            <w:pPr>
              <w:bidi/>
              <w:spacing w:before="0" w:after="40"/>
              <w:jc w:val="both"/>
            </w:pPr>
            <w:r>
              <w:rPr>
                <w:rtl/>
              </w:rPr>
              <w:t>יום העצמאות</w:t>
            </w:r>
          </w:p>
        </w:tc>
        <w:tc>
          <w:tcPr>
            <w:tcW w:type="dxa" w:w="4989"/>
          </w:tcPr>
          <w:p>
            <w:pPr>
              <w:bidi/>
              <w:spacing w:before="0" w:after="40"/>
              <w:jc w:val="both"/>
            </w:pPr>
            <w:r>
              <w:rPr>
                <w:color w:val="0F7A4F"/>
                <w:rtl/>
              </w:rPr>
              <w:t>ה' באייר</w:t>
            </w:r>
          </w:p>
        </w:tc>
      </w:tr>
      <w:tr>
        <w:tc>
          <w:tcPr>
            <w:tcW w:type="dxa" w:w="4989"/>
          </w:tcPr>
          <w:p>
            <w:pPr>
              <w:bidi/>
              <w:spacing w:before="0" w:after="40"/>
              <w:jc w:val="both"/>
            </w:pPr>
            <w:r>
              <w:rPr>
                <w:rtl/>
              </w:rPr>
              <w:t>שבועות</w:t>
            </w:r>
          </w:p>
        </w:tc>
        <w:tc>
          <w:tcPr>
            <w:tcW w:type="dxa" w:w="4989"/>
          </w:tcPr>
          <w:p>
            <w:pPr>
              <w:bidi/>
              <w:spacing w:before="0" w:after="40"/>
              <w:jc w:val="both"/>
            </w:pPr>
            <w:r>
              <w:rPr>
                <w:color w:val="0F7A4F"/>
                <w:rtl/>
              </w:rPr>
              <w:t>ו' בסיוון</w:t>
            </w:r>
          </w:p>
        </w:tc>
      </w:tr>
    </w:tbl>
    <w:p>
      <w:pPr>
        <w:bidi/>
        <w:spacing w:before="0" w:after="40"/>
        <w:jc w:val="both"/>
      </w:pPr>
    </w:p>
    <w:p>
      <w:pPr>
        <w:bidi/>
        <w:spacing w:before="160" w:after="60"/>
        <w:jc w:val="both"/>
      </w:pPr>
      <w:r>
        <w:rPr>
          <w:b/>
          <w:bCs/>
          <w:sz w:val="26"/>
          <w:szCs w:val="26"/>
          <w:rtl/>
        </w:rPr>
        <w:t>2. התאימו לכל מועד את הסמל או המנהג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ראש השנה</w:t>
            </w:r>
          </w:p>
        </w:tc>
        <w:tc>
          <w:tcPr>
            <w:tcW w:type="dxa" w:w="4989"/>
          </w:tcPr>
          <w:p>
            <w:pPr>
              <w:bidi/>
              <w:spacing w:before="0" w:after="40"/>
              <w:jc w:val="both"/>
            </w:pPr>
            <w:r>
              <w:rPr>
                <w:rtl/>
              </w:rPr>
              <w:t>[2] ארבעה מינים</w:t>
            </w:r>
          </w:p>
        </w:tc>
      </w:tr>
      <w:tr>
        <w:tc>
          <w:tcPr>
            <w:tcW w:type="dxa" w:w="4989"/>
          </w:tcPr>
          <w:p>
            <w:pPr>
              <w:bidi/>
              <w:spacing w:before="0" w:after="40"/>
              <w:jc w:val="both"/>
            </w:pPr>
            <w:r>
              <w:rPr>
                <w:rtl/>
              </w:rPr>
              <w:t>2. סוכות</w:t>
            </w:r>
          </w:p>
        </w:tc>
        <w:tc>
          <w:tcPr>
            <w:tcW w:type="dxa" w:w="4989"/>
          </w:tcPr>
          <w:p>
            <w:pPr>
              <w:bidi/>
              <w:spacing w:before="0" w:after="40"/>
              <w:jc w:val="both"/>
            </w:pPr>
            <w:r>
              <w:rPr>
                <w:rtl/>
              </w:rPr>
              <w:t>[3] מגילת איכה</w:t>
            </w:r>
          </w:p>
        </w:tc>
      </w:tr>
      <w:tr>
        <w:tc>
          <w:tcPr>
            <w:tcW w:type="dxa" w:w="4989"/>
          </w:tcPr>
          <w:p>
            <w:pPr>
              <w:bidi/>
              <w:spacing w:before="0" w:after="40"/>
              <w:jc w:val="both"/>
            </w:pPr>
            <w:r>
              <w:rPr>
                <w:rtl/>
              </w:rPr>
              <w:t>3. תשעה באב</w:t>
            </w:r>
          </w:p>
        </w:tc>
        <w:tc>
          <w:tcPr>
            <w:tcW w:type="dxa" w:w="4989"/>
          </w:tcPr>
          <w:p>
            <w:pPr>
              <w:bidi/>
              <w:spacing w:before="0" w:after="40"/>
              <w:jc w:val="both"/>
            </w:pPr>
            <w:r>
              <w:rPr>
                <w:rtl/>
              </w:rPr>
              <w:t>[4] קערת הסדר</w:t>
            </w:r>
          </w:p>
        </w:tc>
      </w:tr>
      <w:tr>
        <w:tc>
          <w:tcPr>
            <w:tcW w:type="dxa" w:w="4989"/>
          </w:tcPr>
          <w:p>
            <w:pPr>
              <w:bidi/>
              <w:spacing w:before="0" w:after="40"/>
              <w:jc w:val="both"/>
            </w:pPr>
            <w:r>
              <w:rPr>
                <w:rtl/>
              </w:rPr>
              <w:t>4. פסח</w:t>
            </w:r>
          </w:p>
        </w:tc>
        <w:tc>
          <w:tcPr>
            <w:tcW w:type="dxa" w:w="4989"/>
          </w:tcPr>
          <w:p>
            <w:pPr>
              <w:bidi/>
              <w:spacing w:before="0" w:after="40"/>
              <w:jc w:val="both"/>
            </w:pPr>
            <w:r>
              <w:rPr>
                <w:rtl/>
              </w:rPr>
              <w:t>[1] שופר</w:t>
            </w:r>
          </w:p>
        </w:tc>
      </w:tr>
      <w:tr>
        <w:tc>
          <w:tcPr>
            <w:tcW w:type="dxa" w:w="4989"/>
          </w:tcPr>
          <w:p>
            <w:pPr>
              <w:bidi/>
              <w:spacing w:before="0" w:after="40"/>
              <w:jc w:val="both"/>
            </w:pPr>
            <w:r>
              <w:rPr>
                <w:rtl/>
              </w:rPr>
              <w:t>5. שבועות</w:t>
            </w:r>
          </w:p>
        </w:tc>
        <w:tc>
          <w:tcPr>
            <w:tcW w:type="dxa" w:w="4989"/>
          </w:tcPr>
          <w:p>
            <w:pPr>
              <w:bidi/>
              <w:spacing w:before="0" w:after="40"/>
              <w:jc w:val="both"/>
            </w:pPr>
            <w:r>
              <w:rPr>
                <w:rtl/>
              </w:rPr>
              <w:t>[6] משואות בהר הרצל</w:t>
            </w:r>
          </w:p>
        </w:tc>
      </w:tr>
      <w:tr>
        <w:tc>
          <w:tcPr>
            <w:tcW w:type="dxa" w:w="4989"/>
          </w:tcPr>
          <w:p>
            <w:pPr>
              <w:bidi/>
              <w:spacing w:before="0" w:after="40"/>
              <w:jc w:val="both"/>
            </w:pPr>
            <w:r>
              <w:rPr>
                <w:rtl/>
              </w:rPr>
              <w:t>6. יום העצמאות</w:t>
            </w:r>
          </w:p>
        </w:tc>
        <w:tc>
          <w:tcPr>
            <w:tcW w:type="dxa" w:w="4989"/>
          </w:tcPr>
          <w:p>
            <w:pPr>
              <w:bidi/>
              <w:spacing w:before="0" w:after="40"/>
              <w:jc w:val="both"/>
            </w:pPr>
            <w:r>
              <w:rPr>
                <w:rtl/>
              </w:rPr>
              <w:t>[5] סל ביכורים</w:t>
            </w:r>
          </w:p>
        </w:tc>
      </w:tr>
    </w:tbl>
    <w:p>
      <w:pPr>
        <w:bidi/>
        <w:spacing w:before="0" w:after="40"/>
        <w:jc w:val="both"/>
      </w:pPr>
    </w:p>
    <w:p>
      <w:pPr>
        <w:bidi/>
        <w:spacing w:before="160" w:after="60"/>
        <w:jc w:val="both"/>
      </w:pPr>
      <w:r>
        <w:rPr>
          <w:b/>
          <w:bCs/>
          <w:sz w:val="26"/>
          <w:szCs w:val="26"/>
          <w:rtl/>
        </w:rPr>
        <w:t>3. מיינו את המועדים לפי סוגם.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רגל</w:t>
            </w:r>
          </w:p>
        </w:tc>
        <w:tc>
          <w:tcPr>
            <w:tcW w:type="dxa" w:w="3326"/>
            <w:shd w:val="clear" w:color="auto" w:fill="047857"/>
          </w:tcPr>
          <w:p>
            <w:pPr>
              <w:bidi/>
              <w:spacing w:before="0" w:after="40"/>
              <w:jc w:val="both"/>
            </w:pPr>
            <w:r>
              <w:rPr>
                <w:b/>
                <w:bCs/>
                <w:color w:val="FFFFFF"/>
                <w:rtl/>
              </w:rPr>
              <w:t>צום חורבן</w:t>
            </w:r>
          </w:p>
        </w:tc>
        <w:tc>
          <w:tcPr>
            <w:tcW w:type="dxa" w:w="3326"/>
            <w:shd w:val="clear" w:color="auto" w:fill="047857"/>
          </w:tcPr>
          <w:p>
            <w:pPr>
              <w:bidi/>
              <w:spacing w:before="0" w:after="40"/>
              <w:jc w:val="both"/>
            </w:pPr>
            <w:r>
              <w:rPr>
                <w:b/>
                <w:bCs/>
                <w:color w:val="FFFFFF"/>
                <w:rtl/>
              </w:rPr>
              <w:t>יום זיכרון ממלכתי</w:t>
            </w:r>
          </w:p>
        </w:tc>
      </w:tr>
      <w:tr>
        <w:tc>
          <w:tcPr>
            <w:tcW w:type="dxa" w:w="3326"/>
          </w:tcPr>
          <w:p>
            <w:pPr>
              <w:bidi/>
              <w:spacing w:before="0" w:after="40"/>
              <w:jc w:val="both"/>
            </w:pPr>
            <w:r>
              <w:rPr>
                <w:rtl/>
              </w:rPr>
              <w:t>סוכות, שבועות, פסח</w:t>
            </w:r>
          </w:p>
        </w:tc>
        <w:tc>
          <w:tcPr>
            <w:tcW w:type="dxa" w:w="3326"/>
          </w:tcPr>
          <w:p>
            <w:pPr>
              <w:bidi/>
              <w:spacing w:before="0" w:after="40"/>
              <w:jc w:val="both"/>
            </w:pPr>
            <w:r>
              <w:rPr>
                <w:rtl/>
              </w:rPr>
              <w:t>תשעה באב, עשרה בטבת</w:t>
            </w:r>
          </w:p>
        </w:tc>
        <w:tc>
          <w:tcPr>
            <w:tcW w:type="dxa" w:w="3326"/>
          </w:tcPr>
          <w:p>
            <w:pPr>
              <w:bidi/>
              <w:spacing w:before="0" w:after="40"/>
              <w:jc w:val="both"/>
            </w:pPr>
            <w:r>
              <w:rPr>
                <w:rtl/>
              </w:rPr>
              <w:t>יום הזיכרון, יום השואה</w:t>
            </w:r>
          </w:p>
        </w:tc>
      </w:tr>
    </w:tbl>
    <w:p>
      <w:pPr>
        <w:bidi/>
        <w:spacing w:before="0" w:after="40"/>
        <w:jc w:val="both"/>
      </w:pPr>
    </w:p>
    <w:p>
      <w:pPr>
        <w:bidi/>
        <w:spacing w:before="160" w:after="60"/>
        <w:jc w:val="both"/>
      </w:pPr>
      <w:r>
        <w:rPr>
          <w:b/>
          <w:bCs/>
          <w:sz w:val="26"/>
          <w:szCs w:val="26"/>
          <w:rtl/>
        </w:rPr>
        <w:t>4. נכון או לא נכון? תקנו.</w:t>
      </w:r>
    </w:p>
    <w:p>
      <w:pPr>
        <w:bidi/>
        <w:spacing w:before="0" w:after="40"/>
        <w:jc w:val="both"/>
      </w:pPr>
      <w:r>
        <w:rPr>
          <w:rtl/>
        </w:rPr>
        <w:t>א. סוכות הוא חג האסיף. – נכון</w:t>
      </w:r>
    </w:p>
    <w:p>
      <w:pPr>
        <w:bidi/>
        <w:spacing w:before="0" w:after="40"/>
        <w:jc w:val="both"/>
      </w:pPr>
      <w:r>
        <w:rPr>
          <w:rtl/>
        </w:rPr>
        <w:t>ב. עשרת ימי תשובה מסתיימים בפסח. – לא נכון – הם מסתיימים ביום הכיפורים</w:t>
      </w:r>
    </w:p>
    <w:p>
      <w:pPr>
        <w:bidi/>
        <w:spacing w:before="0" w:after="40"/>
        <w:jc w:val="both"/>
      </w:pPr>
      <w:r>
        <w:rPr>
          <w:rtl/>
        </w:rPr>
        <w:t>ג. בשבועות קוראים את מגילת רות. – נכון</w:t>
      </w:r>
    </w:p>
    <w:p>
      <w:pPr>
        <w:bidi/>
        <w:spacing w:before="0" w:after="40"/>
        <w:jc w:val="both"/>
      </w:pPr>
      <w:r>
        <w:rPr>
          <w:rtl/>
        </w:rPr>
        <w:t>ד. יום ירושלים חל לפני יום השואה. – לא נכון – יום ירושלים (כ"ח באייר) חל אחרי יום השואה (כ"ז בניסן)</w:t>
      </w:r>
    </w:p>
    <w:p>
      <w:pPr>
        <w:bidi/>
        <w:spacing w:before="160" w:after="60"/>
        <w:jc w:val="both"/>
      </w:pPr>
      <w:r>
        <w:rPr>
          <w:b/>
          <w:bCs/>
          <w:sz w:val="26"/>
          <w:szCs w:val="26"/>
          <w:rtl/>
        </w:rPr>
        <w:t>5. בחרו שני מועדים שלמדתם השנה וכתבו ערך אחד משותף להם. הסבירו בעזרת מנהג מכל מועד.</w:t>
      </w:r>
    </w:p>
    <w:p>
      <w:pPr>
        <w:bidi/>
        <w:spacing w:before="0" w:after="80"/>
        <w:jc w:val="both"/>
      </w:pPr>
      <w:r>
        <w:rPr>
          <w:color w:val="0F7A4F"/>
          <w:rtl/>
        </w:rPr>
        <w:t>תשובה אפשרית: למשל: זיכרון – תשעה באב (מגילת איכה) ויום השואה (צפירה); חירות – פסח ויום העצמאות; חסד – שבועות (פאה, רות) וסוכות (אושפיזין).</w:t>
      </w:r>
    </w:p>
    <w:p>
      <w:pPr>
        <w:bidi/>
        <w:spacing w:before="160" w:after="60"/>
        <w:jc w:val="both"/>
      </w:pPr>
      <w:r>
        <w:rPr>
          <w:b/>
          <w:bCs/>
          <w:sz w:val="26"/>
          <w:szCs w:val="26"/>
          <w:rtl/>
        </w:rPr>
        <w:t>6. ציירו ציר שנה עגול עם שנים עשר החודשים העבריים, החל בתשרי, וסמנו עליו לפחות חמישה מועדים שלמדתם.</w:t>
      </w:r>
    </w:p>
    <w:p>
      <w:pPr>
        <w:bidi/>
        <w:spacing w:before="0" w:after="80"/>
        <w:jc w:val="both"/>
      </w:pPr>
      <w:r>
        <w:rPr>
          <w:color w:val="0F7A4F"/>
          <w:rtl/>
        </w:rPr>
        <w:t>תשובה אפשרית: מעגל עם החודשים לפי הסדר (תשרי, חשוון, כסלו, טבת, שבט, אדר, ניסן, אייר, סיוון, תמוז, אב, אלול) ולפחות חמישה מועדים במקומם.</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