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מחוון למבחן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חגים ומועדים – כיתה ו' · משך המבחן: 90 דקות · סך הכול 100 נקודות · קראו את הטקסט פעמיים לפני שתענו, ונמקו את תשובותיכם.</w:t>
      </w:r>
    </w:p>
    <w:p>
      <w:pPr>
        <w:bidi/>
        <w:spacing w:before="200" w:after="80"/>
        <w:jc w:val="both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מדוע התלבט אורי אם להעמיד את החנוכייה בחלון? הסבירו את שני הצדדים של ההתלבטות.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מצד אחד – פחד להיראות שונה ומוזר בסביבה שאינה מכירה את החג; מצד שני – מנהג פרסומי ניסא והרצון לשמור על הזהות.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מה רצתה האם ללמד את אורי בעזרת הסביבון? הסבירו את המשמעות העמוקה של דבריה.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שהנס זהה בכל מקום, וההבדל באות רק מציין את המקום; מה שקובע הוא הנכונות לספר ולשמור על הזהות גם בגולה – פרסומי ניסא אינו תלוי במקום.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בתשובה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מה הסיבה שהשכנה הסתירה בילדותה את החנוכייה?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פחד</w:t>
      </w:r>
    </w:p>
    <w:p>
      <w:pPr>
        <w:bidi/>
        <w:spacing w:before="0" w:after="20"/>
        <w:jc w:val="both"/>
      </w:pPr>
      <w:r>
        <w:rPr>
          <w:rtl/>
        </w:rPr>
        <w:t>ב. מה פירוש «הרגשתי שמותר לי סוף סוף להיזכר»?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הנרות של אורי עוררו בה את הזהות שהסתירה ונתנו לה אומץ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הסבירו את המשפט האחרון: «לפעמים אור אחד אינו מגרש רק את החושך שבחוץ». איזה «חושך» נוסף גירש האור? נמקו מן הטקסט. (14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החושך הפנימי: הפחד וההסתרה של השכנה (וגם הבושה של אורי). הנרות של אורי נתנו לשכנה אומץ להדליק בעצמה – אור אחד הדליק אור אחר. (מחוון: זיהוי החושך הפנימי 5, נימוק מן הטקסט 5, הסבר הקשר בין שני האורות 4)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נכון או לא נכון? תקנו את המשפטים הלא נכונים. (10 נק')</w:t>
      </w:r>
    </w:p>
    <w:p>
      <w:pPr>
        <w:bidi/>
        <w:spacing w:before="0" w:after="40"/>
        <w:jc w:val="both"/>
      </w:pPr>
      <w:r>
        <w:rPr>
          <w:rtl/>
        </w:rPr>
        <w:t>א. שמחת תורה התפתחה כחג בעיקר בימי הביניים, בעקבות מנהג בבל לסיים את התורה בשנה. – נכון</w:t>
      </w:r>
    </w:p>
    <w:p>
      <w:pPr>
        <w:bidi/>
        <w:spacing w:before="0" w:after="40"/>
        <w:jc w:val="both"/>
      </w:pPr>
      <w:r>
        <w:rPr>
          <w:rtl/>
        </w:rPr>
        <w:t>ב. שושן פורים נחגג בט"ו באדר בכל הערים בישראל. – לא נכון – שושן פורים נחגג בט"ו באדר בערים שהיו מוקפות חומה, כמו ירושלים</w:t>
      </w:r>
    </w:p>
    <w:p>
      <w:pPr>
        <w:bidi/>
        <w:spacing w:before="0" w:after="40"/>
        <w:jc w:val="both"/>
      </w:pPr>
      <w:r>
        <w:rPr>
          <w:rtl/>
        </w:rPr>
        <w:t>ג. לפי המשנה, יום הכיפורים מכפר על כל העבירות, גם בלי פיוס. – לא נכון – על עבירות שבין אדם לחברו אינו מכפר עד שירצה את חברו</w:t>
      </w:r>
    </w:p>
    <w:p>
      <w:pPr>
        <w:bidi/>
        <w:spacing w:before="0" w:after="40"/>
        <w:jc w:val="both"/>
      </w:pPr>
      <w:r>
        <w:rPr>
          <w:rtl/>
        </w:rPr>
        <w:t>ד. החרוסת מזכירה את הטיט שבו עבדו בני ישראל במצרים. – נכון</w:t>
      </w:r>
    </w:p>
    <w:p>
      <w:pPr>
        <w:bidi/>
        <w:spacing w:before="0" w:after="40"/>
        <w:jc w:val="both"/>
      </w:pPr>
      <w:r>
        <w:rPr>
          <w:rtl/>
        </w:rPr>
        <w:t>ה. ל"ג בעומר חל בתוך ימי ספירת העומר, בין יום העצמאות ליום ירושלים.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טבלת המקורות.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או ביטוי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החג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המשמעות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«ומי יודע אם לעת כזאת הגעת למלכות»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אחריות אישית ושליחות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«מאי חנוכה?»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חנוכה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שאלת התלמוד על מקור החג – נס פך השמן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«והגדת לבנך»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פסח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חובה לספר לדור הבא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«עמך עמי ואלוהייך אלוהיי»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שבועות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נאמנות והצטרפות לעם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«עד שירצה את חברו»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יום הכיפורים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תיקון פגיעה בחבר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המאפיינים לפי סוג.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דתי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לאומי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חקלאי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«על הניסים», תפילת נעילה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מרוץ הלפידים, מרד בר כוכבא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קציר החיטים, הבאת ביכורים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בתשובה הנכונה. (7 נק')</w:t>
      </w:r>
    </w:p>
    <w:p>
      <w:pPr>
        <w:bidi/>
        <w:spacing w:before="0" w:after="20"/>
        <w:jc w:val="both"/>
      </w:pPr>
      <w:r>
        <w:rPr>
          <w:rtl/>
        </w:rPr>
        <w:t>א. מה משותף לפסח ולשבועות?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שניהם חגים חקלאיים שקשורים גם לסיפור העם</w:t>
      </w:r>
    </w:p>
    <w:p>
      <w:pPr>
        <w:bidi/>
        <w:spacing w:before="0" w:after="20"/>
        <w:jc w:val="both"/>
      </w:pPr>
      <w:r>
        <w:rPr>
          <w:rtl/>
        </w:rPr>
        <w:t>ב. מדוע הרמב"ם העדיף להרבות במתנות לאביונים?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שמחה אמיתית כוללת את מי שאין לו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השוו בין אסתר לבין רות: מה משותף להחלטות של שתיהן, ובמה הן שונות? כתבו נקודה משותפת אחת ונקודה שונה אחת.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משותף: שתיהן קיבלו החלטה אמיצה שדרשה ויתור ונאמנות לעם או למשפחה. שונה: אסתר גילתה זהות שהסתירה כדי להציל את עמה; רות בחרה להצטרף לעם שלא נולדה בו מתוך נאמנות לנעמי.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«נס לא קרה לנו» לעומת «על הניסים»: האם חשוב יותר בחנוכה להדגיש את הנס או את הגבורה האנושית? כתבו את עמדתכם ונמקו בשני נימוקים, והתייחסו גם לעמדה האחרת. (15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הצגת עמדה ברורה (3), שני נימוקים מתאימים ‪(3+3)‬, התייחסות לעמדה השנייה (4), כתיבה מאורגנת ותקינה (2).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