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בֵּין אָדָם לַחֲבֵרוֹ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FFFFFF"/>
                <w:sz w:val="38"/>
                <w:szCs w:val="38"/>
                <w:rtl/>
              </w:rPr>
              <w:t>מִצְווֹת שֶׁעוֹשׂוֹת אוֹתָנוּ חֲבֵרִים טוֹבִים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David Libre" w:hAnsi="David Libre" w:cs="David Libre" w:eastAsia="David Libre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: אֱמֶת, אֲבֵדָה וּצְדָקָה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E86DE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: לָשׁוֹן טוֹבָה וְלֵב טוֹב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E67E22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David Libre" w:hAnsi="David Libre" w:cs="David Libre" w:eastAsia="David Libre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בַּחוֹבֶרֶת הַזֹּאת נִלְמַד אֵיךְ מִתְנַהֲגִים יָפֶה עִם אֲנָשִׁים אֲחֵרִים.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נִלְמַד עַל אֱמֶת, עַל הֲשָׁבַת אֲבֵדָה וְעַל צְדָקָה.</w:t>
      </w:r>
    </w:p>
    <w:p>
      <w:pPr>
        <w:bidi/>
        <w:spacing w:before="0" w:after="120" w:line="276" w:lineRule="auto"/>
        <w:jc w:val="both"/>
      </w:pPr>
      <w:r>
        <w:rPr>
          <w:rFonts w:ascii="David Libre" w:hAnsi="David Libre" w:cs="David Libre" w:eastAsia="David Libre"/>
          <w:sz w:val="36"/>
          <w:szCs w:val="36"/>
          <w:rtl/>
        </w:rPr>
        <w:t>נִלְמַד גַּם עַל כִּבּוּד הוֹרִים וְעַל אַהֲבַת חֲבֵרִים.</w:t>
      </w:r>
    </w:p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David Libre" w:hAnsi="David Libre" w:cs="David Libre" w:eastAsia="David Libre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אֱמֶת, אֲבֵדָה וּצְדָקָה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E86DE"/>
                <w:sz w:val="38"/>
                <w:szCs w:val="38"/>
                <w:rtl/>
              </w:rPr>
              <w:t xml:space="preserve">✦ </w:t>
            </w:r>
            <w:r>
              <w:rPr>
                <w:rFonts w:ascii="David Libre" w:hAnsi="David Libre" w:cs="David Libre" w:eastAsia="David Libre"/>
                <w:b/>
                <w:bCs/>
                <w:color w:val="2E86DE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מָצָאתָ חֵפֶץ שֶׁל מִישֶׁהוּ? זוֹ מִצְוָה לְהַחְזִיר אוֹתוֹ לִבְעָלָיו.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הַתּוֹרָה רוֹצָה שֶׁנְּדַבֵּר רַק אֱמֶת, גַּם כְּשֶׁקָּשֶׁה.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מַה שֶּׁאוֹמְרִים בַּפֶּה צָרִיךְ לִהְיוֹת כְּמוֹ מַה שֶּׁבַּלֵּב.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נוֹתְנִים צְדָקָה לְעָנִי בְּפָנִים מְאִירוֹת. גַּם מַטְבֵּעַ קָטָן הוּא מִצְוָה גְּדוֹלָה.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2E86DE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E86DE"/>
                    <w:left w:val="dashed" w:sz="8" w:space="0" w:color="2E86DE"/>
                    <w:bottom w:val="dashed" w:sz="8" w:space="0" w:color="2E86DE"/>
                    <w:right w:val="dashed" w:sz="8" w:space="0" w:color="2E86DE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אֲבֵדָה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חֵפֶץ שֶׁמִּישֶׁהוּ אִבֵּד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צְדָקָה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כֶּסֶף אוֹ אֹכֶל שֶׁנּוֹתְנִים לְעָנִי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שֶׁקֶר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דָּבָר שֶׁלֹּא קָרָה בֶּאֱמֶת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«הָרוֹאֶה אֲבֵדַת יִשְׂרָאֵל, חַיָב לִטַּפֵּל בָּהּ לַהֲשִׁיבָהּ לִבְעָלֶיהָ, שֶׁנֶּאֱמַר, הָשֵב תְּשִׁיבֵם.»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(קִצּוּר שֻׁלְחָן עָרוּךְ, סִימָן קפז, סָעִיף 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מָצָאתִי כַּדּוּר שֶׁל חָבֵר – אֲנִי מַחְזִיר לוֹ.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מֻתָּר לְשַׁקֵּר כְּשֶׁאַף אֶחָד לֹא רוֹאֶה.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גַּם מַטְבֵּעַ קָטָן לִצְדָקָה הוּא מִצְוָה.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נוֹתְנִים צְדָקָה בְּפָנִים כּוֹעֲסוֹת.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אֱמֶת, אֲבֵדָה וּצְדָקָה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מָה נַעֲשֶׂה?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הַקִּיפוּ אֶת הַתְּשׁוּבָה הַנְּכוֹנָה.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מָצָאתִי שָׁעוֹן בַּחָצֵר. מָה אֶעֱשֶׂה?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אֶשְׁמֹר לְעַצְמִי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אֲחַפֵּשׂ אֶת בְּעָלָיו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אֶזְרֹק אוֹתוֹ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שָׁבַרְתִּי כּוֹס. מָה אֹמַר לְאַבָּא?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אֶת הָאֱמֶת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שֶׁהֶחָתוּל שָׁבַר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לֹא אֹמַר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עָנִי מְבַקֵּשׁ צְדָקָה. מָה נַעֲשֶׂה?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נִצְעַק עָלָיו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נִתֵּן בְּחִיּוּךְ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E86DE"/>
                    <w:left w:val="single" w:sz="8" w:space="0" w:color="2E86DE"/>
                    <w:bottom w:val="single" w:sz="8" w:space="0" w:color="2E86DE"/>
                    <w:right w:val="single" w:sz="8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נִבְרַח מִמֶּנּוּ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מְסַדְּרִים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E86DE"/>
              <w:left w:val="single" w:sz="14" w:space="0" w:color="2E86DE"/>
              <w:bottom w:val="single" w:sz="14" w:space="0" w:color="2E86DE"/>
              <w:right w:val="single" w:sz="14" w:space="0" w:color="2E86DE"/>
            </w:tcBorders>
            <w:shd w:val="clear" w:color="auto" w:fill="2E86DE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אֱמֶת, אֲבֵדָה וּצְדָקָה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אֲבֵדָה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הַלְשָׁנָה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כִּבּוּד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צְדָקָה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6463"/>
              <w:gridCol w:w="3402"/>
            </w:tblGrid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לְסַפֵּר עַל חָבֵר כְּדֵי שֶׁיֵּעָנֵשׁ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חֵפֶץ שֶׁמִּישֶׁהוּ אִבֵּד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לְהִתְנַהֵג יָפֶה וּבְהַעֲרָכָה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כֶּסֶף אוֹ אֹכֶל שֶׁנּוֹתְנִים לְעָנִי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לָשׁוֹן טוֹבָה וְלֵב טוֹב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E67E22"/>
                <w:sz w:val="38"/>
                <w:szCs w:val="38"/>
                <w:rtl/>
              </w:rPr>
              <w:t xml:space="preserve">✦ </w:t>
            </w:r>
            <w:r>
              <w:rPr>
                <w:rFonts w:ascii="David Libre" w:hAnsi="David Libre" w:cs="David Libre" w:eastAsia="David Libre"/>
                <w:b/>
                <w:bCs/>
                <w:color w:val="E67E22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לֹא הוֹלְכִים לְסַפֵּר עַל חָבֵר כְּדֵי שֶׁיֵּעָנֵשׁ.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אֲבָל אִם מִישֶׁהוּ מַזִּיק אוֹ בְּסַכָּנָה, מְסַפְּרִים מִיָּד לַמְּבֻגָּר.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מְכַבְּדִים אֶת אַבָּא וְאִמָּא: עוֹזְרִים לָהֶם וּמְדַבְּרִים בְּנַחַת.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הַתּוֹרָה אוֹמֶרֶת «וְאָהַבְתָּ לְרֵעֲךָ כָּמוֹךָ» – אוֹהֲבִים כָּל חָבֵר.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E67E22"/>
                    <w:left w:val="dashed" w:sz="8" w:space="0" w:color="E67E22"/>
                    <w:bottom w:val="dashed" w:sz="8" w:space="0" w:color="E67E22"/>
                    <w:right w:val="dashed" w:sz="8" w:space="0" w:color="E67E22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הַלְשָׁנָה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לְסַפֵּר עַל חָבֵר כְּדֵי שֶׁיֵּעָנֵשׁ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כִּבּוּד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לְהִתְנַהֵג יָפֶה וּבְהַעֲרָכָה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רֵעֲךָ</w:t>
                  </w:r>
                  <w:r>
                    <w:rPr>
                      <w:rFonts w:ascii="David Libre" w:hAnsi="David Libre" w:cs="David Libre" w:eastAsia="David Libre"/>
                      <w:sz w:val="32"/>
                      <w:szCs w:val="32"/>
                      <w:rtl/>
                    </w:rPr>
                    <w:t xml:space="preserve"> – הֶחָבֵר שֶׁלְּךָ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«אֵיזֶהוּ כִּבּוּד? מַאֲכִילוֹ וּמַשְׁקֵהוּ, מַלְבִּישׁ וּמְכַסֶּה, מַכְנִיס וּמוֹצִיא. וְיִתְּנֶנּוּ לוֹ בְּסֵבֶר פָּנִים יָפוֹת.»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(קִצּוּר שֻׁלְחָן עָרוּךְ, סִימָן קמג, סָעִיף ג)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מָה מַתְאִים?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בֵּין הַחֵלֶק הָרִאשׁוֹן לַחֵלֶק הַשֵּׁנִי.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אַבָּא עָיֵף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אֲנִי בָּא מִיָּד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חָבֵר עָצוּב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לֹא מַרְעִישִׁים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חָבֵר נָפַל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מְעוֹדְדִים אוֹתוֹ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אִמָּא קוֹרֵאת לִי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עוֹזְרִים לוֹ לָקוּם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לָשׁוֹן טוֹבָה וְלֵב טוֹב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מְסַפְּרִים אוֹ לֹא?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כָּל מִשְׁפָּט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א. יֶלֶד מַרְבִּיץ לְחָבֵר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ב. חָבֵר שָׁכַח מַחְבֶּרֶת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ג. יֶלֶד עוֹלֶה עַל גָּדֵר גְּבוֹהָה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ד. חָבֵר אָכַל לְאַט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ה. יֶלֶד מְשַׂחֵק בְּגַפְרוּרִים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ו. חָבֵר טָעָה בַּתַּרְגִּיל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מְסַפְּרִים לַמְּבֻגָּר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E67E22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לֹא מְסַפְּרִים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אִמָּא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כָּמוֹךָ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בְּנַחַת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עוֹזֵר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וְאָהַבְתָּ לְרֵעֲךָ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אֲנִי מְדַבֵּר עִם הוֹרַי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אֲנִי ____________ לְאַבָּא לְסַדֵּר אֶת הַשֻּׁלְחָן.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____________ קוֹרֵאת לִי, וַאֲנִי בָּא מִיָּד.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E67E22"/>
              <w:left w:val="single" w:sz="14" w:space="0" w:color="E67E22"/>
              <w:bottom w:val="single" w:sz="14" w:space="0" w:color="E67E22"/>
              <w:right w:val="single" w:sz="14" w:space="0" w:color="E67E22"/>
            </w:tcBorders>
            <w:shd w:val="clear" w:color="auto" w:fill="E67E22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לָשׁוֹן טוֹבָה וְלֵב טוֹב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David Libre" w:hAnsi="David Libre" w:cs="David Libre" w:eastAsia="David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מְדַבְּרִים רַק אֱמֶת.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אֲנִי שָׂם מַטְבֵּעַ בְּקֻפַּת הַצְּדָקָה.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אוֹמְרִים לְחָבֵר מִלָּה טוֹבָה.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2"/>
                      <w:szCs w:val="32"/>
                      <w:rtl/>
                    </w:rPr>
                    <w:t>מָצָאתִי כַּדּוּר וְהֶחְזַרְתִּי אוֹתוֹ לְחָבֵר.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עוֹשִׂים עִם אֲבֵדָה?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מַחְזִירִים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זוֹרְקִים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מַסְתִּירִים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אֵיךְ נוֹתְנִים צְדָקָה?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בְּכַעַס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בְּחִיּוּךְ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בִּצְעָקָה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אוֹמְרִים תָּמִיד?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רַק אֱמֶת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שֶׁקֶר קָטָן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מַה שֶּׁנּוֹחַ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מְכַבְּדִים אֶת הַהוֹרִים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צַיְּרוּ אֵיךְ אַתֶּם עוֹזְרִים לְאַבָּא אוֹ לְאִמָּא בַּבַּיִת.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6"/>
                <w:szCs w:val="36"/>
                <w:rtl/>
              </w:rPr>
              <w:t>סִיַּמְתִּי לִלְמֹד אֶת הַיְּחִידָה «בֵּין אָדָם לַחֲבֵרוֹ».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476800" cy="2052206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6_col1_70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800" cy="20522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קֻפַּת צְדָקָה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03600" cy="2052878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6_col2_70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600" cy="205287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מַחְזִירִים אֲבֵדָה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56400" cy="2051847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fdbe5f3183_33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6400" cy="20518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אֱמֶת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21200" cy="2052927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606f5c3e3_33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1200" cy="20529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מִלָּה טוֹבָה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2"/>
                <w:szCs w:val="32"/>
                <w:rtl/>
              </w:rPr>
              <w:t xml:space="preserve">  ·  מְסַדְּרִים אֶת הַסִּפּוּר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חִפַּשְׂתִּי אֶת בַּעַל הַקַּלְמָר.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מָצָאתִי קַלְמָר בַּחָצֵר.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הֶחְזַרְתִּי לוֹ אֶת הַקַּלְמָר בְּשִׂמְחָה.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רָאִיתִי שֶׁכָּתוּב עָלָיו שֵׁם.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