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1F3A5F"/>
              <w:left w:val="double" w:sz="20" w:space="0" w:color="1F3A5F"/>
              <w:bottom w:val="double" w:sz="20" w:space="0" w:color="1F3A5F"/>
              <w:right w:val="double" w:sz="20" w:space="0" w:color="1F3A5F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B8902F"/>
                <w:sz w:val="30"/>
                <w:szCs w:val="30"/>
                <w:rtl/>
              </w:rPr>
              <w:t>דַּף צְבִיעָה · רֹאשׁ הַשָּׁנָה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1F3A5F"/>
                <w:sz w:val="60"/>
                <w:szCs w:val="60"/>
                <w:rtl/>
              </w:rPr>
              <w:t>שׁוֹפָר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36000" cy="461928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1_176_0.065-0.34-0.962-0.864_Tru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46192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Frank Ruhl Libre" w:hAnsi="Frank Ruhl Libre" w:cs="Frank Ruhl Libre" w:eastAsia="Frank Ruhl Libre"/>
          <w:b/>
          <w:bCs/>
          <w:color w:val="1B2631"/>
          <w:sz w:val="48"/>
          <w:szCs w:val="48"/>
          <w:rtl/>
        </w:rPr>
        <w:t>קוֹל הַשּׁוֹפָר מְעוֹרֵר אוֹתָנוּ לִתְשׁוּבָה.</w:t>
      </w:r>
    </w:p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60"/>
        <w:jc w:val="center"/>
      </w:pPr>
      <w:r>
        <w:rPr>
          <w:rFonts w:ascii="David Libre" w:hAnsi="David Libre" w:cs="David Libre" w:eastAsia="David Libre"/>
          <w:b/>
          <w:bCs/>
          <w:color w:val="B8902F"/>
          <w:sz w:val="34"/>
          <w:szCs w:val="34"/>
          <w:rtl/>
        </w:rPr>
        <w:t>פִּנַּת צִיּוּר: צַיְּרוּ גַּם אַתֶּם צִיּוּר עַל רֹאשׁ הַשָּׁנָה</w:t>
      </w:r>
    </w:p>
    <w:tbl>
      <w:tblPr>
        <w:bidiVisual/>
        <w:tblW w:w="9865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865"/>
      </w:tblGrid>
      <w:tr>
        <w:trPr>
          <w:trHeight w:val="2324" w:hRule="exact"/>
          <w:cantSplit/>
        </w:trPr>
        <w:tc>
          <w:tcPr>
            <w:tcW w:type="dxa" w:w="10318"/>
            <w:tcW w:w="9865" w:type="dxa"/>
            <w:tcBorders>
              <w:top w:val="dashed" w:sz="8" w:space="0" w:color="999999"/>
              <w:left w:val="dashed" w:sz="8" w:space="0" w:color="999999"/>
              <w:bottom w:val="dashed" w:sz="8" w:space="0" w:color="999999"/>
              <w:right w:val="dashed" w:sz="8" w:space="0" w:color="999999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0"/>
                <w:szCs w:val="20"/>
                <w:rtl/>
              </w:rPr>
              <w:t xml:space="preserve"> 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1F3A5F"/>
              <w:left w:val="double" w:sz="20" w:space="0" w:color="1F3A5F"/>
              <w:bottom w:val="double" w:sz="20" w:space="0" w:color="1F3A5F"/>
              <w:right w:val="double" w:sz="20" w:space="0" w:color="1F3A5F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B8902F"/>
                <w:sz w:val="30"/>
                <w:szCs w:val="30"/>
                <w:rtl/>
              </w:rPr>
              <w:t>דַּף צְבִיעָה · רֹאשׁ הַשָּׁנָה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1F3A5F"/>
                <w:sz w:val="60"/>
                <w:szCs w:val="60"/>
                <w:rtl/>
              </w:rPr>
              <w:t>סִימָנִים טוֹבִים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36000" cy="504950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2_176_0.126-0.372-0.896-0.863_Tru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50495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Frank Ruhl Libre" w:hAnsi="Frank Ruhl Libre" w:cs="Frank Ruhl Libre" w:eastAsia="Frank Ruhl Libre"/>
          <w:b/>
          <w:bCs/>
          <w:color w:val="1B2631"/>
          <w:sz w:val="48"/>
          <w:szCs w:val="48"/>
          <w:rtl/>
        </w:rPr>
        <w:t>תַּפּוּחַ בִּדְבַשׁ לְשָׁנָה טוֹבָה וּמְתוּקָה.</w:t>
      </w:r>
    </w:p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60"/>
        <w:jc w:val="center"/>
      </w:pPr>
      <w:r>
        <w:rPr>
          <w:rFonts w:ascii="David Libre" w:hAnsi="David Libre" w:cs="David Libre" w:eastAsia="David Libre"/>
          <w:b/>
          <w:bCs/>
          <w:color w:val="B8902F"/>
          <w:sz w:val="34"/>
          <w:szCs w:val="34"/>
          <w:rtl/>
        </w:rPr>
        <w:t>פִּנַּת צִיּוּר: צַיְּרוּ גַּם אַתֶּם צִיּוּר עַל רֹאשׁ הַשָּׁנָה</w:t>
      </w:r>
    </w:p>
    <w:tbl>
      <w:tblPr>
        <w:bidiVisual/>
        <w:tblW w:w="9865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865"/>
      </w:tblGrid>
      <w:tr>
        <w:trPr>
          <w:trHeight w:val="1701" w:hRule="exact"/>
          <w:cantSplit/>
        </w:trPr>
        <w:tc>
          <w:tcPr>
            <w:tcW w:type="dxa" w:w="10318"/>
            <w:tcW w:w="9865" w:type="dxa"/>
            <w:tcBorders>
              <w:top w:val="dashed" w:sz="8" w:space="0" w:color="999999"/>
              <w:left w:val="dashed" w:sz="8" w:space="0" w:color="999999"/>
              <w:bottom w:val="dashed" w:sz="8" w:space="0" w:color="999999"/>
              <w:right w:val="dashed" w:sz="8" w:space="0" w:color="999999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0"/>
                <w:szCs w:val="20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>בס"ד</w:t>
    </w:r>
  </w:p>
  <w:p>
    <w:pPr>
      <w:bidi/>
      <w:spacing w:before="40" w:after="80"/>
      <w:jc w:val="center"/>
    </w:pPr>
    <w:r>
      <w:rPr>
        <w:rFonts w:ascii="David Libre" w:hAnsi="David Libre" w:cs="David Libre" w:eastAsia="David Libre"/>
        <w:b/>
        <w:bCs/>
        <w:color w:val="333333"/>
        <w:sz w:val="28"/>
        <w:szCs w:val="28"/>
        <w:rtl/>
      </w:rPr>
      <w:t>שם: ______________________      כיתה: 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David Libre" w:hAnsi="David Libre" w:cs="David Libre" w:eastAsia="David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