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קִדּוּשׁ וְהַבְדָּלָה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בַּקִּדּוּשׁ מַכְנִיסִים אֶת הַשַּׁבָּת.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בַּהַבְדָּלָה מְבָרְכִים עַל נֵר.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מֻתָּר לֶאֱכֹל לִפְנֵי הַקִּדּוּשׁ.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לְנֵר הַבְדָּלָה יֵשׁ פְּתִילָה אַחַת.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מְכַסִּים בִּשְׁעַת הַקִּדּוּשׁ?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אֶת הַחַלּוֹת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בַּמֶּה מִסְתַּכְּלִים לְאוֹר הַנֵּר?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בַּצִּפָּרְנַיִם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עִם הַבְּשָׂמִים?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מְרִיחִים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בַּמֶּה מְכַבִּים אֶת נֵר הַהַבְדָּלָה?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בְּיַיִן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חֶלְקֵי הַמִּשְׁפָּט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בְּלֵיל שַׁבָּת  ←  עוֹשִׂים קִדּוּשׁ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בְּמוֹצָאֵי שַׁבָּת  ←  עוֹשִׂים הַבְדָּלָה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הַחַלּוֹת  ←  מְכֻסּוֹת בְּמַפָּה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הַבְּשָׂמִים  ←  רֵיחָם טוֹב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בְּלֵיל שַׁבָּת עוֹשִׂים [קִדּוּשׁ] עַל יַיִן.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בְּמוֹצָאֵי שַׁבָּת עוֹשִׂים [הַבְדָּלָה].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מְקַדְּשִׁים עַל [כּוֹס] שֶׁל יַיִן.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שׁוֹתִים [יַיִן] מִכּוֹס הַקִּדּוּשׁ.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מָה צָרִיךְ לְהָכִין לַהַבְדָּלָה?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אפשרית: צָרִיךְ כּוֹס יַיִן, בְּשָׂמִים וְנֵר עִם כַּמָּה פְּתִילוֹת.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