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תַּעֲנִיּוֹת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שִׁבְעָה עָשָׂר בְּתַמּוּז הוּא יוֹם צוֹם.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בְּתִשְׁעָה בְּאָב נוֹעֲלִים נַעֲלֵי עוֹר.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בְּתִשְׁעָה בְּאָב יוֹשְׁבִים עַל הָאָרֶץ.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בְּתִשְׁעַת הַיָּמִים אוֹכְלִים הַרְבֵּה בָּשָׂר.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קָרָה בְּתִשְׁעָה בְּאָב?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נִשְׂרַף הַמִּקְדָּשׁ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שָׁבַר אֶת הַלּוּחוֹת?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מֹשֶׁה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עַל מָה יוֹשְׁבִים בְּתִשְׁעָה בְּאָב?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עַל הָאָרֶץ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לֹא עוֹשִׂים בִּשְׁלֹשֶׁת הַשָּׁבוּעוֹת?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מִסְתַּפְּרִים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לַהֶסְבֵּר הַמַּתְאִים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שִׁבְעָה עָשָׂר בְּתַמּוּז  ←  נִשְׁבְּרוּ הַלּוּחוֹת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תִּשְׁעָה בְּאָב  ←  נִשְׂרַף הַמִּקְדָּשׁ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מְגִלַּת אֵיכָה  ←  קוֹרְאִים בְּתִשְׁעָה בְּאָב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תִּשְׁעַת הַיָּמִים  ←  לֹא אוֹכְלִים בָּשָׂר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בְּשִׁבְעָה עָשָׂר בְּתַמּוּז נִפְרְצָה [הַחוֹמָה] 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בְּתִשְׁעַת הַיָּמִים לֹא אוֹכְלִים [בָּשָׂר] 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בְּתִשְׁעָה בְּאָב קוֹרְאִים מְגִלַּת [אֵיכָה] 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אֲנַחְנוּ מִתְפַּלְּלִים שֶׁתִּבָּנֶה [יְרוּשָׁלַיִם] 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אָנוּ עֲצוּבִים בְּתִשְׁעָה בְּאָב, וּמָה אָנוּ מְבַקְּשִׁים?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אפשרית: כִּי בְּיוֹם זֶה נִשְׂרַף בֵּית הַמִּקְדָּשׁ. אָנוּ מִתְפַּלְּלִים שֶׁהַמִּקְדָּשׁ יִבָּנֶה בִּמְהֵרָה.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