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יוֹם הָעַצְמָאוּת וְיוֹם יְרוּשָׁלַיִם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יוֹם הָעַצְמָאוּת חָל בַּחֹדֶשׁ אִיָּר.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בְּיוֹם יְרוּשָׁלַיִם חָזַרְנוּ לַכֹּתֶל.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בְּיוֹם הָעַצְמָאוּת לֹא אוֹמְרִים הַלֵּל.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מִצְווֹת עוֹשִׂים רַק כְּשֶׁקַּל.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קָם בְּיוֹם הָעַצְמָאוּת?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מְדִינַת יִשְׂרָאֵל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לְאָן חָזַרְנוּ בְּיוֹם יְרוּשָׁלַיִם?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לַכֹּתֶל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אוֹמְרִים לַה' עַל נֵס?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תּוֹדָה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מִי שָׁמַר עַל הָאָרֶץ?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חַיָּלִים גִּבּוֹרִים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יוֹם הָעַצְמָאוּת  ←  מְדִינַת יִשְׂרָאֵל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יוֹם יְרוּשָׁלַיִם  ←  הָעִיר הָעַתִּיקָה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הַלֵּל  ←  תּוֹדָה בַּתְּפִלָּה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שׁוֹפָר  ←  תְּקִיעָה בַּכֹּתֶל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ה' עָשָׂה לָנוּ [נֵס] גָּדוֹל.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בַּתְּפִלָּה אוֹמְרִים [הַלֵּל] בְּשִׂמְחָה.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בִּירוּשָׁלַיִם מִתְפַּלְּלִים לְיַד [הַכֹּתֶל].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שׁוֹמְרִים מִצְווֹת מִתּוֹךְ [אַהֲבָה].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אֵיךְ אַתֶּם יְכוֹלִים לוֹמַר תּוֹדָה לַה' בְּיוֹם הָעַצְמָאוּת?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אפשרית: אֲנִי מִתְפַּלֵּל וְאוֹמֵר הַלֵּל, שָׂמֵחַ, וּמְסַפֵּר לַמִּשְׁפָּחָה עַל הַנֵּס.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