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Alef" w:hAnsi="Alef" w:cs="Alef" w:eastAsia="Alef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בֵּין אָדָם לַחֲבֵרוֹ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FFFFFF"/>
                <w:sz w:val="38"/>
                <w:szCs w:val="38"/>
                <w:rtl/>
              </w:rPr>
              <w:t>אֵיךְ נִהְיֶה טוֹבִים לַאֲחֵרִים?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Alef" w:hAnsi="Alef" w:cs="Alef" w:eastAsia="Alef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: כָּבוֹד לְהוֹרִים, לְמוֹרִים וּלְאוֹרְחִים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2980B9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2980B9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: שׁוֹמְרִים עַל הַפֶּה וְסוֹלְחִים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27AE60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27AE60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Alef" w:hAnsi="Alef" w:cs="Alef" w:eastAsia="Alef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Alef" w:hAnsi="Alef" w:cs="Alef" w:eastAsia="Alef"/>
          <w:sz w:val="36"/>
          <w:szCs w:val="36"/>
          <w:rtl/>
        </w:rPr>
        <w:t>בַּחוֹבֶרֶת הַזֹּאת נִלְמַד אֵיךְ לְכַבֵּד אֶת אַבָּא וְאִמָּא וְאֶת הַמּוֹרִים.</w:t>
      </w:r>
    </w:p>
    <w:p>
      <w:pPr>
        <w:bidi/>
        <w:spacing w:before="0" w:after="120" w:line="276" w:lineRule="auto"/>
        <w:jc w:val="both"/>
      </w:pPr>
      <w:r>
        <w:rPr>
          <w:rFonts w:ascii="Alef" w:hAnsi="Alef" w:cs="Alef" w:eastAsia="Alef"/>
          <w:sz w:val="36"/>
          <w:szCs w:val="36"/>
          <w:rtl/>
        </w:rPr>
        <w:t>נִלְמַד לְקַבֵּל אוֹרְחִים בְּשִׂמְחָה וּבְפָנִים מְאִירוֹת.</w:t>
      </w:r>
    </w:p>
    <w:p>
      <w:pPr>
        <w:bidi/>
        <w:spacing w:before="0" w:after="120" w:line="276" w:lineRule="auto"/>
        <w:jc w:val="both"/>
      </w:pPr>
      <w:r>
        <w:rPr>
          <w:rFonts w:ascii="Alef" w:hAnsi="Alef" w:cs="Alef" w:eastAsia="Alef"/>
          <w:sz w:val="36"/>
          <w:szCs w:val="36"/>
          <w:rtl/>
        </w:rPr>
        <w:t>נִלְמַד לִשְׁמֹר עַל הַפֶּה וְלִסְלֹחַ לַחֲבֵרִים.</w:t>
      </w:r>
    </w:p>
    <w:p>
      <w:pPr>
        <w:bidi/>
        <w:spacing w:before="0" w:after="0" w:line="12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Alef" w:hAnsi="Alef" w:cs="Alef" w:eastAsia="Alef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Alef" w:hAnsi="Alef" w:cs="Alef" w:eastAsia="Alef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2980B9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כָּבוֹד לְהוֹרִים, לְמוֹרִים וּלְאוֹרְחִים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980B9"/>
                <w:sz w:val="38"/>
                <w:szCs w:val="38"/>
                <w:rtl/>
              </w:rPr>
              <w:t xml:space="preserve">✦ </w:t>
            </w:r>
            <w:r>
              <w:rPr>
                <w:rFonts w:ascii="Alef" w:hAnsi="Alef" w:cs="Alef" w:eastAsia="Alef"/>
                <w:b/>
                <w:bCs/>
                <w:color w:val="2980B9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הַתּוֹרָה מְצַוָּה: «כַּבֵּד אֶת אָבִיךָ וְאֶת אִמֶּךָ».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עוֹזְרִים לָהֶם בְּחִיּוּךְ, קָמִים לִכְבוֹדָם, וְלֹא יוֹשְׁבִים בַּמָּקוֹם הַקָּבוּעַ שֶׁל אַבָּא.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גַּם אֶת הָרַב וְהַמּוֹרֶה מְכַבְּדִים: קָמִים וּמַקְשִׁיבִים בְּשֶׁקֶט.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אַבְרָהָם אָבִינוּ רָץ לִקְרַאת אוֹרְחִים, וְגַם אֲנַחְנוּ מְקַבְּלִים אוֹרְחִים בְּשִׂמְחָה.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2980B9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2980B9"/>
                    <w:left w:val="dashed" w:sz="8" w:space="0" w:color="2980B9"/>
                    <w:bottom w:val="dashed" w:sz="8" w:space="0" w:color="2980B9"/>
                    <w:right w:val="dashed" w:sz="8" w:space="0" w:color="2980B9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כִּבּוּד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לְהַרְאוֹת אַהֲבָה וּלְהִתְנַהֵג יָפֶה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סֵבֶר פָּנִים יָפוֹת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פָּנִים מְחַיְּכוֹת וּשְׂמֵחוֹת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הַכְנָסַת אוֹרְחִים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לְקַבֵּל אוֹרְחִים בַּבַּיִת בְּשִׂמְחָה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Noto Serif Hebrew" w:hAnsi="Noto Serif Hebrew" w:cs="Noto Serif Hebrew" w:eastAsia="Noto Serif Hebrew"/>
                <w:color w:val="1B2631"/>
                <w:sz w:val="34"/>
                <w:szCs w:val="34"/>
                <w:rtl/>
              </w:rPr>
              <w:t>«אֵיזֶהוּ כִּבּוּד? מַאֲכִילוֹ וּמַשְׁקֵהוּ, מַלְבִּישׁ וּמְכַסֶּה, מַכְנִיס וּמוֹצִיא. וְיִתְּנֶנּוּ לוֹ בְּסֵבֶר פָּנִים יָפוֹת.»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6"/>
                <w:szCs w:val="26"/>
                <w:rtl/>
              </w:rPr>
              <w:t>(קִצּוּר שֻׁלְחָן עָרוּךְ, סִימָן קמג, סָעִיף ג)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lef" w:hAnsi="Alef" w:cs="Alef" w:eastAsia="Alef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קָמִים כְּשֶׁאַבָּא נִכְנָס לַחֶדֶר.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מֻתָּר לָשֶׁבֶת עַל הַכִּסֵּא הַקָּבוּעַ שֶׁל אַבָּא.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עוֹזְרִים לְאִמָּא עִם חִיּוּךְ.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sz w:val="36"/>
                      <w:szCs w:val="36"/>
                      <w:rtl/>
                    </w:rPr>
                    <w:t>. כְּשֶׁהַמּוֹרֶה מְדַבֵּר, מְדַבְּרִים עִם הֶחָבֵר.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2980B9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כָּבוֹד לְהוֹרִים, לְמוֹרִים וּלְאוֹרְחִים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אוֹרֵחַ בָּא אֵלֵינוּ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lef" w:hAnsi="Alef" w:cs="Alef" w:eastAsia="Alef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lef" w:hAnsi="Alef" w:cs="Alef" w:eastAsia="Alef"/>
                      <w:b/>
                      <w:bCs/>
                      <w:color w:val="2980B9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מָה עוֹשִׂים כְּשֶׁהָרַב נִכְנָס?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קָמִים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צוֹעֲקִים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יוֹצְאִים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אֵיךְ נוֹתְנִים לְאַבָּא שְׁתִיָּה?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בְּכַעַס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בְּחִיּוּךְ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בְּלִי מַבָּט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מִי רָץ לִקְרַאת אוֹרְחִים?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פַּרְעֹה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עֵשָׂו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אַבְרָהָם אָבִינוּ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980B9"/>
              <w:left w:val="single" w:sz="14" w:space="0" w:color="2980B9"/>
              <w:bottom w:val="single" w:sz="14" w:space="0" w:color="2980B9"/>
              <w:right w:val="single" w:sz="14" w:space="0" w:color="2980B9"/>
            </w:tcBorders>
            <w:shd w:val="clear" w:color="auto" w:fill="2980B9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כָּבוֹד לְהוֹרִים, לְמוֹרִים וּלְאוֹרְחִים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980B9"/>
              <w:left w:val="single" w:sz="24" w:space="0" w:color="2980B9"/>
              <w:bottom w:val="single" w:sz="24" w:space="0" w:color="2980B9"/>
              <w:right w:val="single" w:sz="24" w:space="0" w:color="2980B9"/>
            </w:tcBorders>
            <w:shd w:val="clear" w:color="auto" w:fill="EAF2F8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980B9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Alef" w:hAnsi="Alef" w:cs="Alef" w:eastAsia="Alef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קָמִים לִכְבוֹד הַמּוֹרֶה.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אֲנַחְנוּ מְקַבְּלִים אוֹרְחִים בְּשִׂמְחָה.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לֹא מְסַפְּרִים לָשׁוֹן הָרָע.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2980B9"/>
                    <w:left w:val="single" w:sz="8" w:space="0" w:color="2980B9"/>
                    <w:bottom w:val="single" w:sz="8" w:space="0" w:color="2980B9"/>
                    <w:right w:val="single" w:sz="8" w:space="0" w:color="2980B9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אֲנִי מַשְׁאִיל לְחָבֵר וְלֹא נוֹקֵם.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27AE6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שׁוֹמְרִים עַל הַפֶּה וְסוֹלְחִים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27AE60"/>
                <w:sz w:val="38"/>
                <w:szCs w:val="38"/>
                <w:rtl/>
              </w:rPr>
              <w:t xml:space="preserve">✦ </w:t>
            </w:r>
            <w:r>
              <w:rPr>
                <w:rFonts w:ascii="Alef" w:hAnsi="Alef" w:cs="Alef" w:eastAsia="Alef"/>
                <w:b/>
                <w:bCs/>
                <w:color w:val="27AE60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לָשׁוֹן הָרָע הוּא לְסַפֵּר דָּבָר רַע עַל חָבֵר, גַּם אִם זֶה אֱמֶת.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רְכִילוּת הִיא לָלֶכֶת וּלְסַפֵּר: «פְּלוֹנִי אָמַר עָלֶיךָ».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«לֹא תִקֹּם» – אִם חָבֵר לֹא הִשְׁאִיל לִי, אֲנִי בְּכָל זֹאת מַשְׁאִיל לוֹ.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«לֹא תִטֹּר» – לֹא אוֹמְרִים «אֲנִי לֹא כְּמוֹתְךָ», אֶלָּא סוֹלְחִים בַּלֵּב.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27AE60"/>
                    <w:left w:val="dashed" w:sz="8" w:space="0" w:color="27AE60"/>
                    <w:bottom w:val="dashed" w:sz="8" w:space="0" w:color="27AE60"/>
                    <w:right w:val="dashed" w:sz="8" w:space="0" w:color="27AE6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לָשׁוֹן הָרָע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דִּבּוּר רַע עַל מִישֶׁהוּ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נְקָמָה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לַעֲשׂוֹת רַע לְמִי שֶׁעָשָׂה לִי רַע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b/>
                      <w:bCs/>
                      <w:sz w:val="32"/>
                      <w:szCs w:val="32"/>
                      <w:rtl/>
                    </w:rPr>
                    <w:t>נְטִירָה</w:t>
                  </w:r>
                  <w:r>
                    <w:rPr>
                      <w:rFonts w:ascii="Alef" w:hAnsi="Alef" w:cs="Alef" w:eastAsia="Alef"/>
                      <w:sz w:val="32"/>
                      <w:szCs w:val="32"/>
                      <w:rtl/>
                    </w:rPr>
                    <w:t xml:space="preserve"> – לִזְכֹּר בַּלֵּב אֶת הָרַע שֶׁעָשׂוּ לִי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Noto Serif Hebrew" w:hAnsi="Noto Serif Hebrew" w:cs="Noto Serif Hebrew" w:eastAsia="Noto Serif Hebrew"/>
                <w:color w:val="1B2631"/>
                <w:sz w:val="34"/>
                <w:szCs w:val="34"/>
                <w:rtl/>
              </w:rPr>
              <w:t>«וְהוּא לָשׁוֹן הָרָע. וְהוּא הַמְסַפֵּר בִּגְנוּת חֲבֵרוֹ אַף- עַל- פִּי שֶׁאוֹמֵר אֱמֶת.»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color w:val="555555"/>
                <w:sz w:val="26"/>
                <w:szCs w:val="26"/>
                <w:rtl/>
              </w:rPr>
              <w:t>(קִצּוּר שֻׁלְחָן עָרוּךְ, סִימָן ל, סָעִיף ב)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מְמַיְּנִים דִּבּוּרִים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כִּתְבוּ כָּל מִשְׁפָּט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א. «אַתָּה חָבֵר נֶהְדָּר!»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ב. «יוֹסִי לֹא יוֹדֵעַ לִקְרֹא»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ג. «תּוֹדָה שֶׁעָזַרְתָּ לִי»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ד. «שָׁמַעְתִּי מָה אָמְרוּ עָלֶיךָ»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דִּבּוּר טוֹב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27AE6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דִּבּוּר אָסוּר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27AE60"/>
                    <w:left w:val="single" w:sz="8" w:space="0" w:color="27AE60"/>
                    <w:bottom w:val="single" w:sz="8" w:space="0" w:color="27AE60"/>
                    <w:right w:val="single" w:sz="8" w:space="0" w:color="27AE6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27AE6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שׁוֹמְרִים עַל הַפֶּה וְסוֹלְחִים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מָה הַשֵּׁם שֶׁל הַמַּעֲשֶׂה?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מִתְחוּ קַו בֵּין הַשֵּׁם לַדֻּגְמָה.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לָשׁוֹן הָרָע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«לֹא אַשְׁאִיל לְךָ!»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רְכִילוּת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«אֲנִי לֹא כְּמוֹתְךָ»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נְקָמָה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סִפּוּר רַע עַל חָבֵר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נְטִירָה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8"/>
                      <w:szCs w:val="38"/>
                      <w:rtl/>
                    </w:rPr>
                    <w:t>«הוּא אָמַר עָלֶיךָ...»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7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Alef" w:hAnsi="Alef" w:cs="Alef" w:eastAsia="Alef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אֱמֶת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מַשְׁאִיל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סוֹלְחִים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40"/>
                      <w:szCs w:val="40"/>
                      <w:rtl/>
                    </w:rPr>
                    <w:t>הַפֶּה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אֲנִי שׁוֹמֵר עַל ____________ שֶׁלִּי.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לָשׁוֹן הָרָע אָסוּר גַּם כְּשֶׁזֶּה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חָבֵר לֹא הִשְׁאִיל לִי, וַאֲנִי ____________ לוֹ.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לֹא זוֹכְרִים אֶת הָרַע, אֶלָּא ____________ בַּלֵּב.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27AE60"/>
              <w:left w:val="single" w:sz="14" w:space="0" w:color="27AE60"/>
              <w:bottom w:val="single" w:sz="14" w:space="0" w:color="27AE60"/>
              <w:right w:val="single" w:sz="14" w:space="0" w:color="27AE60"/>
            </w:tcBorders>
            <w:shd w:val="clear" w:color="auto" w:fill="27AE6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48"/>
                <w:szCs w:val="48"/>
                <w:rtl/>
              </w:rPr>
              <w:t>שׁוֹמְרִים עַל הַפֶּה וְסוֹלְחִים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7AE60"/>
              <w:left w:val="single" w:sz="24" w:space="0" w:color="27AE60"/>
              <w:bottom w:val="single" w:sz="24" w:space="0" w:color="27AE60"/>
              <w:right w:val="single" w:sz="24" w:space="0" w:color="27AE60"/>
            </w:tcBorders>
            <w:shd w:val="clear" w:color="auto" w:fill="E9F7E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>8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27AE60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תְּמוּנָה וּמִשְׁפָּט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color w:val="444444"/>
                <w:sz w:val="34"/>
                <w:szCs w:val="34"/>
                <w:rtl/>
              </w:rPr>
              <w:t>מִתְחוּ קַו בֵּין כָּל תְּמוּנָה לַמִּשְׁפָּט הַמַּתְאִים לָהּ.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927"/>
              <w:gridCol w:w="510"/>
              <w:gridCol w:w="1247"/>
              <w:gridCol w:w="510"/>
              <w:gridCol w:w="5670"/>
            </w:tblGrid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572400" cy="899485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94a39ac951_330.png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2400" cy="89948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4"/>
                      <w:szCs w:val="34"/>
                      <w:rtl/>
                    </w:rPr>
                    <w:t>אֲנִי כּוֹתֵב מִכְתַּב תּוֹדָה לַהוֹרִים.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936000" cy="638182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b67fe53c10_330.png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6000" cy="638182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4"/>
                      <w:szCs w:val="34"/>
                      <w:rtl/>
                    </w:rPr>
                    <w:t>עוֹזְרִים לְסַדֵּר אֶת הַבַּיִת.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67200" cy="904298"/>
                        <wp:docPr id="22" name="Picture 2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aab91175c3_330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7200" cy="904298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4"/>
                      <w:szCs w:val="34"/>
                      <w:rtl/>
                    </w:rPr>
                    <w:t>לֹא יוֹשְׁבִים בַּמָּקוֹם הַקָּבוּעַ שֶׁל אַבָּא.</w:t>
                  </w:r>
                </w:p>
              </w:tc>
            </w:tr>
            <w:tr>
              <w:trPr>
                <w:trHeight w:val="1701" w:hRule="atLeast"/>
                <w:cantSplit/>
              </w:trPr>
              <w:tc>
                <w:tcPr>
                  <w:tcW w:type="dxa" w:w="2064"/>
                  <w:tcW w:w="1927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tcMar>
                    <w:top w:w="28" w:type="dxa"/>
                    <w:left w:w="28" w:type="dxa"/>
                    <w:bottom w:w="28" w:type="dxa"/>
                    <w:right w:w="2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892800" cy="900991"/>
                        <wp:docPr id="23" name="Picture 2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emo_c3bcc4cd37_330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2800" cy="900991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10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5670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b/>
                      <w:bCs/>
                      <w:sz w:val="34"/>
                      <w:szCs w:val="34"/>
                      <w:rtl/>
                    </w:rPr>
                    <w:t>מְבַקְּרִים חָבֵר חוֹלֶה.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אוֹרֵחַ בָּא. מָה אוֹמְרִים?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«בָּרוּךְ הַבָּא!»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«לֵךְ מִפֹּה!»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«אֵין מָקוֹם»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. חָבֵר מְסַפֵּר לָשׁוֹן הָרָע. מָה עוֹשִׂים?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מַקְשִׁיבִים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לֹא מַקְשִׁיבִים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lef" w:hAnsi="Alef" w:cs="Alef" w:eastAsia="Alef"/>
                      <w:sz w:val="30"/>
                      <w:szCs w:val="30"/>
                      <w:rtl/>
                    </w:rPr>
                    <w:t>מְסַפְּרִים הָלְאָה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Alef" w:hAnsi="Alef" w:cs="Alef" w:eastAsia="Alef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lef" w:hAnsi="Alef" w:cs="Alef" w:eastAsia="Alef"/>
                <w:sz w:val="38"/>
                <w:szCs w:val="38"/>
                <w:rtl/>
              </w:rPr>
              <w:t xml:space="preserve">  </w:t>
            </w:r>
            <w:r>
              <w:rPr>
                <w:rFonts w:ascii="Alef" w:hAnsi="Alef" w:cs="Alef" w:eastAsia="Alef"/>
                <w:b/>
                <w:bCs/>
                <w:color w:val="1B2631"/>
                <w:sz w:val="38"/>
                <w:szCs w:val="38"/>
                <w:rtl/>
              </w:rPr>
              <w:t>אֲנִי מְכַבֵּד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Alef" w:hAnsi="Alef" w:cs="Alef" w:eastAsia="Alef"/>
                <w:sz w:val="34"/>
                <w:szCs w:val="34"/>
                <w:rtl/>
              </w:rPr>
              <w:t>צַיְּרוּ אֵיךְ אַתֶּם מְכַבְּדִים אֶת אַבָּא וְאִמָּא.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Alef" w:hAnsi="Alef" w:cs="Alef" w:eastAsia="Alef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Alef" w:hAnsi="Alef" w:cs="Alef" w:eastAsia="Alef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sz w:val="36"/>
                <w:szCs w:val="36"/>
                <w:rtl/>
              </w:rPr>
              <w:t>סִיַּמְתִּי לִלְמֹד אֶת הַיְּחִידָה «בֵּין אָדָם לַחֲבֵרוֹ».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Alef" w:hAnsi="Alef" w:cs="Alef" w:eastAsia="Alef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6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4</w:t>
            </w: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390400" cy="2052329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7_col1_70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2052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בָּרוּךְ הַבָּא!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44000" cy="2052489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7_col2_70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4000" cy="205248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מַשְׁאִילִים בְּלֵב שָׁלֵם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336400" cy="20532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104c5d6cf1_33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400" cy="205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מוֹרֶה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56400" cy="2051847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fdbe5f3183_33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6400" cy="20518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לָשׁוֹן הָרָע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Alef" w:hAnsi="Alef" w:cs="Alef" w:eastAsia="Alef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</w:t>
            </w:r>
            <w:r>
              <w:rPr>
                <w:rFonts w:ascii="Alef" w:hAnsi="Alef" w:cs="Alef" w:eastAsia="Alef"/>
                <w:b/>
                <w:bCs/>
                <w:color w:val="FFFFFF"/>
                <w:sz w:val="32"/>
                <w:szCs w:val="32"/>
                <w:rtl/>
              </w:rPr>
              <w:t xml:space="preserve">  ·  אוֹרֵחַ בָּא אֵלֵינוּ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מַגִּישִׁים לוֹ אֹכֶל וּשְׁתִיָּה.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אוֹרֵחַ דּוֹפֵק בַּדֶּלֶת.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מְלַוִּים אוֹתוֹ אֶל הַדֶּלֶת.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sz w:val="34"/>
                <w:szCs w:val="34"/>
                <w:rtl/>
              </w:rPr>
              <w:t>פּוֹתְחִים וְאוֹמְרִים: «בָּרוּךְ הַבָּא!»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lef" w:hAnsi="Alef" w:cs="Alef" w:eastAsia="Alef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