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בְּרָכוֹת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בִּרְכַּת הַמָּזוֹן אוֹמְרִים אַחֲרֵי לֶחֶם.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אַחֲרֵי בָּנָנָה מְבָרְכִים בִּרְכַּת הַמָּזוֹן.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מְבָרְכִים בִּרְכַּת הַמָּזוֹן בִּישִׁיבָה.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אֶת הַמַּפִּיל אוֹמְרִים בַּבֹּקֶר.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מְבָרְכִים אַחֲרֵי פִּתָּה?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בִּרְכַּת הַמָּזוֹן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הָעֵץ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בּוֹרֵא נְפָשׁוֹת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מְבָרְכִים אַחֲרֵי עוּגָה?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בּוֹרֵא נְפָשׁוֹת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עַל הַמִּחְיָה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הַמַּפִּיל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מָתַי אוֹמְרִים הַמַּפִּיל?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בַּבֹּקֶר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בַּצָּהֳרַיִם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לִפְנֵי הַשֵּׁנָה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אַחֲרֵי הַמַּפִּיל?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יְשֵׁנִים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אוֹכְלִים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מְדַבְּרִים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הַתְאִימוּ אֶת הַמַּאֲכָל לַבְּרָכָה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לֶחֶם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בּוֹרֵא נְפָשׁוֹת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תְּמָרִים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עַל הַמִּחְיָה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מַיִם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בִּרְכַּת הַמָּזוֹן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עוּגִיָּה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עַל הָעֵץ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יוֹשְׁבִים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כַּזַּיִת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שְׁמַע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סוֹלְחִים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מְבָרְכִים אַחֲרֵי שֶׁאָכַלְנוּ ____________ לֶחֶם.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בְּבִרְכַּת הַמָּזוֹן אֲנַחְנוּ ____________ לְיַד הַשֻּׁלְחָן.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בַּמִּטָּה אוֹמְרִים קְרִיאַת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לִפְנֵי הַשֵּׁנָה ____________ לְכָל הַחֲבֵרִים.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חָשׁוּב לוֹמַר תּוֹדָה לַה' אַחֲרֵי הָאֹכֶל?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ssistant" w:hAnsi="Assistant" w:cs="Assistant" w:eastAsia="Assistant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