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חֲנֻכָּה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חֲנֻכָּה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מַכַּבִּים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שֶׁמֶן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סְבִיבוֹן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חֲנֻכִּיָּה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שַׁמָּשׁ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מִקְדָּשׁ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נֵרוֹת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יְוָנִים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סֻפְגָּנִיָּה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David Libre" w:hAnsi="David Libre" w:cs="David Libre" w:eastAsia="David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