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פּוּרִים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מִשְׁלוֹחַ מָנוֹת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12000" cy="66876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42_0.08-0.053-0.935-0.948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66876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אֲנִי שׁוֹלֵחַ שְׁתֵּי מָנוֹת לְחָבֵר.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ssistant" w:hAnsi="Assistant" w:cs="Assistant" w:eastAsia="Assistant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B8902F"/>
                <w:sz w:val="30"/>
                <w:szCs w:val="30"/>
                <w:rtl/>
              </w:rPr>
              <w:t>דַּף צְבִיעָה · פּוּרִים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מְגִלָּה וְרַעֲשָׁן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0162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7-0.189-0.942-0.741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016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b/>
          <w:bCs/>
          <w:color w:val="1B2631"/>
          <w:sz w:val="48"/>
          <w:szCs w:val="48"/>
          <w:rtl/>
        </w:rPr>
        <w:t>שׁוֹמְעִים כָּל מִלָּה בַּמְּגִלָּה.</w:t>
      </w:r>
    </w:p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Assistant" w:hAnsi="Assistant" w:cs="Assistant" w:eastAsia="Assistant"/>
          <w:b/>
          <w:bCs/>
          <w:color w:val="B8902F"/>
          <w:sz w:val="34"/>
          <w:szCs w:val="34"/>
          <w:rtl/>
        </w:rPr>
        <w:t>פִּנַּת צִיּוּר: צַיְּרוּ גַּם אַתֶּם צִיּוּר עַל פּוּרִים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757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0"/>
                <w:szCs w:val="20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ssistant" w:hAnsi="Assistant" w:cs="Assistant" w:eastAsia="Assistant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