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E2C47A"/>
                <w:sz w:val="32"/>
                <w:szCs w:val="32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6000" cy="30229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ey_whit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0229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uez One" w:hAnsi="Suez One" w:cs="Suez One" w:eastAsia="Suez One"/>
                <w:b/>
                <w:bCs/>
                <w:color w:val="FFFFFF"/>
                <w:sz w:val="52"/>
                <w:szCs w:val="52"/>
                <w:rtl/>
              </w:rPr>
              <w:t xml:space="preserve">  מחוון – </w:t>
            </w:r>
            <w:r>
              <w:rPr>
                <w:rFonts w:ascii="Suez One" w:hAnsi="Suez One" w:cs="Suez One" w:eastAsia="Suez One"/>
                <w:b/>
                <w:bCs/>
                <w:color w:val="FFFFFF"/>
                <w:sz w:val="52"/>
                <w:szCs w:val="52"/>
                <w:rtl/>
              </w:rPr>
              <w:t>תַּפְזֹרֶת – ט״ו בִּשְׁבָט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120"/>
        <w:jc w:val="both"/>
      </w:pPr>
      <w:r>
        <w:rPr>
          <w:rFonts w:ascii="Alef" w:hAnsi="Alef" w:cs="Alef" w:eastAsia="Alef"/>
          <w:sz w:val="34"/>
          <w:szCs w:val="34"/>
          <w:rtl/>
        </w:rPr>
        <w:t>מִצְאוּ בַּתַּפְזֹרֶת אֶת הַמִּלִּים שֶׁבָּרְשִׁימָה וְהַקִּיפוּ אוֹתָן. הַמִּלִּים כְּתוּבוֹת מִיָּמִין לִשְׂמֹאל אוֹ מִלְמַעְלָה לְמַטָּה.</w:t>
      </w:r>
    </w:p>
    <w:tbl>
      <w:tblPr>
        <w:bidiVisual/>
        <w:tblW w:w="8607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</w:tblGrid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ן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ן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ן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8E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A04000"/>
                <w:sz w:val="36"/>
                <w:szCs w:val="36"/>
                <w:rtl/>
              </w:rPr>
              <w:t>הַמִּלִּים שֶׁצָּרִיךְ לִמְצֹא:</w:t>
            </w:r>
          </w:p>
          <w:tbl>
            <w:tblPr>
              <w:bidiVisual/>
              <w:tblW w:w="9752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438"/>
              <w:gridCol w:w="2438"/>
              <w:gridCol w:w="2438"/>
              <w:gridCol w:w="2438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0"/>
                      <w:szCs w:val="30"/>
                      <w:rtl/>
                    </w:rPr>
                    <w:t>חִטָּה  (חיטה)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0"/>
                      <w:szCs w:val="30"/>
                      <w:rtl/>
                    </w:rPr>
                    <w:t>שְׂעוֹרָה  (שעורה)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0"/>
                      <w:szCs w:val="30"/>
                      <w:rtl/>
                    </w:rPr>
                    <w:t>גֶּפֶן  (גפן)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0"/>
                      <w:szCs w:val="30"/>
                      <w:rtl/>
                    </w:rPr>
                    <w:t>תְּאֵנָה  (תאנה)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0"/>
                      <w:szCs w:val="30"/>
                      <w:rtl/>
                    </w:rPr>
                    <w:t>רִמּוֹן  (רימון)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0"/>
                      <w:szCs w:val="30"/>
                      <w:rtl/>
                    </w:rPr>
                    <w:t>זַיִת  (זית)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0"/>
                      <w:szCs w:val="30"/>
                      <w:rtl/>
                    </w:rPr>
                    <w:t>תָּמָר  (תמר)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0"/>
                      <w:szCs w:val="30"/>
                      <w:rtl/>
                    </w:rPr>
                    <w:t>בְּרָכָה  (ברכה)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0"/>
                      <w:szCs w:val="30"/>
                      <w:rtl/>
                    </w:rPr>
                    <w:t>אִילָן  (אילן)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0"/>
                      <w:szCs w:val="30"/>
                      <w:rtl/>
                    </w:rPr>
                    <w:t>פְּרִי  (פרי)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2" w:space="0" w:color="FFF8E1"/>
                    <w:left w:val="single" w:sz="2" w:space="0" w:color="FFF8E1"/>
                    <w:bottom w:val="single" w:sz="2" w:space="0" w:color="FFF8E1"/>
                    <w:right w:val="single" w:sz="2" w:space="0" w:color="FFF8E1"/>
                  </w:tcBorders>
                  <w:shd w:val="clear" w:color="auto" w:fill="FFF8E1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2" w:space="0" w:color="FFF8E1"/>
                    <w:left w:val="single" w:sz="2" w:space="0" w:color="FFF8E1"/>
                    <w:bottom w:val="single" w:sz="2" w:space="0" w:color="FFF8E1"/>
                    <w:right w:val="single" w:sz="2" w:space="0" w:color="FFF8E1"/>
                  </w:tcBorders>
                  <w:shd w:val="clear" w:color="auto" w:fill="FFF8E1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Alef" w:hAnsi="Alef" w:cs="Alef" w:eastAsia="Alef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lef" w:hAnsi="Alef" w:cs="Alef" w:eastAsia="Alef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