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הגטאות – מהישרדות למרד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הגטאות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21"/>
        <w:gridCol w:w="9484"/>
      </w:tblGrid>
      <w:tr>
        <w:trPr/>
        <w:tc>
          <w:tcPr>
            <w:tcW w:w="72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48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7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הגטאות</w:t>
            </w:r>
          </w:p>
        </w:tc>
        <w:tc>
          <w:tcPr>
            <w:tcW w:w="94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הביטוי בקטע המקור קפלן מתאר תופעה של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כוח מופלא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 xml:space="preserve">שניזון מן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השאיפה לחיים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 xml:space="preserve">על אף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מצוקה נוראה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של היהודים בגטו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כוח שיהודי פולין נתברכו בו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הנובע מן המסורת היהודית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שציוותה לנו את החיים</w:t>
            </w:r>
            <w:r>
              <w:rPr>
                <w:rtl w:val="true"/>
              </w:rPr>
              <w:t xml:space="preserve">"; </w:t>
            </w:r>
            <w:r>
              <w:rPr>
                <w:rtl w:val="true"/>
              </w:rPr>
              <w:t>הוא מתאר כיצד היהודים נאחזים בחיים על אף הדיכוי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ההשפלות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היעדר פרנסה – תנאים שעל פי ההיגיון וחוקי הטבע אמורים להביא ל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אבדון ולכליה גמורה</w:t>
            </w:r>
            <w:r>
              <w:rPr>
                <w:rtl w:val="true"/>
              </w:rPr>
              <w:t>"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"</w:t>
      </w:r>
      <w:r>
        <w:rPr>
          <w:rtl w:val="true"/>
        </w:rPr>
        <w:t>הסדר החדש</w:t>
      </w:r>
      <w:r>
        <w:rPr>
          <w:rtl w:val="true"/>
        </w:rPr>
        <w:t xml:space="preserve">", </w:t>
      </w:r>
      <w:r>
        <w:rPr>
          <w:rtl w:val="true"/>
        </w:rPr>
        <w:t>היודנראט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8917"/>
      </w:tblGrid>
      <w:tr>
        <w:trPr/>
        <w:tc>
          <w:tcPr>
            <w:tcW w:w="128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1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הסדר החדש</w:t>
            </w:r>
            <w:r>
              <w:rPr>
                <w:rtl w:val="true"/>
              </w:rPr>
              <w:t xml:space="preserve">", </w:t>
            </w:r>
            <w:r>
              <w:rPr>
                <w:rtl w:val="true"/>
              </w:rPr>
              <w:t>היודנראט</w:t>
            </w:r>
          </w:p>
        </w:tc>
        <w:tc>
          <w:tcPr>
            <w:tcW w:w="89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הנהגה בכפייה חלק מראשי היודנראטים מונו בכפייה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תוך כדי איומים על חייהם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 xml:space="preserve">ונאלצו לציית להוראות הנאצים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גזרות שונות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שוטפות ומזדמנות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וכל חריגה הייתה מלווה בסכנה לחייהם ובסכנה של ענישה קולקטיבית הצורך לקבל הכרעות שלא עלו בקנה אחד עם תפיסת עולמם ומצפונם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מתוך אמונה כי הדבר יאפשר לפעול לטובת הציבור היהודי בגטו ולצמצם את הפגיעה בו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הגטאות</w:t>
      </w:r>
      <w:r>
        <w:rPr>
          <w:rtl w:val="true"/>
        </w:rPr>
        <w:t xml:space="preserve">, </w:t>
      </w:r>
      <w:r>
        <w:rPr>
          <w:rtl w:val="true"/>
        </w:rPr>
        <w:t>יחס האוכלוסייה כלפי היהודים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31"/>
        <w:gridCol w:w="8074"/>
      </w:tblGrid>
      <w:tr>
        <w:trPr/>
        <w:tc>
          <w:tcPr>
            <w:tcW w:w="213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07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1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תחומי פעילות מיוחדים למדריכי תנועות הנוער</w:t>
            </w:r>
          </w:p>
        </w:tc>
        <w:tc>
          <w:tcPr>
            <w:tcW w:w="8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פעילות ערכית לחיזוק הזהות היהודית והציונית של בני הנוער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הכשרות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קבוצות עבודה חקלאיות</w:t>
            </w:r>
            <w:r>
              <w:rPr>
                <w:rtl w:val="true"/>
              </w:rPr>
              <w:t xml:space="preserve">); </w:t>
            </w:r>
            <w:r>
              <w:rPr>
                <w:rtl w:val="true"/>
              </w:rPr>
              <w:t>פעילות לטיפוח ההנהגה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פרסום והפצת עיתונות מחתרתית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העברת מידע בין הגטאות השונים בעזרת קשרים וקשריות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הובלת המרד</w:t>
            </w:r>
          </w:p>
        </w:tc>
      </w:tr>
      <w:tr>
        <w:trPr/>
        <w:tc>
          <w:tcPr>
            <w:tcW w:w="21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הגטאות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יחס האוכלוסייה כלפי היהודים</w:t>
            </w:r>
          </w:p>
        </w:tc>
        <w:tc>
          <w:tcPr>
            <w:tcW w:w="8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קשיים מיוחדים של סוגי ההנהגה האחרים יחסים מורכבים ולעיתים מתוחים עם חברי היודנראט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קושי במתן תמיכה רוחנית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תקווה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משמעות ועידוד נפשי אל מול המציאות האיומה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ביקורת פנימית –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בבית קברות לא עושים תיאטרון</w:t>
            </w:r>
            <w:r>
              <w:rPr>
                <w:rtl w:val="true"/>
              </w:rPr>
              <w:t>"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