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התנועות הלאומיות – חיזוק התודעה הלאומית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צמיחת התנועות הלאומיות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צמיחת התנועות הלאומיות</w:t>
      </w:r>
      <w:r>
        <w:rPr>
          <w:szCs w:val="21"/>
          <w:rtl w:val="true"/>
        </w:rPr>
        <w:t xml:space="preserve"> — המהפכה האמריקנית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 xml:space="preserve">המהפכה הצרפתית הפיצו את רעיונות תנועת ההשכלה ושימשו השראה לתנועות לאומיות אחרות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כיבושי נפוליאון הפיצו את רעיונות המהפכה הצרפתית ובד בבד עוררו את הרגש הלאומי של העמים הנכבשים משום שראו בו כובש זר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התפשטות ידיעת קרוא וכתוב אפשרה העברת מידע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שיתוף ההמונים בתנועות הלאומיות והקמת מפלגות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חוגים רעיוניים ותנועות נוער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אלה קידמו את התנועות הלאומיות בקרב ציבור מגוון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התפתחות התחבורה ואמצעי התקשורת בתקופת המהפכה התעשייתית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אפשרה הפצה מהירה של רעיונות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שגרמו להמונים להצטרף לתנועות הלאומיות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פעילות התנועות הלאומיות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>פעילות התנועות הלאומיות</w:t>
      </w:r>
      <w:r>
        <w:rPr>
          <w:szCs w:val="21"/>
          <w:rtl w:val="true"/>
        </w:rPr>
        <w:t xml:space="preserve"> — גיבוש הזהות הלאומית המשותפת של קבוצת הלאום הידוק הקשרים המלכדים את האנשים המרגישים שייכות לאותו לאום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מנגנון מגייס עיצוב התודעה הלאומית בקרב בני הלאום מסייע לעורר אותם למאבק להגשמת מטרת התנועה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הקמת המדינה מאבק עממי ומאבק צבאי נגד שליטים מקומיים או זרים לצורך השגת עצמאות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ניהול מאבק נגד כוחות מעכבים בארצם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איחוד יחידות פוליטיות נפרדות לכלל יחידה לאומית פוליטית אחת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כריתת בריתות עם כוחות חיצוניים שיסייעו למאבק הלאומי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התנועות הלאומיות והתנועה הציונית בארץ־ישראל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>התנועות הלאומיות והתנועה הציונית בארץ־ישראל</w:t>
      </w:r>
      <w:r>
        <w:rPr>
          <w:szCs w:val="21"/>
          <w:rtl w:val="true"/>
        </w:rPr>
        <w:t xml:space="preserve"> — קשיים התנגדות ראשי הכנסייה האורתודוקסית ביוון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עוצמתה של האימפריה העותמאנית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סיוע של מצרים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מוחמד עלי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לטורקים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גורמים שסייעו תמיכת יוונים שהיגרו מיוון וחיו בארצות אירופה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המתנדבים שהגיעו מכל רחבי אירופה לסייע במאבק היוונים בטורקים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דעת קהל אוהדת שהפעילה לחץ על המעצמות לשלוח כוחות עזר למורדים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עזרת המעצמות רוסיה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בריטניה וצרפת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שלחו צי להילחם בטורקים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התנועות הלאומיות והתנועה הציונית בארץ־ישראל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קשיי הסתגלות לתנאים שלא הורגלו בהם אקלים שונה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מחלת הקדחת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השלטונות העותמאניים הגבילו רכישת קרקעות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סכסוכים פנימיים בין המתיישבים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העימות האידאולוגי בין הפועלים ובין האיכרים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בעיות ביטחון – גנבות והתנכלויות של הבדואים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המאבק על תחיית השפה העברית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קשיים שנבעו משיטת האפוטרופוסות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צמיחת התנועות הלאומיות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פעילות התנועות הלאומיות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התנועות הלאומיות והתנועה הציונית בארץ־ישראל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