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(10 נק')</w:t>
      </w:r>
    </w:p>
    <w:p>
      <w:pPr>
        <w:bidi/>
        <w:spacing w:before="0" w:after="20"/>
        <w:jc w:val="both"/>
      </w:pPr>
      <w:r>
        <w:rPr>
          <w:rtl/>
        </w:rPr>
        <w:t>א. מה עשה דניאל כשנבחר אחרון?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הלך לספסל והעמיד פנים שהוא קושר שרוך</w:t>
      </w:r>
    </w:p>
    <w:p>
      <w:pPr>
        <w:bidi/>
        <w:spacing w:before="0" w:after="20"/>
        <w:jc w:val="both"/>
      </w:pPr>
      <w:r>
        <w:rPr>
          <w:rtl/>
        </w:rPr>
        <w:t>ב. מה עשה יהונתן קודם כול אחרי שראה את התמונה?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כתב לדניאל בפרטי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 (6 נק')</w:t>
      </w:r>
    </w:p>
    <w:p>
      <w:pPr>
        <w:bidi/>
        <w:spacing w:before="0" w:after="40"/>
        <w:jc w:val="both"/>
      </w:pPr>
      <w:r>
        <w:rPr>
          <w:rtl/>
        </w:rPr>
        <w:t>א. הקפטנים היו איתי ונועה.</w:t>
      </w:r>
    </w:p>
    <w:p>
      <w:pPr>
        <w:bidi/>
        <w:spacing w:before="0" w:after="40"/>
        <w:jc w:val="both"/>
      </w:pPr>
      <w:r>
        <w:rPr>
          <w:rtl/>
        </w:rPr>
        <w:t>ב. דניאל ראה את ההודעה וכיבה את הטלפון.</w:t>
      </w:r>
    </w:p>
    <w:p>
      <w:pPr>
        <w:bidi/>
        <w:spacing w:before="0" w:after="40"/>
        <w:jc w:val="both"/>
      </w:pPr>
      <w:r>
        <w:rPr>
          <w:rtl/>
        </w:rPr>
        <w:t>ג. בטורניר שיחק דניאל בהגנה.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 (8 נק')</w:t>
      </w:r>
    </w:p>
    <w:p>
      <w:pPr>
        <w:bidi/>
        <w:spacing w:before="0" w:after="40"/>
        <w:jc w:val="both"/>
      </w:pPr>
      <w:r>
        <w:rPr>
          <w:rtl/>
        </w:rPr>
        <w:t>א. כל הילדים בקבוצה צחקו על התמונה. – לא נכון – יהונתן לא צחק, ונועה מחקה את התגובה שלה</w:t>
      </w:r>
    </w:p>
    <w:p>
      <w:pPr>
        <w:bidi/>
        <w:spacing w:before="0" w:after="40"/>
        <w:jc w:val="both"/>
      </w:pPr>
      <w:r>
        <w:rPr>
          <w:rtl/>
        </w:rPr>
        <w:t>ב. יהונתן סיפר למחנך על מה שקרה. – נכון</w:t>
      </w:r>
    </w:p>
    <w:p>
      <w:pPr>
        <w:bidi/>
        <w:spacing w:before="0" w:after="40"/>
        <w:jc w:val="both"/>
      </w:pPr>
      <w:r>
        <w:rPr>
          <w:rtl/>
        </w:rPr>
        <w:t>ג. איתי ביקש סליחה מדניאל. – נכון</w:t>
      </w:r>
    </w:p>
    <w:p>
      <w:pPr>
        <w:bidi/>
        <w:spacing w:before="0" w:after="40"/>
        <w:jc w:val="both"/>
      </w:pPr>
      <w:r>
        <w:rPr>
          <w:rtl/>
        </w:rPr>
        <w:t>ד. דניאל השתתף בטורניר כשחקן התקפה. – לא נכון – דניאל שיחק בהגנה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למה לדעתכם דניאל «העמיד פנים שהוא קושר שרוך»? מה הוא הרגיש באותו רגע?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רגש מתאים – מבוכה, עלבון, צביטה בלב (3); הסבר – רצה להסתיר את הרגשות ושלא יראו שנפגע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הסקת מסקנות: אילו שני מעשים של יהונתן עזרו לעצור את הפגיעה? הסבירו איך כל אחד מהם עזר.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שני מעשים מן הסיפור (4): כתב לדניאל בפרטי ותמך בו; כתב בקבוצה שצריך למחוק את התמונה; סיפר למחנך. הסבר לכל מעשה (6): דניאל הרגיש שהוא לא לבד; ילדים נוספים הפסיקו והתמונה נמחקה; המבוגר טיפל בכל הכיתה ואיתי ביקש סליחה.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 (8 נק')</w:t>
      </w:r>
    </w:p>
    <w:p>
      <w:pPr>
        <w:bidi/>
        <w:spacing w:before="0" w:after="40"/>
        <w:jc w:val="both"/>
      </w:pPr>
      <w:r>
        <w:rPr>
          <w:rtl/>
        </w:rPr>
        <w:t>א. לפני שמגיבים בכעס: עצור, חשוב, בחר.</w:t>
      </w:r>
    </w:p>
    <w:p>
      <w:pPr>
        <w:bidi/>
        <w:spacing w:before="0" w:after="40"/>
        <w:jc w:val="both"/>
      </w:pPr>
      <w:r>
        <w:rPr>
          <w:rtl/>
        </w:rPr>
        <w:t>ב. סיסמה משתפים רק עם הורים.</w:t>
      </w:r>
    </w:p>
    <w:p>
      <w:pPr>
        <w:bidi/>
        <w:spacing w:before="0" w:after="40"/>
        <w:jc w:val="both"/>
      </w:pPr>
      <w:r>
        <w:rPr>
          <w:rtl/>
        </w:rPr>
        <w:t>ג. הגוף שלי שייך לי.</w:t>
      </w:r>
    </w:p>
    <w:p>
      <w:pPr>
        <w:bidi/>
        <w:spacing w:before="0" w:after="40"/>
        <w:jc w:val="both"/>
      </w:pPr>
      <w:r>
        <w:rPr>
          <w:rtl/>
        </w:rPr>
        <w:t>ד. מה שאפשר לבדוק הוא עובדה.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בין המושג להסבר.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אכפתיות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האזור סביב הגוף שבו אני מחליט מי מתקרב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מרחב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מה שאנחנו מנחשים בלי לבדוק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השערה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לראות, להרגיש ולעשות כדי לעזור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סליחה אמיתית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מה עשיתי, מה הבנתי ומה אעשה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מותר לומר «לא» גם למבוגר כשנגיעה מרגישה לא נעימה. – נכון</w:t>
      </w:r>
    </w:p>
    <w:p>
      <w:pPr>
        <w:bidi/>
        <w:spacing w:before="0" w:after="40"/>
        <w:jc w:val="both"/>
      </w:pPr>
      <w:r>
        <w:rPr>
          <w:rtl/>
        </w:rPr>
        <w:t>ב. אם מבוגר אחד לא הקשיב – מוותרים. – לא נכון – פונים למבוגר נוסף עד שמקבלים עזרה</w:t>
      </w:r>
    </w:p>
    <w:p>
      <w:pPr>
        <w:bidi/>
        <w:spacing w:before="0" w:after="40"/>
        <w:jc w:val="both"/>
      </w:pPr>
      <w:r>
        <w:rPr>
          <w:rtl/>
        </w:rPr>
        <w:t>ג. תמונה שנשלחה לקבוצה נמחקת אצל כולם כשאני מוחק אותה. – לא נכון – מי שקיבל יכול לשמור ולהעביר; לכן חושבים לפני ששולחים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דרך התמודדות שעוזרת או דרך שעלולה להזיק?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עוזרת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עלולה להזיק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נשימות איטיות, שיחה עם היועצת, הפסקה קצרה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לזרוק חפצים, להסתגר לבד במשך ימים, לצעוק על חבר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(7 נק')</w:t>
      </w:r>
    </w:p>
    <w:p>
      <w:pPr>
        <w:bidi/>
        <w:spacing w:before="0" w:after="20"/>
        <w:jc w:val="both"/>
      </w:pPr>
      <w:r>
        <w:rPr>
          <w:rtl/>
        </w:rPr>
        <w:t>א. מישהו לא מוכר ברשת מבקש את הכתובת שלכם. מה עושים?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עונים ומספרים להורה</w:t>
      </w:r>
    </w:p>
    <w:p>
      <w:pPr>
        <w:bidi/>
        <w:spacing w:before="0" w:after="20"/>
        <w:jc w:val="both"/>
      </w:pPr>
      <w:r>
        <w:rPr>
          <w:rtl/>
        </w:rPr>
        <w:t>ב. איזה משפט הוא «מסר אני»?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«אני מרגיש כועס כשמפריעים לי לדבר, ואני מבקש שתחכה לתורך»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בהפסקה אתם רואים שני ילדים מחקים ילד חדש שמדבר במבטא. בחרו דרך פעולה אחת והסבירו למה בחרתם בה.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דרך פעולה מתאימה – לא להצטרף, לעמוד לצד הילד החדש, לומר «די, זה לא בסדר», לספר למבוגר (4); נימוק – הילד נפגע ומרגיש לא רצוי; הצחוק מחזק את הפגיעה; מבוגר יכול לעצור את זה (4); ניסוח ברור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ההודעה הפוגעת ל«מסר אני»: «אתם רעים! אף פעם לא נותנים לי לשחק!»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מבנה מלא – אני מרגיש... כש... ואני מבקש... (3); בלי האשמה ובלי כינויים (2). דוגמה: «אני מרגיש עצוב כשלא נותנים לי להצטרף למשחק, ואני מבקש שגם אני אשחק בתורות.»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על כוח או תכונה טובה שיש בכם, ואיך היא יכולה לעזור לכיתה שלכם להיות כיתה אכפתית.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תכונה או כוח אישי מוגדר (2); הסבר קשר לכיתה אכפתית עם דוגמה (4); ניסוח, רצף ולשון תקינה (2). דוגמה: «אני סבלני, ולכן אני יכול לעזור לחבר שמתקשה בחשבון ולהסביר לו בנחת.»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