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ד'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רגשות ומועדים: שמחה, זיכרון ותקווה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רגשות במועדים – שמחה של כולם, זיכרון בכבוד ותקווה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4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שמחה של כולם</w:t>
      </w:r>
    </w:p>
    <w:p>
      <w:pPr>
        <w:bidi/>
        <w:spacing w:before="0" w:after="20"/>
        <w:jc w:val="both"/>
      </w:pPr>
      <w:r>
        <w:rPr>
          <w:rtl/>
        </w:rPr>
        <w:t>1. פורים: משלוחי מנות, מתנות לאביונים, תחפושות שלא לועגות.</w:t>
      </w:r>
    </w:p>
    <w:p>
      <w:pPr>
        <w:bidi/>
        <w:spacing w:before="0" w:after="20"/>
        <w:jc w:val="both"/>
      </w:pPr>
      <w:r>
        <w:rPr>
          <w:rtl/>
        </w:rPr>
        <w:t>2. ל"ג בעומר: מזמינים את כולם, מבוגר משגיח, מים קרובים.</w:t>
      </w:r>
    </w:p>
    <w:p>
      <w:pPr>
        <w:bidi/>
        <w:spacing w:before="0" w:after="20"/>
        <w:jc w:val="both"/>
      </w:pPr>
      <w:r>
        <w:rPr>
          <w:rtl/>
        </w:rPr>
        <w:t>3. שמחה אמיתית – אף אחד לא נשאר בחוץ.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ימי זיכרון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יום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הזיכרון לשואה ולגבורה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צפירה בבוקר, נר, סיפורי גבורה ותקווה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הזיכרון לחללי מערכות ישראל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שתי צפירות, טקס, זיכרון ותודה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כל הרגשות לגיטימיים</w:t>
      </w:r>
    </w:p>
    <w:p>
      <w:pPr>
        <w:bidi/>
        <w:spacing w:before="0" w:after="40"/>
        <w:jc w:val="both"/>
      </w:pPr>
      <w:r>
        <w:rPr>
          <w:rtl/>
        </w:rPr>
        <w:t>עצב, געגוע, גאווה, תודה ושמחה – אפשר להרגיש כמה רגשות יחד, ומותר לשתף ולשאול.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תומכים בחבר</w:t>
      </w:r>
    </w:p>
    <w:p>
      <w:pPr>
        <w:bidi/>
        <w:spacing w:before="0" w:after="20"/>
        <w:jc w:val="both"/>
      </w:pPr>
      <w:r>
        <w:rPr>
          <w:rtl/>
        </w:rPr>
        <w:t>1. מקשיבים ולא משנים נושא.</w:t>
      </w:r>
    </w:p>
    <w:p>
      <w:pPr>
        <w:bidi/>
        <w:spacing w:before="0" w:after="20"/>
        <w:jc w:val="both"/>
      </w:pPr>
      <w:r>
        <w:rPr>
          <w:rtl/>
        </w:rPr>
        <w:t>2. «אני כאן אם תרצה לדבר.»</w:t>
      </w:r>
    </w:p>
    <w:p>
      <w:pPr>
        <w:bidi/>
        <w:spacing w:before="0" w:after="20"/>
        <w:jc w:val="both"/>
      </w:pPr>
      <w:r>
        <w:rPr>
          <w:rtl/>
        </w:rPr>
        <w:t>3. אם קשה מאוד – פונים למחנכת או ליועצת.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במועדים שמחים – דואגים ששמחה תהיה של כולם. בימי זיכרון – עומדים בכבוד, משתפים ברגשות ומקשיבים. כל הרגשות לגיטימיים.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בכיתה של יהונתן יש ילדה שאחיה נפל. איך הכיתה תתמוך בה ביום הזיכרון?</w:t>
      </w:r>
    </w:p>
    <w:p>
      <w:pPr>
        <w:bidi/>
        <w:spacing w:before="0" w:after="20"/>
        <w:jc w:val="both"/>
      </w:pPr>
      <w:r>
        <w:rPr>
          <w:rtl/>
        </w:rPr>
        <w:t>1. עומדים בכבוד בטקס ובצפירה.</w:t>
      </w:r>
    </w:p>
    <w:p>
      <w:pPr>
        <w:bidi/>
        <w:spacing w:before="0" w:after="20"/>
        <w:jc w:val="both"/>
      </w:pPr>
      <w:r>
        <w:rPr>
          <w:rtl/>
        </w:rPr>
        <w:t>2. שואלים אותה בעדינות אם היא רוצה לספר, ומקבלים גם «לא».</w:t>
      </w:r>
    </w:p>
    <w:p>
      <w:pPr>
        <w:bidi/>
        <w:spacing w:before="0" w:after="20"/>
        <w:jc w:val="both"/>
      </w:pPr>
      <w:r>
        <w:rPr>
          <w:rtl/>
        </w:rPr>
        <w:t>3. נשארים לידה, ואם צריך – פונים יחד למחנכת.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מכבדים, מקשיבים, נשארים לידה ומשתפים מבוגר כשצריך.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  <w:jc w:val="both"/>
      </w:pPr>
      <w:r>
        <w:rPr>
          <w:rtl/>
        </w:rPr>
        <w:t>א. בפורים נותנים מתנות לאביונים ושולחים משלוחי __________.</w:t>
      </w:r>
    </w:p>
    <w:p>
      <w:pPr>
        <w:bidi/>
        <w:spacing w:before="0" w:after="60"/>
        <w:jc w:val="both"/>
      </w:pPr>
      <w:r>
        <w:rPr>
          <w:rtl/>
        </w:rPr>
        <w:t>ב. ביום הזיכרון לחללי מערכות ישראל נשמעות __________ צפירות.</w:t>
      </w:r>
    </w:p>
    <w:p>
      <w:pPr>
        <w:bidi/>
        <w:spacing w:before="0" w:after="60"/>
        <w:jc w:val="both"/>
      </w:pPr>
      <w:r>
        <w:rPr>
          <w:rtl/>
        </w:rPr>
        <w:t>ג. ליד מדורה תמיד __________ משגיח.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מנות · ב. שתי · ג. מבוגר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