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המעבר לחטיבת הביניים: עוגנים וכוחות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המעבר לחטיבת הביניים – רגשות, עוגנים וכוחות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6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מה משתנה?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ביסודי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בחטיבה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מחנכת לרוב השיעורים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מורה לכל מקצוע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 ספר מוכר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 ספר גדול וחברים חדשים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פחות מבחנים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יותר מבחנים, עצמאות ואחריות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רגשות</w:t>
      </w:r>
    </w:p>
    <w:p>
      <w:pPr>
        <w:bidi/>
        <w:spacing w:before="0" w:after="40"/>
        <w:jc w:val="both"/>
      </w:pPr>
      <w:r>
        <w:rPr>
          <w:rtl/>
        </w:rPr>
        <w:t>התרגשות, סקרנות, דאגה ועצב יכולים להופיע יחד – כולם טבעיים, ומדברים עליהם.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עוגנים וכוחות</w:t>
      </w:r>
    </w:p>
    <w:p>
      <w:pPr>
        <w:bidi/>
        <w:spacing w:before="0" w:after="20"/>
        <w:jc w:val="both"/>
      </w:pPr>
      <w:r>
        <w:rPr>
          <w:rtl/>
        </w:rPr>
        <w:t>1. עוגנים: אנשים, הרגלים, תחביבים, ערכים, מקומות</w:t>
      </w:r>
    </w:p>
    <w:p>
      <w:pPr>
        <w:bidi/>
        <w:spacing w:before="0" w:after="20"/>
        <w:jc w:val="both"/>
      </w:pPr>
      <w:r>
        <w:rPr>
          <w:rtl/>
        </w:rPr>
        <w:t>2. כוחות: לבקש עזרה, להתארגן, להכיר חברים, לפתור בעיות</w:t>
      </w:r>
    </w:p>
    <w:p>
      <w:pPr>
        <w:bidi/>
        <w:spacing w:before="0" w:after="20"/>
        <w:jc w:val="both"/>
      </w:pPr>
      <w:r>
        <w:rPr>
          <w:rtl/>
        </w:rPr>
        <w:t>3. מתכוננים: ביקור, יומן, שיחה עם תלמיד ותיק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מותר להתרגש ומותר לדאוג – גם יחד. כשמשהו מטריד בחטיבה, יש למי לפנות: המחנך, היועצת, ההורים ותלמידים ותיקים.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יהונתן דואג שיתבלבל בין המקצועות. מה יעשה?</w:t>
      </w:r>
    </w:p>
    <w:p>
      <w:pPr>
        <w:bidi/>
        <w:spacing w:before="0" w:after="20"/>
        <w:jc w:val="both"/>
      </w:pPr>
      <w:r>
        <w:rPr>
          <w:rtl/>
        </w:rPr>
        <w:t>1. מזהה את הכוח: אני יודע להתארגן.</w:t>
      </w:r>
    </w:p>
    <w:p>
      <w:pPr>
        <w:bidi/>
        <w:spacing w:before="0" w:after="20"/>
        <w:jc w:val="both"/>
      </w:pPr>
      <w:r>
        <w:rPr>
          <w:rtl/>
        </w:rPr>
        <w:t>2. מתכנן: יומן, מערכת שעות בתיק, תיק לפי ימים.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להשתמש בכוח ההתארגנות: יומן ומערכת שעות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את המשפטים:</w:t>
      </w:r>
    </w:p>
    <w:p>
      <w:pPr>
        <w:bidi/>
        <w:spacing w:before="0" w:after="60"/>
        <w:jc w:val="both"/>
      </w:pPr>
      <w:r>
        <w:rPr>
          <w:rtl/>
        </w:rPr>
        <w:t>א. דבר קבוע שנותן ביטחון בזמן שינוי נקרא __________.</w:t>
      </w:r>
    </w:p>
    <w:p>
      <w:pPr>
        <w:bidi/>
        <w:spacing w:before="0" w:after="60"/>
        <w:jc w:val="both"/>
      </w:pPr>
      <w:r>
        <w:rPr>
          <w:rtl/>
        </w:rPr>
        <w:t>ב. בחטיבה יש מורה אחר לכל __________.</w:t>
      </w:r>
    </w:p>
    <w:p>
      <w:pPr>
        <w:bidi/>
        <w:spacing w:before="0" w:after="60"/>
        <w:jc w:val="both"/>
      </w:pPr>
      <w:r>
        <w:rPr>
          <w:rtl/>
        </w:rPr>
        <w:t>ג. כשקשה בחטיבה אפשר לפנות למחנך או ל__________.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עוגן · ב. מקצוע · ג. יועצת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