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שם המספר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איך כותבים מספרים במילים – זכר ונקבה, נפרד ונסמך, תאריכים ושעות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10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זכר או נקבה?</w:t>
      </w:r>
    </w:p>
    <w:p>
      <w:pPr>
        <w:bidi/>
        <w:spacing w:before="0" w:after="40"/>
        <w:jc w:val="both"/>
      </w:pPr>
      <w:r>
        <w:rPr>
          <w:rtl/>
        </w:rPr>
        <w:t>המספר מתאים למין שם העצם.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שם בזכר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שם בנקבה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 מחברות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עשרה 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 מחברות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חמישה עשר 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חמש עשרה מחברות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לפני שם מיודע</w:t>
      </w:r>
    </w:p>
    <w:p>
      <w:pPr>
        <w:bidi/>
        <w:spacing w:before="0" w:after="20"/>
        <w:jc w:val="both"/>
      </w:pPr>
      <w:r>
        <w:rPr>
          <w:rtl/>
        </w:rPr>
        <w:t>1. 2–10 באים בצורת הנסמך.</w:t>
      </w:r>
    </w:p>
    <w:p>
      <w:pPr>
        <w:bidi/>
        <w:spacing w:before="0" w:after="20"/>
        <w:jc w:val="both"/>
      </w:pPr>
      <w:r>
        <w:rPr>
          <w:rtl/>
        </w:rPr>
        <w:t>2. מעל 10 – צורת הנפרד.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שני הילדים, שתי הבנות · שלושת הספרים, שלוש המחברות · עשרים התלמידים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מקרים מיוחדים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מקרה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«מאה» נקבה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 מאות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אלפים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«אלף» זכר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שלושת אלפים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תאריך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היום בזכר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בשלושה במאי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שעה, עמוד, קו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סתמי בנקבה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בשעה שמונה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לבחור צורה, שאלו קודם: מה מינו של שם העצם? אחר כך: האם הוא מיודע? רק אז כתבו את המספר. «מאה» – נקבה, «אלף» – זכר.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בטיול השתתפו ___ (4) בנות.</w:t>
      </w:r>
    </w:p>
    <w:p>
      <w:pPr>
        <w:bidi/>
        <w:spacing w:before="0" w:after="20"/>
        <w:jc w:val="both"/>
      </w:pPr>
      <w:r>
        <w:rPr>
          <w:rtl/>
        </w:rPr>
        <w:t>1. «בנות» – נקבה, והשם אינו מיודע.</w:t>
      </w:r>
    </w:p>
    <w:p>
      <w:pPr>
        <w:bidi/>
        <w:spacing w:before="0" w:after="20"/>
        <w:jc w:val="both"/>
      </w:pPr>
      <w:r>
        <w:rPr>
          <w:rtl/>
        </w:rPr>
        <w:t>2. עם נקבה ב־3–10 באה הצורה בלי ־ה.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ארבע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כתבו את המספר במילים, בצורה התקינה:</w:t>
      </w:r>
    </w:p>
    <w:p>
      <w:pPr>
        <w:bidi/>
        <w:spacing w:before="0" w:after="60"/>
        <w:jc w:val="both"/>
      </w:pPr>
      <w:r>
        <w:rPr>
          <w:rtl/>
        </w:rPr>
        <w:t>א. __________ (3) ספרים מונחים על השולחן.</w:t>
      </w:r>
    </w:p>
    <w:p>
      <w:pPr>
        <w:bidi/>
        <w:spacing w:before="0" w:after="60"/>
        <w:jc w:val="both"/>
      </w:pPr>
      <w:r>
        <w:rPr>
          <w:rtl/>
        </w:rPr>
        <w:t>ב. קראתי את __________ (2) המאמרים.</w:t>
      </w:r>
    </w:p>
    <w:p>
      <w:pPr>
        <w:bidi/>
        <w:spacing w:before="0" w:after="60"/>
        <w:jc w:val="both"/>
      </w:pPr>
      <w:r>
        <w:rPr>
          <w:rtl/>
        </w:rPr>
        <w:t>ג. נפגשנו בשעה __________ (8).</w:t>
      </w:r>
    </w:p>
    <w:p>
      <w:pPr>
        <w:bidi/>
        <w:spacing w:before="0" w:after="60"/>
        <w:jc w:val="both"/>
      </w:pPr>
      <w:r>
        <w:rPr>
          <w:rtl/>
        </w:rPr>
        <w:t>ד. הטקס ייערך ב־__________ (5) ביוני.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שלושה · ב. שני · ג. שמונה · ד. חמישה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