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🎯 מבחן מסכם בלשון – כיתה ו' ·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הסיפור פעמיים לפני שתענו.</w:t>
      </w:r>
    </w:p>
    <w:p>
      <w:pPr>
        <w:bidi/>
        <w:spacing w:before="200" w:after="80"/>
        <w:jc w:val="both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א: הבנת הנקרא (40 נק')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הכינור מעליית הגג*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הקופסה נמצאה בעליית הגג ביום שבו פינו את דירתו של סבא. היא הייתה עטופה בשמיכת צמר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ישנה, ועל המכסה נחרטו שתי אותיות דהויות. כשתמר פתחה אותה, נגלה לעיניה כינור חום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ומבריק, שמיתריו רפויים כמו שערות של בובה ישנה.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«זה של סבא?» שאלה, ואבא הנהן בשתיקה. תמר לא ידעה שסבא ניגן אי פעם. בכל השנים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שהכירה אותו, הוא היה איש שקט שגידל עגבניות במרפסת ופתר תשבצים בעט, בלי מחיקות.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בימי שישי היה מספר לה סיפורים על ימי נעוריו, אבל אף פעם לא הזכיר מוזיקה.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7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בלילה, כשכולם נרדמו, הוציאה תמר את הכינור מן הקופסה. היא הניחה אותו על כתפה, כמו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שראתה בסרטים, ומשכה בקשת. הצליל שיצא דמה יותר ליללה של חתול מאשר למוזיקה, והיא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מיהרה להחזיר את הכלי למקומו, נבוכה, אף שאיש לא שמע.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למחרת סיפרה על כך לחברות בהפסקה. «כינור? זה כלי של סבים», צחקה יעלי, «עדיף שתלמדי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גיטרה, כמו כולם.» תמר צחקה איתן, אבל כל אותו יום הרגישה כאילו בגדה במשהו שעוד לא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הבינה מהו. בערב פתחה שוב את הקופסה, רק כדי להביט.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בסוף השבוע ביקרה את סבתא. כשהזכירה את הכינור, עיניה של סבתא נצצו. «כשהכרתי את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סבא, הוא ניגן בכל ערב בחדר האוכל של הקיבוץ», סיפרה. «אחר כך באו הילדים, העבודה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והדאגות, והכינור נשכח בארון. הוא תמיד אמר שיום אחד יחזור לנגן.» היא שתקה רגע, ואז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הוסיפה בשקט: «כנראה שהיום הזה פשוט לא הגיע.»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17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בדרך הביתה לא דיברה תמר. מבעד לחלון האוטובוס ראתה את השדות מתחלפים בבתים. היא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ניסתה לדמיין את סבא צעיר, עומד מול קהל, ולא הצליחה. ובכל זאת, בראשה התנגנה מנגינה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שאיש מעולם לא השמיע לה.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ביום ראשון ניגשה למורה למוזיקה ושאלה אם יש בבית הספר חוג כינור. «יש», ענתה המורה,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«אבל זה כלי קשה. תצטרכי סבלנות.» תמר חשבה על התשבצים שנפתרו בלי מחיקות, על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העגבניות שגודלו בשקט עונה אחרי עונה. «סבלנות», אמרה, «זה דבר שעובר במשפחה.»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בחודשים הבאים התאמנה תמר כמעט בכל יום. בהתחלה כאבו לה האצבעות, והשכן מן הקומה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השלישית דפק פעם אחת על הקיר. אבל לאט לאט הצלילים נעשו עגולים ונקיים יותר. בחנוכה,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במסיבה המשפחתית, עמדה מול כולם וניגנה מנגינה קצרה ופשוטה. כשסיימה, ראתה שסבתא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מחזיקה מטפחת מול עיניה, ושאבא מביט בחלון, כאילו מישהו נוסף יושב איתם בחדר.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יובל הרפז, 2022.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 לפי הסיפור. (6 נק')</w:t>
      </w:r>
    </w:p>
    <w:p>
      <w:pPr>
        <w:bidi/>
        <w:spacing w:before="0" w:after="20"/>
        <w:jc w:val="both"/>
      </w:pPr>
      <w:r>
        <w:rPr>
          <w:rtl/>
        </w:rPr>
        <w:t>א. לפי שורות 1–3, היכן נמצא הכינור?</w:t>
      </w:r>
    </w:p>
    <w:p>
      <w:pPr>
        <w:bidi/>
        <w:spacing w:before="0" w:after="80"/>
        <w:jc w:val="both"/>
      </w:pPr>
      <w:r>
        <w:rPr>
          <w:rtl/>
        </w:rPr>
        <w:t xml:space="preserve">   ○ בחנות כלי נגינה      ○ בעליית הגג בדירה של סבא      ○ בבית הספר      ○ בארון של סבתא</w:t>
      </w:r>
    </w:p>
    <w:p>
      <w:pPr>
        <w:bidi/>
        <w:spacing w:before="0" w:after="20"/>
        <w:jc w:val="both"/>
      </w:pPr>
      <w:r>
        <w:rPr>
          <w:rtl/>
        </w:rPr>
        <w:t>ב. לפי שורות 13–16, מה סיפרה סבתא על סבא?</w:t>
      </w:r>
    </w:p>
    <w:p>
      <w:pPr>
        <w:bidi/>
        <w:spacing w:before="0" w:after="80"/>
        <w:jc w:val="both"/>
      </w:pPr>
      <w:r>
        <w:rPr>
          <w:rtl/>
        </w:rPr>
        <w:t xml:space="preserve">   ○ שהוא לימד מוזיקה      ○ שהוא ניגן בכל ערב בחדר האוכל של הקיבוץ      ○ שהוא שנא מוזיקה      ○ שהוא קנה את הכינור לתמר</w:t>
      </w:r>
    </w:p>
    <w:p>
      <w:pPr>
        <w:bidi/>
        <w:spacing w:before="0" w:after="20"/>
        <w:jc w:val="both"/>
      </w:pPr>
      <w:r>
        <w:rPr>
          <w:rtl/>
        </w:rPr>
        <w:t>ג. לפי שורות 20–22, מה אמרה המורה למוזיקה לתמר?</w:t>
      </w:r>
    </w:p>
    <w:p>
      <w:pPr>
        <w:bidi/>
        <w:spacing w:before="0" w:after="80"/>
        <w:jc w:val="both"/>
      </w:pPr>
      <w:r>
        <w:rPr>
          <w:rtl/>
        </w:rPr>
        <w:t xml:space="preserve">   ○ שאין חוג כינור      ○ שהכינור קל ללמידה      ○ שיש חוג, אבל הכלי קשה ודורש סבלנות      ○ שעדיף ללמוד גיטרה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הסקת מסקנות: מדוע הרגישה תמר «כאילו בגדה במשהו» אחרי השיחה עם החברות, בשורות 10–12? במה, לדעתכם, היא «בגדה»?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פרשנות: בסיפור, בשורות 20–22, אומרת תמר: «סבלנות זה דבר שעובר במשפחה». הסבירו את דבריה בעזרת שני פרטים מן הסיפור על סבא.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פרשנות: מה מבטא המשפט האחרון בסיפור, בשורות 23–26: «כאילו מישהו נוסף יושב איתם בחדר»? (4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אוצר מילים בהקשר. (4 נק')</w:t>
      </w:r>
    </w:p>
    <w:p>
      <w:pPr>
        <w:bidi/>
        <w:spacing w:before="0" w:after="20"/>
        <w:jc w:val="both"/>
      </w:pPr>
      <w:r>
        <w:rPr>
          <w:rtl/>
        </w:rPr>
        <w:t>א. «שמיתריו רפויים» , בשורות 1–3, – «רפויים»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מתוחים מאוד      ○ לא מתוחים, משוחררים      ○ קרועים      ○ חדשים</w:t>
      </w:r>
    </w:p>
    <w:p>
      <w:pPr>
        <w:bidi/>
        <w:spacing w:before="0" w:after="20"/>
        <w:jc w:val="both"/>
      </w:pPr>
      <w:r>
        <w:rPr>
          <w:rtl/>
        </w:rPr>
        <w:t>ב. «מיהרה להחזיר את הכלי למקומו, נבוכה» , בשורות 7–9, – «נבוכה»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מתביישת ולא בנוח      ○ עייפה      ○ שמחה      ○ כועסת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מבנה העלילה: כתבו באילו שורות נמצא כל חלק, ומה קורה בו.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 בעלילה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שורות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קורה?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פתיחה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סיבוך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הערכה: האם לדעתכם תמר צדקה כשבחרה בכינור ולא בגיטרה «כמו כולם»? נמקו את עמדתכם בעזרת הסיפור ובעזרת ניסיון או דוגמה משלכם.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הפעלים לקוחים מן הסיפור, וכולם סבילים. כתבו את הבניין ואת הפועל הפעיל שמתאים לו (עבר, גוף «הוא»).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פעיל מתאים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נמצאה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נחרטו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גודלו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נפתרו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הפכו את המשפטים לסביל. (6 נק')</w:t>
      </w:r>
    </w:p>
    <w:p>
      <w:pPr>
        <w:bidi/>
        <w:spacing w:before="0" w:after="60"/>
        <w:jc w:val="both"/>
      </w:pPr>
      <w:r>
        <w:rPr>
          <w:rtl/>
        </w:rPr>
        <w:t>א. סבא גידל עגבניות במרפסת. ← העגבניות __________ במרפסת על ידי סבא.</w:t>
      </w:r>
    </w:p>
    <w:p>
      <w:pPr>
        <w:bidi/>
        <w:spacing w:before="0" w:after="60"/>
        <w:jc w:val="both"/>
      </w:pPr>
      <w:r>
        <w:rPr>
          <w:rtl/>
        </w:rPr>
        <w:t>ב. המורה הזמינה את תמר לחוג. ← תמר __________ לחוג על ידי המורה.</w:t>
      </w:r>
    </w:p>
    <w:p>
      <w:pPr>
        <w:bidi/>
        <w:spacing w:before="0" w:after="60"/>
        <w:jc w:val="both"/>
      </w:pPr>
      <w:r>
        <w:rPr>
          <w:rtl/>
        </w:rPr>
        <w:t>ג. אבא פינה את הדירה. ← הדירה __________ על ידי אבא.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נתחו את המשפט: «בלילה הוציאה תמר בזהירות את הכינור הישן מן הקופסה.»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כתוב במשפט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לוואי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זמן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אופן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מקום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קבעו את סוג המשפט והסבירו.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הסבר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תמר צחקה איתן, אבל הרגישה שבגדה במשהו.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כשכולם נרדמו, הוציאה תמר את הכינור.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הצליל שיצא דמה ליללה של חתול.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סבתא שתקה רגע.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לפי ההוראה. (6 נק')</w:t>
      </w:r>
    </w:p>
    <w:p>
      <w:pPr>
        <w:bidi/>
        <w:spacing w:before="0" w:after="60"/>
        <w:jc w:val="both"/>
      </w:pPr>
      <w:r>
        <w:rPr>
          <w:rtl/>
        </w:rPr>
        <w:t>א. מן השורש נ־ג־ן, במשקל קַטָּל (בעל מקצוע): __________</w:t>
      </w:r>
    </w:p>
    <w:p>
      <w:pPr>
        <w:bidi/>
        <w:spacing w:before="0" w:after="60"/>
        <w:jc w:val="both"/>
      </w:pPr>
      <w:r>
        <w:rPr>
          <w:rtl/>
        </w:rPr>
        <w:t>ב. מן השורש ז־מ־ר, במשקל מַקְטֵלָה (כלי): __________</w:t>
      </w:r>
    </w:p>
    <w:p>
      <w:pPr>
        <w:bidi/>
        <w:spacing w:before="0" w:after="60"/>
        <w:jc w:val="both"/>
      </w:pPr>
      <w:r>
        <w:rPr>
          <w:rtl/>
        </w:rPr>
        <w:t>ג. תמר התאמנה __________ (5) ימים בשבוע.</w:t>
      </w:r>
    </w:p>
    <w:p>
      <w:pPr>
        <w:bidi/>
        <w:spacing w:before="0" w:after="60"/>
        <w:jc w:val="both"/>
      </w:pPr>
      <w:r>
        <w:rPr>
          <w:rtl/>
        </w:rPr>
        <w:t>ד. השכן גר בקומה ה__________ (3).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יש הטוענים שכל תלמיד צריך ללמוד לנגן על כלי נגינה בבית הספר. כתבו מאמר דעה (15–18 שורות). שימו לב: פתחו בהצגת הנושא ובעמדה ברורה; כתבו שלושה נימוקים מפותחים; הציגו טענה נגדית והשיבו עליה; חלקו לפסקאות והשתמשו במילות קישור ובמשפטים מאוחים ומורכבים; סיימו בסיכום ובהמלצה. (25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