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היחסים הלוגיים ומילות הקישור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היחסים הלוגיים ומילות הקישור שמבטאות אותם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7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איזה יחס? איזו מילה?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יחס לוגי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 שהוא עונה עליה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מילות קישור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הוספה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עוד?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וגם, נוסף על כך, יתר על כן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מתי? באיזה סדר?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לפני ש־, אחרי ש־, לבסוף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למה?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כי, מפני ש־, בגלל ש־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תוצאה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קרה בעקבות זה?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לכן, לפיכך, כתוצאה מכך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תנאי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צריך להתקיים?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אם, בתנאי ש־, במקרה ש־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ניגוד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הפוך?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אבל, אולם, לעומת זאת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ויתור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קרה בכל זאת?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אף על פי ש־, למרות ש־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הסתייגות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מתי זה לא נכון?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עם זאת, אלא ש־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עימות והשוואה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שונה? מה דומה?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ואילו, בניגוד ל־, כמו, בדומה ל־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איך בוחרים?</w:t>
      </w:r>
    </w:p>
    <w:p>
      <w:pPr>
        <w:bidi/>
        <w:spacing w:before="0" w:after="20"/>
        <w:jc w:val="both"/>
      </w:pPr>
      <w:r>
        <w:rPr>
          <w:rtl/>
        </w:rPr>
        <w:t>1. קראו את שני החלקים.</w:t>
      </w:r>
    </w:p>
    <w:p>
      <w:pPr>
        <w:bidi/>
        <w:spacing w:before="0" w:after="20"/>
        <w:jc w:val="both"/>
      </w:pPr>
      <w:r>
        <w:rPr>
          <w:rtl/>
        </w:rPr>
        <w:t>2. שאלו מה הקשר ביניהם.</w:t>
      </w:r>
    </w:p>
    <w:p>
      <w:pPr>
        <w:bidi/>
        <w:spacing w:before="0" w:after="20"/>
        <w:jc w:val="both"/>
      </w:pPr>
      <w:r>
        <w:rPr>
          <w:rtl/>
        </w:rPr>
        <w:t>3. בחרו מילה מהשורה המתאימה בטבלה.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לפני שבוחרים מילת קישור – שאלו מה הקשר בין שני החלקים: האם אחד גורם לשני? האם הם הפוכים? האם אחד קרה אחרי השני? רק אז בחרו מילה.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ירד גשם חזק, ___ המשחק נדחה. (לכן / למרות)</w:t>
      </w:r>
    </w:p>
    <w:p>
      <w:pPr>
        <w:bidi/>
        <w:spacing w:before="0" w:after="20"/>
        <w:jc w:val="both"/>
      </w:pPr>
      <w:r>
        <w:rPr>
          <w:rtl/>
        </w:rPr>
        <w:t>1. הגשם גרם לדחיית המשחק.</w:t>
      </w:r>
    </w:p>
    <w:p>
      <w:pPr>
        <w:bidi/>
        <w:spacing w:before="0" w:after="20"/>
        <w:jc w:val="both"/>
      </w:pPr>
      <w:r>
        <w:rPr>
          <w:rtl/>
        </w:rPr>
        <w:t>2. זה יחס של תוצאה, ומתאימה המילה «לכן».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לכן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בחרו מן הסוגריים את מילת הקישור המתאימה והשלימו:</w:t>
      </w:r>
    </w:p>
    <w:p>
      <w:pPr>
        <w:bidi/>
        <w:spacing w:before="0" w:after="60"/>
        <w:jc w:val="both"/>
      </w:pPr>
      <w:r>
        <w:rPr>
          <w:rtl/>
        </w:rPr>
        <w:t>א. __________ שהיה קר, יצאנו לשחק בחוץ. (למרות / כי)</w:t>
      </w:r>
    </w:p>
    <w:p>
      <w:pPr>
        <w:bidi/>
        <w:spacing w:before="0" w:after="60"/>
        <w:jc w:val="both"/>
      </w:pPr>
      <w:r>
        <w:rPr>
          <w:rtl/>
        </w:rPr>
        <w:t>ב. נצא לטיול __________ לא ירד גשם. (אם / אבל)</w:t>
      </w:r>
    </w:p>
    <w:p>
      <w:pPr>
        <w:bidi/>
        <w:spacing w:before="0" w:after="60"/>
        <w:jc w:val="both"/>
      </w:pPr>
      <w:r>
        <w:rPr>
          <w:rtl/>
        </w:rPr>
        <w:t>ג. לקחנו מטריות, __________ התחזית הבטיחה גשם. (כי / לכן)</w:t>
      </w:r>
    </w:p>
    <w:p>
      <w:pPr>
        <w:bidi/>
        <w:spacing w:before="0" w:after="60"/>
        <w:jc w:val="both"/>
      </w:pPr>
      <w:r>
        <w:rPr>
          <w:rtl/>
        </w:rPr>
        <w:t>ד. בעיר יש רעש, __________ בכפר שקט. (ואילו / כי)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למרות · ב. אם · ג. כי · ד. ואילו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