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מילים ומשמעויות: הגדרה, מילון ויחסי משמעות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איך בונים הגדרה, מה קוראים בערך מילון, ואיך מילים קשורות זו לזו,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הגדרה מלאה: הכללה והבחנה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כוללת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תכונה מבחינה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כינור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כלי נגינה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בעל ארבעה מיתרים, מנגנים עליו בקשת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מגדל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ליד הים, מאיר את הדרך לאוניות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פירוש, דוגמה ומובאה</w:t>
      </w:r>
    </w:p>
    <w:p>
      <w:pPr>
        <w:bidi/>
        <w:spacing w:before="0" w:after="20"/>
        <w:jc w:val="both"/>
      </w:pPr>
      <w:r>
        <w:rPr>
          <w:rtl/>
        </w:rPr>
        <w:t>1. פירוש – מסביר מה המושג.</w:t>
      </w:r>
    </w:p>
    <w:p>
      <w:pPr>
        <w:bidi/>
        <w:spacing w:before="0" w:after="20"/>
        <w:jc w:val="both"/>
      </w:pPr>
      <w:r>
        <w:rPr>
          <w:rtl/>
        </w:rPr>
        <w:t>2. דוגמה – מקרה מסוים שמדגים את המושג.</w:t>
      </w:r>
    </w:p>
    <w:p>
      <w:pPr>
        <w:bidi/>
        <w:spacing w:before="0" w:after="20"/>
        <w:jc w:val="both"/>
      </w:pPr>
      <w:r>
        <w:rPr>
          <w:rtl/>
        </w:rPr>
        <w:t>3. מובאה – דברי מישהו אחר, במירכאות.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יחסי משמעות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יחס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נרדפות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משמעות קרובה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ענק, עצום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משמעות הפוכה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זמני, קבוע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היכללות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מילה כוללת ופרטים 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פירות: תפוח, בננה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בערך מילון</w:t>
      </w:r>
    </w:p>
    <w:p>
      <w:pPr>
        <w:bidi/>
        <w:spacing w:before="0" w:after="40"/>
        <w:jc w:val="both"/>
      </w:pPr>
      <w:r>
        <w:rPr>
          <w:rtl/>
        </w:rPr>
        <w:t>חלק דיבר, מין (ז'/נ'), רבים, שורש, ומשמעויות ממוספרות. בוחרים את המשמעות שמתאימה להקשר.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בדקו הגדרה במבחן ההחלפה: אם אפשר לשים אותה במשפט במקום המילה, והמשפט נשאר נכון, ההגדרה טובה. «ניגנה ב(כלי נגינה בעל ארבעה מיתרים שמנגנים עליו בקשת)» – עובד!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מילה כוללת לכינור, חליל ותוף: ___.</w:t>
      </w:r>
    </w:p>
    <w:p>
      <w:pPr>
        <w:bidi/>
        <w:spacing w:before="0" w:after="20"/>
        <w:jc w:val="both"/>
      </w:pPr>
      <w:r>
        <w:rPr>
          <w:rtl/>
        </w:rPr>
        <w:t>1. שואלים: לאיזו קבוצה שייכים כל השלושה?</w:t>
      </w:r>
    </w:p>
    <w:p>
      <w:pPr>
        <w:bidi/>
        <w:spacing w:before="0" w:after="20"/>
        <w:jc w:val="both"/>
      </w:pPr>
      <w:r>
        <w:rPr>
          <w:rtl/>
        </w:rPr>
        <w:t>2. כולם כלים שמנגנים בהם.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כלי נגינה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מילה אחת או צירוף אחד לפי היחס המבוקש:</w:t>
      </w:r>
    </w:p>
    <w:p>
      <w:pPr>
        <w:bidi/>
        <w:spacing w:before="0" w:after="60"/>
        <w:jc w:val="both"/>
      </w:pPr>
      <w:r>
        <w:rPr>
          <w:rtl/>
        </w:rPr>
        <w:t>א. מילה כוללת לתפוח, בננה וענבים: __________.</w:t>
      </w:r>
    </w:p>
    <w:p>
      <w:pPr>
        <w:bidi/>
        <w:spacing w:before="0" w:after="60"/>
        <w:jc w:val="both"/>
      </w:pPr>
      <w:r>
        <w:rPr>
          <w:rtl/>
        </w:rPr>
        <w:t>ב. הניגוד של «זמני»: __________.</w:t>
      </w:r>
    </w:p>
    <w:p>
      <w:pPr>
        <w:bidi/>
        <w:spacing w:before="0" w:after="60"/>
        <w:jc w:val="both"/>
      </w:pPr>
      <w:r>
        <w:rPr>
          <w:rtl/>
        </w:rPr>
        <w:t>ג. מילה נרדפת ל«עצום»: __________.</w:t>
      </w:r>
    </w:p>
    <w:p>
      <w:pPr>
        <w:bidi/>
        <w:spacing w:before="0" w:after="60"/>
        <w:jc w:val="both"/>
      </w:pPr>
      <w:r>
        <w:rPr>
          <w:rtl/>
        </w:rPr>
        <w:t>ד. מילה כוללת לאדום, כחול וצהוב: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פירות · ב. קבוע · ג. ענק · ד. צבעים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