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י'–י"א   |   מחוון למבחן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🔑 מחוון – מבחן – בסיס וצורן סופי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60 דקות · סך הכול 100 נקודות. המבחן בנוי בסגנון שאלות מערכת הצורות בבחינת הבגרות. קראו את הקטע בעיון לפני שתענו; מספרי השורות מופיעים בשוליים. בשאלות הפתוחות ענו במשפטים שלמים ונמקו.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א: קטע ושאלות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ב: ידע לשוני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א: קטע ושאלות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מיינו את המילים המסומנות ב«» שלפניכם לפי דרך התצורה.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 + צורן סופי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שורש ומשקל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מאפייה, עוגיות, שכונתי, ידידות, הקהילתיות, מקצוען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אופה, מסעדה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לכל מילה כתבו את הבסיס, את הצורן הסופי ואת משמעות הצורן.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בסיס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צורן סופי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משמעות הצורן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מאפייה בשורות 1–3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מאפה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־ייה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שכונתי בשורות 4–6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שכונה (ה׳ ← ת׳)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תואר (שייכות)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ידידות בשורות 4–6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ידיד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שם מופשט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מקצוען בשורות 7–9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מקצוע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־ן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בעל מקצוע / תכונה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במילה «עוגיות» בשורות 1–3 יש שני צורנים סופיים. כתבו אותם, וקבעו את סוג כל אחד מהם.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־ייה – צורן גזירה (עוגה + ־ייה = מאפה, מילה חדשה). ־ות – צורן נטייה (רבות של «עוגייה»). (3 נק' לכל צורן עם סוגו)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המילה «פועלי» בשורות 1–3 מסתיימת ב־י, כמו המילה «שכונתי» בשורות 4–6. האם זה אותו סוג של צורן? נמקו.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לא. ב«שכונתי» ־י הוא צורן גזירה: שכונה + ־י יוצרים שם תואר חדש. ב«פועלי בניין» ־י הוא צורן נטייה: זו צורת הנסמך ברבים של «פועלים» (פועלים של בניין), ואין כאן מילה חדשה.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את המילה «הקהילתיות» בשורות 4–6 בשלבים, עד הבסיס הראשון.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הקהילתיות: ה־ היא ה״א הידיעה; קהילתיות = קהילתי + ־ות (שם מופשט); קהילתי = קהילה + ־י (שם תואר; ה׳ התחלפה בת׳).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במילה «אישי» בשורות 7–9: האם הסיומת ־י היא צורן גזירה או צורן נטייה? כתבו משפט שבו אותה צורה מופיעה עם צורן מן הסוג האחר.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בקטע – צורן גזירה: «יחס אישי» = איש + ־י, שם תואר. נטייה: למשל «אישי שב הביתה» – איש + ־י = הבעל שלי (כינוי שייכות). כל משפט נכון שבו «אישי» = «האיש שלי» מתקבל.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ב: ידע לשוני (60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צרו מן הבסיס שבסוגריים מילה בעזרת צורן סופי, לפי ההגדרה. (10 נק')</w:t>
      </w:r>
    </w:p>
    <w:p>
      <w:pPr>
        <w:bidi/>
        <w:spacing w:before="0" w:after="40"/>
        <w:jc w:val="both"/>
      </w:pPr>
      <w:r>
        <w:rPr>
          <w:rtl/>
        </w:rPr>
        <w:t>א. אדם שעובד בקופה: קופאי (קופה)</w:t>
      </w:r>
    </w:p>
    <w:p>
      <w:pPr>
        <w:bidi/>
        <w:spacing w:before="0" w:after="40"/>
        <w:jc w:val="both"/>
      </w:pPr>
      <w:r>
        <w:rPr>
          <w:rtl/>
        </w:rPr>
        <w:t>ב. כתב עת שיוצא כל שלושה חודשים: רבעון (רבע)</w:t>
      </w:r>
    </w:p>
    <w:p>
      <w:pPr>
        <w:bidi/>
        <w:spacing w:before="0" w:after="40"/>
        <w:jc w:val="both"/>
      </w:pPr>
      <w:r>
        <w:rPr>
          <w:rtl/>
        </w:rPr>
        <w:t>ג. יסוד כימי שנמצא בפחם: פחמן (פחם)</w:t>
      </w:r>
    </w:p>
    <w:p>
      <w:pPr>
        <w:bidi/>
        <w:spacing w:before="0" w:after="40"/>
        <w:jc w:val="both"/>
      </w:pPr>
      <w:r>
        <w:rPr>
          <w:rtl/>
        </w:rPr>
        <w:t>ד. חולצה ללא שרוולים: גופייה (גוף)</w:t>
      </w:r>
    </w:p>
    <w:p>
      <w:pPr>
        <w:bidi/>
        <w:spacing w:before="0" w:after="40"/>
        <w:jc w:val="both"/>
      </w:pPr>
      <w:r>
        <w:rPr>
          <w:rtl/>
        </w:rPr>
        <w:t>ה. תכונה של מי שאוהב להיות עם אנשים: חברתיות (חברתי)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כל מילה למשמעות של הצורן הסופי שבה. (8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ירחון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יסוד כימי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מימן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מחלה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מצחייה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כתב 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סוכרת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פריט לבוש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אחרון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סדר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מונית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כלי רכב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בכל שורה, סמנו את המילה היוצאת דופן מבחינת הצורן הסופי או דרך התצורה (2 נק' לכל שורה). (8 נק')</w:t>
      </w:r>
    </w:p>
    <w:p>
      <w:pPr>
        <w:bidi/>
        <w:spacing w:before="0" w:after="20"/>
        <w:jc w:val="both"/>
      </w:pPr>
      <w:r>
        <w:rPr>
          <w:rtl/>
        </w:rPr>
        <w:t xml:space="preserve">א.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שבועון</w:t>
      </w:r>
    </w:p>
    <w:p>
      <w:pPr>
        <w:bidi/>
        <w:spacing w:before="0" w:after="20"/>
        <w:jc w:val="both"/>
      </w:pPr>
      <w:r>
        <w:rPr>
          <w:rtl/>
        </w:rPr>
        <w:t xml:space="preserve">ב.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רקדן</w:t>
      </w:r>
    </w:p>
    <w:p>
      <w:pPr>
        <w:bidi/>
        <w:spacing w:before="0" w:after="20"/>
        <w:jc w:val="both"/>
      </w:pPr>
      <w:r>
        <w:rPr>
          <w:rtl/>
        </w:rPr>
        <w:t xml:space="preserve">ג.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חשמלאי</w:t>
      </w:r>
    </w:p>
    <w:p>
      <w:pPr>
        <w:bidi/>
        <w:spacing w:before="0" w:after="20"/>
        <w:jc w:val="both"/>
      </w:pPr>
      <w:r>
        <w:rPr>
          <w:rtl/>
        </w:rPr>
        <w:t xml:space="preserve">ד. 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תלמידות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קבעו אם הפירוק נכון. אם אינו נכון – תקנו (2 נק' לכל סעיף). (10 נק')</w:t>
      </w:r>
    </w:p>
    <w:p>
      <w:pPr>
        <w:bidi/>
        <w:spacing w:before="0" w:after="40"/>
        <w:jc w:val="both"/>
      </w:pPr>
      <w:r>
        <w:rPr>
          <w:rtl/>
        </w:rPr>
        <w:t>א. «זקן» = זק + ־ן – לא נכון – ז־ק־ן – הנו״ן היא אות שורש; אין במילה צורן סופי.</w:t>
      </w:r>
    </w:p>
    <w:p>
      <w:pPr>
        <w:bidi/>
        <w:spacing w:before="0" w:after="40"/>
        <w:jc w:val="both"/>
      </w:pPr>
      <w:r>
        <w:rPr>
          <w:rtl/>
        </w:rPr>
        <w:t>ב. «עיתונאי» = עיתון + ־אי (בעל מקצוע) – נכון</w:t>
      </w:r>
    </w:p>
    <w:p>
      <w:pPr>
        <w:bidi/>
        <w:spacing w:before="0" w:after="40"/>
        <w:jc w:val="both"/>
      </w:pPr>
      <w:r>
        <w:rPr>
          <w:rtl/>
        </w:rPr>
        <w:t>ג. «ממשלתי» = ממשל + ־תי – לא נכון – ממשלה + ־י; ה׳ של הבסיס התחלפה בת׳.</w:t>
      </w:r>
    </w:p>
    <w:p>
      <w:pPr>
        <w:bidi/>
        <w:spacing w:before="0" w:after="40"/>
        <w:jc w:val="both"/>
      </w:pPr>
      <w:r>
        <w:rPr>
          <w:rtl/>
        </w:rPr>
        <w:t>ד. «מכבסה» = מכבס + ־ה (מקום) – לא נכון – שורש כ־ב־ס במשקל מִקְטָלָה (מקום).</w:t>
      </w:r>
    </w:p>
    <w:p>
      <w:pPr>
        <w:bidi/>
        <w:spacing w:before="0" w:after="40"/>
        <w:jc w:val="both"/>
      </w:pPr>
      <w:r>
        <w:rPr>
          <w:rtl/>
        </w:rPr>
        <w:t>ה. «ראשון» = ראש + ־ון (סדר)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פרקו כל מילה בשלבים, עד הבסיס הראשון: עיתונאות, מקצועיות, יצירתיות. (4 נק' לכל מילה)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עיתונאות = עיתונאי + ־ות ← עיתון + ־אי. מקצועיות = מקצועי + ־ות ← מקצוע + ־י. יצירתיות = יצירתי + ־ות ← יצירה + ־י (ה׳ התחלפה בת׳).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לפניכם שתי מילים: נגרייה, מספרה. א. איזו מהן נוצרה בדרך בסיס וצורן סופי? נמקו. ב. כתבו מילה נוספת שנוצרה באותה דרך ובאותה משמעות כמו המילה שבחרתם. (12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א. נגרייה = נגר + ־ייה (מקום העבודה של הנגר): כשמורידים את הסיומת נשארת המילה «נגר», שקשורה במשמעות (5 נק'). «מספרה» נוצרה מן השורש ס־פ־ר במשקל מִקְטָלָה (מקום); «מספר» אינה קשורה במשמעות (3 נק'). ב. סנדלרייה / מסגרייה / מאפייה (4 נק').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