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משנה ·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128"/>
          <w:szCs w:val="128"/>
          <w:rtl/>
        </w:rPr>
        <w:t xml:space="preserve">מסכת מגילה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ז' · דפי חזרה · חינוך מותאם ומונגש שם התלמ</w:t>
      </w:r>
    </w:p>
    <w:p>
      <w:pPr>
        <w:spacing w:after="0" w:before="0" w:line="73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י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6"/>
                <w:szCs w:val="26"/>
                <w:rtl/>
              </w:rPr>
              <w:t xml:space="preserve">ד: ________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6"/>
                <w:szCs w:val="26"/>
                <w:rtl/>
              </w:rPr>
              <w:t xml:space="preserve">________     כית</w:t>
            </w: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6"/>
                <w:szCs w:val="26"/>
                <w:rtl/>
              </w:rPr>
              <w:t xml:space="preserve">ה: ______ ל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6"/>
                <w:szCs w:val="26"/>
                <w:rtl/>
              </w:rPr>
              <w:t xml:space="preserve">ַיְּהו</w:t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ּ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4"/>
                <w:szCs w:val="34"/>
                <w:rtl/>
              </w:rPr>
              <w:t xml:space="preserve">דִים הָיְתָה אוֹרָה וְשִׂמְחָה וְשָׂשֹׂן וִיקָר(אסתר ח,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 טז)QQS0QQפר</w:t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ראשו</w:t>
      </w: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ן – מגילה נקראת · דף חזרה מותאם · פרק אדף חזרה 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9"/>
          <w:szCs w:val="59"/>
          <w:rtl/>
        </w:rPr>
        <w:t xml:space="preserve">– פרק ראשון: מגילה נקראתמשלימים </w:t>
      </w:r>
    </w:p>
    <w:p>
      <w:pPr>
        <w:keepNext/>
        <w:bidi/>
        <w:spacing w:after="20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 מאגר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יליםחוֹמָה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·   אַרְבָּעָה עָשָׂר   ·   אֲדָר שֵׁנִי   ·   יוֹם טוֹב   ·   שִׁילֹה  1. בעי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שיש לה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מימות 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הושע קוראים את המגילה בט"ו.2. בכפרי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ובעיירות קוראים 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 ________‏.3. בשנה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מעוברת קוראים את המגילה 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________‏.4. ב‏__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_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מותר לב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של.5. המשכן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עמד 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 לפני בי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 המקדש. בוחריםב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נ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י הכפר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ים יכולים לקרוא את המגילה מוקדם יותר, ב... ○  יום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כ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יפו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ר○  יום 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כני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סה○  ראש ח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ודש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יום ט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ובמ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 ההבדל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בין שבת ליום הכיפורים?○  בשבת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מות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 לבשל○  ביום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כיפ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ור מותר לעבוד○  העונש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למ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 שעובר○  אין 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בדל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איך כותב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ים תפילין?○  רק בכ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תב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הקודש○  בכל כ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תב○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 בעיפר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ון○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 באנגל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ית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אמת או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ט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עות?משפטאמת 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7925"/>
                    <w:gridCol w:w="1981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7925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/ טע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ותמגילה קו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92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ראים רק ביום אחד בשנה בכל העולם. ירושלים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92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קדושה לעולם. מצורע מ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92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סגר וגם מוחלט – טמאים.     זוג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אימים מושג הס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ב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רעיר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גדול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ה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מזב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ח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של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כל העםבמה גדול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ה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עיר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שיש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בה עשרה בטלניםנדר   ●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«הֲ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ר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ֵי ע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ָלַי עוֹלָה»    צייר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מגילה ועיר עם חומה  הַדְרָ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ן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עֲלָךְ פֶּרֶק מְגִלָּה נִקְרֵאת QQS1QQפ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שני </w:t>
      </w:r>
    </w:p>
    <w:p>
      <w:pPr>
        <w:keepNext/>
        <w:keepLines/>
        <w:bidi/>
        <w:spacing w:after="0" w:before="0" w:line="279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31"/>
          <w:szCs w:val="31"/>
          <w:rtl/>
        </w:rPr>
        <w:t xml:space="preserve">– הקורא למפרע · דף חזרה מותאם · פרק בדף חזרה </w:t>
      </w:r>
    </w:p>
    <w:p>
      <w:pPr>
        <w:keepNext/>
        <w:keepLines/>
        <w:bidi/>
        <w:spacing w:after="48" w:before="0" w:line="223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1"/>
          <w:szCs w:val="51"/>
          <w:rtl/>
        </w:rPr>
        <w:t xml:space="preserve">– פרק שני: הקורא למפרעהשלימו מ</w:t>
      </w:r>
    </w:p>
    <w:p>
      <w:pPr>
        <w:keepNext/>
        <w:bidi/>
        <w:spacing w:after="16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ן המחסן  מאגר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יליםהַסֵּדֶר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 ·   כְּתוּבָה   ·   כֻּלָּהּ   ·   הַיּוֹם   ·   הַלַּיְלָה  1. קור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י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את המגילה לפי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קורא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מתוך מגילה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שומע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ם את המגילה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________‏.4. מצוו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של יום כשרה כל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________‏.5. קציר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העומר כשרה כל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 נכון א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ו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לא נכון?המשפטנכו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6604"/>
                    <w:gridCol w:w="33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6604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נכוןמותר לקר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60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וא את המגילה על פה. מי שקרא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60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בהפסקות – יצא. כותבים 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60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ת המגילה בדיו על קלף. קטן קור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א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660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 את המגילה לציבור.     בחר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57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ת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התשובה הנכונהמי אמר ש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קוראים את כל המגילה? ○  רבי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איר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רבי 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הוד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ה○  רבי 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וסי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הברטנ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ורא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פור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ים קוראים את המגילה:○  לפני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שיש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אור○  אחרי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שהש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מש זורחת○  רק בל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ילה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רק אח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רי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פורים   ציירו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בית כנסת בפורים: הקורא עומד ליד הבימה וקורא מן המגילה  הדרן ע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ל</w:t>
            </w:r>
          </w:p>
        </w:tc>
      </w:tr>
    </w:tbl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9" w:lineRule="auto"/>
                    <w:jc w:val="center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 פרק הקורא למפרע     ציי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או כתבו מה למדתם QQS2QQפ</w:t>
            </w:r>
          </w:p>
        </w:tc>
      </w:tr>
      <w:tr>
        <w:trPr>
          <w:cantSplit/>
          <w:trHeight w:val="4933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ר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שליש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279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י – בני העיר · דף חזרה מותאם · פרק גדף חזרה </w:t>
            </w:r>
          </w:p>
          <w:p>
            <w:pPr>
              <w:keepNext/>
              <w:keepLines/>
              <w:bidi/>
              <w:spacing w:after="48" w:before="0" w:line="223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– פרק שלישי: בני העיר  מאגר מ</w:t>
            </w:r>
          </w:p>
          <w:p>
            <w:pPr>
              <w:keepNext/>
              <w:bidi/>
              <w:spacing w:after="16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single" w:color="1D6A66" w:sz="6"/>
                          <w:left w:val="thickThinLargeGap" w:color="1D6A66" w:sz="18"/>
                          <w:bottom w:val="single" w:color="1D6A66" w:sz="6"/>
                          <w:right w:val="thinThickLargeGap" w:color="1D6A66" w:sz="18"/>
                        </w:tcBorders>
                        <w:shd w:fill="EEF6F4" w:color="auto" w:val="clear"/>
                        <w:tcMar>
                          <w:top w:type="dxa" w:w="6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40" w:before="0"/>
                          <w:jc w:val="center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יליםלמעלה   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298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31"/>
                            <w:szCs w:val="31"/>
                            <w:rtl/>
                          </w:rPr>
                          <w:t xml:space="preserve">·   קדוש   ·   זכור   ·   החג   ·   תבה   1. בק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ש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 עולים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ארון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הקודש נקרא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בית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כ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נסת שחרב – עדיין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________‏.4. לפני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פורים קוראים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________‏.5. בכל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ח</w:t>
      </w:r>
    </w:p>
    <w:p>
      <w:pPr>
        <w:keepNext w:val="false"/>
        <w:keepLines/>
        <w:bidi/>
        <w:spacing w:after="80" w:before="0" w:line="279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ג קוראים על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________‏.מכרו ספ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ים. מה מותר לקנות?○  ספר 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ורה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○  רחוב○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 ת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בה○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מט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פחו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תמה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אסור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בבית כנסת שחרב?○  לזכור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או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תו○  לעבור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בו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לקיצור דרך○  להתפל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ל ע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ליו○  לבנות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או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תו יום קרי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הפו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ר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ים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הנש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איםח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נוכה  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אחר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מות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יום הכיפ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ורים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ויב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עמל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ק  משפטאמ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ת</w:t>
      </w:r>
    </w:p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/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925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טעות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יש ארבע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פרשיות. מותר לש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ט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וח פירות על גג בית כנסת שחרב.      צי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את הדבר שהכי אהבתם בפרק    צייר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ו</w:t>
            </w:r>
          </w:p>
        </w:tc>
      </w:tr>
    </w:tbl>
    <w:p>
      <w:pPr>
        <w:spacing w:after="0" w:before="0" w:line="64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או כתבו מה למדתם QQS3QQפ</w:t>
            </w:r>
          </w:p>
        </w:tc>
      </w:tr>
      <w:tr>
        <w:trPr>
          <w:cantSplit/>
          <w:trHeight w:val="5291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57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ר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ק רביע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י – הקורא עומד · דף חזרה – פרק דדף חזרה 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– פרק רביעי: הקורא עומדדף חזרה 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על פרק ד – בקצרה.  השלימו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ן המחסן  מאגר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יליםשלשה   ·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 שבעה   ·   עשרה   ·   פסוק אחד   ·   מרובעות  1.  בי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ם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שני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עולים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________‏.2.  בשב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ת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עול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________‏.3.  קדי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ש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 וקר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יאת התורה – רק ב‏_______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________‏.4.  בתו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ה קו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ראים למתרגם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________‏.5.  תפי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ין צ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ריכות להיות ‏_______</w:t>
      </w:r>
      <w:r>
        <w:rPr>
          <w:rFonts w:ascii="Rubik MG" w:cs="Rubik MG" w:eastAsia="Rubik MG" w:hAnsi="Rubik MG"/>
          <w:b w:val="false"/>
          <w:color w:val="A69AA2"/>
          <w:sz w:val="31"/>
          <w:szCs w:val="31"/>
          <w:rtl/>
        </w:rPr>
        <w:t xml:space="preserve">_ ________‏. בחרומה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ותר </w:t>
                  </w:r>
                </w:p>
              </w:tc>
            </w:tr>
          </w:tbl>
          <w:p>
            <w:pPr>
              <w:keepNext/>
              <w:keepLines/>
              <w:bidi/>
              <w:spacing w:after="40" w:before="60" w:line="300"/>
              <w:ind w:start="420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לקטן? ○  לקרו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א</w:t>
            </w:r>
          </w:p>
        </w:tc>
      </w:tr>
    </w:tbl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בת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ורה○  להיות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של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יח ציבור○  לשאת 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כפי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ים○  לפרוס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 על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 שמעשליח ציב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ור אמר «מודים מודים». מה עושים?○  משתקי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ן א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ותו○  נותני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ם ל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 פרס○  מחכים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שרים 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זוג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ות מ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אימים היום כמ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 עול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י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ם?ראש חודש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6יו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ם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טוב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4יו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ם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הכי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פ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ורים   ● ●  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5  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א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מת א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ו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ט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עות?המשפטאמת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7925"/>
                    <w:gridCol w:w="1981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7925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 / טע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ותבנביא מד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92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לגין. את המגי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ל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92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ה קוראים בחמשה עשר בירושלים. ארבע הפ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92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שיות: שקלים, זכור, פרה, החדש.       צ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5"/>
                      <w:szCs w:val="5"/>
                      <w:rtl/>
                    </w:rPr>
                    <w:t xml:space="preserve">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מגילת אסתר וספר תורה  הדרן ע</w:t>
            </w:r>
          </w:p>
        </w:tc>
      </w:tr>
      <w:tr>
        <w:trPr>
          <w:cantSplit/>
          <w:trHeight w:val="3000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ל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ך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30"/>
                      <w:szCs w:val="30"/>
                      <w:rtl/>
                    </w:rPr>
                    <w:t xml:space="preserve"> מסכת מגילה     ציי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ר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ו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או כתבו מה למדתם  מסכת מ</w:t>
            </w:r>
          </w:p>
        </w:tc>
      </w:tr>
      <w:tr>
        <w:trPr>
          <w:cantSplit/>
          <w:trHeight w:val="3074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ג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י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60"/>
          <w:szCs w:val="60"/>
          <w:rtl/>
        </w:rPr>
        <w:t xml:space="preserve">להכיתה ז' 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5CF8A"/>
          <w:sz w:val="26"/>
          <w:szCs w:val="26"/>
          <w:rtl/>
        </w:rPr>
        <w:t xml:space="preserve">· דפי חזרה – חינוך מותאםבחוברת:ל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שון המש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נהמילון המ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שנהתרשים כא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מד"טעיון בבר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טנוראהמשנה בח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יינו הֲדְרָן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8"/>
                <w:szCs w:val="38"/>
                <w:rtl/>
              </w:rPr>
              <w:t xml:space="preserve">עֲלָךְ מַסֶּכֶת מְגִלָּהוְהַדְרָ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ךְ עֲלָן, דַּעְתָּן עֲלָךְ וְדַעְתָּךְ עֲלָן</w:t>
            </w:r>
          </w:p>
        </w:tc>
      </w:tr>
    </w:tbl>
    <w:sectPr>
      <w:headerReference w:type="default" r:id="rId16"/>
      <w:footerReference w:type="default" r:id="rId17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89d9036e-11e0-0771-7271-e216228bfb56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5b4a55e4-c25f-3b45-a351-0e427d63a6b8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db993f0d-f5c4-0fd6-7962-d478b58cb425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57a2143a-9a0d-871d-1c11-ff489edad75e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9a8509cd-1f7d-a7ae-3714-d1c29faf6c7f}"/>
  </w:font>
  <w:font w:name="Frank Ruhl TB Bold">
    <w:charset w:val="00"/>
    <w:family w:val="auto"/>
    <w:pitch w:val="variable"/>
    <w:sig w:usb0="E0002AFF" w:usb1="C000247B" w:usb2="00000009" w:usb3="00000000" w:csb0="000001FF" w:csb1="00000000"/>
    <w:embedRegular r:id="rId6" w:fontKey="{7be6b85d-cd90-a2a3-3011-199ad6db6d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uez One" w:cs="Suez One" w:eastAsia="Suez One" w:hAnsi="Suez One"/>
        <w:b w:val="false"/>
        <w:color w:val="F5CF8A"/>
        <w:sz w:val="30"/>
        <w:szCs w:val="30"/>
        <w:rtl/>
      </w:rPr>
      <w:t xml:space="preserve">מסכת מגילה</w:t>
    </w:r>
    <w:r>
      <w:rPr>
        <w:rFonts w:ascii="Rubik MG" w:cs="Rubik MG" w:eastAsia="Rubik MG" w:hAnsi="Rubik MG"/>
        <w:b w:val="false"/>
        <w:color w:val="D6E0EE"/>
        <w:sz w:val="29"/>
        <w:szCs w:val="29"/>
        <w:rtl/>
      </w:rPr>
      <w:t xml:space="preserve">   ·   דפי חזרה – חינוך מותאם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דפי חזרה –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פרק ראשון – מגילה נקראת · משניות א–יא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דפי חזרה –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פרק שני – הקורא למפרע · משניות א–ו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דפי חזרה –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279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פרק שלישי – בני העיר · משניות א–ו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דפי חזרה –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פרק רביעי – הקורא עומד · משניות א–י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2A1F28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image" Target="media/983c6e60f424ea5bfadbb0c1033ab03008ff6c85.png"/><Relationship Id="rId19" Type="http://schemas.openxmlformats.org/officeDocument/2006/relationships/image" Target="media/2fea3d8dc662858d4460d284f6f5a04e8d1b37b4.png"/><Relationship Id="rId20" Type="http://schemas.openxmlformats.org/officeDocument/2006/relationships/image" Target="media/2ea35fa7d287cff5873634f10b64d85b627e4bbb.png"/><Relationship Id="rId21" Type="http://schemas.openxmlformats.org/officeDocument/2006/relationships/image" Target="media/74ad6ad806bbafdfb24a0832bd945d24c1ce4540.png"/><Relationship Id="rId22" Type="http://schemas.openxmlformats.org/officeDocument/2006/relationships/image" Target="media/a272f67d02e23e1866b47c4fe44344864255b315.png"/><Relationship Id="rId23" Type="http://schemas.openxmlformats.org/officeDocument/2006/relationships/image" Target="media/c77fd8b54f292242cbbad9c29fde3d53830708c1.png"/><Relationship Id="rId24" Type="http://schemas.openxmlformats.org/officeDocument/2006/relationships/image" Target="media/3214b4f4ba439a48a7c2b9d1425fd59fa3471ce6.png"/><Relationship Id="rId25" Type="http://schemas.openxmlformats.org/officeDocument/2006/relationships/image" Target="media/5eaf52b9b26bf3e4a8f3b82af5d4a5597fa65e2f.png"/><Relationship Id="rId26" Type="http://schemas.openxmlformats.org/officeDocument/2006/relationships/image" Target="media/33436656f45836a125d98517f86a239747e5fd79.png"/><Relationship Id="rId27" Type="http://schemas.openxmlformats.org/officeDocument/2006/relationships/image" Target="media/443a7023b8aff9e421c61b718f109458ae6c71d6.png"/><Relationship Id="rId28" Type="http://schemas.openxmlformats.org/officeDocument/2006/relationships/image" Target="media/04e1d107950a7b1d4767e168d1644ccfbe30cf4e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c3d812622c0cdfa3380ba0eb64f9a72d7e12c0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d7a910f395dafe263fecea5025cf4e8a2bb6aab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מגילה – דפי חזרה – חינוך מותאם</dc:title>
  <cp:revision>1</cp:revision>
  <dcterms:created xsi:type="dcterms:W3CDTF">2026-10-23T04:25:44.565Z</dcterms:created>
  <dcterms:modified xsi:type="dcterms:W3CDTF">2026-10-23T04:25:44.565Z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