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3cbcc"/>
          <w:left w:val="single" w:sz="12" w:color="#93cbcc"/>
          <w:bottom w:val="single" w:sz="12" w:color="#93cbcc"/>
          <w:right w:val="single" w:sz="12" w:color="#93cbcc"/>
          <w:insideH w:val="single" w:sz="12" w:color="#93cbcc"/>
          <w:insideV w:val="single" w:sz="12" w:color="#93cbc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fe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D7A7C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הַבַּיִת שֶׁלִּי: סוּגֵי בָּתִּים</w:t>
            </w:r>
          </w:p>
        </w:tc>
        <w:tc>
          <w:tcPr>
            <w:tcW w:type="dxa" w:w="1134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d7a7c"/>
          <w:left w:val="single" w:sz="12" w:color="0d7a7c"/>
          <w:bottom w:val="single" w:sz="12" w:color="0d7a7c"/>
          <w:right w:val="single" w:sz="12" w:color="0d7a7c"/>
          <w:insideH w:val="single" w:sz="12" w:color="0d7a7c"/>
          <w:insideV w:val="single" w:sz="12" w:color="0d7a7c"/>
        </w:tblBorders>
      </w:tblPr>
      <w:tblGrid>
        <w:gridCol w:w="10092"/>
      </w:tblGrid>
      <w:tr>
        <w:tc>
          <w:tcPr>
            <w:tcW w:type="dxa" w:w="10092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D7A7C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אֵיזֶה בַּיִת אֶפְשָׁר לְקַפֵּל וְלָקַחַת לְטִיּוּל?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2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a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1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D7A7C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בְּאֵיזֶה בַּיִת גָּרוֹת הַרְבֵּה מִשְׁפָּחוֹת, אַחַת מֵעַל הַשְּׁנִיָּה?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6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2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a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D7A7C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אֵיזֶה בַּיִת עוֹמֵד עַל הַקַּרְקַע וְיֵשׁ לוֹ חָצֵר עִם עֵץ?</w:t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1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a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9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3cbcc"/>
          <w:left w:val="single" w:sz="12" w:color="#93cbcc"/>
          <w:bottom w:val="single" w:sz="12" w:color="#93cbcc"/>
          <w:right w:val="single" w:sz="12" w:color="#93cbcc"/>
          <w:insideH w:val="single" w:sz="12" w:color="#93cbcc"/>
          <w:insideV w:val="single" w:sz="12" w:color="#93cbc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fe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D7A7C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הַבַּיִת שֶׁלִּי: סוּגֵי בָּתִּים</w:t>
            </w:r>
          </w:p>
        </w:tc>
        <w:tc>
          <w:tcPr>
            <w:tcW w:type="dxa" w:w="1134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d7a7c"/>
          <w:left w:val="single" w:sz="12" w:color="0d7a7c"/>
          <w:bottom w:val="single" w:sz="12" w:color="0d7a7c"/>
          <w:right w:val="single" w:sz="12" w:color="0d7a7c"/>
          <w:insideH w:val="single" w:sz="12" w:color="0d7a7c"/>
          <w:insideV w:val="single" w:sz="12" w:color="0d7a7c"/>
        </w:tblBorders>
      </w:tblPr>
      <w:tblGrid>
        <w:gridCol w:w="10092"/>
      </w:tblGrid>
      <w:tr>
        <w:tc>
          <w:tcPr>
            <w:tcW w:type="dxa" w:w="10092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מִתְחוּ קַו מֵהַמִּלָּה אֶל הַתְּמוּנָה הַמַּתְאִימָה.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FFFFFF"/>
          <w:left w:val="single" w:sz="12" w:color="FFFFFF"/>
          <w:bottom w:val="single" w:sz="12" w:color="FFFFFF"/>
          <w:right w:val="single" w:sz="12" w:color="FFFFFF"/>
          <w:insideH w:val="single" w:sz="12" w:color="FFFFFF"/>
          <w:insideV w:val="single" w:sz="12" w:color="FFFFFF"/>
        </w:tblBorders>
        <w:tblLayout w:type="fixed"/>
      </w:tblPr>
      <w:tblGrid>
        <w:gridCol w:w="3118"/>
        <w:gridCol w:w="1701"/>
        <w:gridCol w:w="2438"/>
        <w:gridCol w:w="2835"/>
      </w:tblGrid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אֹהֶל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a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0D7A7C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1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בַּיִת פְּרָטִי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1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0D7A7C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a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בִּנְיָן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2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0D7A7C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a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דֶּלֶת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a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0D7A7C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2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3cbcc"/>
          <w:left w:val="single" w:sz="12" w:color="#93cbcc"/>
          <w:bottom w:val="single" w:sz="12" w:color="#93cbcc"/>
          <w:right w:val="single" w:sz="12" w:color="#93cbcc"/>
          <w:insideH w:val="single" w:sz="12" w:color="#93cbcc"/>
          <w:insideV w:val="single" w:sz="12" w:color="#93cbc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fe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D7A7C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הַבַּיִת שֶׁלִּי: סוּגֵי בָּתִּים</w:t>
            </w:r>
          </w:p>
        </w:tc>
        <w:tc>
          <w:tcPr>
            <w:tcW w:type="dxa" w:w="1134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d7a7c"/>
          <w:left w:val="single" w:sz="12" w:color="0d7a7c"/>
          <w:bottom w:val="single" w:sz="12" w:color="0d7a7c"/>
          <w:right w:val="single" w:sz="12" w:color="0d7a7c"/>
          <w:insideH w:val="single" w:sz="12" w:color="0d7a7c"/>
          <w:insideV w:val="single" w:sz="12" w:color="0d7a7c"/>
        </w:tblBorders>
      </w:tblPr>
      <w:tblGrid>
        <w:gridCol w:w="10092"/>
      </w:tblGrid>
      <w:tr>
        <w:tc>
          <w:tcPr>
            <w:tcW w:type="dxa" w:w="10092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לַמִּשְׁפָּט. סַמְּנוּ נָכוֹן אוֹ לֹא נָכוֹן. אִם לֹא נָכוֹן, כִּתְבוּ תִּקּוּן.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1247"/>
        <w:gridCol w:w="1247"/>
        <w:gridCol w:w="3061"/>
      </w:tblGrid>
      <w:tr>
        <w:tc>
          <w:tcPr>
            <w:tcW w:type="dxa" w:w="4535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מִשְׁפָּט</w:t>
            </w:r>
          </w:p>
        </w:tc>
        <w:tc>
          <w:tcPr>
            <w:tcW w:type="dxa" w:w="1247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נָכוֹן</w:t>
            </w:r>
          </w:p>
        </w:tc>
        <w:tc>
          <w:tcPr>
            <w:tcW w:type="dxa" w:w="1247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לֹא נָכוֹן</w:t>
            </w:r>
          </w:p>
        </w:tc>
        <w:tc>
          <w:tcPr>
            <w:tcW w:type="dxa" w:w="3061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תִּקּוּן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כָּל הַבָּתִּים נִרְאִים אוֹתוֹ דָּבָר.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3061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28"/>
                <w:rtl/>
                <w:bCs/>
                <w:szCs w:val="28"/>
              </w:rPr>
              <w:t>יֵשׁ בָּתִּים שׁוֹנִים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בְּבִנְיָן רַב-קוֹמוֹת יֵשׁ מַדְרֵגוֹת אוֹ מַעֲלִית.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אֹהֶל הוּא בַּיִת קָבוּעַ שֶׁאִי אֶפְשָׁר לְהָזִיז.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3061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28"/>
                <w:rtl/>
                <w:bCs/>
                <w:szCs w:val="28"/>
              </w:rPr>
              <w:t>אֶפְשָׁר לְהָזִיז אֹהֶל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3cbcc"/>
          <w:left w:val="single" w:sz="12" w:color="#93cbcc"/>
          <w:bottom w:val="single" w:sz="12" w:color="#93cbcc"/>
          <w:right w:val="single" w:sz="12" w:color="#93cbcc"/>
          <w:insideH w:val="single" w:sz="12" w:color="#93cbcc"/>
          <w:insideV w:val="single" w:sz="12" w:color="#93cbc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fe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D7A7C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הַבַּיִת שֶׁלִּי: סוּגֵי בָּתִּים</w:t>
            </w:r>
          </w:p>
        </w:tc>
        <w:tc>
          <w:tcPr>
            <w:tcW w:type="dxa" w:w="1134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d7a7c"/>
          <w:left w:val="single" w:sz="12" w:color="0d7a7c"/>
          <w:bottom w:val="single" w:sz="12" w:color="0d7a7c"/>
          <w:right w:val="single" w:sz="12" w:color="0d7a7c"/>
          <w:insideH w:val="single" w:sz="12" w:color="0d7a7c"/>
          <w:insideV w:val="single" w:sz="12" w:color="0d7a7c"/>
        </w:tblBorders>
      </w:tblPr>
      <w:tblGrid>
        <w:gridCol w:w="10092"/>
      </w:tblGrid>
      <w:tr>
        <w:tc>
          <w:tcPr>
            <w:tcW w:type="dxa" w:w="10092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 בְּדַף הָעֲבוֹדָה וְהַדְבִּיקוּ כָּאן בַּמָּקוֹם הַנָּכוֹן: מָה נִמְצָא בְּתוֹךְ הַבַּיִת וּמָה נִמְצָא מִחוּץ לַבַּיִת?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0d7a7c"/>
          <w:left w:val="single" w:sz="12" w:color="0d7a7c"/>
          <w:bottom w:val="single" w:sz="12" w:color="0d7a7c"/>
          <w:right w:val="single" w:sz="12" w:color="0d7a7c"/>
          <w:insideH w:val="single" w:sz="12" w:color="0d7a7c"/>
          <w:insideV w:val="single" w:sz="12" w:color="0d7a7c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b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בְּתוֹךְ הַבַּיִת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מִחוּץ לַבַּיִת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f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מִטָּה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עֵץ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1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אַמְבַּטְיָה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97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מְכוֹנִית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a91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כִּסֵּא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d_17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מַגְלֵשָׁה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מַחְוָן – דַּף עֲבוֹדָה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