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דַּף סִכּוּם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B87900"/>
          <w:sz w:val="44"/>
          <w:szCs w:val="44"/>
          <w:rtl/>
        </w:rPr>
        <w:t>אִרְגּוּן הַמֶּרְחָב בַּיִּשּׁוּב: מִבְנֵי צִבּוּר, שֵׁרוּתֵי הָרָשׁוּת הַמְּקוֹמִית וּנְגִישׁוּת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B87900"/>
          <w:sz w:val="24"/>
          <w:szCs w:val="24"/>
          <w:rtl/>
        </w:rPr>
        <w:t>דַּף סִכּוּם: מִבְנֵי צִבּוּר, הָרָשׁוּת הַמְּקוֹמִית וּנְגִישׁוּת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3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B87900"/>
          <w:sz w:val="28"/>
          <w:szCs w:val="28"/>
          <w:rtl/>
        </w:rPr>
        <w:t>◆ מִבְנֵי צִבּוּר</w:t>
      </w:r>
    </w:p>
    <w:p>
      <w:pPr>
        <w:bidi/>
        <w:spacing w:before="0" w:after="40"/>
      </w:pPr>
      <w:r>
        <w:rPr>
          <w:rtl/>
        </w:rPr>
        <w:t>בִּנְיָנִים שֶׁשַּׁיָּכִים לְכָל הַתּוֹשָׁבִים וְנוֹתְנִים שֵׁרוּת: בֵּית סֵפֶר, סִפְרִיָּה, מַתְנָ"ס, מִרְפָּאָה, בָּתֵּי תְּפִלָּה.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B87900"/>
          <w:sz w:val="28"/>
          <w:szCs w:val="28"/>
          <w:rtl/>
        </w:rPr>
        <w:t>◆ הָרָשׁוּת הַמְּקוֹמִית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מֻשָּׂג</w:t>
            </w:r>
          </w:p>
        </w:tc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פֵּרוּשׁ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עִירִיָּה / מוֹעָצָה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הַגּוּף שֶׁמְּנַהֵל אֶת הַיִּשּׁוּב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רֹאשׁ הָעִירִיָּה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עוֹמֵד בְּרֹאשׁ הָעִירִיָּה, נִבְחָר בַּבְּחִירוֹת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אַרְנוֹנָה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תַּשְׁלוּם שֶׁל הַתּוֹשָׁבִים לָרָשׁוּת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חֻקֵּי עֵזֶר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כְּלָלִים שֶׁל הָרָשׁוּת לְסֵדֶר וּלְנִקְיוֹן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B87900"/>
          <w:sz w:val="28"/>
          <w:szCs w:val="28"/>
          <w:rtl/>
        </w:rPr>
        <w:t>◆ שֵׁרוּתִים שֶׁל הָרָשׁוּת</w:t>
      </w:r>
    </w:p>
    <w:p>
      <w:pPr>
        <w:bidi/>
        <w:spacing w:before="0" w:after="20"/>
      </w:pPr>
      <w:r>
        <w:rPr>
          <w:rtl/>
        </w:rPr>
        <w:t>1. פִּנּוּי אַשְׁפָּה וְנִקְיוֹן רְחוֹבוֹת.</w:t>
      </w:r>
    </w:p>
    <w:p>
      <w:pPr>
        <w:bidi/>
        <w:spacing w:before="0" w:after="20"/>
      </w:pPr>
      <w:r>
        <w:rPr>
          <w:rtl/>
        </w:rPr>
        <w:t>2. גִּנּוֹת, תְּאוּרָה וּמִדְרְכוֹת.</w:t>
      </w:r>
    </w:p>
    <w:p>
      <w:pPr>
        <w:bidi/>
        <w:spacing w:before="0" w:after="20"/>
      </w:pPr>
      <w:r>
        <w:rPr>
          <w:rtl/>
        </w:rPr>
        <w:t>3. בָּתֵּי סֵפֶר, גַּנֵּי יְלָדִים וּמַתְנָ"סִים.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B87900"/>
          <w:sz w:val="28"/>
          <w:szCs w:val="28"/>
          <w:rtl/>
        </w:rPr>
        <w:t>◆ נְגִישׁוּת</w:t>
      </w:r>
    </w:p>
    <w:p>
      <w:pPr>
        <w:bidi/>
        <w:spacing w:before="0" w:after="40"/>
      </w:pPr>
      <w:r>
        <w:rPr>
          <w:rtl/>
        </w:rPr>
        <w:t>כָּל אָדָם יָכוֹל לְהַגִּיעַ לַמָּקוֹם וּלְהִשְׁתַּמֵּשׁ בּוֹ: רַמְפָּה, מַעֲלִית, מִדְרָכָה מֻנְמֶכֶת, שֶׁלֶט בִּכְתַב בְּרַיְל.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זִכְרוּ! מִבְנֵה צִבּוּר מְמֻקָּם הֵיטֵב כְּשֶׁהוּא קָרוֹב לַתּוֹשָׁבִים, יֵשׁ תַּחְבּוּרָה שֶׁמַּגִּיעָה אֵלָיו, וְהוּא נָגִישׁ לְכָל אֶחָד.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דֻּגְמָה פְּתוּרָה: בַּסִּפְרִיָּה הַחֲדָשָׁה יֵשׁ רַק מַדְרֵגוֹת בַּכְּנִיסָה. מָה הַבְּעָיָה, וּמָה הַפִּתְרוֹן?</w:t>
      </w:r>
    </w:p>
    <w:p>
      <w:pPr>
        <w:bidi/>
        <w:spacing w:before="0" w:after="20"/>
      </w:pPr>
      <w:r>
        <w:rPr>
          <w:rtl/>
        </w:rPr>
        <w:t>1. אָדָם בְּכִסֵּא גַּלְגַּלִּים אוֹ הוֹרֶה עִם עֲגָלָה לֹא יוּכְלוּ לְהִכָּנֵס.</w:t>
      </w:r>
    </w:p>
    <w:p>
      <w:pPr>
        <w:bidi/>
        <w:spacing w:before="0" w:after="20"/>
      </w:pPr>
      <w:r>
        <w:rPr>
          <w:rtl/>
        </w:rPr>
        <w:t>2. צָרִיךְ לְהוֹסִיף רַמְפָּה אוֹ מַעֲלִית.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הַתְּשׁוּבָה: הַסִּפְרִיָּה לֹא נְגִישָׁה; צָרִיךְ רַמְפָּה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B87900"/>
          <w:sz w:val="28"/>
          <w:szCs w:val="28"/>
          <w:rtl/>
        </w:rPr>
        <w:t>בּוֹדְקִים אֶת עַצְמֵנוּ – הַשְׁלִימוּ:</w:t>
      </w:r>
    </w:p>
    <w:p>
      <w:pPr>
        <w:bidi/>
        <w:spacing w:before="0" w:after="60"/>
      </w:pPr>
      <w:r>
        <w:rPr>
          <w:rtl/>
        </w:rPr>
        <w:t>א. בָּעִיר, הָרָשׁוּת הַמְּקוֹמִית נִקְרֵאת __________.</w:t>
      </w:r>
    </w:p>
    <w:p>
      <w:pPr>
        <w:bidi/>
        <w:spacing w:before="0" w:after="60"/>
      </w:pPr>
      <w:r>
        <w:rPr>
          <w:rtl/>
        </w:rPr>
        <w:t>ב. רֹאשׁ הָעִירִיָּה נִבְחַר ב__________.</w:t>
      </w:r>
    </w:p>
    <w:p>
      <w:pPr>
        <w:bidi/>
        <w:spacing w:before="0" w:after="60"/>
      </w:pPr>
      <w:r>
        <w:rPr>
          <w:rtl/>
        </w:rPr>
        <w:t>ג. כְּלָלִים שֶׁהָרָשׁוּת קוֹבַעַת נִקְרָאִים חֻקֵּי __________.</w:t>
      </w:r>
    </w:p>
    <w:p>
      <w:pPr>
        <w:bidi/>
        <w:spacing w:before="0" w:after="60"/>
      </w:pPr>
      <w:r>
        <w:rPr>
          <w:rtl/>
        </w:rPr>
        <w:t>ד. מָקוֹם שֶׁכָּל אָדָם יָכוֹל לְהַגִּיעַ אֵלָיו הוּא מָקוֹם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תְּשׁוּבוֹת לִבְדִיקָה עַצְמִית: א. עִירִיָּה · ב. בְּחִירוֹת · ג. עֵזֶר · ד. נָגִישׁ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18A00"/>
        <w:left w:val="single" w:sz="18" w:space="22" w:color="D18A00"/>
        <w:bottom w:val="single" w:sz="18" w:space="22" w:color="D18A00"/>
        <w:right w:val="single" w:sz="18" w:space="22" w:color="D18A0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