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מוֹלֶדֶת, חֶבְרָה וְאֶזְרָחוּת · כִּתָּה ג'   |   דַּף סִכּוּם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BC3D52"/>
          <w:sz w:val="44"/>
          <w:szCs w:val="44"/>
          <w:rtl/>
        </w:rPr>
        <w:t>סוּגֵי יִשּׁוּבִים וְיִשּׁוּבִים בַּסְּבִיבָה: עִיר, מוֹשָׁב, קִבּוּץ וּכְפָר, וּמִגְוַן הָאֻכְלוּסִיּוֹת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BC3D52"/>
          <w:sz w:val="24"/>
          <w:szCs w:val="24"/>
          <w:rtl/>
        </w:rPr>
        <w:t>דַּף סִכּוּם: סוּגֵי יִשּׁוּבִים וּמִגְוַן הָאֻכְלוּסִיּוֹת בְּיִשְׂרָאֵל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3_t07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BC3D52"/>
          <w:sz w:val="28"/>
          <w:szCs w:val="28"/>
          <w:rtl/>
        </w:rPr>
        <w:t>◆ סוּגֵי יִשּׁוּבִים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סוּג</w:t>
            </w:r>
          </w:p>
        </w:tc>
        <w:tc>
          <w:tcPr>
            <w:tcW w:type="dxa" w:w="4989"/>
            <w:shd w:val="clear" w:color="auto" w:fill="bc3d5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מָה מְיֻחָד בּוֹ?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עִיר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הַרְבֵּה תּוֹשָׁבִים, בִּנְיָנִים, חֲנוּיוֹת וּמְקוֹמוֹת עֲבוֹדָה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קִבּוּץ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הַחֲבֵרִים מְנַהֲלִים יַחַד וּמְשַׁתְּפִים בִּרְכוּשׁ וּבָעֲבוֹדָה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מוֹשָׁב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לְכָל מִשְׁפָּחָה בַּיִת וּמֶשֶׁק מִשֶּׁלָּהּ, וְשִׁתּוּף פְּעֻלָּה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כְּפָר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יִשּׁוּב כַּפְרִי קָטָן, בָּתִּים נְמוּכִים וְשָׂדוֹת מִסָּבִיב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BC3D52"/>
          <w:sz w:val="28"/>
          <w:szCs w:val="28"/>
          <w:rtl/>
        </w:rPr>
        <w:t>◆ מִגְוַן הָאֻכְלוּסִיּוֹת</w:t>
      </w:r>
    </w:p>
    <w:p>
      <w:pPr>
        <w:bidi/>
        <w:spacing w:before="0" w:after="20"/>
      </w:pPr>
      <w:r>
        <w:rPr>
          <w:rtl/>
        </w:rPr>
        <w:t>1. יְהוּדִים, עֲרָבִים (מֻסְלְמִים וְנוֹצְרִים), דְּרוּזִים, צֶ'רְקֵסִים וּבְדוֹאִים.</w:t>
      </w:r>
    </w:p>
    <w:p>
      <w:pPr>
        <w:bidi/>
        <w:spacing w:before="0" w:after="20"/>
      </w:pPr>
      <w:r>
        <w:rPr>
          <w:rtl/>
        </w:rPr>
        <w:t>2. לְכָל קְבוּצָה מִנְהָגִים, חַגִּים וּמָסֹרֶת.</w:t>
      </w:r>
    </w:p>
    <w:p>
      <w:pPr>
        <w:bidi/>
        <w:spacing w:before="0" w:after="20"/>
      </w:pPr>
      <w:r>
        <w:rPr>
          <w:rtl/>
        </w:rPr>
        <w:t>3. בְּעָרִים מְעֹרָבוֹת כְּמוֹ חֵיפָה וְעַכּוֹ גָּרִים יַחַד יְהוּדִים וַעֲרָבִים.</w:t>
      </w:r>
    </w:p>
    <w:p>
      <w:pPr>
        <w:bidi/>
        <w:spacing w:before="120" w:after="40"/>
      </w:pPr>
      <w:r>
        <w:rPr>
          <w:rFonts w:ascii="Tahoma" w:hAnsi="Tahoma" w:cs="Tahoma"/>
          <w:b/>
          <w:bCs/>
          <w:color w:val="BC3D52"/>
          <w:sz w:val="28"/>
          <w:szCs w:val="28"/>
          <w:rtl/>
        </w:rPr>
        <w:t>◆ קְשָׁרִים בֵּין יִשּׁוּבִים</w:t>
      </w:r>
    </w:p>
    <w:p>
      <w:pPr>
        <w:bidi/>
        <w:spacing w:before="0" w:after="40"/>
      </w:pPr>
      <w:r>
        <w:rPr>
          <w:rtl/>
        </w:rPr>
        <w:t>תּוֹשָׁבֵי הַכְּפָר נוֹסְעִים לָעִיר לָעֲבוֹדָה, לִקְנִיּוֹת וּלְבֵית הַחוֹלִים; תּוֹשָׁבֵי הָעִיר מַגִּיעִים לַכְּפָר לְטַיֵּל וְלִקְנוֹת תּוֹצֶרֶת טְרִיָּה.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זִכְרוּ! כְּדֵי לְזַהוֹת סוּג יִשּׁוּב שַׁאֲלוּ: כַּמָּה תּוֹשָׁבִים יֵשׁ בּוֹ? בַּמֶּה עוֹבְדִים בּוֹ? וְאֵיךְ מִתְנַהֲלִים בּוֹ הַחַיִּים?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דֻּגְמָה פְּתוּרָה: בַּיִּשּׁוּב גָּרוֹת 80 מִשְׁפָּחוֹת. לְכָל מִשְׁפָּחָה יֵשׁ בַּיִת, לוּל וְשָׂדֶה מִשֶּׁלָּהּ. אֵיזֶה סוּג יִשּׁוּב זֶה?</w:t>
      </w:r>
    </w:p>
    <w:p>
      <w:pPr>
        <w:bidi/>
        <w:spacing w:before="0" w:after="20"/>
      </w:pPr>
      <w:r>
        <w:rPr>
          <w:rtl/>
        </w:rPr>
        <w:t>1. יִשּׁוּב קָטָן, עִם שָׂדוֹת – יִשּׁוּב כַּפְרִי.</w:t>
      </w:r>
    </w:p>
    <w:p>
      <w:pPr>
        <w:bidi/>
        <w:spacing w:before="0" w:after="20"/>
      </w:pPr>
      <w:r>
        <w:rPr>
          <w:rtl/>
        </w:rPr>
        <w:t>2. לְכָל מִשְׁפָּחָה מֶשֶׁק מִשֶּׁלָּהּ – זֶה לֹא קִבּוּץ.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הַתְּשׁוּבָה: מוֹשָׁב</w:t>
      </w:r>
    </w:p>
    <w:p>
      <w:pPr>
        <w:bidi/>
        <w:spacing w:before="120" w:after="80"/>
      </w:pPr>
      <w:r>
        <w:rPr>
          <w:rFonts w:ascii="Tahoma" w:hAnsi="Tahoma" w:cs="Tahoma"/>
          <w:b/>
          <w:bCs/>
          <w:color w:val="BC3D52"/>
          <w:sz w:val="28"/>
          <w:szCs w:val="28"/>
          <w:rtl/>
        </w:rPr>
        <w:t>בּוֹדְקִים אֶת עַצְמֵנוּ – הַשְׁלִימוּ:</w:t>
      </w:r>
    </w:p>
    <w:p>
      <w:pPr>
        <w:bidi/>
        <w:spacing w:before="0" w:after="60"/>
      </w:pPr>
      <w:r>
        <w:rPr>
          <w:rtl/>
        </w:rPr>
        <w:t>א. בַּיִּשּׁוּב שֶׁבּוֹ הַחֲבֵרִים מְשַׁתְּפִים בִּרְכוּשׁ נִקְרָא __________.</w:t>
      </w:r>
    </w:p>
    <w:p>
      <w:pPr>
        <w:bidi/>
        <w:spacing w:before="0" w:after="60"/>
      </w:pPr>
      <w:r>
        <w:rPr>
          <w:rtl/>
        </w:rPr>
        <w:t>ב. בָּעִיר יֵשׁ __________ תּוֹשָׁבִים מֵאֲשֶׁר בַּכְּפָר.</w:t>
      </w:r>
    </w:p>
    <w:p>
      <w:pPr>
        <w:bidi/>
        <w:spacing w:before="0" w:after="60"/>
      </w:pPr>
      <w:r>
        <w:rPr>
          <w:rtl/>
        </w:rPr>
        <w:t>ג. רַהַט הִיא עִיר __________ בַּנֶּגֶב.</w:t>
      </w:r>
    </w:p>
    <w:p>
      <w:pPr>
        <w:bidi/>
        <w:spacing w:before="0" w:after="60"/>
      </w:pPr>
      <w:r>
        <w:rPr>
          <w:rtl/>
        </w:rPr>
        <w:t>ד. כְּפַר כַּמָא הוּא כְּפַר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תְּשׁוּבוֹת לִבְדִיקָה עַצְמִית: א. קִבּוּץ · ב. יוֹתֵר · ג. בֵּדוּאִית · ד. צֶ'רְקֵסִי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6455D"/>
        <w:left w:val="single" w:sz="18" w:space="22" w:color="D6455D"/>
        <w:bottom w:val="single" w:sz="18" w:space="22" w:color="D6455D"/>
        <w:right w:val="single" w:sz="18" w:space="22" w:color="D6455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