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inorHAnsi" w:eastAsiaTheme="minorHAnsi" w:hAnsiTheme="minorHAnsi" w:cstheme="minorBidi"/>
          <w:color w:val="auto"/>
          <w:kern w:val="2"/>
          <w:sz w:val="24"/>
          <w:szCs w:val="24"/>
          <w:cs w:val="0"/>
          <w:lang w:val="he-IL"/>
          <w14:ligatures w14:val="standardContextual"/>
        </w:rPr>
        <w:id w:val="-1343082073"/>
        <w:docPartObj>
          <w:docPartGallery w:val="Table of Contents"/>
          <w:docPartUnique/>
        </w:docPartObj>
      </w:sdtPr>
      <w:sdtEndPr>
        <w:rPr>
          <w:b/>
          <w:bCs/>
        </w:rPr>
      </w:sdtEndPr>
      <w:sdtContent>
        <w:p w14:paraId="28F6DFFE" w14:textId="0AD7CF39" w:rsidR="007A2B6C" w:rsidRDefault="007A2B6C">
          <w:pPr>
            <w:pStyle w:val="af3"/>
          </w:pPr>
          <w:r>
            <w:rPr>
              <w:lang w:val="he-IL"/>
            </w:rPr>
            <w:t>תוכן</w:t>
          </w:r>
        </w:p>
        <w:p w14:paraId="60F68086" w14:textId="1E4DD617" w:rsidR="007A2B6C" w:rsidRDefault="007A2B6C">
          <w:pPr>
            <w:pStyle w:val="TOC1"/>
            <w:tabs>
              <w:tab w:val="right" w:leader="dot" w:pos="8296"/>
            </w:tabs>
            <w:rPr>
              <w:noProof/>
              <w:rtl/>
            </w:rPr>
          </w:pPr>
          <w:r>
            <w:fldChar w:fldCharType="begin"/>
          </w:r>
          <w:r>
            <w:instrText xml:space="preserve"> TOC \o "1-3" \h \z \u </w:instrText>
          </w:r>
          <w:r>
            <w:fldChar w:fldCharType="separate"/>
          </w:r>
          <w:hyperlink w:anchor="_Toc227311755" w:history="1">
            <w:r w:rsidRPr="000C221D">
              <w:rPr>
                <w:rStyle w:val="Hyperlink"/>
                <w:rFonts w:hint="eastAsia"/>
                <w:noProof/>
                <w:rtl/>
              </w:rPr>
              <w:t>א</w:t>
            </w:r>
            <w:r w:rsidRPr="000C221D">
              <w:rPr>
                <w:rStyle w:val="Hyperlink"/>
                <w:noProof/>
                <w:rtl/>
              </w:rPr>
              <w:t xml:space="preserve">. </w:t>
            </w:r>
            <w:r w:rsidRPr="000C221D">
              <w:rPr>
                <w:rStyle w:val="Hyperlink"/>
                <w:rFonts w:hint="eastAsia"/>
                <w:noProof/>
                <w:rtl/>
              </w:rPr>
              <w:t>שייכות</w:t>
            </w:r>
            <w:r w:rsidRPr="000C221D">
              <w:rPr>
                <w:rStyle w:val="Hyperlink"/>
                <w:noProof/>
                <w:rtl/>
              </w:rPr>
              <w:t xml:space="preserve"> </w:t>
            </w:r>
            <w:r w:rsidRPr="000C221D">
              <w:rPr>
                <w:rStyle w:val="Hyperlink"/>
                <w:rFonts w:hint="eastAsia"/>
                <w:noProof/>
                <w:rtl/>
              </w:rPr>
              <w:t>וזרות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Toc227311755 \h</w:instrText>
            </w:r>
            <w:r>
              <w:rPr>
                <w:noProof/>
                <w:webHidden/>
                <w:rtl/>
              </w:rPr>
              <w:instrText xml:space="preserve"> </w:instrText>
            </w:r>
            <w:r>
              <w:rPr>
                <w:noProof/>
                <w:webHidden/>
                <w:rtl/>
              </w:rPr>
            </w:r>
            <w:r>
              <w:rPr>
                <w:noProof/>
                <w:webHidden/>
                <w:rtl/>
              </w:rPr>
              <w:fldChar w:fldCharType="separate"/>
            </w:r>
            <w:r>
              <w:rPr>
                <w:noProof/>
                <w:webHidden/>
                <w:rtl/>
              </w:rPr>
              <w:t>1</w:t>
            </w:r>
            <w:r>
              <w:rPr>
                <w:noProof/>
                <w:webHidden/>
                <w:rtl/>
              </w:rPr>
              <w:fldChar w:fldCharType="end"/>
            </w:r>
          </w:hyperlink>
        </w:p>
        <w:p w14:paraId="6BAD86F1" w14:textId="43919DCF" w:rsidR="007A2B6C" w:rsidRDefault="007A2B6C">
          <w:pPr>
            <w:pStyle w:val="TOC1"/>
            <w:tabs>
              <w:tab w:val="right" w:leader="dot" w:pos="8296"/>
            </w:tabs>
            <w:rPr>
              <w:noProof/>
              <w:rtl/>
            </w:rPr>
          </w:pPr>
          <w:hyperlink w:anchor="_Toc227311756" w:history="1">
            <w:r w:rsidRPr="000C221D">
              <w:rPr>
                <w:rStyle w:val="Hyperlink"/>
                <w:noProof/>
                <w:rtl/>
              </w:rPr>
              <w:t xml:space="preserve">.1 </w:t>
            </w:r>
            <w:r w:rsidRPr="000C221D">
              <w:rPr>
                <w:rStyle w:val="Hyperlink"/>
                <w:rFonts w:hint="eastAsia"/>
                <w:noProof/>
                <w:rtl/>
              </w:rPr>
              <w:t>רחב</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Toc227311756 \h</w:instrText>
            </w:r>
            <w:r>
              <w:rPr>
                <w:noProof/>
                <w:webHidden/>
                <w:rtl/>
              </w:rPr>
              <w:instrText xml:space="preserve"> </w:instrText>
            </w:r>
            <w:r>
              <w:rPr>
                <w:noProof/>
                <w:webHidden/>
                <w:rtl/>
              </w:rPr>
            </w:r>
            <w:r>
              <w:rPr>
                <w:noProof/>
                <w:webHidden/>
                <w:rtl/>
              </w:rPr>
              <w:fldChar w:fldCharType="separate"/>
            </w:r>
            <w:r>
              <w:rPr>
                <w:noProof/>
                <w:webHidden/>
                <w:rtl/>
              </w:rPr>
              <w:t>1</w:t>
            </w:r>
            <w:r>
              <w:rPr>
                <w:noProof/>
                <w:webHidden/>
                <w:rtl/>
              </w:rPr>
              <w:fldChar w:fldCharType="end"/>
            </w:r>
          </w:hyperlink>
        </w:p>
        <w:p w14:paraId="7B1ECBD3" w14:textId="2B86F9A3" w:rsidR="007A2B6C" w:rsidRDefault="007A2B6C">
          <w:pPr>
            <w:pStyle w:val="TOC1"/>
            <w:tabs>
              <w:tab w:val="right" w:leader="dot" w:pos="8296"/>
            </w:tabs>
            <w:rPr>
              <w:noProof/>
              <w:rtl/>
            </w:rPr>
          </w:pPr>
          <w:hyperlink w:anchor="_Toc227311757" w:history="1">
            <w:r w:rsidRPr="000C221D">
              <w:rPr>
                <w:rStyle w:val="Hyperlink"/>
                <w:rFonts w:hint="eastAsia"/>
                <w:noProof/>
                <w:rtl/>
              </w:rPr>
              <w:t>יהושע</w:t>
            </w:r>
            <w:r w:rsidRPr="000C221D">
              <w:rPr>
                <w:rStyle w:val="Hyperlink"/>
                <w:noProof/>
                <w:rtl/>
              </w:rPr>
              <w:t xml:space="preserve">, </w:t>
            </w:r>
            <w:r w:rsidRPr="000C221D">
              <w:rPr>
                <w:rStyle w:val="Hyperlink"/>
                <w:rFonts w:hint="eastAsia"/>
                <w:noProof/>
                <w:rtl/>
              </w:rPr>
              <w:t>פרק</w:t>
            </w:r>
            <w:r w:rsidRPr="000C221D">
              <w:rPr>
                <w:rStyle w:val="Hyperlink"/>
                <w:noProof/>
                <w:rtl/>
              </w:rPr>
              <w:t xml:space="preserve"> </w:t>
            </w:r>
            <w:r w:rsidRPr="000C221D">
              <w:rPr>
                <w:rStyle w:val="Hyperlink"/>
                <w:rFonts w:hint="eastAsia"/>
                <w:noProof/>
                <w:rtl/>
              </w:rPr>
              <w:t>ב</w:t>
            </w:r>
            <w:r w:rsidRPr="000C221D">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Toc227311757 \h</w:instrText>
            </w:r>
            <w:r>
              <w:rPr>
                <w:noProof/>
                <w:webHidden/>
                <w:rtl/>
              </w:rPr>
              <w:instrText xml:space="preserve"> </w:instrText>
            </w:r>
            <w:r>
              <w:rPr>
                <w:noProof/>
                <w:webHidden/>
                <w:rtl/>
              </w:rPr>
            </w:r>
            <w:r>
              <w:rPr>
                <w:noProof/>
                <w:webHidden/>
                <w:rtl/>
              </w:rPr>
              <w:fldChar w:fldCharType="separate"/>
            </w:r>
            <w:r>
              <w:rPr>
                <w:noProof/>
                <w:webHidden/>
                <w:rtl/>
              </w:rPr>
              <w:t>1</w:t>
            </w:r>
            <w:r>
              <w:rPr>
                <w:noProof/>
                <w:webHidden/>
                <w:rtl/>
              </w:rPr>
              <w:fldChar w:fldCharType="end"/>
            </w:r>
          </w:hyperlink>
        </w:p>
        <w:p w14:paraId="677E5CA7" w14:textId="190C411B" w:rsidR="007A2B6C" w:rsidRDefault="007A2B6C">
          <w:pPr>
            <w:pStyle w:val="TOC1"/>
            <w:tabs>
              <w:tab w:val="right" w:leader="dot" w:pos="8296"/>
            </w:tabs>
            <w:rPr>
              <w:noProof/>
              <w:rtl/>
            </w:rPr>
          </w:pPr>
          <w:hyperlink w:anchor="_Toc227311758" w:history="1">
            <w:r w:rsidRPr="000C221D">
              <w:rPr>
                <w:rStyle w:val="Hyperlink"/>
                <w:noProof/>
                <w:rtl/>
              </w:rPr>
              <w:t xml:space="preserve">.2 </w:t>
            </w:r>
            <w:r w:rsidRPr="000C221D">
              <w:rPr>
                <w:rStyle w:val="Hyperlink"/>
                <w:rFonts w:hint="eastAsia"/>
                <w:noProof/>
                <w:rtl/>
              </w:rPr>
              <w:t>הגבעונים</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Toc227311758 \h</w:instrText>
            </w:r>
            <w:r>
              <w:rPr>
                <w:noProof/>
                <w:webHidden/>
                <w:rtl/>
              </w:rPr>
              <w:instrText xml:space="preserve"> </w:instrText>
            </w:r>
            <w:r>
              <w:rPr>
                <w:noProof/>
                <w:webHidden/>
                <w:rtl/>
              </w:rPr>
            </w:r>
            <w:r>
              <w:rPr>
                <w:noProof/>
                <w:webHidden/>
                <w:rtl/>
              </w:rPr>
              <w:fldChar w:fldCharType="separate"/>
            </w:r>
            <w:r>
              <w:rPr>
                <w:noProof/>
                <w:webHidden/>
                <w:rtl/>
              </w:rPr>
              <w:t>9</w:t>
            </w:r>
            <w:r>
              <w:rPr>
                <w:noProof/>
                <w:webHidden/>
                <w:rtl/>
              </w:rPr>
              <w:fldChar w:fldCharType="end"/>
            </w:r>
          </w:hyperlink>
        </w:p>
        <w:p w14:paraId="75B56E5F" w14:textId="25818765" w:rsidR="007A2B6C" w:rsidRDefault="007A2B6C">
          <w:pPr>
            <w:pStyle w:val="TOC1"/>
            <w:tabs>
              <w:tab w:val="right" w:leader="dot" w:pos="8296"/>
            </w:tabs>
            <w:rPr>
              <w:noProof/>
              <w:rtl/>
            </w:rPr>
          </w:pPr>
          <w:hyperlink w:anchor="_Toc227311759" w:history="1">
            <w:r w:rsidRPr="000C221D">
              <w:rPr>
                <w:rStyle w:val="Hyperlink"/>
                <w:rFonts w:hint="eastAsia"/>
                <w:noProof/>
                <w:rtl/>
              </w:rPr>
              <w:t>יהושע</w:t>
            </w:r>
            <w:r w:rsidRPr="000C221D">
              <w:rPr>
                <w:rStyle w:val="Hyperlink"/>
                <w:noProof/>
                <w:rtl/>
              </w:rPr>
              <w:t xml:space="preserve">, </w:t>
            </w:r>
            <w:r w:rsidRPr="000C221D">
              <w:rPr>
                <w:rStyle w:val="Hyperlink"/>
                <w:rFonts w:hint="eastAsia"/>
                <w:noProof/>
                <w:rtl/>
              </w:rPr>
              <w:t>פרק</w:t>
            </w:r>
            <w:r w:rsidRPr="000C221D">
              <w:rPr>
                <w:rStyle w:val="Hyperlink"/>
                <w:noProof/>
                <w:rtl/>
              </w:rPr>
              <w:t xml:space="preserve"> </w:t>
            </w:r>
            <w:r w:rsidRPr="000C221D">
              <w:rPr>
                <w:rStyle w:val="Hyperlink"/>
                <w:rFonts w:hint="eastAsia"/>
                <w:noProof/>
                <w:rtl/>
              </w:rPr>
              <w:t>ט</w:t>
            </w:r>
            <w:r w:rsidRPr="000C221D">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Toc227311759 \h</w:instrText>
            </w:r>
            <w:r>
              <w:rPr>
                <w:noProof/>
                <w:webHidden/>
                <w:rtl/>
              </w:rPr>
              <w:instrText xml:space="preserve"> </w:instrText>
            </w:r>
            <w:r>
              <w:rPr>
                <w:noProof/>
                <w:webHidden/>
                <w:rtl/>
              </w:rPr>
            </w:r>
            <w:r>
              <w:rPr>
                <w:noProof/>
                <w:webHidden/>
                <w:rtl/>
              </w:rPr>
              <w:fldChar w:fldCharType="separate"/>
            </w:r>
            <w:r>
              <w:rPr>
                <w:noProof/>
                <w:webHidden/>
                <w:rtl/>
              </w:rPr>
              <w:t>9</w:t>
            </w:r>
            <w:r>
              <w:rPr>
                <w:noProof/>
                <w:webHidden/>
                <w:rtl/>
              </w:rPr>
              <w:fldChar w:fldCharType="end"/>
            </w:r>
          </w:hyperlink>
        </w:p>
        <w:p w14:paraId="4C582E71" w14:textId="66B30DDB" w:rsidR="007A2B6C" w:rsidRDefault="007A2B6C">
          <w:pPr>
            <w:pStyle w:val="TOC1"/>
            <w:tabs>
              <w:tab w:val="right" w:leader="dot" w:pos="8296"/>
            </w:tabs>
            <w:rPr>
              <w:noProof/>
              <w:rtl/>
            </w:rPr>
          </w:pPr>
          <w:hyperlink w:anchor="_Toc227311760" w:history="1">
            <w:r w:rsidRPr="000C221D">
              <w:rPr>
                <w:rStyle w:val="Hyperlink"/>
                <w:noProof/>
                <w:rtl/>
              </w:rPr>
              <w:t xml:space="preserve">.3 </w:t>
            </w:r>
            <w:r w:rsidRPr="000C221D">
              <w:rPr>
                <w:rStyle w:val="Hyperlink"/>
                <w:rFonts w:hint="eastAsia"/>
                <w:noProof/>
                <w:rtl/>
              </w:rPr>
              <w:t>סיפורי</w:t>
            </w:r>
            <w:r w:rsidRPr="000C221D">
              <w:rPr>
                <w:rStyle w:val="Hyperlink"/>
                <w:noProof/>
                <w:rtl/>
              </w:rPr>
              <w:t xml:space="preserve"> </w:t>
            </w:r>
            <w:r w:rsidRPr="000C221D">
              <w:rPr>
                <w:rStyle w:val="Hyperlink"/>
                <w:rFonts w:hint="eastAsia"/>
                <w:noProof/>
                <w:rtl/>
              </w:rPr>
              <w:t>שמשון</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Toc227311760 \h</w:instrText>
            </w:r>
            <w:r>
              <w:rPr>
                <w:noProof/>
                <w:webHidden/>
                <w:rtl/>
              </w:rPr>
              <w:instrText xml:space="preserve"> </w:instrText>
            </w:r>
            <w:r>
              <w:rPr>
                <w:noProof/>
                <w:webHidden/>
                <w:rtl/>
              </w:rPr>
            </w:r>
            <w:r>
              <w:rPr>
                <w:noProof/>
                <w:webHidden/>
                <w:rtl/>
              </w:rPr>
              <w:fldChar w:fldCharType="separate"/>
            </w:r>
            <w:r>
              <w:rPr>
                <w:noProof/>
                <w:webHidden/>
                <w:rtl/>
              </w:rPr>
              <w:t>16</w:t>
            </w:r>
            <w:r>
              <w:rPr>
                <w:noProof/>
                <w:webHidden/>
                <w:rtl/>
              </w:rPr>
              <w:fldChar w:fldCharType="end"/>
            </w:r>
          </w:hyperlink>
        </w:p>
        <w:p w14:paraId="6DFA8FAC" w14:textId="48CD6885" w:rsidR="007A2B6C" w:rsidRDefault="007A2B6C">
          <w:pPr>
            <w:pStyle w:val="TOC1"/>
            <w:tabs>
              <w:tab w:val="right" w:leader="dot" w:pos="8296"/>
            </w:tabs>
            <w:rPr>
              <w:noProof/>
              <w:rtl/>
            </w:rPr>
          </w:pPr>
          <w:hyperlink w:anchor="_Toc227311761" w:history="1">
            <w:r w:rsidRPr="000C221D">
              <w:rPr>
                <w:rStyle w:val="Hyperlink"/>
                <w:rFonts w:hint="eastAsia"/>
                <w:noProof/>
                <w:rtl/>
              </w:rPr>
              <w:t>שופטים</w:t>
            </w:r>
            <w:r w:rsidRPr="000C221D">
              <w:rPr>
                <w:rStyle w:val="Hyperlink"/>
                <w:noProof/>
                <w:rtl/>
              </w:rPr>
              <w:t xml:space="preserve">, </w:t>
            </w:r>
            <w:r w:rsidRPr="000C221D">
              <w:rPr>
                <w:rStyle w:val="Hyperlink"/>
                <w:rFonts w:hint="eastAsia"/>
                <w:noProof/>
                <w:rtl/>
              </w:rPr>
              <w:t>פרק</w:t>
            </w:r>
            <w:r w:rsidRPr="000C221D">
              <w:rPr>
                <w:rStyle w:val="Hyperlink"/>
                <w:noProof/>
                <w:rtl/>
              </w:rPr>
              <w:t xml:space="preserve"> </w:t>
            </w:r>
            <w:r w:rsidRPr="000C221D">
              <w:rPr>
                <w:rStyle w:val="Hyperlink"/>
                <w:rFonts w:hint="eastAsia"/>
                <w:noProof/>
                <w:rtl/>
              </w:rPr>
              <w:t>י</w:t>
            </w:r>
            <w:r w:rsidRPr="000C221D">
              <w:rPr>
                <w:rStyle w:val="Hyperlink"/>
                <w:noProof/>
                <w:rtl/>
              </w:rPr>
              <w:t>"</w:t>
            </w:r>
            <w:r w:rsidRPr="000C221D">
              <w:rPr>
                <w:rStyle w:val="Hyperlink"/>
                <w:rFonts w:hint="eastAsia"/>
                <w:noProof/>
                <w:rtl/>
              </w:rPr>
              <w:t>ג</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Toc227311761 \h</w:instrText>
            </w:r>
            <w:r>
              <w:rPr>
                <w:noProof/>
                <w:webHidden/>
                <w:rtl/>
              </w:rPr>
              <w:instrText xml:space="preserve"> </w:instrText>
            </w:r>
            <w:r>
              <w:rPr>
                <w:noProof/>
                <w:webHidden/>
                <w:rtl/>
              </w:rPr>
            </w:r>
            <w:r>
              <w:rPr>
                <w:noProof/>
                <w:webHidden/>
                <w:rtl/>
              </w:rPr>
              <w:fldChar w:fldCharType="separate"/>
            </w:r>
            <w:r>
              <w:rPr>
                <w:noProof/>
                <w:webHidden/>
                <w:rtl/>
              </w:rPr>
              <w:t>16</w:t>
            </w:r>
            <w:r>
              <w:rPr>
                <w:noProof/>
                <w:webHidden/>
                <w:rtl/>
              </w:rPr>
              <w:fldChar w:fldCharType="end"/>
            </w:r>
          </w:hyperlink>
        </w:p>
        <w:p w14:paraId="4066A588" w14:textId="39C8AB11" w:rsidR="007A2B6C" w:rsidRDefault="007A2B6C">
          <w:pPr>
            <w:pStyle w:val="TOC3"/>
            <w:tabs>
              <w:tab w:val="right" w:leader="dot" w:pos="8296"/>
            </w:tabs>
            <w:rPr>
              <w:noProof/>
              <w:rtl/>
            </w:rPr>
          </w:pPr>
          <w:hyperlink w:anchor="_Toc227311762" w:history="1">
            <w:r w:rsidRPr="000C221D">
              <w:rPr>
                <w:rStyle w:val="Hyperlink"/>
                <w:rFonts w:ascii="Arial" w:eastAsia="Times New Roman" w:hAnsi="Arial" w:cs="Arial" w:hint="eastAsia"/>
                <w:b/>
                <w:bCs/>
                <w:noProof/>
                <w:kern w:val="0"/>
                <w:bdr w:val="none" w:sz="0" w:space="0" w:color="auto" w:frame="1"/>
                <w:rtl/>
                <w14:ligatures w14:val="none"/>
              </w:rPr>
              <w:t>קיץ</w:t>
            </w:r>
            <w:r w:rsidRPr="000C221D">
              <w:rPr>
                <w:rStyle w:val="Hyperlink"/>
                <w:rFonts w:ascii="Arial" w:eastAsia="Times New Roman" w:hAnsi="Arial" w:cs="Arial"/>
                <w:b/>
                <w:bCs/>
                <w:noProof/>
                <w:kern w:val="0"/>
                <w:bdr w:val="none" w:sz="0" w:space="0" w:color="auto" w:frame="1"/>
                <w:rtl/>
                <w14:ligatures w14:val="none"/>
              </w:rPr>
              <w:t xml:space="preserve"> </w:t>
            </w:r>
            <w:r w:rsidRPr="000C221D">
              <w:rPr>
                <w:rStyle w:val="Hyperlink"/>
                <w:rFonts w:ascii="Arial" w:eastAsia="Times New Roman" w:hAnsi="Arial" w:cs="Arial" w:hint="eastAsia"/>
                <w:b/>
                <w:bCs/>
                <w:noProof/>
                <w:kern w:val="0"/>
                <w:bdr w:val="none" w:sz="0" w:space="0" w:color="auto" w:frame="1"/>
                <w:rtl/>
                <w14:ligatures w14:val="none"/>
              </w:rPr>
              <w:t>תשע</w:t>
            </w:r>
            <w:r w:rsidRPr="000C221D">
              <w:rPr>
                <w:rStyle w:val="Hyperlink"/>
                <w:rFonts w:ascii="Arial" w:eastAsia="Times New Roman" w:hAnsi="Arial" w:cs="Arial"/>
                <w:b/>
                <w:bCs/>
                <w:noProof/>
                <w:kern w:val="0"/>
                <w:bdr w:val="none" w:sz="0" w:space="0" w:color="auto" w:frame="1"/>
                <w:rtl/>
                <w14:ligatures w14:val="none"/>
              </w:rPr>
              <w:t>"</w:t>
            </w:r>
            <w:r w:rsidRPr="000C221D">
              <w:rPr>
                <w:rStyle w:val="Hyperlink"/>
                <w:rFonts w:ascii="Arial" w:eastAsia="Times New Roman" w:hAnsi="Arial" w:cs="Arial" w:hint="eastAsia"/>
                <w:b/>
                <w:bCs/>
                <w:noProof/>
                <w:kern w:val="0"/>
                <w:bdr w:val="none" w:sz="0" w:space="0" w:color="auto" w:frame="1"/>
                <w:rtl/>
                <w14:ligatures w14:val="none"/>
              </w:rPr>
              <w:t>ו</w:t>
            </w:r>
            <w:r w:rsidRPr="000C221D">
              <w:rPr>
                <w:rStyle w:val="Hyperlink"/>
                <w:rFonts w:ascii="Arial" w:eastAsia="Times New Roman" w:hAnsi="Arial" w:cs="Arial"/>
                <w:b/>
                <w:bCs/>
                <w:noProof/>
                <w:kern w:val="0"/>
                <w:bdr w:val="none" w:sz="0" w:space="0" w:color="auto" w:frame="1"/>
                <w:rtl/>
                <w14:ligatures w14:val="none"/>
              </w:rPr>
              <w:t>, 1108</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Toc227311762 \h</w:instrText>
            </w:r>
            <w:r>
              <w:rPr>
                <w:noProof/>
                <w:webHidden/>
                <w:rtl/>
              </w:rPr>
              <w:instrText xml:space="preserve"> </w:instrText>
            </w:r>
            <w:r>
              <w:rPr>
                <w:noProof/>
                <w:webHidden/>
                <w:rtl/>
              </w:rPr>
            </w:r>
            <w:r>
              <w:rPr>
                <w:noProof/>
                <w:webHidden/>
                <w:rtl/>
              </w:rPr>
              <w:fldChar w:fldCharType="separate"/>
            </w:r>
            <w:r>
              <w:rPr>
                <w:noProof/>
                <w:webHidden/>
                <w:rtl/>
              </w:rPr>
              <w:t>19</w:t>
            </w:r>
            <w:r>
              <w:rPr>
                <w:noProof/>
                <w:webHidden/>
                <w:rtl/>
              </w:rPr>
              <w:fldChar w:fldCharType="end"/>
            </w:r>
          </w:hyperlink>
        </w:p>
        <w:p w14:paraId="3CE9298C" w14:textId="52A7FB59" w:rsidR="007A2B6C" w:rsidRDefault="007A2B6C">
          <w:pPr>
            <w:pStyle w:val="TOC3"/>
            <w:tabs>
              <w:tab w:val="right" w:leader="dot" w:pos="8296"/>
            </w:tabs>
            <w:rPr>
              <w:noProof/>
              <w:rtl/>
            </w:rPr>
          </w:pPr>
          <w:hyperlink w:anchor="_Toc227311763" w:history="1">
            <w:r w:rsidRPr="000C221D">
              <w:rPr>
                <w:rStyle w:val="Hyperlink"/>
                <w:rFonts w:ascii="Arial" w:eastAsia="Times New Roman" w:hAnsi="Arial" w:cs="Arial" w:hint="eastAsia"/>
                <w:b/>
                <w:bCs/>
                <w:noProof/>
                <w:kern w:val="0"/>
                <w:bdr w:val="none" w:sz="0" w:space="0" w:color="auto" w:frame="1"/>
                <w:rtl/>
                <w14:ligatures w14:val="none"/>
              </w:rPr>
              <w:t>קיץ</w:t>
            </w:r>
            <w:r w:rsidRPr="000C221D">
              <w:rPr>
                <w:rStyle w:val="Hyperlink"/>
                <w:rFonts w:ascii="Arial" w:eastAsia="Times New Roman" w:hAnsi="Arial" w:cs="Arial"/>
                <w:b/>
                <w:bCs/>
                <w:noProof/>
                <w:kern w:val="0"/>
                <w:bdr w:val="none" w:sz="0" w:space="0" w:color="auto" w:frame="1"/>
                <w:rtl/>
                <w14:ligatures w14:val="none"/>
              </w:rPr>
              <w:t xml:space="preserve"> </w:t>
            </w:r>
            <w:r w:rsidRPr="000C221D">
              <w:rPr>
                <w:rStyle w:val="Hyperlink"/>
                <w:rFonts w:ascii="Arial" w:eastAsia="Times New Roman" w:hAnsi="Arial" w:cs="Arial" w:hint="eastAsia"/>
                <w:b/>
                <w:bCs/>
                <w:noProof/>
                <w:kern w:val="0"/>
                <w:bdr w:val="none" w:sz="0" w:space="0" w:color="auto" w:frame="1"/>
                <w:rtl/>
                <w14:ligatures w14:val="none"/>
              </w:rPr>
              <w:t>תשע</w:t>
            </w:r>
            <w:r w:rsidRPr="000C221D">
              <w:rPr>
                <w:rStyle w:val="Hyperlink"/>
                <w:rFonts w:ascii="Arial" w:eastAsia="Times New Roman" w:hAnsi="Arial" w:cs="Arial"/>
                <w:b/>
                <w:bCs/>
                <w:noProof/>
                <w:kern w:val="0"/>
                <w:bdr w:val="none" w:sz="0" w:space="0" w:color="auto" w:frame="1"/>
                <w:rtl/>
                <w14:ligatures w14:val="none"/>
              </w:rPr>
              <w:t>"</w:t>
            </w:r>
            <w:r w:rsidRPr="000C221D">
              <w:rPr>
                <w:rStyle w:val="Hyperlink"/>
                <w:rFonts w:ascii="Arial" w:eastAsia="Times New Roman" w:hAnsi="Arial" w:cs="Arial" w:hint="eastAsia"/>
                <w:b/>
                <w:bCs/>
                <w:noProof/>
                <w:kern w:val="0"/>
                <w:bdr w:val="none" w:sz="0" w:space="0" w:color="auto" w:frame="1"/>
                <w:rtl/>
                <w14:ligatures w14:val="none"/>
              </w:rPr>
              <w:t>ה</w:t>
            </w:r>
            <w:r w:rsidRPr="000C221D">
              <w:rPr>
                <w:rStyle w:val="Hyperlink"/>
                <w:rFonts w:ascii="Arial" w:eastAsia="Times New Roman" w:hAnsi="Arial" w:cs="Arial"/>
                <w:b/>
                <w:bCs/>
                <w:noProof/>
                <w:kern w:val="0"/>
                <w:bdr w:val="none" w:sz="0" w:space="0" w:color="auto" w:frame="1"/>
                <w:rtl/>
                <w14:ligatures w14:val="none"/>
              </w:rPr>
              <w:t>, 1108</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Toc227311763 \h</w:instrText>
            </w:r>
            <w:r>
              <w:rPr>
                <w:noProof/>
                <w:webHidden/>
                <w:rtl/>
              </w:rPr>
              <w:instrText xml:space="preserve"> </w:instrText>
            </w:r>
            <w:r>
              <w:rPr>
                <w:noProof/>
                <w:webHidden/>
                <w:rtl/>
              </w:rPr>
            </w:r>
            <w:r>
              <w:rPr>
                <w:noProof/>
                <w:webHidden/>
                <w:rtl/>
              </w:rPr>
              <w:fldChar w:fldCharType="separate"/>
            </w:r>
            <w:r>
              <w:rPr>
                <w:noProof/>
                <w:webHidden/>
                <w:rtl/>
              </w:rPr>
              <w:t>21</w:t>
            </w:r>
            <w:r>
              <w:rPr>
                <w:noProof/>
                <w:webHidden/>
                <w:rtl/>
              </w:rPr>
              <w:fldChar w:fldCharType="end"/>
            </w:r>
          </w:hyperlink>
        </w:p>
        <w:p w14:paraId="57EBC337" w14:textId="07E3D5E6" w:rsidR="007A2B6C" w:rsidRDefault="007A2B6C">
          <w:pPr>
            <w:pStyle w:val="TOC1"/>
            <w:tabs>
              <w:tab w:val="right" w:leader="dot" w:pos="8296"/>
            </w:tabs>
            <w:rPr>
              <w:noProof/>
              <w:rtl/>
            </w:rPr>
          </w:pPr>
          <w:hyperlink w:anchor="_Toc227311764" w:history="1">
            <w:r w:rsidRPr="000C221D">
              <w:rPr>
                <w:rStyle w:val="Hyperlink"/>
                <w:rFonts w:hint="eastAsia"/>
                <w:noProof/>
                <w:rtl/>
              </w:rPr>
              <w:t>שופטים</w:t>
            </w:r>
            <w:r w:rsidRPr="000C221D">
              <w:rPr>
                <w:rStyle w:val="Hyperlink"/>
                <w:noProof/>
                <w:rtl/>
              </w:rPr>
              <w:t xml:space="preserve">, </w:t>
            </w:r>
            <w:r w:rsidRPr="000C221D">
              <w:rPr>
                <w:rStyle w:val="Hyperlink"/>
                <w:rFonts w:hint="eastAsia"/>
                <w:noProof/>
                <w:rtl/>
              </w:rPr>
              <w:t>פרק</w:t>
            </w:r>
            <w:r w:rsidRPr="000C221D">
              <w:rPr>
                <w:rStyle w:val="Hyperlink"/>
                <w:noProof/>
                <w:rtl/>
              </w:rPr>
              <w:t xml:space="preserve"> </w:t>
            </w:r>
            <w:r w:rsidRPr="000C221D">
              <w:rPr>
                <w:rStyle w:val="Hyperlink"/>
                <w:rFonts w:hint="eastAsia"/>
                <w:noProof/>
                <w:rtl/>
              </w:rPr>
              <w:t>י</w:t>
            </w:r>
            <w:r w:rsidRPr="000C221D">
              <w:rPr>
                <w:rStyle w:val="Hyperlink"/>
                <w:noProof/>
                <w:rtl/>
              </w:rPr>
              <w:t>"</w:t>
            </w:r>
            <w:r w:rsidRPr="000C221D">
              <w:rPr>
                <w:rStyle w:val="Hyperlink"/>
                <w:rFonts w:hint="eastAsia"/>
                <w:noProof/>
                <w:rtl/>
              </w:rPr>
              <w:t>ד</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Toc227311764 \h</w:instrText>
            </w:r>
            <w:r>
              <w:rPr>
                <w:noProof/>
                <w:webHidden/>
                <w:rtl/>
              </w:rPr>
              <w:instrText xml:space="preserve"> </w:instrText>
            </w:r>
            <w:r>
              <w:rPr>
                <w:noProof/>
                <w:webHidden/>
                <w:rtl/>
              </w:rPr>
            </w:r>
            <w:r>
              <w:rPr>
                <w:noProof/>
                <w:webHidden/>
                <w:rtl/>
              </w:rPr>
              <w:fldChar w:fldCharType="separate"/>
            </w:r>
            <w:r>
              <w:rPr>
                <w:noProof/>
                <w:webHidden/>
                <w:rtl/>
              </w:rPr>
              <w:t>22</w:t>
            </w:r>
            <w:r>
              <w:rPr>
                <w:noProof/>
                <w:webHidden/>
                <w:rtl/>
              </w:rPr>
              <w:fldChar w:fldCharType="end"/>
            </w:r>
          </w:hyperlink>
        </w:p>
        <w:p w14:paraId="0AACE947" w14:textId="4D2E9B25" w:rsidR="007A2B6C" w:rsidRDefault="007A2B6C">
          <w:pPr>
            <w:pStyle w:val="TOC1"/>
            <w:tabs>
              <w:tab w:val="right" w:leader="dot" w:pos="8296"/>
            </w:tabs>
            <w:rPr>
              <w:noProof/>
              <w:rtl/>
            </w:rPr>
          </w:pPr>
          <w:hyperlink w:anchor="_Toc227311765" w:history="1">
            <w:r w:rsidRPr="000C221D">
              <w:rPr>
                <w:rStyle w:val="Hyperlink"/>
                <w:rFonts w:hint="eastAsia"/>
                <w:noProof/>
                <w:rtl/>
              </w:rPr>
              <w:t>שופטים</w:t>
            </w:r>
            <w:r w:rsidRPr="000C221D">
              <w:rPr>
                <w:rStyle w:val="Hyperlink"/>
                <w:noProof/>
                <w:rtl/>
              </w:rPr>
              <w:t xml:space="preserve">, </w:t>
            </w:r>
            <w:r w:rsidRPr="000C221D">
              <w:rPr>
                <w:rStyle w:val="Hyperlink"/>
                <w:rFonts w:hint="eastAsia"/>
                <w:noProof/>
                <w:rtl/>
              </w:rPr>
              <w:t>פרק</w:t>
            </w:r>
            <w:r w:rsidRPr="000C221D">
              <w:rPr>
                <w:rStyle w:val="Hyperlink"/>
                <w:noProof/>
                <w:rtl/>
              </w:rPr>
              <w:t xml:space="preserve"> </w:t>
            </w:r>
            <w:r w:rsidRPr="000C221D">
              <w:rPr>
                <w:rStyle w:val="Hyperlink"/>
                <w:rFonts w:hint="eastAsia"/>
                <w:noProof/>
                <w:rtl/>
              </w:rPr>
              <w:t>ט</w:t>
            </w:r>
            <w:r w:rsidRPr="000C221D">
              <w:rPr>
                <w:rStyle w:val="Hyperlink"/>
                <w:noProof/>
                <w:rtl/>
              </w:rPr>
              <w:t>"</w:t>
            </w:r>
            <w:r w:rsidRPr="000C221D">
              <w:rPr>
                <w:rStyle w:val="Hyperlink"/>
                <w:rFonts w:hint="eastAsia"/>
                <w:noProof/>
                <w:rtl/>
              </w:rPr>
              <w:t>ו</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Toc227311765 \h</w:instrText>
            </w:r>
            <w:r>
              <w:rPr>
                <w:noProof/>
                <w:webHidden/>
                <w:rtl/>
              </w:rPr>
              <w:instrText xml:space="preserve"> </w:instrText>
            </w:r>
            <w:r>
              <w:rPr>
                <w:noProof/>
                <w:webHidden/>
                <w:rtl/>
              </w:rPr>
            </w:r>
            <w:r>
              <w:rPr>
                <w:noProof/>
                <w:webHidden/>
                <w:rtl/>
              </w:rPr>
              <w:fldChar w:fldCharType="separate"/>
            </w:r>
            <w:r>
              <w:rPr>
                <w:noProof/>
                <w:webHidden/>
                <w:rtl/>
              </w:rPr>
              <w:t>26</w:t>
            </w:r>
            <w:r>
              <w:rPr>
                <w:noProof/>
                <w:webHidden/>
                <w:rtl/>
              </w:rPr>
              <w:fldChar w:fldCharType="end"/>
            </w:r>
          </w:hyperlink>
        </w:p>
        <w:p w14:paraId="267E0988" w14:textId="55886046" w:rsidR="007A2B6C" w:rsidRDefault="007A2B6C">
          <w:pPr>
            <w:pStyle w:val="TOC1"/>
            <w:tabs>
              <w:tab w:val="right" w:leader="dot" w:pos="8296"/>
            </w:tabs>
            <w:rPr>
              <w:noProof/>
              <w:rtl/>
            </w:rPr>
          </w:pPr>
          <w:hyperlink w:anchor="_Toc227311766" w:history="1">
            <w:r w:rsidRPr="000C221D">
              <w:rPr>
                <w:rStyle w:val="Hyperlink"/>
                <w:rFonts w:hint="eastAsia"/>
                <w:noProof/>
                <w:rtl/>
              </w:rPr>
              <w:t>שופטים</w:t>
            </w:r>
            <w:r w:rsidRPr="000C221D">
              <w:rPr>
                <w:rStyle w:val="Hyperlink"/>
                <w:noProof/>
                <w:rtl/>
              </w:rPr>
              <w:t xml:space="preserve">, </w:t>
            </w:r>
            <w:r w:rsidRPr="000C221D">
              <w:rPr>
                <w:rStyle w:val="Hyperlink"/>
                <w:rFonts w:hint="eastAsia"/>
                <w:noProof/>
                <w:rtl/>
              </w:rPr>
              <w:t>פרק</w:t>
            </w:r>
            <w:r w:rsidRPr="000C221D">
              <w:rPr>
                <w:rStyle w:val="Hyperlink"/>
                <w:noProof/>
                <w:rtl/>
              </w:rPr>
              <w:t xml:space="preserve"> </w:t>
            </w:r>
            <w:r w:rsidRPr="000C221D">
              <w:rPr>
                <w:rStyle w:val="Hyperlink"/>
                <w:rFonts w:hint="eastAsia"/>
                <w:noProof/>
                <w:rtl/>
              </w:rPr>
              <w:t>ט</w:t>
            </w:r>
            <w:r w:rsidRPr="000C221D">
              <w:rPr>
                <w:rStyle w:val="Hyperlink"/>
                <w:noProof/>
                <w:rtl/>
              </w:rPr>
              <w:t>"</w:t>
            </w:r>
            <w:r w:rsidRPr="000C221D">
              <w:rPr>
                <w:rStyle w:val="Hyperlink"/>
                <w:rFonts w:hint="eastAsia"/>
                <w:noProof/>
                <w:rtl/>
              </w:rPr>
              <w:t>ז</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Toc227311766 \h</w:instrText>
            </w:r>
            <w:r>
              <w:rPr>
                <w:noProof/>
                <w:webHidden/>
                <w:rtl/>
              </w:rPr>
              <w:instrText xml:space="preserve"> </w:instrText>
            </w:r>
            <w:r>
              <w:rPr>
                <w:noProof/>
                <w:webHidden/>
                <w:rtl/>
              </w:rPr>
            </w:r>
            <w:r>
              <w:rPr>
                <w:noProof/>
                <w:webHidden/>
                <w:rtl/>
              </w:rPr>
              <w:fldChar w:fldCharType="separate"/>
            </w:r>
            <w:r>
              <w:rPr>
                <w:noProof/>
                <w:webHidden/>
                <w:rtl/>
              </w:rPr>
              <w:t>27</w:t>
            </w:r>
            <w:r>
              <w:rPr>
                <w:noProof/>
                <w:webHidden/>
                <w:rtl/>
              </w:rPr>
              <w:fldChar w:fldCharType="end"/>
            </w:r>
          </w:hyperlink>
        </w:p>
        <w:p w14:paraId="4C407DD9" w14:textId="5F27727B" w:rsidR="007A2B6C" w:rsidRDefault="007A2B6C">
          <w:pPr>
            <w:pStyle w:val="TOC1"/>
            <w:tabs>
              <w:tab w:val="right" w:leader="dot" w:pos="8296"/>
            </w:tabs>
            <w:rPr>
              <w:noProof/>
              <w:rtl/>
            </w:rPr>
          </w:pPr>
          <w:hyperlink w:anchor="_Toc227311767" w:history="1">
            <w:r w:rsidRPr="000C221D">
              <w:rPr>
                <w:rStyle w:val="Hyperlink"/>
                <w:noProof/>
                <w:rtl/>
              </w:rPr>
              <w:t xml:space="preserve">.4 </w:t>
            </w:r>
            <w:r w:rsidRPr="000C221D">
              <w:rPr>
                <w:rStyle w:val="Hyperlink"/>
                <w:rFonts w:hint="eastAsia"/>
                <w:noProof/>
                <w:rtl/>
              </w:rPr>
              <w:t>השומרונים</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Toc227311767 \h</w:instrText>
            </w:r>
            <w:r>
              <w:rPr>
                <w:noProof/>
                <w:webHidden/>
                <w:rtl/>
              </w:rPr>
              <w:instrText xml:space="preserve"> </w:instrText>
            </w:r>
            <w:r>
              <w:rPr>
                <w:noProof/>
                <w:webHidden/>
                <w:rtl/>
              </w:rPr>
            </w:r>
            <w:r>
              <w:rPr>
                <w:noProof/>
                <w:webHidden/>
                <w:rtl/>
              </w:rPr>
              <w:fldChar w:fldCharType="separate"/>
            </w:r>
            <w:r>
              <w:rPr>
                <w:noProof/>
                <w:webHidden/>
                <w:rtl/>
              </w:rPr>
              <w:t>30</w:t>
            </w:r>
            <w:r>
              <w:rPr>
                <w:noProof/>
                <w:webHidden/>
                <w:rtl/>
              </w:rPr>
              <w:fldChar w:fldCharType="end"/>
            </w:r>
          </w:hyperlink>
        </w:p>
        <w:p w14:paraId="6128C6B2" w14:textId="7EA980D4" w:rsidR="007A2B6C" w:rsidRDefault="007A2B6C">
          <w:pPr>
            <w:pStyle w:val="TOC1"/>
            <w:tabs>
              <w:tab w:val="right" w:leader="dot" w:pos="8296"/>
            </w:tabs>
            <w:rPr>
              <w:noProof/>
              <w:rtl/>
            </w:rPr>
          </w:pPr>
          <w:hyperlink w:anchor="_Toc227311768" w:history="1">
            <w:r w:rsidRPr="000C221D">
              <w:rPr>
                <w:rStyle w:val="Hyperlink"/>
                <w:rFonts w:hint="eastAsia"/>
                <w:noProof/>
                <w:rtl/>
              </w:rPr>
              <w:t>מלכים</w:t>
            </w:r>
            <w:r w:rsidRPr="000C221D">
              <w:rPr>
                <w:rStyle w:val="Hyperlink"/>
                <w:noProof/>
                <w:rtl/>
              </w:rPr>
              <w:t xml:space="preserve"> </w:t>
            </w:r>
            <w:r w:rsidRPr="000C221D">
              <w:rPr>
                <w:rStyle w:val="Hyperlink"/>
                <w:rFonts w:hint="eastAsia"/>
                <w:noProof/>
                <w:rtl/>
              </w:rPr>
              <w:t>ב</w:t>
            </w:r>
            <w:r w:rsidRPr="000C221D">
              <w:rPr>
                <w:rStyle w:val="Hyperlink"/>
                <w:noProof/>
                <w:rtl/>
              </w:rPr>
              <w:t xml:space="preserve">, </w:t>
            </w:r>
            <w:r w:rsidRPr="000C221D">
              <w:rPr>
                <w:rStyle w:val="Hyperlink"/>
                <w:rFonts w:hint="eastAsia"/>
                <w:noProof/>
                <w:rtl/>
              </w:rPr>
              <w:t>פרק</w:t>
            </w:r>
            <w:r w:rsidRPr="000C221D">
              <w:rPr>
                <w:rStyle w:val="Hyperlink"/>
                <w:noProof/>
                <w:rtl/>
              </w:rPr>
              <w:t xml:space="preserve"> </w:t>
            </w:r>
            <w:r w:rsidRPr="000C221D">
              <w:rPr>
                <w:rStyle w:val="Hyperlink"/>
                <w:rFonts w:hint="eastAsia"/>
                <w:noProof/>
                <w:rtl/>
              </w:rPr>
              <w:t>י</w:t>
            </w:r>
            <w:r w:rsidRPr="000C221D">
              <w:rPr>
                <w:rStyle w:val="Hyperlink"/>
                <w:noProof/>
                <w:rtl/>
              </w:rPr>
              <w:t>"</w:t>
            </w:r>
            <w:r w:rsidRPr="000C221D">
              <w:rPr>
                <w:rStyle w:val="Hyperlink"/>
                <w:rFonts w:hint="eastAsia"/>
                <w:noProof/>
                <w:rtl/>
              </w:rPr>
              <w:t>ז</w:t>
            </w:r>
            <w:r w:rsidRPr="000C221D">
              <w:rPr>
                <w:rStyle w:val="Hyperlink"/>
                <w:noProof/>
                <w:rtl/>
              </w:rPr>
              <w:t xml:space="preserve">, </w:t>
            </w:r>
            <w:r w:rsidRPr="000C221D">
              <w:rPr>
                <w:rStyle w:val="Hyperlink"/>
                <w:rFonts w:hint="eastAsia"/>
                <w:noProof/>
                <w:rtl/>
              </w:rPr>
              <w:t>פסוקים</w:t>
            </w:r>
            <w:r w:rsidRPr="000C221D">
              <w:rPr>
                <w:rStyle w:val="Hyperlink"/>
                <w:noProof/>
                <w:rtl/>
              </w:rPr>
              <w:t xml:space="preserve"> </w:t>
            </w:r>
            <w:r w:rsidRPr="000C221D">
              <w:rPr>
                <w:rStyle w:val="Hyperlink"/>
                <w:rFonts w:hint="eastAsia"/>
                <w:noProof/>
                <w:rtl/>
              </w:rPr>
              <w:t>א</w:t>
            </w:r>
            <w:r w:rsidRPr="000C221D">
              <w:rPr>
                <w:rStyle w:val="Hyperlink"/>
                <w:noProof/>
                <w:rtl/>
              </w:rPr>
              <w:t>'–</w:t>
            </w:r>
            <w:r w:rsidRPr="000C221D">
              <w:rPr>
                <w:rStyle w:val="Hyperlink"/>
                <w:rFonts w:hint="eastAsia"/>
                <w:noProof/>
                <w:rtl/>
              </w:rPr>
              <w:t>ו</w:t>
            </w:r>
            <w:r w:rsidRPr="000C221D">
              <w:rPr>
                <w:rStyle w:val="Hyperlink"/>
                <w:noProof/>
                <w:rtl/>
              </w:rPr>
              <w:t xml:space="preserve">' </w:t>
            </w:r>
            <w:r w:rsidRPr="000C221D">
              <w:rPr>
                <w:rStyle w:val="Hyperlink"/>
                <w:rFonts w:hint="eastAsia"/>
                <w:noProof/>
                <w:rtl/>
              </w:rPr>
              <w:t>ופסוקים</w:t>
            </w:r>
            <w:r w:rsidRPr="000C221D">
              <w:rPr>
                <w:rStyle w:val="Hyperlink"/>
                <w:noProof/>
                <w:rtl/>
              </w:rPr>
              <w:t xml:space="preserve"> </w:t>
            </w:r>
            <w:r w:rsidRPr="000C221D">
              <w:rPr>
                <w:rStyle w:val="Hyperlink"/>
                <w:rFonts w:hint="eastAsia"/>
                <w:noProof/>
                <w:rtl/>
              </w:rPr>
              <w:t>כ</w:t>
            </w:r>
            <w:r w:rsidRPr="000C221D">
              <w:rPr>
                <w:rStyle w:val="Hyperlink"/>
                <w:noProof/>
                <w:rtl/>
              </w:rPr>
              <w:t>"</w:t>
            </w:r>
            <w:r w:rsidRPr="000C221D">
              <w:rPr>
                <w:rStyle w:val="Hyperlink"/>
                <w:rFonts w:hint="eastAsia"/>
                <w:noProof/>
                <w:rtl/>
              </w:rPr>
              <w:t>ד</w:t>
            </w:r>
            <w:r w:rsidRPr="000C221D">
              <w:rPr>
                <w:rStyle w:val="Hyperlink"/>
                <w:noProof/>
                <w:rtl/>
              </w:rPr>
              <w:t>–</w:t>
            </w:r>
            <w:r w:rsidRPr="000C221D">
              <w:rPr>
                <w:rStyle w:val="Hyperlink"/>
                <w:rFonts w:hint="eastAsia"/>
                <w:noProof/>
                <w:rtl/>
              </w:rPr>
              <w:t>מ</w:t>
            </w:r>
            <w:r w:rsidRPr="000C221D">
              <w:rPr>
                <w:rStyle w:val="Hyperlink"/>
                <w:noProof/>
                <w:rtl/>
              </w:rPr>
              <w:t>"</w:t>
            </w:r>
            <w:r w:rsidRPr="000C221D">
              <w:rPr>
                <w:rStyle w:val="Hyperlink"/>
                <w:rFonts w:hint="eastAsia"/>
                <w:noProof/>
                <w:rtl/>
              </w:rPr>
              <w:t>א</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Toc227311768 \h</w:instrText>
            </w:r>
            <w:r>
              <w:rPr>
                <w:noProof/>
                <w:webHidden/>
                <w:rtl/>
              </w:rPr>
              <w:instrText xml:space="preserve"> </w:instrText>
            </w:r>
            <w:r>
              <w:rPr>
                <w:noProof/>
                <w:webHidden/>
                <w:rtl/>
              </w:rPr>
            </w:r>
            <w:r>
              <w:rPr>
                <w:noProof/>
                <w:webHidden/>
                <w:rtl/>
              </w:rPr>
              <w:fldChar w:fldCharType="separate"/>
            </w:r>
            <w:r>
              <w:rPr>
                <w:noProof/>
                <w:webHidden/>
                <w:rtl/>
              </w:rPr>
              <w:t>30</w:t>
            </w:r>
            <w:r>
              <w:rPr>
                <w:noProof/>
                <w:webHidden/>
                <w:rtl/>
              </w:rPr>
              <w:fldChar w:fldCharType="end"/>
            </w:r>
          </w:hyperlink>
        </w:p>
        <w:p w14:paraId="745B84D6" w14:textId="36BC00A0" w:rsidR="007A2B6C" w:rsidRDefault="007A2B6C">
          <w:pPr>
            <w:pStyle w:val="TOC1"/>
            <w:tabs>
              <w:tab w:val="right" w:leader="dot" w:pos="8296"/>
            </w:tabs>
            <w:rPr>
              <w:noProof/>
              <w:rtl/>
            </w:rPr>
          </w:pPr>
          <w:hyperlink w:anchor="_Toc227311769" w:history="1">
            <w:r w:rsidRPr="000C221D">
              <w:rPr>
                <w:rStyle w:val="Hyperlink"/>
                <w:rFonts w:hint="eastAsia"/>
                <w:noProof/>
                <w:rtl/>
              </w:rPr>
              <w:t>עזרא</w:t>
            </w:r>
            <w:r w:rsidRPr="000C221D">
              <w:rPr>
                <w:rStyle w:val="Hyperlink"/>
                <w:noProof/>
                <w:rtl/>
              </w:rPr>
              <w:t xml:space="preserve">, </w:t>
            </w:r>
            <w:r w:rsidRPr="000C221D">
              <w:rPr>
                <w:rStyle w:val="Hyperlink"/>
                <w:rFonts w:hint="eastAsia"/>
                <w:noProof/>
                <w:rtl/>
              </w:rPr>
              <w:t>פרק</w:t>
            </w:r>
            <w:r w:rsidRPr="000C221D">
              <w:rPr>
                <w:rStyle w:val="Hyperlink"/>
                <w:noProof/>
                <w:rtl/>
              </w:rPr>
              <w:t xml:space="preserve"> </w:t>
            </w:r>
            <w:r w:rsidRPr="000C221D">
              <w:rPr>
                <w:rStyle w:val="Hyperlink"/>
                <w:rFonts w:hint="eastAsia"/>
                <w:noProof/>
                <w:rtl/>
              </w:rPr>
              <w:t>ד</w:t>
            </w:r>
            <w:r w:rsidRPr="000C221D">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Toc227311769 \h</w:instrText>
            </w:r>
            <w:r>
              <w:rPr>
                <w:noProof/>
                <w:webHidden/>
                <w:rtl/>
              </w:rPr>
              <w:instrText xml:space="preserve"> </w:instrText>
            </w:r>
            <w:r>
              <w:rPr>
                <w:noProof/>
                <w:webHidden/>
                <w:rtl/>
              </w:rPr>
            </w:r>
            <w:r>
              <w:rPr>
                <w:noProof/>
                <w:webHidden/>
                <w:rtl/>
              </w:rPr>
              <w:fldChar w:fldCharType="separate"/>
            </w:r>
            <w:r>
              <w:rPr>
                <w:noProof/>
                <w:webHidden/>
                <w:rtl/>
              </w:rPr>
              <w:t>36</w:t>
            </w:r>
            <w:r>
              <w:rPr>
                <w:noProof/>
                <w:webHidden/>
                <w:rtl/>
              </w:rPr>
              <w:fldChar w:fldCharType="end"/>
            </w:r>
          </w:hyperlink>
        </w:p>
        <w:p w14:paraId="7603EE57" w14:textId="335869B9" w:rsidR="007A2B6C" w:rsidRDefault="007A2B6C">
          <w:pPr>
            <w:pStyle w:val="TOC3"/>
            <w:tabs>
              <w:tab w:val="right" w:leader="dot" w:pos="8296"/>
            </w:tabs>
            <w:rPr>
              <w:noProof/>
              <w:rtl/>
            </w:rPr>
          </w:pPr>
          <w:hyperlink w:anchor="_Toc227311770" w:history="1">
            <w:r w:rsidRPr="000C221D">
              <w:rPr>
                <w:rStyle w:val="Hyperlink"/>
                <w:rFonts w:ascii="Arial" w:eastAsia="Times New Roman" w:hAnsi="Arial" w:cs="Arial" w:hint="eastAsia"/>
                <w:b/>
                <w:bCs/>
                <w:noProof/>
                <w:kern w:val="0"/>
                <w:bdr w:val="none" w:sz="0" w:space="0" w:color="auto" w:frame="1"/>
                <w:rtl/>
                <w14:ligatures w14:val="none"/>
              </w:rPr>
              <w:t>קיץ</w:t>
            </w:r>
            <w:r w:rsidRPr="000C221D">
              <w:rPr>
                <w:rStyle w:val="Hyperlink"/>
                <w:rFonts w:ascii="Arial" w:eastAsia="Times New Roman" w:hAnsi="Arial" w:cs="Arial"/>
                <w:b/>
                <w:bCs/>
                <w:noProof/>
                <w:kern w:val="0"/>
                <w:bdr w:val="none" w:sz="0" w:space="0" w:color="auto" w:frame="1"/>
                <w:rtl/>
                <w14:ligatures w14:val="none"/>
              </w:rPr>
              <w:t xml:space="preserve"> </w:t>
            </w:r>
            <w:r w:rsidRPr="000C221D">
              <w:rPr>
                <w:rStyle w:val="Hyperlink"/>
                <w:rFonts w:ascii="Arial" w:eastAsia="Times New Roman" w:hAnsi="Arial" w:cs="Arial" w:hint="eastAsia"/>
                <w:b/>
                <w:bCs/>
                <w:noProof/>
                <w:kern w:val="0"/>
                <w:bdr w:val="none" w:sz="0" w:space="0" w:color="auto" w:frame="1"/>
                <w:rtl/>
                <w14:ligatures w14:val="none"/>
              </w:rPr>
              <w:t>תשע</w:t>
            </w:r>
            <w:r w:rsidRPr="000C221D">
              <w:rPr>
                <w:rStyle w:val="Hyperlink"/>
                <w:rFonts w:ascii="Arial" w:eastAsia="Times New Roman" w:hAnsi="Arial" w:cs="Arial"/>
                <w:b/>
                <w:bCs/>
                <w:noProof/>
                <w:kern w:val="0"/>
                <w:bdr w:val="none" w:sz="0" w:space="0" w:color="auto" w:frame="1"/>
                <w:rtl/>
                <w14:ligatures w14:val="none"/>
              </w:rPr>
              <w:t>"</w:t>
            </w:r>
            <w:r w:rsidRPr="000C221D">
              <w:rPr>
                <w:rStyle w:val="Hyperlink"/>
                <w:rFonts w:ascii="Arial" w:eastAsia="Times New Roman" w:hAnsi="Arial" w:cs="Arial" w:hint="eastAsia"/>
                <w:b/>
                <w:bCs/>
                <w:noProof/>
                <w:kern w:val="0"/>
                <w:bdr w:val="none" w:sz="0" w:space="0" w:color="auto" w:frame="1"/>
                <w:rtl/>
                <w14:ligatures w14:val="none"/>
              </w:rPr>
              <w:t>ח</w:t>
            </w:r>
            <w:r w:rsidRPr="000C221D">
              <w:rPr>
                <w:rStyle w:val="Hyperlink"/>
                <w:rFonts w:ascii="Arial" w:eastAsia="Times New Roman" w:hAnsi="Arial" w:cs="Arial"/>
                <w:b/>
                <w:bCs/>
                <w:noProof/>
                <w:kern w:val="0"/>
                <w:bdr w:val="none" w:sz="0" w:space="0" w:color="auto" w:frame="1"/>
                <w:rtl/>
                <w14:ligatures w14:val="none"/>
              </w:rPr>
              <w:t>, 1281</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Toc227311770 \h</w:instrText>
            </w:r>
            <w:r>
              <w:rPr>
                <w:noProof/>
                <w:webHidden/>
                <w:rtl/>
              </w:rPr>
              <w:instrText xml:space="preserve"> </w:instrText>
            </w:r>
            <w:r>
              <w:rPr>
                <w:noProof/>
                <w:webHidden/>
                <w:rtl/>
              </w:rPr>
            </w:r>
            <w:r>
              <w:rPr>
                <w:noProof/>
                <w:webHidden/>
                <w:rtl/>
              </w:rPr>
              <w:fldChar w:fldCharType="separate"/>
            </w:r>
            <w:r>
              <w:rPr>
                <w:noProof/>
                <w:webHidden/>
                <w:rtl/>
              </w:rPr>
              <w:t>36</w:t>
            </w:r>
            <w:r>
              <w:rPr>
                <w:noProof/>
                <w:webHidden/>
                <w:rtl/>
              </w:rPr>
              <w:fldChar w:fldCharType="end"/>
            </w:r>
          </w:hyperlink>
        </w:p>
        <w:p w14:paraId="0FDB6F54" w14:textId="6BDB1289" w:rsidR="007A2B6C" w:rsidRDefault="007A2B6C">
          <w:pPr>
            <w:pStyle w:val="TOC1"/>
            <w:tabs>
              <w:tab w:val="right" w:leader="dot" w:pos="8296"/>
            </w:tabs>
            <w:rPr>
              <w:noProof/>
              <w:rtl/>
            </w:rPr>
          </w:pPr>
          <w:hyperlink w:anchor="_Toc227311771" w:history="1">
            <w:r w:rsidRPr="000C221D">
              <w:rPr>
                <w:rStyle w:val="Hyperlink"/>
                <w:rFonts w:hint="eastAsia"/>
                <w:noProof/>
                <w:rtl/>
              </w:rPr>
              <w:t>עזרא</w:t>
            </w:r>
            <w:r w:rsidRPr="000C221D">
              <w:rPr>
                <w:rStyle w:val="Hyperlink"/>
                <w:noProof/>
                <w:rtl/>
              </w:rPr>
              <w:t xml:space="preserve">, </w:t>
            </w:r>
            <w:r w:rsidRPr="000C221D">
              <w:rPr>
                <w:rStyle w:val="Hyperlink"/>
                <w:rFonts w:hint="eastAsia"/>
                <w:noProof/>
                <w:rtl/>
              </w:rPr>
              <w:t>פרק</w:t>
            </w:r>
            <w:r w:rsidRPr="000C221D">
              <w:rPr>
                <w:rStyle w:val="Hyperlink"/>
                <w:noProof/>
                <w:rtl/>
              </w:rPr>
              <w:t xml:space="preserve"> </w:t>
            </w:r>
            <w:r w:rsidRPr="000C221D">
              <w:rPr>
                <w:rStyle w:val="Hyperlink"/>
                <w:rFonts w:hint="eastAsia"/>
                <w:noProof/>
                <w:rtl/>
              </w:rPr>
              <w:t>ט</w:t>
            </w:r>
            <w:r w:rsidRPr="000C221D">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Toc227311771 \h</w:instrText>
            </w:r>
            <w:r>
              <w:rPr>
                <w:noProof/>
                <w:webHidden/>
                <w:rtl/>
              </w:rPr>
              <w:instrText xml:space="preserve"> </w:instrText>
            </w:r>
            <w:r>
              <w:rPr>
                <w:noProof/>
                <w:webHidden/>
                <w:rtl/>
              </w:rPr>
            </w:r>
            <w:r>
              <w:rPr>
                <w:noProof/>
                <w:webHidden/>
                <w:rtl/>
              </w:rPr>
              <w:fldChar w:fldCharType="separate"/>
            </w:r>
            <w:r>
              <w:rPr>
                <w:noProof/>
                <w:webHidden/>
                <w:rtl/>
              </w:rPr>
              <w:t>38</w:t>
            </w:r>
            <w:r>
              <w:rPr>
                <w:noProof/>
                <w:webHidden/>
                <w:rtl/>
              </w:rPr>
              <w:fldChar w:fldCharType="end"/>
            </w:r>
          </w:hyperlink>
        </w:p>
        <w:p w14:paraId="704A9665" w14:textId="4A36A94F" w:rsidR="007A2B6C" w:rsidRDefault="007A2B6C">
          <w:pPr>
            <w:pStyle w:val="TOC3"/>
            <w:tabs>
              <w:tab w:val="right" w:leader="dot" w:pos="8296"/>
            </w:tabs>
            <w:rPr>
              <w:noProof/>
              <w:rtl/>
            </w:rPr>
          </w:pPr>
          <w:hyperlink w:anchor="_Toc227311772" w:history="1">
            <w:r w:rsidRPr="000C221D">
              <w:rPr>
                <w:rStyle w:val="Hyperlink"/>
                <w:rFonts w:ascii="Arial" w:eastAsia="Times New Roman" w:hAnsi="Arial" w:cs="Arial" w:hint="eastAsia"/>
                <w:b/>
                <w:bCs/>
                <w:noProof/>
                <w:kern w:val="0"/>
                <w:bdr w:val="none" w:sz="0" w:space="0" w:color="auto" w:frame="1"/>
                <w:rtl/>
                <w14:ligatures w14:val="none"/>
              </w:rPr>
              <w:t>קיץ</w:t>
            </w:r>
            <w:r w:rsidRPr="000C221D">
              <w:rPr>
                <w:rStyle w:val="Hyperlink"/>
                <w:rFonts w:ascii="Arial" w:eastAsia="Times New Roman" w:hAnsi="Arial" w:cs="Arial"/>
                <w:b/>
                <w:bCs/>
                <w:noProof/>
                <w:kern w:val="0"/>
                <w:bdr w:val="none" w:sz="0" w:space="0" w:color="auto" w:frame="1"/>
                <w:rtl/>
                <w14:ligatures w14:val="none"/>
              </w:rPr>
              <w:t xml:space="preserve"> </w:t>
            </w:r>
            <w:r w:rsidRPr="000C221D">
              <w:rPr>
                <w:rStyle w:val="Hyperlink"/>
                <w:rFonts w:ascii="Arial" w:eastAsia="Times New Roman" w:hAnsi="Arial" w:cs="Arial" w:hint="eastAsia"/>
                <w:b/>
                <w:bCs/>
                <w:noProof/>
                <w:kern w:val="0"/>
                <w:bdr w:val="none" w:sz="0" w:space="0" w:color="auto" w:frame="1"/>
                <w:rtl/>
                <w14:ligatures w14:val="none"/>
              </w:rPr>
              <w:t>תשפ</w:t>
            </w:r>
            <w:r w:rsidRPr="000C221D">
              <w:rPr>
                <w:rStyle w:val="Hyperlink"/>
                <w:rFonts w:ascii="Arial" w:eastAsia="Times New Roman" w:hAnsi="Arial" w:cs="Arial"/>
                <w:b/>
                <w:bCs/>
                <w:noProof/>
                <w:kern w:val="0"/>
                <w:bdr w:val="none" w:sz="0" w:space="0" w:color="auto" w:frame="1"/>
                <w:rtl/>
                <w14:ligatures w14:val="none"/>
              </w:rPr>
              <w:t>"</w:t>
            </w:r>
            <w:r w:rsidRPr="000C221D">
              <w:rPr>
                <w:rStyle w:val="Hyperlink"/>
                <w:rFonts w:ascii="Arial" w:eastAsia="Times New Roman" w:hAnsi="Arial" w:cs="Arial" w:hint="eastAsia"/>
                <w:b/>
                <w:bCs/>
                <w:noProof/>
                <w:kern w:val="0"/>
                <w:bdr w:val="none" w:sz="0" w:space="0" w:color="auto" w:frame="1"/>
                <w:rtl/>
                <w14:ligatures w14:val="none"/>
              </w:rPr>
              <w:t>ה</w:t>
            </w:r>
            <w:r w:rsidRPr="000C221D">
              <w:rPr>
                <w:rStyle w:val="Hyperlink"/>
                <w:rFonts w:ascii="Arial" w:eastAsia="Times New Roman" w:hAnsi="Arial" w:cs="Arial"/>
                <w:b/>
                <w:bCs/>
                <w:noProof/>
                <w:kern w:val="0"/>
                <w:bdr w:val="none" w:sz="0" w:space="0" w:color="auto" w:frame="1"/>
                <w:rtl/>
                <w14:ligatures w14:val="none"/>
              </w:rPr>
              <w:t>, 1362</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Toc227311772 \h</w:instrText>
            </w:r>
            <w:r>
              <w:rPr>
                <w:noProof/>
                <w:webHidden/>
                <w:rtl/>
              </w:rPr>
              <w:instrText xml:space="preserve"> </w:instrText>
            </w:r>
            <w:r>
              <w:rPr>
                <w:noProof/>
                <w:webHidden/>
                <w:rtl/>
              </w:rPr>
            </w:r>
            <w:r>
              <w:rPr>
                <w:noProof/>
                <w:webHidden/>
                <w:rtl/>
              </w:rPr>
              <w:fldChar w:fldCharType="separate"/>
            </w:r>
            <w:r>
              <w:rPr>
                <w:noProof/>
                <w:webHidden/>
                <w:rtl/>
              </w:rPr>
              <w:t>38</w:t>
            </w:r>
            <w:r>
              <w:rPr>
                <w:noProof/>
                <w:webHidden/>
                <w:rtl/>
              </w:rPr>
              <w:fldChar w:fldCharType="end"/>
            </w:r>
          </w:hyperlink>
        </w:p>
        <w:p w14:paraId="78789953" w14:textId="54CC3696" w:rsidR="007A2B6C" w:rsidRDefault="007A2B6C">
          <w:pPr>
            <w:pStyle w:val="TOC1"/>
            <w:tabs>
              <w:tab w:val="right" w:leader="dot" w:pos="8296"/>
            </w:tabs>
            <w:rPr>
              <w:noProof/>
              <w:rtl/>
            </w:rPr>
          </w:pPr>
          <w:hyperlink w:anchor="_Toc227311773" w:history="1">
            <w:r w:rsidRPr="000C221D">
              <w:rPr>
                <w:rStyle w:val="Hyperlink"/>
                <w:rFonts w:hint="eastAsia"/>
                <w:noProof/>
                <w:rtl/>
              </w:rPr>
              <w:t>עזרא</w:t>
            </w:r>
            <w:r w:rsidRPr="000C221D">
              <w:rPr>
                <w:rStyle w:val="Hyperlink"/>
                <w:noProof/>
                <w:rtl/>
              </w:rPr>
              <w:t xml:space="preserve">, </w:t>
            </w:r>
            <w:r w:rsidRPr="000C221D">
              <w:rPr>
                <w:rStyle w:val="Hyperlink"/>
                <w:rFonts w:hint="eastAsia"/>
                <w:noProof/>
                <w:rtl/>
              </w:rPr>
              <w:t>פרק</w:t>
            </w:r>
            <w:r w:rsidRPr="000C221D">
              <w:rPr>
                <w:rStyle w:val="Hyperlink"/>
                <w:noProof/>
                <w:rtl/>
              </w:rPr>
              <w:t xml:space="preserve"> </w:t>
            </w:r>
            <w:r w:rsidRPr="000C221D">
              <w:rPr>
                <w:rStyle w:val="Hyperlink"/>
                <w:rFonts w:hint="eastAsia"/>
                <w:noProof/>
                <w:rtl/>
              </w:rPr>
              <w:t>י</w:t>
            </w:r>
            <w:r w:rsidRPr="000C221D">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Toc227311773 \h</w:instrText>
            </w:r>
            <w:r>
              <w:rPr>
                <w:noProof/>
                <w:webHidden/>
                <w:rtl/>
              </w:rPr>
              <w:instrText xml:space="preserve"> </w:instrText>
            </w:r>
            <w:r>
              <w:rPr>
                <w:noProof/>
                <w:webHidden/>
                <w:rtl/>
              </w:rPr>
            </w:r>
            <w:r>
              <w:rPr>
                <w:noProof/>
                <w:webHidden/>
                <w:rtl/>
              </w:rPr>
              <w:fldChar w:fldCharType="separate"/>
            </w:r>
            <w:r>
              <w:rPr>
                <w:noProof/>
                <w:webHidden/>
                <w:rtl/>
              </w:rPr>
              <w:t>42</w:t>
            </w:r>
            <w:r>
              <w:rPr>
                <w:noProof/>
                <w:webHidden/>
                <w:rtl/>
              </w:rPr>
              <w:fldChar w:fldCharType="end"/>
            </w:r>
          </w:hyperlink>
        </w:p>
        <w:p w14:paraId="459EF013" w14:textId="5A7E3750" w:rsidR="007A2B6C" w:rsidRDefault="007A2B6C">
          <w:pPr>
            <w:pStyle w:val="TOC3"/>
            <w:tabs>
              <w:tab w:val="right" w:leader="dot" w:pos="8296"/>
            </w:tabs>
            <w:rPr>
              <w:noProof/>
              <w:rtl/>
            </w:rPr>
          </w:pPr>
          <w:hyperlink w:anchor="_Toc227311774" w:history="1">
            <w:r w:rsidRPr="000C221D">
              <w:rPr>
                <w:rStyle w:val="Hyperlink"/>
                <w:rFonts w:ascii="Arial" w:eastAsia="Times New Roman" w:hAnsi="Arial" w:cs="Arial" w:hint="eastAsia"/>
                <w:b/>
                <w:bCs/>
                <w:noProof/>
                <w:kern w:val="0"/>
                <w:bdr w:val="none" w:sz="0" w:space="0" w:color="auto" w:frame="1"/>
                <w:rtl/>
                <w14:ligatures w14:val="none"/>
              </w:rPr>
              <w:t>קיץ</w:t>
            </w:r>
            <w:r w:rsidRPr="000C221D">
              <w:rPr>
                <w:rStyle w:val="Hyperlink"/>
                <w:rFonts w:ascii="Arial" w:eastAsia="Times New Roman" w:hAnsi="Arial" w:cs="Arial"/>
                <w:b/>
                <w:bCs/>
                <w:noProof/>
                <w:kern w:val="0"/>
                <w:bdr w:val="none" w:sz="0" w:space="0" w:color="auto" w:frame="1"/>
                <w:rtl/>
                <w14:ligatures w14:val="none"/>
              </w:rPr>
              <w:t xml:space="preserve"> </w:t>
            </w:r>
            <w:r w:rsidRPr="000C221D">
              <w:rPr>
                <w:rStyle w:val="Hyperlink"/>
                <w:rFonts w:ascii="Arial" w:eastAsia="Times New Roman" w:hAnsi="Arial" w:cs="Arial" w:hint="eastAsia"/>
                <w:b/>
                <w:bCs/>
                <w:noProof/>
                <w:kern w:val="0"/>
                <w:bdr w:val="none" w:sz="0" w:space="0" w:color="auto" w:frame="1"/>
                <w:rtl/>
                <w14:ligatures w14:val="none"/>
              </w:rPr>
              <w:t>תשפ</w:t>
            </w:r>
            <w:r w:rsidRPr="000C221D">
              <w:rPr>
                <w:rStyle w:val="Hyperlink"/>
                <w:rFonts w:ascii="Arial" w:eastAsia="Times New Roman" w:hAnsi="Arial" w:cs="Arial"/>
                <w:b/>
                <w:bCs/>
                <w:noProof/>
                <w:kern w:val="0"/>
                <w:bdr w:val="none" w:sz="0" w:space="0" w:color="auto" w:frame="1"/>
                <w:rtl/>
                <w14:ligatures w14:val="none"/>
              </w:rPr>
              <w:t>"</w:t>
            </w:r>
            <w:r w:rsidRPr="000C221D">
              <w:rPr>
                <w:rStyle w:val="Hyperlink"/>
                <w:rFonts w:ascii="Arial" w:eastAsia="Times New Roman" w:hAnsi="Arial" w:cs="Arial" w:hint="eastAsia"/>
                <w:b/>
                <w:bCs/>
                <w:noProof/>
                <w:kern w:val="0"/>
                <w:bdr w:val="none" w:sz="0" w:space="0" w:color="auto" w:frame="1"/>
                <w:rtl/>
                <w14:ligatures w14:val="none"/>
              </w:rPr>
              <w:t>ד</w:t>
            </w:r>
            <w:r w:rsidRPr="000C221D">
              <w:rPr>
                <w:rStyle w:val="Hyperlink"/>
                <w:rFonts w:ascii="Arial" w:eastAsia="Times New Roman" w:hAnsi="Arial" w:cs="Arial"/>
                <w:b/>
                <w:bCs/>
                <w:noProof/>
                <w:kern w:val="0"/>
                <w:bdr w:val="none" w:sz="0" w:space="0" w:color="auto" w:frame="1"/>
                <w:rtl/>
                <w14:ligatures w14:val="none"/>
              </w:rPr>
              <w:t>, 1362</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Toc227311774 \h</w:instrText>
            </w:r>
            <w:r>
              <w:rPr>
                <w:noProof/>
                <w:webHidden/>
                <w:rtl/>
              </w:rPr>
              <w:instrText xml:space="preserve"> </w:instrText>
            </w:r>
            <w:r>
              <w:rPr>
                <w:noProof/>
                <w:webHidden/>
                <w:rtl/>
              </w:rPr>
            </w:r>
            <w:r>
              <w:rPr>
                <w:noProof/>
                <w:webHidden/>
                <w:rtl/>
              </w:rPr>
              <w:fldChar w:fldCharType="separate"/>
            </w:r>
            <w:r>
              <w:rPr>
                <w:noProof/>
                <w:webHidden/>
                <w:rtl/>
              </w:rPr>
              <w:t>42</w:t>
            </w:r>
            <w:r>
              <w:rPr>
                <w:noProof/>
                <w:webHidden/>
                <w:rtl/>
              </w:rPr>
              <w:fldChar w:fldCharType="end"/>
            </w:r>
          </w:hyperlink>
        </w:p>
        <w:p w14:paraId="7D6CEA88" w14:textId="69DDE35E" w:rsidR="007A2B6C" w:rsidRDefault="007A2B6C">
          <w:pPr>
            <w:pStyle w:val="TOC1"/>
            <w:tabs>
              <w:tab w:val="right" w:leader="dot" w:pos="8296"/>
            </w:tabs>
            <w:rPr>
              <w:noProof/>
              <w:rtl/>
            </w:rPr>
          </w:pPr>
          <w:hyperlink w:anchor="_Toc227311775" w:history="1">
            <w:r w:rsidRPr="000C221D">
              <w:rPr>
                <w:rStyle w:val="Hyperlink"/>
                <w:noProof/>
                <w:rtl/>
              </w:rPr>
              <w:t xml:space="preserve">.5 </w:t>
            </w:r>
            <w:r w:rsidRPr="000C221D">
              <w:rPr>
                <w:rStyle w:val="Hyperlink"/>
                <w:rFonts w:hint="eastAsia"/>
                <w:noProof/>
                <w:rtl/>
              </w:rPr>
              <w:t>מבוא</w:t>
            </w:r>
            <w:r w:rsidRPr="000C221D">
              <w:rPr>
                <w:rStyle w:val="Hyperlink"/>
                <w:noProof/>
                <w:rtl/>
              </w:rPr>
              <w:t xml:space="preserve"> </w:t>
            </w:r>
            <w:r w:rsidRPr="000C221D">
              <w:rPr>
                <w:rStyle w:val="Hyperlink"/>
                <w:rFonts w:hint="eastAsia"/>
                <w:noProof/>
                <w:rtl/>
              </w:rPr>
              <w:t>לאסתר</w:t>
            </w:r>
            <w:r w:rsidRPr="000C221D">
              <w:rPr>
                <w:rStyle w:val="Hyperlink"/>
                <w:noProof/>
                <w:rtl/>
              </w:rPr>
              <w:t xml:space="preserve">, </w:t>
            </w:r>
            <w:r w:rsidRPr="000C221D">
              <w:rPr>
                <w:rStyle w:val="Hyperlink"/>
                <w:rFonts w:hint="eastAsia"/>
                <w:noProof/>
                <w:rtl/>
              </w:rPr>
              <w:t>רקע</w:t>
            </w:r>
            <w:r w:rsidRPr="000C221D">
              <w:rPr>
                <w:rStyle w:val="Hyperlink"/>
                <w:noProof/>
                <w:rtl/>
              </w:rPr>
              <w:t xml:space="preserve"> </w:t>
            </w:r>
            <w:r w:rsidRPr="000C221D">
              <w:rPr>
                <w:rStyle w:val="Hyperlink"/>
                <w:rFonts w:hint="eastAsia"/>
                <w:noProof/>
                <w:rtl/>
              </w:rPr>
              <w:t>לחורבן</w:t>
            </w:r>
            <w:r w:rsidRPr="000C221D">
              <w:rPr>
                <w:rStyle w:val="Hyperlink"/>
                <w:noProof/>
                <w:rtl/>
              </w:rPr>
              <w:t xml:space="preserve"> </w:t>
            </w:r>
            <w:r w:rsidRPr="000C221D">
              <w:rPr>
                <w:rStyle w:val="Hyperlink"/>
                <w:rFonts w:hint="eastAsia"/>
                <w:noProof/>
                <w:rtl/>
              </w:rPr>
              <w:t>וגלות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Toc227311775 \h</w:instrText>
            </w:r>
            <w:r>
              <w:rPr>
                <w:noProof/>
                <w:webHidden/>
                <w:rtl/>
              </w:rPr>
              <w:instrText xml:space="preserve"> </w:instrText>
            </w:r>
            <w:r>
              <w:rPr>
                <w:noProof/>
                <w:webHidden/>
                <w:rtl/>
              </w:rPr>
            </w:r>
            <w:r>
              <w:rPr>
                <w:noProof/>
                <w:webHidden/>
                <w:rtl/>
              </w:rPr>
              <w:fldChar w:fldCharType="separate"/>
            </w:r>
            <w:r>
              <w:rPr>
                <w:noProof/>
                <w:webHidden/>
                <w:rtl/>
              </w:rPr>
              <w:t>43</w:t>
            </w:r>
            <w:r>
              <w:rPr>
                <w:noProof/>
                <w:webHidden/>
                <w:rtl/>
              </w:rPr>
              <w:fldChar w:fldCharType="end"/>
            </w:r>
          </w:hyperlink>
        </w:p>
        <w:p w14:paraId="566E573F" w14:textId="463FE4A7" w:rsidR="007A2B6C" w:rsidRDefault="007A2B6C">
          <w:pPr>
            <w:pStyle w:val="TOC1"/>
            <w:tabs>
              <w:tab w:val="right" w:leader="dot" w:pos="8296"/>
            </w:tabs>
            <w:rPr>
              <w:noProof/>
              <w:rtl/>
            </w:rPr>
          </w:pPr>
          <w:hyperlink w:anchor="_Toc227311776" w:history="1">
            <w:r w:rsidRPr="000C221D">
              <w:rPr>
                <w:rStyle w:val="Hyperlink"/>
                <w:rFonts w:hint="eastAsia"/>
                <w:noProof/>
                <w:rtl/>
              </w:rPr>
              <w:t>מלכים</w:t>
            </w:r>
            <w:r w:rsidRPr="000C221D">
              <w:rPr>
                <w:rStyle w:val="Hyperlink"/>
                <w:noProof/>
                <w:rtl/>
              </w:rPr>
              <w:t xml:space="preserve"> </w:t>
            </w:r>
            <w:r w:rsidRPr="000C221D">
              <w:rPr>
                <w:rStyle w:val="Hyperlink"/>
                <w:rFonts w:hint="eastAsia"/>
                <w:noProof/>
                <w:rtl/>
              </w:rPr>
              <w:t>ב</w:t>
            </w:r>
            <w:r w:rsidRPr="000C221D">
              <w:rPr>
                <w:rStyle w:val="Hyperlink"/>
                <w:noProof/>
                <w:rtl/>
              </w:rPr>
              <w:t xml:space="preserve">, </w:t>
            </w:r>
            <w:r w:rsidRPr="000C221D">
              <w:rPr>
                <w:rStyle w:val="Hyperlink"/>
                <w:rFonts w:hint="eastAsia"/>
                <w:noProof/>
                <w:rtl/>
              </w:rPr>
              <w:t>פרק</w:t>
            </w:r>
            <w:r w:rsidRPr="000C221D">
              <w:rPr>
                <w:rStyle w:val="Hyperlink"/>
                <w:noProof/>
                <w:rtl/>
              </w:rPr>
              <w:t xml:space="preserve"> </w:t>
            </w:r>
            <w:r w:rsidRPr="000C221D">
              <w:rPr>
                <w:rStyle w:val="Hyperlink"/>
                <w:rFonts w:hint="eastAsia"/>
                <w:noProof/>
                <w:rtl/>
              </w:rPr>
              <w:t>כ</w:t>
            </w:r>
            <w:r w:rsidRPr="000C221D">
              <w:rPr>
                <w:rStyle w:val="Hyperlink"/>
                <w:noProof/>
                <w:rtl/>
              </w:rPr>
              <w:t>"</w:t>
            </w:r>
            <w:r w:rsidRPr="000C221D">
              <w:rPr>
                <w:rStyle w:val="Hyperlink"/>
                <w:rFonts w:hint="eastAsia"/>
                <w:noProof/>
                <w:rtl/>
              </w:rPr>
              <w:t>ד</w:t>
            </w:r>
            <w:r w:rsidRPr="000C221D">
              <w:rPr>
                <w:rStyle w:val="Hyperlink"/>
                <w:noProof/>
                <w:rtl/>
              </w:rPr>
              <w:t xml:space="preserve">, </w:t>
            </w:r>
            <w:r w:rsidRPr="000C221D">
              <w:rPr>
                <w:rStyle w:val="Hyperlink"/>
                <w:rFonts w:hint="eastAsia"/>
                <w:noProof/>
                <w:rtl/>
              </w:rPr>
              <w:t>פסוקים</w:t>
            </w:r>
            <w:r w:rsidRPr="000C221D">
              <w:rPr>
                <w:rStyle w:val="Hyperlink"/>
                <w:noProof/>
                <w:rtl/>
              </w:rPr>
              <w:t xml:space="preserve"> </w:t>
            </w:r>
            <w:r w:rsidRPr="000C221D">
              <w:rPr>
                <w:rStyle w:val="Hyperlink"/>
                <w:rFonts w:hint="eastAsia"/>
                <w:noProof/>
                <w:rtl/>
              </w:rPr>
              <w:t>ח</w:t>
            </w:r>
            <w:r w:rsidRPr="000C221D">
              <w:rPr>
                <w:rStyle w:val="Hyperlink"/>
                <w:noProof/>
                <w:rtl/>
              </w:rPr>
              <w:t>'–</w:t>
            </w:r>
            <w:r w:rsidRPr="000C221D">
              <w:rPr>
                <w:rStyle w:val="Hyperlink"/>
                <w:rFonts w:hint="eastAsia"/>
                <w:noProof/>
                <w:rtl/>
              </w:rPr>
              <w:t>כ</w:t>
            </w:r>
            <w:r w:rsidRPr="000C221D">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Toc227311776 \h</w:instrText>
            </w:r>
            <w:r>
              <w:rPr>
                <w:noProof/>
                <w:webHidden/>
                <w:rtl/>
              </w:rPr>
              <w:instrText xml:space="preserve"> </w:instrText>
            </w:r>
            <w:r>
              <w:rPr>
                <w:noProof/>
                <w:webHidden/>
                <w:rtl/>
              </w:rPr>
            </w:r>
            <w:r>
              <w:rPr>
                <w:noProof/>
                <w:webHidden/>
                <w:rtl/>
              </w:rPr>
              <w:fldChar w:fldCharType="separate"/>
            </w:r>
            <w:r>
              <w:rPr>
                <w:noProof/>
                <w:webHidden/>
                <w:rtl/>
              </w:rPr>
              <w:t>43</w:t>
            </w:r>
            <w:r>
              <w:rPr>
                <w:noProof/>
                <w:webHidden/>
                <w:rtl/>
              </w:rPr>
              <w:fldChar w:fldCharType="end"/>
            </w:r>
          </w:hyperlink>
        </w:p>
        <w:p w14:paraId="6215DED5" w14:textId="0516F102" w:rsidR="007A2B6C" w:rsidRDefault="007A2B6C">
          <w:pPr>
            <w:pStyle w:val="TOC1"/>
            <w:tabs>
              <w:tab w:val="right" w:leader="dot" w:pos="8296"/>
            </w:tabs>
            <w:rPr>
              <w:noProof/>
              <w:rtl/>
            </w:rPr>
          </w:pPr>
          <w:hyperlink w:anchor="_Toc227311777" w:history="1">
            <w:r w:rsidRPr="000C221D">
              <w:rPr>
                <w:rStyle w:val="Hyperlink"/>
                <w:rFonts w:hint="eastAsia"/>
                <w:noProof/>
                <w:rtl/>
              </w:rPr>
              <w:t>מלכים</w:t>
            </w:r>
            <w:r w:rsidRPr="000C221D">
              <w:rPr>
                <w:rStyle w:val="Hyperlink"/>
                <w:noProof/>
                <w:rtl/>
              </w:rPr>
              <w:t xml:space="preserve"> </w:t>
            </w:r>
            <w:r w:rsidRPr="000C221D">
              <w:rPr>
                <w:rStyle w:val="Hyperlink"/>
                <w:rFonts w:hint="eastAsia"/>
                <w:noProof/>
                <w:rtl/>
              </w:rPr>
              <w:t>ב</w:t>
            </w:r>
            <w:r w:rsidRPr="000C221D">
              <w:rPr>
                <w:rStyle w:val="Hyperlink"/>
                <w:noProof/>
                <w:rtl/>
              </w:rPr>
              <w:t xml:space="preserve">, </w:t>
            </w:r>
            <w:r w:rsidRPr="000C221D">
              <w:rPr>
                <w:rStyle w:val="Hyperlink"/>
                <w:rFonts w:hint="eastAsia"/>
                <w:noProof/>
                <w:rtl/>
              </w:rPr>
              <w:t>פרק</w:t>
            </w:r>
            <w:r w:rsidRPr="000C221D">
              <w:rPr>
                <w:rStyle w:val="Hyperlink"/>
                <w:noProof/>
                <w:rtl/>
              </w:rPr>
              <w:t xml:space="preserve"> </w:t>
            </w:r>
            <w:r w:rsidRPr="000C221D">
              <w:rPr>
                <w:rStyle w:val="Hyperlink"/>
                <w:rFonts w:hint="eastAsia"/>
                <w:noProof/>
                <w:rtl/>
              </w:rPr>
              <w:t>כ</w:t>
            </w:r>
            <w:r w:rsidRPr="000C221D">
              <w:rPr>
                <w:rStyle w:val="Hyperlink"/>
                <w:noProof/>
                <w:rtl/>
              </w:rPr>
              <w:t>"</w:t>
            </w:r>
            <w:r w:rsidRPr="000C221D">
              <w:rPr>
                <w:rStyle w:val="Hyperlink"/>
                <w:rFonts w:hint="eastAsia"/>
                <w:noProof/>
                <w:rtl/>
              </w:rPr>
              <w:t>ה</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Toc227311777 \h</w:instrText>
            </w:r>
            <w:r>
              <w:rPr>
                <w:noProof/>
                <w:webHidden/>
                <w:rtl/>
              </w:rPr>
              <w:instrText xml:space="preserve"> </w:instrText>
            </w:r>
            <w:r>
              <w:rPr>
                <w:noProof/>
                <w:webHidden/>
                <w:rtl/>
              </w:rPr>
            </w:r>
            <w:r>
              <w:rPr>
                <w:noProof/>
                <w:webHidden/>
                <w:rtl/>
              </w:rPr>
              <w:fldChar w:fldCharType="separate"/>
            </w:r>
            <w:r>
              <w:rPr>
                <w:noProof/>
                <w:webHidden/>
                <w:rtl/>
              </w:rPr>
              <w:t>48</w:t>
            </w:r>
            <w:r>
              <w:rPr>
                <w:noProof/>
                <w:webHidden/>
                <w:rtl/>
              </w:rPr>
              <w:fldChar w:fldCharType="end"/>
            </w:r>
          </w:hyperlink>
        </w:p>
        <w:p w14:paraId="7C126E23" w14:textId="1853D15F" w:rsidR="007A2B6C" w:rsidRDefault="007A2B6C">
          <w:pPr>
            <w:pStyle w:val="TOC1"/>
            <w:tabs>
              <w:tab w:val="right" w:leader="dot" w:pos="8296"/>
            </w:tabs>
            <w:rPr>
              <w:noProof/>
              <w:rtl/>
            </w:rPr>
          </w:pPr>
          <w:hyperlink w:anchor="_Toc227311778" w:history="1">
            <w:r w:rsidRPr="000C221D">
              <w:rPr>
                <w:rStyle w:val="Hyperlink"/>
                <w:noProof/>
                <w:rtl/>
              </w:rPr>
              <w:t xml:space="preserve">.6 </w:t>
            </w:r>
            <w:r w:rsidRPr="000C221D">
              <w:rPr>
                <w:rStyle w:val="Hyperlink"/>
                <w:rFonts w:hint="eastAsia"/>
                <w:noProof/>
                <w:rtl/>
              </w:rPr>
              <w:t>מגילת</w:t>
            </w:r>
            <w:r w:rsidRPr="000C221D">
              <w:rPr>
                <w:rStyle w:val="Hyperlink"/>
                <w:noProof/>
                <w:rtl/>
              </w:rPr>
              <w:t xml:space="preserve"> </w:t>
            </w:r>
            <w:r w:rsidRPr="000C221D">
              <w:rPr>
                <w:rStyle w:val="Hyperlink"/>
                <w:rFonts w:hint="eastAsia"/>
                <w:noProof/>
                <w:rtl/>
              </w:rPr>
              <w:t>אסתר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Toc227311778 \h</w:instrText>
            </w:r>
            <w:r>
              <w:rPr>
                <w:noProof/>
                <w:webHidden/>
                <w:rtl/>
              </w:rPr>
              <w:instrText xml:space="preserve"> </w:instrText>
            </w:r>
            <w:r>
              <w:rPr>
                <w:noProof/>
                <w:webHidden/>
                <w:rtl/>
              </w:rPr>
            </w:r>
            <w:r>
              <w:rPr>
                <w:noProof/>
                <w:webHidden/>
                <w:rtl/>
              </w:rPr>
              <w:fldChar w:fldCharType="separate"/>
            </w:r>
            <w:r>
              <w:rPr>
                <w:noProof/>
                <w:webHidden/>
                <w:rtl/>
              </w:rPr>
              <w:t>55</w:t>
            </w:r>
            <w:r>
              <w:rPr>
                <w:noProof/>
                <w:webHidden/>
                <w:rtl/>
              </w:rPr>
              <w:fldChar w:fldCharType="end"/>
            </w:r>
          </w:hyperlink>
        </w:p>
        <w:p w14:paraId="6A182FF8" w14:textId="5E0D4205" w:rsidR="007A2B6C" w:rsidRDefault="007A2B6C">
          <w:pPr>
            <w:pStyle w:val="TOC1"/>
            <w:tabs>
              <w:tab w:val="right" w:leader="dot" w:pos="8296"/>
            </w:tabs>
            <w:rPr>
              <w:noProof/>
              <w:rtl/>
            </w:rPr>
          </w:pPr>
          <w:hyperlink w:anchor="_Toc227311779" w:history="1">
            <w:r w:rsidRPr="000C221D">
              <w:rPr>
                <w:rStyle w:val="Hyperlink"/>
                <w:rFonts w:hint="eastAsia"/>
                <w:noProof/>
                <w:rtl/>
              </w:rPr>
              <w:t>אסתר</w:t>
            </w:r>
            <w:r w:rsidRPr="000C221D">
              <w:rPr>
                <w:rStyle w:val="Hyperlink"/>
                <w:noProof/>
                <w:rtl/>
              </w:rPr>
              <w:t xml:space="preserve">, </w:t>
            </w:r>
            <w:r w:rsidRPr="000C221D">
              <w:rPr>
                <w:rStyle w:val="Hyperlink"/>
                <w:rFonts w:hint="eastAsia"/>
                <w:noProof/>
                <w:rtl/>
              </w:rPr>
              <w:t>פרק</w:t>
            </w:r>
            <w:r w:rsidRPr="000C221D">
              <w:rPr>
                <w:rStyle w:val="Hyperlink"/>
                <w:noProof/>
                <w:rtl/>
              </w:rPr>
              <w:t xml:space="preserve"> </w:t>
            </w:r>
            <w:r w:rsidRPr="000C221D">
              <w:rPr>
                <w:rStyle w:val="Hyperlink"/>
                <w:rFonts w:hint="eastAsia"/>
                <w:noProof/>
                <w:rtl/>
              </w:rPr>
              <w:t>א</w:t>
            </w:r>
            <w:r w:rsidRPr="000C221D">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Toc227311779 \h</w:instrText>
            </w:r>
            <w:r>
              <w:rPr>
                <w:noProof/>
                <w:webHidden/>
                <w:rtl/>
              </w:rPr>
              <w:instrText xml:space="preserve"> </w:instrText>
            </w:r>
            <w:r>
              <w:rPr>
                <w:noProof/>
                <w:webHidden/>
                <w:rtl/>
              </w:rPr>
            </w:r>
            <w:r>
              <w:rPr>
                <w:noProof/>
                <w:webHidden/>
                <w:rtl/>
              </w:rPr>
              <w:fldChar w:fldCharType="separate"/>
            </w:r>
            <w:r>
              <w:rPr>
                <w:noProof/>
                <w:webHidden/>
                <w:rtl/>
              </w:rPr>
              <w:t>55</w:t>
            </w:r>
            <w:r>
              <w:rPr>
                <w:noProof/>
                <w:webHidden/>
                <w:rtl/>
              </w:rPr>
              <w:fldChar w:fldCharType="end"/>
            </w:r>
          </w:hyperlink>
        </w:p>
        <w:p w14:paraId="3CF535A7" w14:textId="560EAD42" w:rsidR="007A2B6C" w:rsidRDefault="007A2B6C">
          <w:pPr>
            <w:pStyle w:val="TOC1"/>
            <w:tabs>
              <w:tab w:val="right" w:leader="dot" w:pos="8296"/>
            </w:tabs>
            <w:rPr>
              <w:noProof/>
              <w:rtl/>
            </w:rPr>
          </w:pPr>
          <w:hyperlink w:anchor="_Toc227311780" w:history="1">
            <w:r w:rsidRPr="000C221D">
              <w:rPr>
                <w:rStyle w:val="Hyperlink"/>
                <w:rFonts w:hint="eastAsia"/>
                <w:noProof/>
                <w:rtl/>
              </w:rPr>
              <w:t>אסתר</w:t>
            </w:r>
            <w:r w:rsidRPr="000C221D">
              <w:rPr>
                <w:rStyle w:val="Hyperlink"/>
                <w:noProof/>
                <w:rtl/>
              </w:rPr>
              <w:t xml:space="preserve">, </w:t>
            </w:r>
            <w:r w:rsidRPr="000C221D">
              <w:rPr>
                <w:rStyle w:val="Hyperlink"/>
                <w:rFonts w:hint="eastAsia"/>
                <w:noProof/>
                <w:rtl/>
              </w:rPr>
              <w:t>פרק</w:t>
            </w:r>
            <w:r w:rsidRPr="000C221D">
              <w:rPr>
                <w:rStyle w:val="Hyperlink"/>
                <w:noProof/>
                <w:rtl/>
              </w:rPr>
              <w:t xml:space="preserve"> </w:t>
            </w:r>
            <w:r w:rsidRPr="000C221D">
              <w:rPr>
                <w:rStyle w:val="Hyperlink"/>
                <w:rFonts w:hint="eastAsia"/>
                <w:noProof/>
                <w:rtl/>
              </w:rPr>
              <w:t>ב</w:t>
            </w:r>
            <w:r w:rsidRPr="000C221D">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Toc227311780 \h</w:instrText>
            </w:r>
            <w:r>
              <w:rPr>
                <w:noProof/>
                <w:webHidden/>
                <w:rtl/>
              </w:rPr>
              <w:instrText xml:space="preserve"> </w:instrText>
            </w:r>
            <w:r>
              <w:rPr>
                <w:noProof/>
                <w:webHidden/>
                <w:rtl/>
              </w:rPr>
            </w:r>
            <w:r>
              <w:rPr>
                <w:noProof/>
                <w:webHidden/>
                <w:rtl/>
              </w:rPr>
              <w:fldChar w:fldCharType="separate"/>
            </w:r>
            <w:r>
              <w:rPr>
                <w:noProof/>
                <w:webHidden/>
                <w:rtl/>
              </w:rPr>
              <w:t>56</w:t>
            </w:r>
            <w:r>
              <w:rPr>
                <w:noProof/>
                <w:webHidden/>
                <w:rtl/>
              </w:rPr>
              <w:fldChar w:fldCharType="end"/>
            </w:r>
          </w:hyperlink>
        </w:p>
        <w:p w14:paraId="26182B79" w14:textId="50AC9434" w:rsidR="007A2B6C" w:rsidRDefault="007A2B6C">
          <w:pPr>
            <w:pStyle w:val="TOC1"/>
            <w:tabs>
              <w:tab w:val="right" w:leader="dot" w:pos="8296"/>
            </w:tabs>
            <w:rPr>
              <w:noProof/>
              <w:rtl/>
            </w:rPr>
          </w:pPr>
          <w:hyperlink w:anchor="_Toc227311781" w:history="1">
            <w:r w:rsidRPr="000C221D">
              <w:rPr>
                <w:rStyle w:val="Hyperlink"/>
                <w:rFonts w:hint="eastAsia"/>
                <w:noProof/>
                <w:rtl/>
              </w:rPr>
              <w:t>אסתר</w:t>
            </w:r>
            <w:r w:rsidRPr="000C221D">
              <w:rPr>
                <w:rStyle w:val="Hyperlink"/>
                <w:noProof/>
                <w:rtl/>
              </w:rPr>
              <w:t xml:space="preserve">, </w:t>
            </w:r>
            <w:r w:rsidRPr="000C221D">
              <w:rPr>
                <w:rStyle w:val="Hyperlink"/>
                <w:rFonts w:hint="eastAsia"/>
                <w:noProof/>
                <w:rtl/>
              </w:rPr>
              <w:t>פרק</w:t>
            </w:r>
            <w:r w:rsidRPr="000C221D">
              <w:rPr>
                <w:rStyle w:val="Hyperlink"/>
                <w:noProof/>
                <w:rtl/>
              </w:rPr>
              <w:t xml:space="preserve"> </w:t>
            </w:r>
            <w:r w:rsidRPr="000C221D">
              <w:rPr>
                <w:rStyle w:val="Hyperlink"/>
                <w:rFonts w:hint="eastAsia"/>
                <w:noProof/>
                <w:rtl/>
              </w:rPr>
              <w:t>ג</w:t>
            </w:r>
            <w:r w:rsidRPr="000C221D">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Toc227311781 \h</w:instrText>
            </w:r>
            <w:r>
              <w:rPr>
                <w:noProof/>
                <w:webHidden/>
                <w:rtl/>
              </w:rPr>
              <w:instrText xml:space="preserve"> </w:instrText>
            </w:r>
            <w:r>
              <w:rPr>
                <w:noProof/>
                <w:webHidden/>
                <w:rtl/>
              </w:rPr>
            </w:r>
            <w:r>
              <w:rPr>
                <w:noProof/>
                <w:webHidden/>
                <w:rtl/>
              </w:rPr>
              <w:fldChar w:fldCharType="separate"/>
            </w:r>
            <w:r>
              <w:rPr>
                <w:noProof/>
                <w:webHidden/>
                <w:rtl/>
              </w:rPr>
              <w:t>60</w:t>
            </w:r>
            <w:r>
              <w:rPr>
                <w:noProof/>
                <w:webHidden/>
                <w:rtl/>
              </w:rPr>
              <w:fldChar w:fldCharType="end"/>
            </w:r>
          </w:hyperlink>
        </w:p>
        <w:p w14:paraId="084898B4" w14:textId="30656CDB" w:rsidR="007A2B6C" w:rsidRDefault="007A2B6C">
          <w:pPr>
            <w:pStyle w:val="TOC1"/>
            <w:tabs>
              <w:tab w:val="right" w:leader="dot" w:pos="8296"/>
            </w:tabs>
            <w:rPr>
              <w:noProof/>
              <w:rtl/>
            </w:rPr>
          </w:pPr>
          <w:hyperlink w:anchor="_Toc227311782" w:history="1">
            <w:r w:rsidRPr="000C221D">
              <w:rPr>
                <w:rStyle w:val="Hyperlink"/>
                <w:rFonts w:hint="eastAsia"/>
                <w:noProof/>
                <w:rtl/>
              </w:rPr>
              <w:t>אסתר</w:t>
            </w:r>
            <w:r w:rsidRPr="000C221D">
              <w:rPr>
                <w:rStyle w:val="Hyperlink"/>
                <w:noProof/>
                <w:rtl/>
              </w:rPr>
              <w:t xml:space="preserve">, </w:t>
            </w:r>
            <w:r w:rsidRPr="000C221D">
              <w:rPr>
                <w:rStyle w:val="Hyperlink"/>
                <w:rFonts w:hint="eastAsia"/>
                <w:noProof/>
                <w:rtl/>
              </w:rPr>
              <w:t>פרק</w:t>
            </w:r>
            <w:r w:rsidRPr="000C221D">
              <w:rPr>
                <w:rStyle w:val="Hyperlink"/>
                <w:noProof/>
                <w:rtl/>
              </w:rPr>
              <w:t xml:space="preserve"> </w:t>
            </w:r>
            <w:r w:rsidRPr="000C221D">
              <w:rPr>
                <w:rStyle w:val="Hyperlink"/>
                <w:rFonts w:hint="eastAsia"/>
                <w:noProof/>
                <w:rtl/>
              </w:rPr>
              <w:t>ד</w:t>
            </w:r>
            <w:r w:rsidRPr="000C221D">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Toc227311782 \h</w:instrText>
            </w:r>
            <w:r>
              <w:rPr>
                <w:noProof/>
                <w:webHidden/>
                <w:rtl/>
              </w:rPr>
              <w:instrText xml:space="preserve"> </w:instrText>
            </w:r>
            <w:r>
              <w:rPr>
                <w:noProof/>
                <w:webHidden/>
                <w:rtl/>
              </w:rPr>
            </w:r>
            <w:r>
              <w:rPr>
                <w:noProof/>
                <w:webHidden/>
                <w:rtl/>
              </w:rPr>
              <w:fldChar w:fldCharType="separate"/>
            </w:r>
            <w:r>
              <w:rPr>
                <w:noProof/>
                <w:webHidden/>
                <w:rtl/>
              </w:rPr>
              <w:t>63</w:t>
            </w:r>
            <w:r>
              <w:rPr>
                <w:noProof/>
                <w:webHidden/>
                <w:rtl/>
              </w:rPr>
              <w:fldChar w:fldCharType="end"/>
            </w:r>
          </w:hyperlink>
        </w:p>
        <w:p w14:paraId="6416D967" w14:textId="3311CCA8" w:rsidR="007A2B6C" w:rsidRDefault="007A2B6C">
          <w:pPr>
            <w:pStyle w:val="TOC1"/>
            <w:tabs>
              <w:tab w:val="right" w:leader="dot" w:pos="8296"/>
            </w:tabs>
            <w:rPr>
              <w:noProof/>
              <w:rtl/>
            </w:rPr>
          </w:pPr>
          <w:hyperlink w:anchor="_Toc227311783" w:history="1">
            <w:r w:rsidRPr="000C221D">
              <w:rPr>
                <w:rStyle w:val="Hyperlink"/>
                <w:rFonts w:hint="eastAsia"/>
                <w:noProof/>
                <w:rtl/>
              </w:rPr>
              <w:t>אסתר</w:t>
            </w:r>
            <w:r w:rsidRPr="000C221D">
              <w:rPr>
                <w:rStyle w:val="Hyperlink"/>
                <w:noProof/>
                <w:rtl/>
              </w:rPr>
              <w:t xml:space="preserve">, </w:t>
            </w:r>
            <w:r w:rsidRPr="000C221D">
              <w:rPr>
                <w:rStyle w:val="Hyperlink"/>
                <w:rFonts w:hint="eastAsia"/>
                <w:noProof/>
                <w:rtl/>
              </w:rPr>
              <w:t>פרק</w:t>
            </w:r>
            <w:r w:rsidRPr="000C221D">
              <w:rPr>
                <w:rStyle w:val="Hyperlink"/>
                <w:noProof/>
                <w:rtl/>
              </w:rPr>
              <w:t xml:space="preserve"> </w:t>
            </w:r>
            <w:r w:rsidRPr="000C221D">
              <w:rPr>
                <w:rStyle w:val="Hyperlink"/>
                <w:rFonts w:hint="eastAsia"/>
                <w:noProof/>
                <w:rtl/>
              </w:rPr>
              <w:t>ה</w:t>
            </w:r>
            <w:r w:rsidRPr="000C221D">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Toc227311783 \h</w:instrText>
            </w:r>
            <w:r>
              <w:rPr>
                <w:noProof/>
                <w:webHidden/>
                <w:rtl/>
              </w:rPr>
              <w:instrText xml:space="preserve"> </w:instrText>
            </w:r>
            <w:r>
              <w:rPr>
                <w:noProof/>
                <w:webHidden/>
                <w:rtl/>
              </w:rPr>
            </w:r>
            <w:r>
              <w:rPr>
                <w:noProof/>
                <w:webHidden/>
                <w:rtl/>
              </w:rPr>
              <w:fldChar w:fldCharType="separate"/>
            </w:r>
            <w:r>
              <w:rPr>
                <w:noProof/>
                <w:webHidden/>
                <w:rtl/>
              </w:rPr>
              <w:t>66</w:t>
            </w:r>
            <w:r>
              <w:rPr>
                <w:noProof/>
                <w:webHidden/>
                <w:rtl/>
              </w:rPr>
              <w:fldChar w:fldCharType="end"/>
            </w:r>
          </w:hyperlink>
        </w:p>
        <w:p w14:paraId="5B9F1E1B" w14:textId="09922390" w:rsidR="007A2B6C" w:rsidRDefault="007A2B6C">
          <w:pPr>
            <w:pStyle w:val="TOC1"/>
            <w:tabs>
              <w:tab w:val="right" w:leader="dot" w:pos="8296"/>
            </w:tabs>
            <w:rPr>
              <w:noProof/>
              <w:rtl/>
            </w:rPr>
          </w:pPr>
          <w:hyperlink w:anchor="_Toc227311784" w:history="1">
            <w:r w:rsidRPr="000C221D">
              <w:rPr>
                <w:rStyle w:val="Hyperlink"/>
                <w:rFonts w:hint="eastAsia"/>
                <w:noProof/>
                <w:rtl/>
              </w:rPr>
              <w:t>אסתר</w:t>
            </w:r>
            <w:r w:rsidRPr="000C221D">
              <w:rPr>
                <w:rStyle w:val="Hyperlink"/>
                <w:noProof/>
                <w:rtl/>
              </w:rPr>
              <w:t xml:space="preserve">, </w:t>
            </w:r>
            <w:r w:rsidRPr="000C221D">
              <w:rPr>
                <w:rStyle w:val="Hyperlink"/>
                <w:rFonts w:hint="eastAsia"/>
                <w:noProof/>
                <w:rtl/>
              </w:rPr>
              <w:t>פרק</w:t>
            </w:r>
            <w:r w:rsidRPr="000C221D">
              <w:rPr>
                <w:rStyle w:val="Hyperlink"/>
                <w:noProof/>
                <w:rtl/>
              </w:rPr>
              <w:t xml:space="preserve"> </w:t>
            </w:r>
            <w:r w:rsidRPr="000C221D">
              <w:rPr>
                <w:rStyle w:val="Hyperlink"/>
                <w:rFonts w:hint="eastAsia"/>
                <w:noProof/>
                <w:rtl/>
              </w:rPr>
              <w:t>ו</w:t>
            </w:r>
            <w:r w:rsidRPr="000C221D">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Toc227311784 \h</w:instrText>
            </w:r>
            <w:r>
              <w:rPr>
                <w:noProof/>
                <w:webHidden/>
                <w:rtl/>
              </w:rPr>
              <w:instrText xml:space="preserve"> </w:instrText>
            </w:r>
            <w:r>
              <w:rPr>
                <w:noProof/>
                <w:webHidden/>
                <w:rtl/>
              </w:rPr>
            </w:r>
            <w:r>
              <w:rPr>
                <w:noProof/>
                <w:webHidden/>
                <w:rtl/>
              </w:rPr>
              <w:fldChar w:fldCharType="separate"/>
            </w:r>
            <w:r>
              <w:rPr>
                <w:noProof/>
                <w:webHidden/>
                <w:rtl/>
              </w:rPr>
              <w:t>68</w:t>
            </w:r>
            <w:r>
              <w:rPr>
                <w:noProof/>
                <w:webHidden/>
                <w:rtl/>
              </w:rPr>
              <w:fldChar w:fldCharType="end"/>
            </w:r>
          </w:hyperlink>
        </w:p>
        <w:p w14:paraId="0252DBE9" w14:textId="13416B99" w:rsidR="007A2B6C" w:rsidRDefault="007A2B6C">
          <w:pPr>
            <w:pStyle w:val="TOC1"/>
            <w:tabs>
              <w:tab w:val="right" w:leader="dot" w:pos="8296"/>
            </w:tabs>
            <w:rPr>
              <w:noProof/>
              <w:rtl/>
            </w:rPr>
          </w:pPr>
          <w:hyperlink w:anchor="_Toc227311785" w:history="1">
            <w:r w:rsidRPr="000C221D">
              <w:rPr>
                <w:rStyle w:val="Hyperlink"/>
                <w:rFonts w:hint="eastAsia"/>
                <w:noProof/>
                <w:rtl/>
              </w:rPr>
              <w:t>אסתר</w:t>
            </w:r>
            <w:r w:rsidRPr="000C221D">
              <w:rPr>
                <w:rStyle w:val="Hyperlink"/>
                <w:noProof/>
                <w:rtl/>
              </w:rPr>
              <w:t xml:space="preserve">, </w:t>
            </w:r>
            <w:r w:rsidRPr="000C221D">
              <w:rPr>
                <w:rStyle w:val="Hyperlink"/>
                <w:rFonts w:hint="eastAsia"/>
                <w:noProof/>
                <w:rtl/>
              </w:rPr>
              <w:t>פרק</w:t>
            </w:r>
            <w:r w:rsidRPr="000C221D">
              <w:rPr>
                <w:rStyle w:val="Hyperlink"/>
                <w:noProof/>
                <w:rtl/>
              </w:rPr>
              <w:t xml:space="preserve"> </w:t>
            </w:r>
            <w:r w:rsidRPr="000C221D">
              <w:rPr>
                <w:rStyle w:val="Hyperlink"/>
                <w:rFonts w:hint="eastAsia"/>
                <w:noProof/>
                <w:rtl/>
              </w:rPr>
              <w:t>ז</w:t>
            </w:r>
            <w:r w:rsidRPr="000C221D">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Toc227311785 \h</w:instrText>
            </w:r>
            <w:r>
              <w:rPr>
                <w:noProof/>
                <w:webHidden/>
                <w:rtl/>
              </w:rPr>
              <w:instrText xml:space="preserve"> </w:instrText>
            </w:r>
            <w:r>
              <w:rPr>
                <w:noProof/>
                <w:webHidden/>
                <w:rtl/>
              </w:rPr>
            </w:r>
            <w:r>
              <w:rPr>
                <w:noProof/>
                <w:webHidden/>
                <w:rtl/>
              </w:rPr>
              <w:fldChar w:fldCharType="separate"/>
            </w:r>
            <w:r>
              <w:rPr>
                <w:noProof/>
                <w:webHidden/>
                <w:rtl/>
              </w:rPr>
              <w:t>71</w:t>
            </w:r>
            <w:r>
              <w:rPr>
                <w:noProof/>
                <w:webHidden/>
                <w:rtl/>
              </w:rPr>
              <w:fldChar w:fldCharType="end"/>
            </w:r>
          </w:hyperlink>
        </w:p>
        <w:p w14:paraId="3FCB34EA" w14:textId="030E50EC" w:rsidR="007A2B6C" w:rsidRDefault="007A2B6C">
          <w:pPr>
            <w:pStyle w:val="TOC1"/>
            <w:tabs>
              <w:tab w:val="right" w:leader="dot" w:pos="8296"/>
            </w:tabs>
            <w:rPr>
              <w:noProof/>
              <w:rtl/>
            </w:rPr>
          </w:pPr>
          <w:hyperlink w:anchor="_Toc227311786" w:history="1">
            <w:r w:rsidRPr="000C221D">
              <w:rPr>
                <w:rStyle w:val="Hyperlink"/>
                <w:rFonts w:hint="eastAsia"/>
                <w:noProof/>
                <w:rtl/>
              </w:rPr>
              <w:t>אסתר</w:t>
            </w:r>
            <w:r w:rsidRPr="000C221D">
              <w:rPr>
                <w:rStyle w:val="Hyperlink"/>
                <w:noProof/>
                <w:rtl/>
              </w:rPr>
              <w:t xml:space="preserve">, </w:t>
            </w:r>
            <w:r w:rsidRPr="000C221D">
              <w:rPr>
                <w:rStyle w:val="Hyperlink"/>
                <w:rFonts w:hint="eastAsia"/>
                <w:noProof/>
                <w:rtl/>
              </w:rPr>
              <w:t>פרק</w:t>
            </w:r>
            <w:r w:rsidRPr="000C221D">
              <w:rPr>
                <w:rStyle w:val="Hyperlink"/>
                <w:noProof/>
                <w:rtl/>
              </w:rPr>
              <w:t xml:space="preserve"> </w:t>
            </w:r>
            <w:r w:rsidRPr="000C221D">
              <w:rPr>
                <w:rStyle w:val="Hyperlink"/>
                <w:rFonts w:hint="eastAsia"/>
                <w:noProof/>
                <w:rtl/>
              </w:rPr>
              <w:t>ח</w:t>
            </w:r>
            <w:r w:rsidRPr="000C221D">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Toc227311786 \h</w:instrText>
            </w:r>
            <w:r>
              <w:rPr>
                <w:noProof/>
                <w:webHidden/>
                <w:rtl/>
              </w:rPr>
              <w:instrText xml:space="preserve"> </w:instrText>
            </w:r>
            <w:r>
              <w:rPr>
                <w:noProof/>
                <w:webHidden/>
                <w:rtl/>
              </w:rPr>
            </w:r>
            <w:r>
              <w:rPr>
                <w:noProof/>
                <w:webHidden/>
                <w:rtl/>
              </w:rPr>
              <w:fldChar w:fldCharType="separate"/>
            </w:r>
            <w:r>
              <w:rPr>
                <w:noProof/>
                <w:webHidden/>
                <w:rtl/>
              </w:rPr>
              <w:t>75</w:t>
            </w:r>
            <w:r>
              <w:rPr>
                <w:noProof/>
                <w:webHidden/>
                <w:rtl/>
              </w:rPr>
              <w:fldChar w:fldCharType="end"/>
            </w:r>
          </w:hyperlink>
        </w:p>
        <w:p w14:paraId="71B9C27C" w14:textId="46BF7662" w:rsidR="007A2B6C" w:rsidRDefault="007A2B6C">
          <w:pPr>
            <w:pStyle w:val="TOC1"/>
            <w:tabs>
              <w:tab w:val="right" w:leader="dot" w:pos="8296"/>
            </w:tabs>
            <w:rPr>
              <w:noProof/>
              <w:rtl/>
            </w:rPr>
          </w:pPr>
          <w:hyperlink w:anchor="_Toc227311787" w:history="1">
            <w:r w:rsidRPr="000C221D">
              <w:rPr>
                <w:rStyle w:val="Hyperlink"/>
                <w:rFonts w:hint="eastAsia"/>
                <w:noProof/>
                <w:rtl/>
              </w:rPr>
              <w:t>אסתר</w:t>
            </w:r>
            <w:r w:rsidRPr="000C221D">
              <w:rPr>
                <w:rStyle w:val="Hyperlink"/>
                <w:noProof/>
                <w:rtl/>
              </w:rPr>
              <w:t xml:space="preserve">, </w:t>
            </w:r>
            <w:r w:rsidRPr="000C221D">
              <w:rPr>
                <w:rStyle w:val="Hyperlink"/>
                <w:rFonts w:hint="eastAsia"/>
                <w:noProof/>
                <w:rtl/>
              </w:rPr>
              <w:t>פרק</w:t>
            </w:r>
            <w:r w:rsidRPr="000C221D">
              <w:rPr>
                <w:rStyle w:val="Hyperlink"/>
                <w:noProof/>
                <w:rtl/>
              </w:rPr>
              <w:t xml:space="preserve"> </w:t>
            </w:r>
            <w:r w:rsidRPr="000C221D">
              <w:rPr>
                <w:rStyle w:val="Hyperlink"/>
                <w:rFonts w:hint="eastAsia"/>
                <w:noProof/>
                <w:rtl/>
              </w:rPr>
              <w:t>ט</w:t>
            </w:r>
            <w:r w:rsidRPr="000C221D">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Toc227311787 \h</w:instrText>
            </w:r>
            <w:r>
              <w:rPr>
                <w:noProof/>
                <w:webHidden/>
                <w:rtl/>
              </w:rPr>
              <w:instrText xml:space="preserve"> </w:instrText>
            </w:r>
            <w:r>
              <w:rPr>
                <w:noProof/>
                <w:webHidden/>
                <w:rtl/>
              </w:rPr>
            </w:r>
            <w:r>
              <w:rPr>
                <w:noProof/>
                <w:webHidden/>
                <w:rtl/>
              </w:rPr>
              <w:fldChar w:fldCharType="separate"/>
            </w:r>
            <w:r>
              <w:rPr>
                <w:noProof/>
                <w:webHidden/>
                <w:rtl/>
              </w:rPr>
              <w:t>75</w:t>
            </w:r>
            <w:r>
              <w:rPr>
                <w:noProof/>
                <w:webHidden/>
                <w:rtl/>
              </w:rPr>
              <w:fldChar w:fldCharType="end"/>
            </w:r>
          </w:hyperlink>
        </w:p>
        <w:p w14:paraId="7E66F8D8" w14:textId="7D0E12E3" w:rsidR="007A2B6C" w:rsidRDefault="007A2B6C">
          <w:pPr>
            <w:pStyle w:val="TOC1"/>
            <w:tabs>
              <w:tab w:val="right" w:leader="dot" w:pos="8296"/>
            </w:tabs>
            <w:rPr>
              <w:noProof/>
              <w:rtl/>
            </w:rPr>
          </w:pPr>
          <w:hyperlink w:anchor="_Toc227311788" w:history="1">
            <w:r w:rsidRPr="000C221D">
              <w:rPr>
                <w:rStyle w:val="Hyperlink"/>
                <w:rFonts w:hint="eastAsia"/>
                <w:noProof/>
                <w:rtl/>
              </w:rPr>
              <w:t>אסתר</w:t>
            </w:r>
            <w:r w:rsidRPr="000C221D">
              <w:rPr>
                <w:rStyle w:val="Hyperlink"/>
                <w:noProof/>
                <w:rtl/>
              </w:rPr>
              <w:t xml:space="preserve">, </w:t>
            </w:r>
            <w:r w:rsidRPr="000C221D">
              <w:rPr>
                <w:rStyle w:val="Hyperlink"/>
                <w:rFonts w:hint="eastAsia"/>
                <w:noProof/>
                <w:rtl/>
              </w:rPr>
              <w:t>פרק</w:t>
            </w:r>
            <w:r w:rsidRPr="000C221D">
              <w:rPr>
                <w:rStyle w:val="Hyperlink"/>
                <w:noProof/>
                <w:rtl/>
              </w:rPr>
              <w:t xml:space="preserve"> </w:t>
            </w:r>
            <w:r w:rsidRPr="000C221D">
              <w:rPr>
                <w:rStyle w:val="Hyperlink"/>
                <w:rFonts w:hint="eastAsia"/>
                <w:noProof/>
                <w:rtl/>
              </w:rPr>
              <w:t>י</w:t>
            </w:r>
            <w:r w:rsidRPr="000C221D">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Toc227311788 \h</w:instrText>
            </w:r>
            <w:r>
              <w:rPr>
                <w:noProof/>
                <w:webHidden/>
                <w:rtl/>
              </w:rPr>
              <w:instrText xml:space="preserve"> </w:instrText>
            </w:r>
            <w:r>
              <w:rPr>
                <w:noProof/>
                <w:webHidden/>
                <w:rtl/>
              </w:rPr>
            </w:r>
            <w:r>
              <w:rPr>
                <w:noProof/>
                <w:webHidden/>
                <w:rtl/>
              </w:rPr>
              <w:fldChar w:fldCharType="separate"/>
            </w:r>
            <w:r>
              <w:rPr>
                <w:noProof/>
                <w:webHidden/>
                <w:rtl/>
              </w:rPr>
              <w:t>75</w:t>
            </w:r>
            <w:r>
              <w:rPr>
                <w:noProof/>
                <w:webHidden/>
                <w:rtl/>
              </w:rPr>
              <w:fldChar w:fldCharType="end"/>
            </w:r>
          </w:hyperlink>
        </w:p>
        <w:p w14:paraId="4F656297" w14:textId="793FAFCF" w:rsidR="007A2B6C" w:rsidRDefault="007A2B6C">
          <w:pPr>
            <w:pStyle w:val="TOC1"/>
            <w:tabs>
              <w:tab w:val="right" w:leader="dot" w:pos="8296"/>
            </w:tabs>
            <w:rPr>
              <w:noProof/>
              <w:rtl/>
            </w:rPr>
          </w:pPr>
          <w:hyperlink w:anchor="_Toc227311789" w:history="1">
            <w:r w:rsidRPr="000C221D">
              <w:rPr>
                <w:rStyle w:val="Hyperlink"/>
                <w:noProof/>
                <w:rtl/>
              </w:rPr>
              <w:t xml:space="preserve">.7 </w:t>
            </w:r>
            <w:r w:rsidRPr="000C221D">
              <w:rPr>
                <w:rStyle w:val="Hyperlink"/>
                <w:rFonts w:hint="eastAsia"/>
                <w:noProof/>
                <w:rtl/>
              </w:rPr>
              <w:t>מגילת</w:t>
            </w:r>
            <w:r w:rsidRPr="000C221D">
              <w:rPr>
                <w:rStyle w:val="Hyperlink"/>
                <w:noProof/>
                <w:rtl/>
              </w:rPr>
              <w:t xml:space="preserve"> </w:t>
            </w:r>
            <w:r w:rsidRPr="000C221D">
              <w:rPr>
                <w:rStyle w:val="Hyperlink"/>
                <w:rFonts w:hint="eastAsia"/>
                <w:noProof/>
                <w:rtl/>
              </w:rPr>
              <w:t>רות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Toc227311789 \h</w:instrText>
            </w:r>
            <w:r>
              <w:rPr>
                <w:noProof/>
                <w:webHidden/>
                <w:rtl/>
              </w:rPr>
              <w:instrText xml:space="preserve"> </w:instrText>
            </w:r>
            <w:r>
              <w:rPr>
                <w:noProof/>
                <w:webHidden/>
                <w:rtl/>
              </w:rPr>
            </w:r>
            <w:r>
              <w:rPr>
                <w:noProof/>
                <w:webHidden/>
                <w:rtl/>
              </w:rPr>
              <w:fldChar w:fldCharType="separate"/>
            </w:r>
            <w:r>
              <w:rPr>
                <w:noProof/>
                <w:webHidden/>
                <w:rtl/>
              </w:rPr>
              <w:t>77</w:t>
            </w:r>
            <w:r>
              <w:rPr>
                <w:noProof/>
                <w:webHidden/>
                <w:rtl/>
              </w:rPr>
              <w:fldChar w:fldCharType="end"/>
            </w:r>
          </w:hyperlink>
        </w:p>
        <w:p w14:paraId="7F8418E3" w14:textId="4C224C8B" w:rsidR="007A2B6C" w:rsidRDefault="007A2B6C">
          <w:pPr>
            <w:pStyle w:val="TOC1"/>
            <w:tabs>
              <w:tab w:val="right" w:leader="dot" w:pos="8296"/>
            </w:tabs>
            <w:rPr>
              <w:noProof/>
              <w:rtl/>
            </w:rPr>
          </w:pPr>
          <w:hyperlink w:anchor="_Toc227311790" w:history="1">
            <w:r w:rsidRPr="000C221D">
              <w:rPr>
                <w:rStyle w:val="Hyperlink"/>
                <w:rFonts w:hint="eastAsia"/>
                <w:noProof/>
                <w:rtl/>
              </w:rPr>
              <w:t>רות</w:t>
            </w:r>
            <w:r w:rsidRPr="000C221D">
              <w:rPr>
                <w:rStyle w:val="Hyperlink"/>
                <w:noProof/>
                <w:rtl/>
              </w:rPr>
              <w:t xml:space="preserve">, </w:t>
            </w:r>
            <w:r w:rsidRPr="000C221D">
              <w:rPr>
                <w:rStyle w:val="Hyperlink"/>
                <w:rFonts w:hint="eastAsia"/>
                <w:noProof/>
                <w:rtl/>
              </w:rPr>
              <w:t>פרק</w:t>
            </w:r>
            <w:r w:rsidRPr="000C221D">
              <w:rPr>
                <w:rStyle w:val="Hyperlink"/>
                <w:noProof/>
                <w:rtl/>
              </w:rPr>
              <w:t xml:space="preserve"> </w:t>
            </w:r>
            <w:r w:rsidRPr="000C221D">
              <w:rPr>
                <w:rStyle w:val="Hyperlink"/>
                <w:rFonts w:hint="eastAsia"/>
                <w:noProof/>
                <w:rtl/>
              </w:rPr>
              <w:t>א</w:t>
            </w:r>
            <w:r w:rsidRPr="000C221D">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Toc227311790 \h</w:instrText>
            </w:r>
            <w:r>
              <w:rPr>
                <w:noProof/>
                <w:webHidden/>
                <w:rtl/>
              </w:rPr>
              <w:instrText xml:space="preserve"> </w:instrText>
            </w:r>
            <w:r>
              <w:rPr>
                <w:noProof/>
                <w:webHidden/>
                <w:rtl/>
              </w:rPr>
            </w:r>
            <w:r>
              <w:rPr>
                <w:noProof/>
                <w:webHidden/>
                <w:rtl/>
              </w:rPr>
              <w:fldChar w:fldCharType="separate"/>
            </w:r>
            <w:r>
              <w:rPr>
                <w:noProof/>
                <w:webHidden/>
                <w:rtl/>
              </w:rPr>
              <w:t>77</w:t>
            </w:r>
            <w:r>
              <w:rPr>
                <w:noProof/>
                <w:webHidden/>
                <w:rtl/>
              </w:rPr>
              <w:fldChar w:fldCharType="end"/>
            </w:r>
          </w:hyperlink>
        </w:p>
        <w:p w14:paraId="09BBBB19" w14:textId="46781148" w:rsidR="007A2B6C" w:rsidRDefault="007A2B6C">
          <w:pPr>
            <w:pStyle w:val="TOC1"/>
            <w:tabs>
              <w:tab w:val="right" w:leader="dot" w:pos="8296"/>
            </w:tabs>
            <w:rPr>
              <w:noProof/>
              <w:rtl/>
            </w:rPr>
          </w:pPr>
          <w:hyperlink w:anchor="_Toc227311791" w:history="1">
            <w:r w:rsidRPr="000C221D">
              <w:rPr>
                <w:rStyle w:val="Hyperlink"/>
                <w:rFonts w:hint="eastAsia"/>
                <w:noProof/>
                <w:rtl/>
              </w:rPr>
              <w:t>רות</w:t>
            </w:r>
            <w:r w:rsidRPr="000C221D">
              <w:rPr>
                <w:rStyle w:val="Hyperlink"/>
                <w:noProof/>
                <w:rtl/>
              </w:rPr>
              <w:t xml:space="preserve">, </w:t>
            </w:r>
            <w:r w:rsidRPr="000C221D">
              <w:rPr>
                <w:rStyle w:val="Hyperlink"/>
                <w:rFonts w:hint="eastAsia"/>
                <w:noProof/>
                <w:rtl/>
              </w:rPr>
              <w:t>פרק</w:t>
            </w:r>
            <w:r w:rsidRPr="000C221D">
              <w:rPr>
                <w:rStyle w:val="Hyperlink"/>
                <w:noProof/>
                <w:rtl/>
              </w:rPr>
              <w:t xml:space="preserve"> </w:t>
            </w:r>
            <w:r w:rsidRPr="000C221D">
              <w:rPr>
                <w:rStyle w:val="Hyperlink"/>
                <w:rFonts w:hint="eastAsia"/>
                <w:noProof/>
                <w:rtl/>
              </w:rPr>
              <w:t>ב</w:t>
            </w:r>
            <w:r w:rsidRPr="000C221D">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Toc227311791 \h</w:instrText>
            </w:r>
            <w:r>
              <w:rPr>
                <w:noProof/>
                <w:webHidden/>
                <w:rtl/>
              </w:rPr>
              <w:instrText xml:space="preserve"> </w:instrText>
            </w:r>
            <w:r>
              <w:rPr>
                <w:noProof/>
                <w:webHidden/>
                <w:rtl/>
              </w:rPr>
            </w:r>
            <w:r>
              <w:rPr>
                <w:noProof/>
                <w:webHidden/>
                <w:rtl/>
              </w:rPr>
              <w:fldChar w:fldCharType="separate"/>
            </w:r>
            <w:r>
              <w:rPr>
                <w:noProof/>
                <w:webHidden/>
                <w:rtl/>
              </w:rPr>
              <w:t>90</w:t>
            </w:r>
            <w:r>
              <w:rPr>
                <w:noProof/>
                <w:webHidden/>
                <w:rtl/>
              </w:rPr>
              <w:fldChar w:fldCharType="end"/>
            </w:r>
          </w:hyperlink>
        </w:p>
        <w:p w14:paraId="020560AA" w14:textId="1B3E0A4A" w:rsidR="007A2B6C" w:rsidRDefault="007A2B6C">
          <w:pPr>
            <w:pStyle w:val="TOC1"/>
            <w:tabs>
              <w:tab w:val="right" w:leader="dot" w:pos="8296"/>
            </w:tabs>
            <w:rPr>
              <w:noProof/>
              <w:rtl/>
            </w:rPr>
          </w:pPr>
          <w:hyperlink w:anchor="_Toc227311792" w:history="1">
            <w:r w:rsidRPr="000C221D">
              <w:rPr>
                <w:rStyle w:val="Hyperlink"/>
                <w:rFonts w:hint="eastAsia"/>
                <w:noProof/>
                <w:rtl/>
              </w:rPr>
              <w:t>רות</w:t>
            </w:r>
            <w:r w:rsidRPr="000C221D">
              <w:rPr>
                <w:rStyle w:val="Hyperlink"/>
                <w:noProof/>
                <w:rtl/>
              </w:rPr>
              <w:t xml:space="preserve">, </w:t>
            </w:r>
            <w:r w:rsidRPr="000C221D">
              <w:rPr>
                <w:rStyle w:val="Hyperlink"/>
                <w:rFonts w:hint="eastAsia"/>
                <w:noProof/>
                <w:rtl/>
              </w:rPr>
              <w:t>פרק</w:t>
            </w:r>
            <w:r w:rsidRPr="000C221D">
              <w:rPr>
                <w:rStyle w:val="Hyperlink"/>
                <w:noProof/>
                <w:rtl/>
              </w:rPr>
              <w:t xml:space="preserve"> </w:t>
            </w:r>
            <w:r w:rsidRPr="000C221D">
              <w:rPr>
                <w:rStyle w:val="Hyperlink"/>
                <w:rFonts w:hint="eastAsia"/>
                <w:noProof/>
                <w:rtl/>
              </w:rPr>
              <w:t>ג</w:t>
            </w:r>
            <w:r w:rsidRPr="000C221D">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Toc227311792 \h</w:instrText>
            </w:r>
            <w:r>
              <w:rPr>
                <w:noProof/>
                <w:webHidden/>
                <w:rtl/>
              </w:rPr>
              <w:instrText xml:space="preserve"> </w:instrText>
            </w:r>
            <w:r>
              <w:rPr>
                <w:noProof/>
                <w:webHidden/>
                <w:rtl/>
              </w:rPr>
            </w:r>
            <w:r>
              <w:rPr>
                <w:noProof/>
                <w:webHidden/>
                <w:rtl/>
              </w:rPr>
              <w:fldChar w:fldCharType="separate"/>
            </w:r>
            <w:r>
              <w:rPr>
                <w:noProof/>
                <w:webHidden/>
                <w:rtl/>
              </w:rPr>
              <w:t>96</w:t>
            </w:r>
            <w:r>
              <w:rPr>
                <w:noProof/>
                <w:webHidden/>
                <w:rtl/>
              </w:rPr>
              <w:fldChar w:fldCharType="end"/>
            </w:r>
          </w:hyperlink>
        </w:p>
        <w:p w14:paraId="2359FE2D" w14:textId="215CFC66" w:rsidR="007A2B6C" w:rsidRDefault="007A2B6C">
          <w:pPr>
            <w:pStyle w:val="TOC1"/>
            <w:tabs>
              <w:tab w:val="right" w:leader="dot" w:pos="8296"/>
            </w:tabs>
            <w:rPr>
              <w:noProof/>
              <w:rtl/>
            </w:rPr>
          </w:pPr>
          <w:hyperlink w:anchor="_Toc227311793" w:history="1">
            <w:r w:rsidRPr="000C221D">
              <w:rPr>
                <w:rStyle w:val="Hyperlink"/>
                <w:rFonts w:hint="eastAsia"/>
                <w:noProof/>
                <w:rtl/>
              </w:rPr>
              <w:t>רות</w:t>
            </w:r>
            <w:r w:rsidRPr="000C221D">
              <w:rPr>
                <w:rStyle w:val="Hyperlink"/>
                <w:noProof/>
                <w:rtl/>
              </w:rPr>
              <w:t xml:space="preserve">, </w:t>
            </w:r>
            <w:r w:rsidRPr="000C221D">
              <w:rPr>
                <w:rStyle w:val="Hyperlink"/>
                <w:rFonts w:hint="eastAsia"/>
                <w:noProof/>
                <w:rtl/>
              </w:rPr>
              <w:t>פרק</w:t>
            </w:r>
            <w:r w:rsidRPr="000C221D">
              <w:rPr>
                <w:rStyle w:val="Hyperlink"/>
                <w:noProof/>
                <w:rtl/>
              </w:rPr>
              <w:t xml:space="preserve"> </w:t>
            </w:r>
            <w:r w:rsidRPr="000C221D">
              <w:rPr>
                <w:rStyle w:val="Hyperlink"/>
                <w:rFonts w:hint="eastAsia"/>
                <w:noProof/>
                <w:rtl/>
              </w:rPr>
              <w:t>ד</w:t>
            </w:r>
            <w:r w:rsidRPr="000C221D">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Toc227311793 \h</w:instrText>
            </w:r>
            <w:r>
              <w:rPr>
                <w:noProof/>
                <w:webHidden/>
                <w:rtl/>
              </w:rPr>
              <w:instrText xml:space="preserve"> </w:instrText>
            </w:r>
            <w:r>
              <w:rPr>
                <w:noProof/>
                <w:webHidden/>
                <w:rtl/>
              </w:rPr>
            </w:r>
            <w:r>
              <w:rPr>
                <w:noProof/>
                <w:webHidden/>
                <w:rtl/>
              </w:rPr>
              <w:fldChar w:fldCharType="separate"/>
            </w:r>
            <w:r>
              <w:rPr>
                <w:noProof/>
                <w:webHidden/>
                <w:rtl/>
              </w:rPr>
              <w:t>103</w:t>
            </w:r>
            <w:r>
              <w:rPr>
                <w:noProof/>
                <w:webHidden/>
                <w:rtl/>
              </w:rPr>
              <w:fldChar w:fldCharType="end"/>
            </w:r>
          </w:hyperlink>
        </w:p>
        <w:p w14:paraId="4E78C277" w14:textId="7A036115" w:rsidR="007A2B6C" w:rsidRDefault="007A2B6C">
          <w:pPr>
            <w:pStyle w:val="TOC1"/>
            <w:tabs>
              <w:tab w:val="right" w:leader="dot" w:pos="8296"/>
            </w:tabs>
            <w:rPr>
              <w:noProof/>
              <w:rtl/>
            </w:rPr>
          </w:pPr>
          <w:hyperlink w:anchor="_Toc227311794" w:history="1">
            <w:r w:rsidRPr="000C221D">
              <w:rPr>
                <w:rStyle w:val="Hyperlink"/>
                <w:noProof/>
                <w:rtl/>
              </w:rPr>
              <w:t xml:space="preserve">.8 </w:t>
            </w:r>
            <w:r w:rsidRPr="000C221D">
              <w:rPr>
                <w:rStyle w:val="Hyperlink"/>
                <w:rFonts w:hint="eastAsia"/>
                <w:noProof/>
                <w:rtl/>
              </w:rPr>
              <w:t>דניאל</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Toc227311794 \h</w:instrText>
            </w:r>
            <w:r>
              <w:rPr>
                <w:noProof/>
                <w:webHidden/>
                <w:rtl/>
              </w:rPr>
              <w:instrText xml:space="preserve"> </w:instrText>
            </w:r>
            <w:r>
              <w:rPr>
                <w:noProof/>
                <w:webHidden/>
                <w:rtl/>
              </w:rPr>
            </w:r>
            <w:r>
              <w:rPr>
                <w:noProof/>
                <w:webHidden/>
                <w:rtl/>
              </w:rPr>
              <w:fldChar w:fldCharType="separate"/>
            </w:r>
            <w:r>
              <w:rPr>
                <w:noProof/>
                <w:webHidden/>
                <w:rtl/>
              </w:rPr>
              <w:t>109</w:t>
            </w:r>
            <w:r>
              <w:rPr>
                <w:noProof/>
                <w:webHidden/>
                <w:rtl/>
              </w:rPr>
              <w:fldChar w:fldCharType="end"/>
            </w:r>
          </w:hyperlink>
        </w:p>
        <w:p w14:paraId="09C92FF7" w14:textId="7C541F29" w:rsidR="007A2B6C" w:rsidRDefault="007A2B6C">
          <w:pPr>
            <w:pStyle w:val="TOC1"/>
            <w:tabs>
              <w:tab w:val="right" w:leader="dot" w:pos="8296"/>
            </w:tabs>
            <w:rPr>
              <w:noProof/>
              <w:rtl/>
            </w:rPr>
          </w:pPr>
          <w:hyperlink w:anchor="_Toc227311795" w:history="1">
            <w:r w:rsidRPr="000C221D">
              <w:rPr>
                <w:rStyle w:val="Hyperlink"/>
                <w:rFonts w:hint="eastAsia"/>
                <w:noProof/>
                <w:rtl/>
              </w:rPr>
              <w:t>דניאל</w:t>
            </w:r>
            <w:r w:rsidRPr="000C221D">
              <w:rPr>
                <w:rStyle w:val="Hyperlink"/>
                <w:noProof/>
                <w:rtl/>
              </w:rPr>
              <w:t xml:space="preserve">, </w:t>
            </w:r>
            <w:r w:rsidRPr="000C221D">
              <w:rPr>
                <w:rStyle w:val="Hyperlink"/>
                <w:rFonts w:hint="eastAsia"/>
                <w:noProof/>
                <w:rtl/>
              </w:rPr>
              <w:t>פרק</w:t>
            </w:r>
            <w:r w:rsidRPr="000C221D">
              <w:rPr>
                <w:rStyle w:val="Hyperlink"/>
                <w:noProof/>
                <w:rtl/>
              </w:rPr>
              <w:t xml:space="preserve"> </w:t>
            </w:r>
            <w:r w:rsidRPr="000C221D">
              <w:rPr>
                <w:rStyle w:val="Hyperlink"/>
                <w:rFonts w:hint="eastAsia"/>
                <w:noProof/>
                <w:rtl/>
              </w:rPr>
              <w:t>א</w:t>
            </w:r>
            <w:r w:rsidRPr="000C221D">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Toc227311795 \h</w:instrText>
            </w:r>
            <w:r>
              <w:rPr>
                <w:noProof/>
                <w:webHidden/>
                <w:rtl/>
              </w:rPr>
              <w:instrText xml:space="preserve"> </w:instrText>
            </w:r>
            <w:r>
              <w:rPr>
                <w:noProof/>
                <w:webHidden/>
                <w:rtl/>
              </w:rPr>
            </w:r>
            <w:r>
              <w:rPr>
                <w:noProof/>
                <w:webHidden/>
                <w:rtl/>
              </w:rPr>
              <w:fldChar w:fldCharType="separate"/>
            </w:r>
            <w:r>
              <w:rPr>
                <w:noProof/>
                <w:webHidden/>
                <w:rtl/>
              </w:rPr>
              <w:t>109</w:t>
            </w:r>
            <w:r>
              <w:rPr>
                <w:noProof/>
                <w:webHidden/>
                <w:rtl/>
              </w:rPr>
              <w:fldChar w:fldCharType="end"/>
            </w:r>
          </w:hyperlink>
        </w:p>
        <w:p w14:paraId="0641DD51" w14:textId="1FD776D6" w:rsidR="007A2B6C" w:rsidRDefault="007A2B6C">
          <w:pPr>
            <w:pStyle w:val="TOC1"/>
            <w:tabs>
              <w:tab w:val="right" w:leader="dot" w:pos="8296"/>
            </w:tabs>
            <w:rPr>
              <w:noProof/>
              <w:rtl/>
            </w:rPr>
          </w:pPr>
          <w:hyperlink w:anchor="_Toc227311796" w:history="1">
            <w:r w:rsidRPr="000C221D">
              <w:rPr>
                <w:rStyle w:val="Hyperlink"/>
                <w:rFonts w:hint="eastAsia"/>
                <w:noProof/>
                <w:rtl/>
              </w:rPr>
              <w:t>דניאל</w:t>
            </w:r>
            <w:r w:rsidRPr="000C221D">
              <w:rPr>
                <w:rStyle w:val="Hyperlink"/>
                <w:noProof/>
                <w:rtl/>
              </w:rPr>
              <w:t xml:space="preserve">, </w:t>
            </w:r>
            <w:r w:rsidRPr="000C221D">
              <w:rPr>
                <w:rStyle w:val="Hyperlink"/>
                <w:rFonts w:hint="eastAsia"/>
                <w:noProof/>
                <w:rtl/>
              </w:rPr>
              <w:t>פרק</w:t>
            </w:r>
            <w:r w:rsidRPr="000C221D">
              <w:rPr>
                <w:rStyle w:val="Hyperlink"/>
                <w:noProof/>
                <w:rtl/>
              </w:rPr>
              <w:t xml:space="preserve"> </w:t>
            </w:r>
            <w:r w:rsidRPr="000C221D">
              <w:rPr>
                <w:rStyle w:val="Hyperlink"/>
                <w:rFonts w:hint="eastAsia"/>
                <w:noProof/>
                <w:rtl/>
              </w:rPr>
              <w:t>ג</w:t>
            </w:r>
            <w:r w:rsidRPr="000C221D">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Toc227311796 \h</w:instrText>
            </w:r>
            <w:r>
              <w:rPr>
                <w:noProof/>
                <w:webHidden/>
                <w:rtl/>
              </w:rPr>
              <w:instrText xml:space="preserve"> </w:instrText>
            </w:r>
            <w:r>
              <w:rPr>
                <w:noProof/>
                <w:webHidden/>
                <w:rtl/>
              </w:rPr>
            </w:r>
            <w:r>
              <w:rPr>
                <w:noProof/>
                <w:webHidden/>
                <w:rtl/>
              </w:rPr>
              <w:fldChar w:fldCharType="separate"/>
            </w:r>
            <w:r>
              <w:rPr>
                <w:noProof/>
                <w:webHidden/>
                <w:rtl/>
              </w:rPr>
              <w:t>111</w:t>
            </w:r>
            <w:r>
              <w:rPr>
                <w:noProof/>
                <w:webHidden/>
                <w:rtl/>
              </w:rPr>
              <w:fldChar w:fldCharType="end"/>
            </w:r>
          </w:hyperlink>
        </w:p>
        <w:p w14:paraId="27D423F3" w14:textId="3C6786F0" w:rsidR="007A2B6C" w:rsidRDefault="007A2B6C">
          <w:pPr>
            <w:pStyle w:val="TOC1"/>
            <w:tabs>
              <w:tab w:val="right" w:leader="dot" w:pos="8296"/>
            </w:tabs>
            <w:rPr>
              <w:noProof/>
              <w:rtl/>
            </w:rPr>
          </w:pPr>
          <w:hyperlink w:anchor="_Toc227311797" w:history="1">
            <w:r w:rsidRPr="000C221D">
              <w:rPr>
                <w:rStyle w:val="Hyperlink"/>
                <w:rFonts w:hint="eastAsia"/>
                <w:noProof/>
                <w:rtl/>
              </w:rPr>
              <w:t>דניאל</w:t>
            </w:r>
            <w:r w:rsidRPr="000C221D">
              <w:rPr>
                <w:rStyle w:val="Hyperlink"/>
                <w:noProof/>
                <w:rtl/>
              </w:rPr>
              <w:t xml:space="preserve">, </w:t>
            </w:r>
            <w:r w:rsidRPr="000C221D">
              <w:rPr>
                <w:rStyle w:val="Hyperlink"/>
                <w:rFonts w:hint="eastAsia"/>
                <w:noProof/>
                <w:rtl/>
              </w:rPr>
              <w:t>פרק</w:t>
            </w:r>
            <w:r w:rsidRPr="000C221D">
              <w:rPr>
                <w:rStyle w:val="Hyperlink"/>
                <w:noProof/>
                <w:rtl/>
              </w:rPr>
              <w:t xml:space="preserve"> </w:t>
            </w:r>
            <w:r w:rsidRPr="000C221D">
              <w:rPr>
                <w:rStyle w:val="Hyperlink"/>
                <w:rFonts w:hint="eastAsia"/>
                <w:noProof/>
                <w:rtl/>
              </w:rPr>
              <w:t>ו</w:t>
            </w:r>
            <w:r w:rsidRPr="000C221D">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Toc227311797 \h</w:instrText>
            </w:r>
            <w:r>
              <w:rPr>
                <w:noProof/>
                <w:webHidden/>
                <w:rtl/>
              </w:rPr>
              <w:instrText xml:space="preserve"> </w:instrText>
            </w:r>
            <w:r>
              <w:rPr>
                <w:noProof/>
                <w:webHidden/>
                <w:rtl/>
              </w:rPr>
            </w:r>
            <w:r>
              <w:rPr>
                <w:noProof/>
                <w:webHidden/>
                <w:rtl/>
              </w:rPr>
              <w:fldChar w:fldCharType="separate"/>
            </w:r>
            <w:r>
              <w:rPr>
                <w:noProof/>
                <w:webHidden/>
                <w:rtl/>
              </w:rPr>
              <w:t>114</w:t>
            </w:r>
            <w:r>
              <w:rPr>
                <w:noProof/>
                <w:webHidden/>
                <w:rtl/>
              </w:rPr>
              <w:fldChar w:fldCharType="end"/>
            </w:r>
          </w:hyperlink>
        </w:p>
        <w:p w14:paraId="1073EB9C" w14:textId="0FACE53A" w:rsidR="007A2B6C" w:rsidRDefault="007A2B6C">
          <w:pPr>
            <w:pStyle w:val="TOC1"/>
            <w:tabs>
              <w:tab w:val="right" w:leader="dot" w:pos="8296"/>
            </w:tabs>
            <w:rPr>
              <w:noProof/>
              <w:rtl/>
            </w:rPr>
          </w:pPr>
          <w:hyperlink w:anchor="_Toc227311798" w:history="1">
            <w:r w:rsidRPr="000C221D">
              <w:rPr>
                <w:rStyle w:val="Hyperlink"/>
                <w:noProof/>
                <w:rtl/>
              </w:rPr>
              <w:t xml:space="preserve">.9 </w:t>
            </w:r>
            <w:r w:rsidRPr="000C221D">
              <w:rPr>
                <w:rStyle w:val="Hyperlink"/>
                <w:rFonts w:hint="eastAsia"/>
                <w:noProof/>
                <w:rtl/>
              </w:rPr>
              <w:t>מאמרים</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Toc227311798 \h</w:instrText>
            </w:r>
            <w:r>
              <w:rPr>
                <w:noProof/>
                <w:webHidden/>
                <w:rtl/>
              </w:rPr>
              <w:instrText xml:space="preserve"> </w:instrText>
            </w:r>
            <w:r>
              <w:rPr>
                <w:noProof/>
                <w:webHidden/>
                <w:rtl/>
              </w:rPr>
            </w:r>
            <w:r>
              <w:rPr>
                <w:noProof/>
                <w:webHidden/>
                <w:rtl/>
              </w:rPr>
              <w:fldChar w:fldCharType="separate"/>
            </w:r>
            <w:r>
              <w:rPr>
                <w:noProof/>
                <w:webHidden/>
                <w:rtl/>
              </w:rPr>
              <w:t>117</w:t>
            </w:r>
            <w:r>
              <w:rPr>
                <w:noProof/>
                <w:webHidden/>
                <w:rtl/>
              </w:rPr>
              <w:fldChar w:fldCharType="end"/>
            </w:r>
          </w:hyperlink>
        </w:p>
        <w:p w14:paraId="4A227A57" w14:textId="6F647873" w:rsidR="007A2B6C" w:rsidRDefault="007A2B6C">
          <w:pPr>
            <w:pStyle w:val="TOC1"/>
            <w:tabs>
              <w:tab w:val="right" w:leader="dot" w:pos="8296"/>
            </w:tabs>
            <w:rPr>
              <w:noProof/>
              <w:rtl/>
            </w:rPr>
          </w:pPr>
          <w:hyperlink w:anchor="_Toc227311799" w:history="1">
            <w:r w:rsidRPr="000C221D">
              <w:rPr>
                <w:rStyle w:val="Hyperlink"/>
                <w:rFonts w:hint="eastAsia"/>
                <w:noProof/>
                <w:rtl/>
              </w:rPr>
              <w:t>אבנרי</w:t>
            </w:r>
            <w:r w:rsidRPr="000C221D">
              <w:rPr>
                <w:rStyle w:val="Hyperlink"/>
                <w:noProof/>
                <w:rtl/>
              </w:rPr>
              <w:t xml:space="preserve"> </w:t>
            </w:r>
            <w:r w:rsidRPr="000C221D">
              <w:rPr>
                <w:rStyle w:val="Hyperlink"/>
                <w:rFonts w:hint="eastAsia"/>
                <w:noProof/>
                <w:rtl/>
              </w:rPr>
              <w:t>אורית</w:t>
            </w:r>
            <w:r w:rsidRPr="000C221D">
              <w:rPr>
                <w:rStyle w:val="Hyperlink"/>
                <w:noProof/>
                <w:rtl/>
              </w:rPr>
              <w:t xml:space="preserve">, </w:t>
            </w:r>
            <w:r w:rsidRPr="000C221D">
              <w:rPr>
                <w:rStyle w:val="Hyperlink"/>
                <w:rFonts w:hint="eastAsia"/>
                <w:noProof/>
                <w:rtl/>
              </w:rPr>
              <w:t>עומדות</w:t>
            </w:r>
            <w:r w:rsidRPr="000C221D">
              <w:rPr>
                <w:rStyle w:val="Hyperlink"/>
                <w:noProof/>
                <w:rtl/>
              </w:rPr>
              <w:t xml:space="preserve"> </w:t>
            </w:r>
            <w:r w:rsidRPr="000C221D">
              <w:rPr>
                <w:rStyle w:val="Hyperlink"/>
                <w:rFonts w:hint="eastAsia"/>
                <w:noProof/>
                <w:rtl/>
              </w:rPr>
              <w:t>על</w:t>
            </w:r>
            <w:r w:rsidRPr="000C221D">
              <w:rPr>
                <w:rStyle w:val="Hyperlink"/>
                <w:noProof/>
                <w:rtl/>
              </w:rPr>
              <w:t xml:space="preserve"> </w:t>
            </w:r>
            <w:r w:rsidRPr="000C221D">
              <w:rPr>
                <w:rStyle w:val="Hyperlink"/>
                <w:rFonts w:hint="eastAsia"/>
                <w:noProof/>
                <w:rtl/>
              </w:rPr>
              <w:t>הסף</w:t>
            </w:r>
            <w:r w:rsidRPr="000C221D">
              <w:rPr>
                <w:rStyle w:val="Hyperlink"/>
                <w:noProof/>
                <w:rtl/>
              </w:rPr>
              <w:t xml:space="preserve">, </w:t>
            </w:r>
            <w:r w:rsidRPr="000C221D">
              <w:rPr>
                <w:rStyle w:val="Hyperlink"/>
                <w:rFonts w:hint="eastAsia"/>
                <w:noProof/>
                <w:rtl/>
              </w:rPr>
              <w:t>שייכות</w:t>
            </w:r>
            <w:r w:rsidRPr="000C221D">
              <w:rPr>
                <w:rStyle w:val="Hyperlink"/>
                <w:noProof/>
                <w:rtl/>
              </w:rPr>
              <w:t xml:space="preserve"> </w:t>
            </w:r>
            <w:r w:rsidRPr="000C221D">
              <w:rPr>
                <w:rStyle w:val="Hyperlink"/>
                <w:rFonts w:hint="eastAsia"/>
                <w:noProof/>
                <w:rtl/>
              </w:rPr>
              <w:t>וזרות</w:t>
            </w:r>
            <w:r w:rsidRPr="000C221D">
              <w:rPr>
                <w:rStyle w:val="Hyperlink"/>
                <w:noProof/>
                <w:rtl/>
              </w:rPr>
              <w:t xml:space="preserve"> </w:t>
            </w:r>
            <w:r w:rsidRPr="000C221D">
              <w:rPr>
                <w:rStyle w:val="Hyperlink"/>
                <w:rFonts w:hint="eastAsia"/>
                <w:noProof/>
                <w:rtl/>
              </w:rPr>
              <w:t>במגילת</w:t>
            </w:r>
            <w:r w:rsidRPr="000C221D">
              <w:rPr>
                <w:rStyle w:val="Hyperlink"/>
                <w:noProof/>
                <w:rtl/>
              </w:rPr>
              <w:t xml:space="preserve"> </w:t>
            </w:r>
            <w:r w:rsidRPr="000C221D">
              <w:rPr>
                <w:rStyle w:val="Hyperlink"/>
                <w:rFonts w:hint="eastAsia"/>
                <w:noProof/>
                <w:rtl/>
              </w:rPr>
              <w:t>רות</w:t>
            </w:r>
            <w:r w:rsidRPr="000C221D">
              <w:rPr>
                <w:rStyle w:val="Hyperlink"/>
                <w:noProof/>
                <w:rtl/>
              </w:rPr>
              <w:t xml:space="preserve"> </w:t>
            </w:r>
            <w:r w:rsidRPr="000C221D">
              <w:rPr>
                <w:rStyle w:val="Hyperlink"/>
                <w:rFonts w:hint="eastAsia"/>
                <w:noProof/>
                <w:rtl/>
              </w:rPr>
              <w:t>ואסתר</w:t>
            </w:r>
            <w:r w:rsidRPr="000C221D">
              <w:rPr>
                <w:rStyle w:val="Hyperlink"/>
                <w:noProof/>
                <w:rtl/>
              </w:rPr>
              <w:t xml:space="preserve">: </w:t>
            </w:r>
            <w:r w:rsidRPr="000C221D">
              <w:rPr>
                <w:rStyle w:val="Hyperlink"/>
                <w:rFonts w:hint="eastAsia"/>
                <w:noProof/>
                <w:rtl/>
              </w:rPr>
              <w:t>בין</w:t>
            </w:r>
            <w:r w:rsidRPr="000C221D">
              <w:rPr>
                <w:rStyle w:val="Hyperlink"/>
                <w:noProof/>
                <w:rtl/>
              </w:rPr>
              <w:t xml:space="preserve"> </w:t>
            </w:r>
            <w:r w:rsidRPr="000C221D">
              <w:rPr>
                <w:rStyle w:val="Hyperlink"/>
                <w:rFonts w:hint="eastAsia"/>
                <w:noProof/>
                <w:rtl/>
              </w:rPr>
              <w:t>הכלה</w:t>
            </w:r>
            <w:r w:rsidRPr="000C221D">
              <w:rPr>
                <w:rStyle w:val="Hyperlink"/>
                <w:noProof/>
                <w:rtl/>
              </w:rPr>
              <w:t xml:space="preserve"> </w:t>
            </w:r>
            <w:r w:rsidRPr="000C221D">
              <w:rPr>
                <w:rStyle w:val="Hyperlink"/>
                <w:rFonts w:hint="eastAsia"/>
                <w:noProof/>
                <w:rtl/>
              </w:rPr>
              <w:t>להדרה</w:t>
            </w:r>
            <w:r w:rsidRPr="000C221D">
              <w:rPr>
                <w:rStyle w:val="Hyperlink"/>
                <w:noProof/>
                <w:rtl/>
              </w:rPr>
              <w:t xml:space="preserve">, </w:t>
            </w:r>
            <w:r w:rsidRPr="000C221D">
              <w:rPr>
                <w:rStyle w:val="Hyperlink"/>
                <w:rFonts w:hint="eastAsia"/>
                <w:noProof/>
                <w:rtl/>
              </w:rPr>
              <w:t>מכון</w:t>
            </w:r>
            <w:r w:rsidRPr="000C221D">
              <w:rPr>
                <w:rStyle w:val="Hyperlink"/>
                <w:noProof/>
                <w:rtl/>
              </w:rPr>
              <w:t xml:space="preserve"> </w:t>
            </w:r>
            <w:r w:rsidRPr="000C221D">
              <w:rPr>
                <w:rStyle w:val="Hyperlink"/>
                <w:rFonts w:hint="eastAsia"/>
                <w:noProof/>
                <w:rtl/>
              </w:rPr>
              <w:t>הרטמן</w:t>
            </w:r>
            <w:r w:rsidRPr="000C221D">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Toc227311799 \h</w:instrText>
            </w:r>
            <w:r>
              <w:rPr>
                <w:noProof/>
                <w:webHidden/>
                <w:rtl/>
              </w:rPr>
              <w:instrText xml:space="preserve"> </w:instrText>
            </w:r>
            <w:r>
              <w:rPr>
                <w:noProof/>
                <w:webHidden/>
                <w:rtl/>
              </w:rPr>
            </w:r>
            <w:r>
              <w:rPr>
                <w:noProof/>
                <w:webHidden/>
                <w:rtl/>
              </w:rPr>
              <w:fldChar w:fldCharType="separate"/>
            </w:r>
            <w:r>
              <w:rPr>
                <w:noProof/>
                <w:webHidden/>
                <w:rtl/>
              </w:rPr>
              <w:t>117</w:t>
            </w:r>
            <w:r>
              <w:rPr>
                <w:noProof/>
                <w:webHidden/>
                <w:rtl/>
              </w:rPr>
              <w:fldChar w:fldCharType="end"/>
            </w:r>
          </w:hyperlink>
        </w:p>
        <w:p w14:paraId="27BC3E10" w14:textId="196D7855" w:rsidR="007A2B6C" w:rsidRDefault="007A2B6C">
          <w:pPr>
            <w:pStyle w:val="TOC1"/>
            <w:tabs>
              <w:tab w:val="right" w:leader="dot" w:pos="8296"/>
            </w:tabs>
            <w:rPr>
              <w:noProof/>
              <w:rtl/>
            </w:rPr>
          </w:pPr>
          <w:hyperlink w:anchor="_Toc227311800" w:history="1">
            <w:r w:rsidRPr="000C221D">
              <w:rPr>
                <w:rStyle w:val="Hyperlink"/>
                <w:rFonts w:hint="eastAsia"/>
                <w:noProof/>
                <w:rtl/>
              </w:rPr>
              <w:t>ירושלים</w:t>
            </w:r>
            <w:r w:rsidRPr="000C221D">
              <w:rPr>
                <w:rStyle w:val="Hyperlink"/>
                <w:noProof/>
                <w:rtl/>
              </w:rPr>
              <w:t xml:space="preserve"> :2015</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Toc227311800 \h</w:instrText>
            </w:r>
            <w:r>
              <w:rPr>
                <w:noProof/>
                <w:webHidden/>
                <w:rtl/>
              </w:rPr>
              <w:instrText xml:space="preserve"> </w:instrText>
            </w:r>
            <w:r>
              <w:rPr>
                <w:noProof/>
                <w:webHidden/>
                <w:rtl/>
              </w:rPr>
            </w:r>
            <w:r>
              <w:rPr>
                <w:noProof/>
                <w:webHidden/>
                <w:rtl/>
              </w:rPr>
              <w:fldChar w:fldCharType="separate"/>
            </w:r>
            <w:r>
              <w:rPr>
                <w:noProof/>
                <w:webHidden/>
                <w:rtl/>
              </w:rPr>
              <w:t>117</w:t>
            </w:r>
            <w:r>
              <w:rPr>
                <w:noProof/>
                <w:webHidden/>
                <w:rtl/>
              </w:rPr>
              <w:fldChar w:fldCharType="end"/>
            </w:r>
          </w:hyperlink>
        </w:p>
        <w:p w14:paraId="7BA5B936" w14:textId="0ECD6B55" w:rsidR="007A2B6C" w:rsidRDefault="007A2B6C">
          <w:pPr>
            <w:pStyle w:val="TOC1"/>
            <w:tabs>
              <w:tab w:val="right" w:leader="dot" w:pos="8296"/>
            </w:tabs>
            <w:rPr>
              <w:noProof/>
              <w:rtl/>
            </w:rPr>
          </w:pPr>
          <w:hyperlink w:anchor="_Toc227311801" w:history="1">
            <w:r w:rsidRPr="000C221D">
              <w:rPr>
                <w:rStyle w:val="Hyperlink"/>
                <w:rFonts w:hint="eastAsia"/>
                <w:noProof/>
                <w:rtl/>
              </w:rPr>
              <w:t>עמ</w:t>
            </w:r>
            <w:r w:rsidRPr="000C221D">
              <w:rPr>
                <w:rStyle w:val="Hyperlink"/>
                <w:noProof/>
                <w:rtl/>
              </w:rPr>
              <w:t>' 71–75</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Toc227311801 \h</w:instrText>
            </w:r>
            <w:r>
              <w:rPr>
                <w:noProof/>
                <w:webHidden/>
                <w:rtl/>
              </w:rPr>
              <w:instrText xml:space="preserve"> </w:instrText>
            </w:r>
            <w:r>
              <w:rPr>
                <w:noProof/>
                <w:webHidden/>
                <w:rtl/>
              </w:rPr>
            </w:r>
            <w:r>
              <w:rPr>
                <w:noProof/>
                <w:webHidden/>
                <w:rtl/>
              </w:rPr>
              <w:fldChar w:fldCharType="separate"/>
            </w:r>
            <w:r>
              <w:rPr>
                <w:noProof/>
                <w:webHidden/>
                <w:rtl/>
              </w:rPr>
              <w:t>117</w:t>
            </w:r>
            <w:r>
              <w:rPr>
                <w:noProof/>
                <w:webHidden/>
                <w:rtl/>
              </w:rPr>
              <w:fldChar w:fldCharType="end"/>
            </w:r>
          </w:hyperlink>
        </w:p>
        <w:p w14:paraId="1FBF3ECF" w14:textId="55FB2AD5" w:rsidR="007A2B6C" w:rsidRDefault="007A2B6C">
          <w:pPr>
            <w:pStyle w:val="TOC1"/>
            <w:tabs>
              <w:tab w:val="right" w:leader="dot" w:pos="8296"/>
            </w:tabs>
            <w:rPr>
              <w:noProof/>
              <w:rtl/>
            </w:rPr>
          </w:pPr>
          <w:hyperlink w:anchor="_Toc227311802" w:history="1">
            <w:r w:rsidRPr="000C221D">
              <w:rPr>
                <w:rStyle w:val="Hyperlink"/>
                <w:rFonts w:hint="eastAsia"/>
                <w:noProof/>
                <w:rtl/>
              </w:rPr>
              <w:t>מעמ</w:t>
            </w:r>
            <w:r w:rsidRPr="000C221D">
              <w:rPr>
                <w:rStyle w:val="Hyperlink"/>
                <w:noProof/>
                <w:rtl/>
              </w:rPr>
              <w:t xml:space="preserve">' ,162 </w:t>
            </w:r>
            <w:r w:rsidRPr="000C221D">
              <w:rPr>
                <w:rStyle w:val="Hyperlink"/>
                <w:rFonts w:hint="eastAsia"/>
                <w:noProof/>
                <w:rtl/>
              </w:rPr>
              <w:t>פסקה</w:t>
            </w:r>
            <w:r w:rsidRPr="000C221D">
              <w:rPr>
                <w:rStyle w:val="Hyperlink"/>
                <w:noProof/>
                <w:rtl/>
              </w:rPr>
              <w:t xml:space="preserve"> </w:t>
            </w:r>
            <w:r w:rsidRPr="000C221D">
              <w:rPr>
                <w:rStyle w:val="Hyperlink"/>
                <w:rFonts w:hint="eastAsia"/>
                <w:noProof/>
                <w:rtl/>
              </w:rPr>
              <w:t>שנייה</w:t>
            </w:r>
            <w:r w:rsidRPr="000C221D">
              <w:rPr>
                <w:rStyle w:val="Hyperlink"/>
                <w:noProof/>
                <w:rtl/>
              </w:rPr>
              <w:t xml:space="preserve">, </w:t>
            </w:r>
            <w:r w:rsidRPr="000C221D">
              <w:rPr>
                <w:rStyle w:val="Hyperlink"/>
                <w:rFonts w:hint="eastAsia"/>
                <w:noProof/>
                <w:rtl/>
              </w:rPr>
              <w:t>עד</w:t>
            </w:r>
            <w:r w:rsidRPr="000C221D">
              <w:rPr>
                <w:rStyle w:val="Hyperlink"/>
                <w:noProof/>
                <w:rtl/>
              </w:rPr>
              <w:t xml:space="preserve"> </w:t>
            </w:r>
            <w:r w:rsidRPr="000C221D">
              <w:rPr>
                <w:rStyle w:val="Hyperlink"/>
                <w:rFonts w:hint="eastAsia"/>
                <w:noProof/>
                <w:rtl/>
              </w:rPr>
              <w:t>עמ</w:t>
            </w:r>
            <w:r w:rsidRPr="000C221D">
              <w:rPr>
                <w:rStyle w:val="Hyperlink"/>
                <w:noProof/>
                <w:rtl/>
              </w:rPr>
              <w:t xml:space="preserve">' ,167 </w:t>
            </w:r>
            <w:r w:rsidRPr="000C221D">
              <w:rPr>
                <w:rStyle w:val="Hyperlink"/>
                <w:rFonts w:hint="eastAsia"/>
                <w:noProof/>
                <w:rtl/>
              </w:rPr>
              <w:t>סוף</w:t>
            </w:r>
            <w:r w:rsidRPr="000C221D">
              <w:rPr>
                <w:rStyle w:val="Hyperlink"/>
                <w:noProof/>
                <w:rtl/>
              </w:rPr>
              <w:t xml:space="preserve"> </w:t>
            </w:r>
            <w:r w:rsidRPr="000C221D">
              <w:rPr>
                <w:rStyle w:val="Hyperlink"/>
                <w:rFonts w:hint="eastAsia"/>
                <w:noProof/>
                <w:rtl/>
              </w:rPr>
              <w:t>פסקה</w:t>
            </w:r>
            <w:r w:rsidRPr="000C221D">
              <w:rPr>
                <w:rStyle w:val="Hyperlink"/>
                <w:noProof/>
                <w:rtl/>
              </w:rPr>
              <w:t xml:space="preserve"> </w:t>
            </w:r>
            <w:r w:rsidRPr="000C221D">
              <w:rPr>
                <w:rStyle w:val="Hyperlink"/>
                <w:rFonts w:hint="eastAsia"/>
                <w:noProof/>
                <w:rtl/>
              </w:rPr>
              <w:t>ראשונה</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Toc227311802 \h</w:instrText>
            </w:r>
            <w:r>
              <w:rPr>
                <w:noProof/>
                <w:webHidden/>
                <w:rtl/>
              </w:rPr>
              <w:instrText xml:space="preserve"> </w:instrText>
            </w:r>
            <w:r>
              <w:rPr>
                <w:noProof/>
                <w:webHidden/>
                <w:rtl/>
              </w:rPr>
            </w:r>
            <w:r>
              <w:rPr>
                <w:noProof/>
                <w:webHidden/>
                <w:rtl/>
              </w:rPr>
              <w:fldChar w:fldCharType="separate"/>
            </w:r>
            <w:r>
              <w:rPr>
                <w:noProof/>
                <w:webHidden/>
                <w:rtl/>
              </w:rPr>
              <w:t>117</w:t>
            </w:r>
            <w:r>
              <w:rPr>
                <w:noProof/>
                <w:webHidden/>
                <w:rtl/>
              </w:rPr>
              <w:fldChar w:fldCharType="end"/>
            </w:r>
          </w:hyperlink>
        </w:p>
        <w:p w14:paraId="06D95E26" w14:textId="69141B40" w:rsidR="007A2B6C" w:rsidRDefault="007A2B6C">
          <w:pPr>
            <w:pStyle w:val="TOC1"/>
            <w:tabs>
              <w:tab w:val="right" w:leader="dot" w:pos="8296"/>
            </w:tabs>
            <w:rPr>
              <w:noProof/>
              <w:rtl/>
            </w:rPr>
          </w:pPr>
          <w:hyperlink w:anchor="_Toc227311803" w:history="1">
            <w:r w:rsidRPr="000C221D">
              <w:rPr>
                <w:rStyle w:val="Hyperlink"/>
                <w:rFonts w:hint="eastAsia"/>
                <w:noProof/>
                <w:rtl/>
              </w:rPr>
              <w:t>אמית</w:t>
            </w:r>
            <w:r w:rsidRPr="000C221D">
              <w:rPr>
                <w:rStyle w:val="Hyperlink"/>
                <w:noProof/>
                <w:rtl/>
              </w:rPr>
              <w:t xml:space="preserve"> </w:t>
            </w:r>
            <w:r w:rsidRPr="000C221D">
              <w:rPr>
                <w:rStyle w:val="Hyperlink"/>
                <w:rFonts w:hint="eastAsia"/>
                <w:noProof/>
                <w:rtl/>
              </w:rPr>
              <w:t>יאירה</w:t>
            </w:r>
            <w:r w:rsidRPr="000C221D">
              <w:rPr>
                <w:rStyle w:val="Hyperlink"/>
                <w:noProof/>
                <w:rtl/>
              </w:rPr>
              <w:t xml:space="preserve">, </w:t>
            </w:r>
            <w:r w:rsidRPr="000C221D">
              <w:rPr>
                <w:rStyle w:val="Hyperlink"/>
                <w:rFonts w:hint="eastAsia"/>
                <w:noProof/>
                <w:rtl/>
              </w:rPr>
              <w:t>גלוי</w:t>
            </w:r>
            <w:r w:rsidRPr="000C221D">
              <w:rPr>
                <w:rStyle w:val="Hyperlink"/>
                <w:noProof/>
                <w:rtl/>
              </w:rPr>
              <w:t xml:space="preserve"> </w:t>
            </w:r>
            <w:r w:rsidRPr="000C221D">
              <w:rPr>
                <w:rStyle w:val="Hyperlink"/>
                <w:rFonts w:hint="eastAsia"/>
                <w:noProof/>
                <w:rtl/>
              </w:rPr>
              <w:t>ונסתר</w:t>
            </w:r>
            <w:r w:rsidRPr="000C221D">
              <w:rPr>
                <w:rStyle w:val="Hyperlink"/>
                <w:noProof/>
                <w:rtl/>
              </w:rPr>
              <w:t xml:space="preserve"> </w:t>
            </w:r>
            <w:r w:rsidRPr="000C221D">
              <w:rPr>
                <w:rStyle w:val="Hyperlink"/>
                <w:rFonts w:hint="eastAsia"/>
                <w:noProof/>
                <w:rtl/>
              </w:rPr>
              <w:t>במקרא</w:t>
            </w:r>
            <w:r w:rsidRPr="000C221D">
              <w:rPr>
                <w:rStyle w:val="Hyperlink"/>
                <w:noProof/>
                <w:rtl/>
              </w:rPr>
              <w:t xml:space="preserve">: </w:t>
            </w:r>
            <w:r w:rsidRPr="000C221D">
              <w:rPr>
                <w:rStyle w:val="Hyperlink"/>
                <w:rFonts w:hint="eastAsia"/>
                <w:noProof/>
                <w:rtl/>
              </w:rPr>
              <w:t>פולמוסים</w:t>
            </w:r>
            <w:r w:rsidRPr="000C221D">
              <w:rPr>
                <w:rStyle w:val="Hyperlink"/>
                <w:noProof/>
                <w:rtl/>
              </w:rPr>
              <w:t xml:space="preserve"> </w:t>
            </w:r>
            <w:r w:rsidRPr="000C221D">
              <w:rPr>
                <w:rStyle w:val="Hyperlink"/>
                <w:rFonts w:hint="eastAsia"/>
                <w:noProof/>
                <w:rtl/>
              </w:rPr>
              <w:t>גלויים</w:t>
            </w:r>
            <w:r w:rsidRPr="000C221D">
              <w:rPr>
                <w:rStyle w:val="Hyperlink"/>
                <w:noProof/>
                <w:rtl/>
              </w:rPr>
              <w:t xml:space="preserve">, </w:t>
            </w:r>
            <w:r w:rsidRPr="000C221D">
              <w:rPr>
                <w:rStyle w:val="Hyperlink"/>
                <w:rFonts w:hint="eastAsia"/>
                <w:noProof/>
                <w:rtl/>
              </w:rPr>
              <w:t>עקיפים</w:t>
            </w:r>
            <w:r w:rsidRPr="000C221D">
              <w:rPr>
                <w:rStyle w:val="Hyperlink"/>
                <w:noProof/>
                <w:rtl/>
              </w:rPr>
              <w:t xml:space="preserve"> </w:t>
            </w:r>
            <w:r w:rsidRPr="000C221D">
              <w:rPr>
                <w:rStyle w:val="Hyperlink"/>
                <w:rFonts w:hint="eastAsia"/>
                <w:noProof/>
                <w:rtl/>
              </w:rPr>
              <w:t>ובעיקר</w:t>
            </w:r>
            <w:r w:rsidRPr="000C221D">
              <w:rPr>
                <w:rStyle w:val="Hyperlink"/>
                <w:noProof/>
                <w:rtl/>
              </w:rPr>
              <w:t xml:space="preserve"> </w:t>
            </w:r>
            <w:r w:rsidRPr="000C221D">
              <w:rPr>
                <w:rStyle w:val="Hyperlink"/>
                <w:rFonts w:hint="eastAsia"/>
                <w:noProof/>
                <w:rtl/>
              </w:rPr>
              <w:t>סמויים</w:t>
            </w:r>
            <w:r w:rsidRPr="000C221D">
              <w:rPr>
                <w:rStyle w:val="Hyperlink"/>
                <w:noProof/>
                <w:rtl/>
              </w:rPr>
              <w:t xml:space="preserve">, </w:t>
            </w:r>
            <w:r w:rsidRPr="000C221D">
              <w:rPr>
                <w:rStyle w:val="Hyperlink"/>
                <w:rFonts w:hint="eastAsia"/>
                <w:noProof/>
                <w:rtl/>
              </w:rPr>
              <w:t>ספרי</w:t>
            </w:r>
            <w:r w:rsidRPr="000C221D">
              <w:rPr>
                <w:rStyle w:val="Hyperlink"/>
                <w:noProof/>
                <w:rtl/>
              </w:rPr>
              <w:t xml:space="preserve"> </w:t>
            </w:r>
            <w:r w:rsidRPr="000C221D">
              <w:rPr>
                <w:rStyle w:val="Hyperlink"/>
                <w:rFonts w:hint="eastAsia"/>
                <w:noProof/>
                <w:rtl/>
              </w:rPr>
              <w:t>חמד</w:t>
            </w:r>
            <w:r w:rsidRPr="000C221D">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Toc227311803 \h</w:instrText>
            </w:r>
            <w:r>
              <w:rPr>
                <w:noProof/>
                <w:webHidden/>
                <w:rtl/>
              </w:rPr>
              <w:instrText xml:space="preserve"> </w:instrText>
            </w:r>
            <w:r>
              <w:rPr>
                <w:noProof/>
                <w:webHidden/>
                <w:rtl/>
              </w:rPr>
            </w:r>
            <w:r>
              <w:rPr>
                <w:noProof/>
                <w:webHidden/>
                <w:rtl/>
              </w:rPr>
              <w:fldChar w:fldCharType="separate"/>
            </w:r>
            <w:r>
              <w:rPr>
                <w:noProof/>
                <w:webHidden/>
                <w:rtl/>
              </w:rPr>
              <w:t>117</w:t>
            </w:r>
            <w:r>
              <w:rPr>
                <w:noProof/>
                <w:webHidden/>
                <w:rtl/>
              </w:rPr>
              <w:fldChar w:fldCharType="end"/>
            </w:r>
          </w:hyperlink>
        </w:p>
        <w:p w14:paraId="5BFD8E34" w14:textId="48479AE7" w:rsidR="007A2B6C" w:rsidRDefault="007A2B6C">
          <w:pPr>
            <w:pStyle w:val="TOC1"/>
            <w:tabs>
              <w:tab w:val="right" w:leader="dot" w:pos="8296"/>
            </w:tabs>
            <w:rPr>
              <w:noProof/>
              <w:rtl/>
            </w:rPr>
          </w:pPr>
          <w:hyperlink w:anchor="_Toc227311804" w:history="1">
            <w:r w:rsidRPr="000C221D">
              <w:rPr>
                <w:rStyle w:val="Hyperlink"/>
                <w:rFonts w:hint="eastAsia"/>
                <w:noProof/>
                <w:rtl/>
              </w:rPr>
              <w:t>ידיעות</w:t>
            </w:r>
            <w:r w:rsidRPr="000C221D">
              <w:rPr>
                <w:rStyle w:val="Hyperlink"/>
                <w:noProof/>
                <w:rtl/>
              </w:rPr>
              <w:t xml:space="preserve"> </w:t>
            </w:r>
            <w:r w:rsidRPr="000C221D">
              <w:rPr>
                <w:rStyle w:val="Hyperlink"/>
                <w:rFonts w:hint="eastAsia"/>
                <w:noProof/>
                <w:rtl/>
              </w:rPr>
              <w:t>אחרונות</w:t>
            </w:r>
            <w:r w:rsidRPr="000C221D">
              <w:rPr>
                <w:rStyle w:val="Hyperlink"/>
                <w:noProof/>
                <w:rtl/>
              </w:rPr>
              <w:t xml:space="preserve">, </w:t>
            </w:r>
            <w:r w:rsidRPr="000C221D">
              <w:rPr>
                <w:rStyle w:val="Hyperlink"/>
                <w:rFonts w:hint="eastAsia"/>
                <w:noProof/>
                <w:rtl/>
              </w:rPr>
              <w:t>ירושלים</w:t>
            </w:r>
            <w:r w:rsidRPr="000C221D">
              <w:rPr>
                <w:rStyle w:val="Hyperlink"/>
                <w:noProof/>
                <w:rtl/>
              </w:rPr>
              <w:t xml:space="preserve"> ,2003 </w:t>
            </w:r>
            <w:r w:rsidRPr="000C221D">
              <w:rPr>
                <w:rStyle w:val="Hyperlink"/>
                <w:rFonts w:hint="eastAsia"/>
                <w:noProof/>
                <w:rtl/>
              </w:rPr>
              <w:t>עמ</w:t>
            </w:r>
            <w:r w:rsidRPr="000C221D">
              <w:rPr>
                <w:rStyle w:val="Hyperlink"/>
                <w:noProof/>
                <w:rtl/>
              </w:rPr>
              <w:t>' 88–.90</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Toc227311804 \h</w:instrText>
            </w:r>
            <w:r>
              <w:rPr>
                <w:noProof/>
                <w:webHidden/>
                <w:rtl/>
              </w:rPr>
              <w:instrText xml:space="preserve"> </w:instrText>
            </w:r>
            <w:r>
              <w:rPr>
                <w:noProof/>
                <w:webHidden/>
                <w:rtl/>
              </w:rPr>
            </w:r>
            <w:r>
              <w:rPr>
                <w:noProof/>
                <w:webHidden/>
                <w:rtl/>
              </w:rPr>
              <w:fldChar w:fldCharType="separate"/>
            </w:r>
            <w:r>
              <w:rPr>
                <w:noProof/>
                <w:webHidden/>
                <w:rtl/>
              </w:rPr>
              <w:t>117</w:t>
            </w:r>
            <w:r>
              <w:rPr>
                <w:noProof/>
                <w:webHidden/>
                <w:rtl/>
              </w:rPr>
              <w:fldChar w:fldCharType="end"/>
            </w:r>
          </w:hyperlink>
        </w:p>
        <w:p w14:paraId="294535C9" w14:textId="08FF1488" w:rsidR="007A2B6C" w:rsidRDefault="007A2B6C">
          <w:pPr>
            <w:pStyle w:val="TOC1"/>
            <w:tabs>
              <w:tab w:val="right" w:leader="dot" w:pos="8296"/>
            </w:tabs>
            <w:rPr>
              <w:noProof/>
              <w:rtl/>
            </w:rPr>
          </w:pPr>
          <w:hyperlink w:anchor="_Toc227311805" w:history="1">
            <w:r w:rsidRPr="000C221D">
              <w:rPr>
                <w:rStyle w:val="Hyperlink"/>
                <w:rFonts w:hint="eastAsia"/>
                <w:noProof/>
                <w:rtl/>
              </w:rPr>
              <w:t>ברנר</w:t>
            </w:r>
            <w:r w:rsidRPr="000C221D">
              <w:rPr>
                <w:rStyle w:val="Hyperlink"/>
                <w:noProof/>
                <w:rtl/>
              </w:rPr>
              <w:t xml:space="preserve"> </w:t>
            </w:r>
            <w:r w:rsidRPr="000C221D">
              <w:rPr>
                <w:rStyle w:val="Hyperlink"/>
                <w:rFonts w:hint="eastAsia"/>
                <w:noProof/>
                <w:rtl/>
              </w:rPr>
              <w:t>עתליה</w:t>
            </w:r>
            <w:r w:rsidRPr="000C221D">
              <w:rPr>
                <w:rStyle w:val="Hyperlink"/>
                <w:noProof/>
                <w:rtl/>
              </w:rPr>
              <w:t>, "</w:t>
            </w:r>
            <w:r w:rsidRPr="000C221D">
              <w:rPr>
                <w:rStyle w:val="Hyperlink"/>
                <w:rFonts w:hint="eastAsia"/>
                <w:noProof/>
                <w:rtl/>
              </w:rPr>
              <w:t>נשים</w:t>
            </w:r>
            <w:r w:rsidRPr="000C221D">
              <w:rPr>
                <w:rStyle w:val="Hyperlink"/>
                <w:noProof/>
                <w:rtl/>
              </w:rPr>
              <w:t xml:space="preserve"> </w:t>
            </w:r>
            <w:r w:rsidRPr="000C221D">
              <w:rPr>
                <w:rStyle w:val="Hyperlink"/>
                <w:rFonts w:hint="eastAsia"/>
                <w:noProof/>
                <w:rtl/>
              </w:rPr>
              <w:t>זרות</w:t>
            </w:r>
            <w:r w:rsidRPr="000C221D">
              <w:rPr>
                <w:rStyle w:val="Hyperlink"/>
                <w:noProof/>
                <w:rtl/>
              </w:rPr>
              <w:t xml:space="preserve"> </w:t>
            </w:r>
            <w:r w:rsidRPr="000C221D">
              <w:rPr>
                <w:rStyle w:val="Hyperlink"/>
                <w:rFonts w:hint="eastAsia"/>
                <w:noProof/>
                <w:rtl/>
              </w:rPr>
              <w:t>במקרא</w:t>
            </w:r>
            <w:r w:rsidRPr="000C221D">
              <w:rPr>
                <w:rStyle w:val="Hyperlink"/>
                <w:noProof/>
                <w:rtl/>
              </w:rPr>
              <w:t xml:space="preserve">", </w:t>
            </w:r>
            <w:r w:rsidRPr="000C221D">
              <w:rPr>
                <w:rStyle w:val="Hyperlink"/>
                <w:rFonts w:hint="eastAsia"/>
                <w:noProof/>
                <w:rtl/>
              </w:rPr>
              <w:t>בתוך</w:t>
            </w:r>
            <w:r w:rsidRPr="000C221D">
              <w:rPr>
                <w:rStyle w:val="Hyperlink"/>
                <w:noProof/>
                <w:rtl/>
              </w:rPr>
              <w:t xml:space="preserve">: </w:t>
            </w:r>
            <w:r w:rsidRPr="000C221D">
              <w:rPr>
                <w:rStyle w:val="Hyperlink"/>
                <w:rFonts w:hint="eastAsia"/>
                <w:noProof/>
                <w:rtl/>
              </w:rPr>
              <w:t>בית</w:t>
            </w:r>
            <w:r w:rsidRPr="000C221D">
              <w:rPr>
                <w:rStyle w:val="Hyperlink"/>
                <w:noProof/>
                <w:rtl/>
              </w:rPr>
              <w:t xml:space="preserve"> </w:t>
            </w:r>
            <w:r w:rsidRPr="000C221D">
              <w:rPr>
                <w:rStyle w:val="Hyperlink"/>
                <w:rFonts w:hint="eastAsia"/>
                <w:noProof/>
                <w:rtl/>
              </w:rPr>
              <w:t>מקרא</w:t>
            </w:r>
            <w:r w:rsidRPr="000C221D">
              <w:rPr>
                <w:rStyle w:val="Hyperlink"/>
                <w:noProof/>
                <w:rtl/>
              </w:rPr>
              <w:t xml:space="preserve"> </w:t>
            </w:r>
            <w:r w:rsidRPr="000C221D">
              <w:rPr>
                <w:rStyle w:val="Hyperlink"/>
                <w:rFonts w:hint="eastAsia"/>
                <w:noProof/>
                <w:rtl/>
              </w:rPr>
              <w:t>א</w:t>
            </w:r>
            <w:r w:rsidRPr="000C221D">
              <w:rPr>
                <w:rStyle w:val="Hyperlink"/>
                <w:noProof/>
                <w:rtl/>
              </w:rPr>
              <w:t xml:space="preserve"> )</w:t>
            </w:r>
            <w:r w:rsidRPr="000C221D">
              <w:rPr>
                <w:rStyle w:val="Hyperlink"/>
                <w:rFonts w:hint="eastAsia"/>
                <w:noProof/>
                <w:rtl/>
              </w:rPr>
              <w:t>ק</w:t>
            </w:r>
            <w:r w:rsidRPr="000C221D">
              <w:rPr>
                <w:rStyle w:val="Hyperlink"/>
                <w:noProof/>
                <w:rtl/>
              </w:rPr>
              <w:t xml:space="preserve">(, </w:t>
            </w:r>
            <w:r w:rsidRPr="000C221D">
              <w:rPr>
                <w:rStyle w:val="Hyperlink"/>
                <w:rFonts w:hint="eastAsia"/>
                <w:noProof/>
                <w:rtl/>
              </w:rPr>
              <w:t>ספטמבר</w:t>
            </w:r>
            <w:r w:rsidRPr="000C221D">
              <w:rPr>
                <w:rStyle w:val="Hyperlink"/>
                <w:noProof/>
                <w:rtl/>
              </w:rPr>
              <w:t>–</w:t>
            </w:r>
            <w:r w:rsidRPr="000C221D">
              <w:rPr>
                <w:rStyle w:val="Hyperlink"/>
                <w:rFonts w:hint="eastAsia"/>
                <w:noProof/>
                <w:rtl/>
              </w:rPr>
              <w:t>נובמבר</w:t>
            </w:r>
            <w:r w:rsidRPr="000C221D">
              <w:rPr>
                <w:rStyle w:val="Hyperlink"/>
                <w:noProof/>
                <w:rtl/>
              </w:rPr>
              <w:t xml:space="preserve"> .1984</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Toc227311805 \h</w:instrText>
            </w:r>
            <w:r>
              <w:rPr>
                <w:noProof/>
                <w:webHidden/>
                <w:rtl/>
              </w:rPr>
              <w:instrText xml:space="preserve"> </w:instrText>
            </w:r>
            <w:r>
              <w:rPr>
                <w:noProof/>
                <w:webHidden/>
                <w:rtl/>
              </w:rPr>
            </w:r>
            <w:r>
              <w:rPr>
                <w:noProof/>
                <w:webHidden/>
                <w:rtl/>
              </w:rPr>
              <w:fldChar w:fldCharType="separate"/>
            </w:r>
            <w:r>
              <w:rPr>
                <w:noProof/>
                <w:webHidden/>
                <w:rtl/>
              </w:rPr>
              <w:t>117</w:t>
            </w:r>
            <w:r>
              <w:rPr>
                <w:noProof/>
                <w:webHidden/>
                <w:rtl/>
              </w:rPr>
              <w:fldChar w:fldCharType="end"/>
            </w:r>
          </w:hyperlink>
        </w:p>
        <w:p w14:paraId="5F2D3224" w14:textId="2FC50A4A" w:rsidR="007A2B6C" w:rsidRDefault="007A2B6C">
          <w:pPr>
            <w:pStyle w:val="TOC1"/>
            <w:tabs>
              <w:tab w:val="right" w:leader="dot" w:pos="8296"/>
            </w:tabs>
            <w:rPr>
              <w:noProof/>
              <w:rtl/>
            </w:rPr>
          </w:pPr>
          <w:hyperlink w:anchor="_Toc227311806" w:history="1">
            <w:r w:rsidRPr="000C221D">
              <w:rPr>
                <w:rStyle w:val="Hyperlink"/>
                <w:rFonts w:hint="eastAsia"/>
                <w:noProof/>
                <w:rtl/>
              </w:rPr>
              <w:t>ב</w:t>
            </w:r>
            <w:r w:rsidRPr="000C221D">
              <w:rPr>
                <w:rStyle w:val="Hyperlink"/>
                <w:noProof/>
                <w:rtl/>
              </w:rPr>
              <w:t xml:space="preserve">. </w:t>
            </w:r>
            <w:r w:rsidRPr="000C221D">
              <w:rPr>
                <w:rStyle w:val="Hyperlink"/>
                <w:rFonts w:hint="eastAsia"/>
                <w:noProof/>
                <w:rtl/>
              </w:rPr>
              <w:t>מנהיגות</w:t>
            </w:r>
            <w:r w:rsidRPr="000C221D">
              <w:rPr>
                <w:rStyle w:val="Hyperlink"/>
                <w:noProof/>
                <w:rtl/>
              </w:rPr>
              <w:t xml:space="preserve"> </w:t>
            </w:r>
            <w:r w:rsidRPr="000C221D">
              <w:rPr>
                <w:rStyle w:val="Hyperlink"/>
                <w:rFonts w:hint="eastAsia"/>
                <w:noProof/>
                <w:rtl/>
              </w:rPr>
              <w:t>במבחן</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Toc227311806 \h</w:instrText>
            </w:r>
            <w:r>
              <w:rPr>
                <w:noProof/>
                <w:webHidden/>
                <w:rtl/>
              </w:rPr>
              <w:instrText xml:space="preserve"> </w:instrText>
            </w:r>
            <w:r>
              <w:rPr>
                <w:noProof/>
                <w:webHidden/>
                <w:rtl/>
              </w:rPr>
            </w:r>
            <w:r>
              <w:rPr>
                <w:noProof/>
                <w:webHidden/>
                <w:rtl/>
              </w:rPr>
              <w:fldChar w:fldCharType="separate"/>
            </w:r>
            <w:r>
              <w:rPr>
                <w:noProof/>
                <w:webHidden/>
                <w:rtl/>
              </w:rPr>
              <w:t>117</w:t>
            </w:r>
            <w:r>
              <w:rPr>
                <w:noProof/>
                <w:webHidden/>
                <w:rtl/>
              </w:rPr>
              <w:fldChar w:fldCharType="end"/>
            </w:r>
          </w:hyperlink>
        </w:p>
        <w:p w14:paraId="63E96BEA" w14:textId="6DABF63E" w:rsidR="007A2B6C" w:rsidRDefault="007A2B6C">
          <w:pPr>
            <w:pStyle w:val="TOC1"/>
            <w:tabs>
              <w:tab w:val="right" w:leader="dot" w:pos="8296"/>
            </w:tabs>
            <w:rPr>
              <w:noProof/>
              <w:rtl/>
            </w:rPr>
          </w:pPr>
          <w:hyperlink w:anchor="_Toc227311807" w:history="1">
            <w:r w:rsidRPr="000C221D">
              <w:rPr>
                <w:rStyle w:val="Hyperlink"/>
                <w:noProof/>
                <w:rtl/>
              </w:rPr>
              <w:t xml:space="preserve">.1 </w:t>
            </w:r>
            <w:r w:rsidRPr="000C221D">
              <w:rPr>
                <w:rStyle w:val="Hyperlink"/>
                <w:rFonts w:hint="eastAsia"/>
                <w:noProof/>
                <w:rtl/>
              </w:rPr>
              <w:t>חוטר</w:t>
            </w:r>
            <w:r w:rsidRPr="000C221D">
              <w:rPr>
                <w:rStyle w:val="Hyperlink"/>
                <w:noProof/>
                <w:rtl/>
              </w:rPr>
              <w:t xml:space="preserve"> </w:t>
            </w:r>
            <w:r w:rsidRPr="000C221D">
              <w:rPr>
                <w:rStyle w:val="Hyperlink"/>
                <w:rFonts w:hint="eastAsia"/>
                <w:noProof/>
                <w:rtl/>
              </w:rPr>
              <w:t>מגזע</w:t>
            </w:r>
            <w:r w:rsidRPr="000C221D">
              <w:rPr>
                <w:rStyle w:val="Hyperlink"/>
                <w:noProof/>
                <w:rtl/>
              </w:rPr>
              <w:t xml:space="preserve"> </w:t>
            </w:r>
            <w:r w:rsidRPr="000C221D">
              <w:rPr>
                <w:rStyle w:val="Hyperlink"/>
                <w:rFonts w:hint="eastAsia"/>
                <w:noProof/>
                <w:rtl/>
              </w:rPr>
              <w:t>ישי</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Toc227311807 \h</w:instrText>
            </w:r>
            <w:r>
              <w:rPr>
                <w:noProof/>
                <w:webHidden/>
                <w:rtl/>
              </w:rPr>
              <w:instrText xml:space="preserve"> </w:instrText>
            </w:r>
            <w:r>
              <w:rPr>
                <w:noProof/>
                <w:webHidden/>
                <w:rtl/>
              </w:rPr>
            </w:r>
            <w:r>
              <w:rPr>
                <w:noProof/>
                <w:webHidden/>
                <w:rtl/>
              </w:rPr>
              <w:fldChar w:fldCharType="separate"/>
            </w:r>
            <w:r>
              <w:rPr>
                <w:noProof/>
                <w:webHidden/>
                <w:rtl/>
              </w:rPr>
              <w:t>117</w:t>
            </w:r>
            <w:r>
              <w:rPr>
                <w:noProof/>
                <w:webHidden/>
                <w:rtl/>
              </w:rPr>
              <w:fldChar w:fldCharType="end"/>
            </w:r>
          </w:hyperlink>
        </w:p>
        <w:p w14:paraId="0CDDCBE0" w14:textId="5A2ACCF9" w:rsidR="007A2B6C" w:rsidRDefault="007A2B6C">
          <w:pPr>
            <w:pStyle w:val="TOC1"/>
            <w:tabs>
              <w:tab w:val="right" w:leader="dot" w:pos="8296"/>
            </w:tabs>
            <w:rPr>
              <w:noProof/>
              <w:rtl/>
            </w:rPr>
          </w:pPr>
          <w:hyperlink w:anchor="_Toc227311808" w:history="1">
            <w:r w:rsidRPr="000C221D">
              <w:rPr>
                <w:rStyle w:val="Hyperlink"/>
                <w:rFonts w:hint="eastAsia"/>
                <w:noProof/>
                <w:rtl/>
              </w:rPr>
              <w:t>ישעיה</w:t>
            </w:r>
            <w:r w:rsidRPr="000C221D">
              <w:rPr>
                <w:rStyle w:val="Hyperlink"/>
                <w:noProof/>
                <w:rtl/>
              </w:rPr>
              <w:t xml:space="preserve">, </w:t>
            </w:r>
            <w:r w:rsidRPr="000C221D">
              <w:rPr>
                <w:rStyle w:val="Hyperlink"/>
                <w:rFonts w:hint="eastAsia"/>
                <w:noProof/>
                <w:rtl/>
              </w:rPr>
              <w:t>פרק</w:t>
            </w:r>
            <w:r w:rsidRPr="000C221D">
              <w:rPr>
                <w:rStyle w:val="Hyperlink"/>
                <w:noProof/>
                <w:rtl/>
              </w:rPr>
              <w:t xml:space="preserve"> </w:t>
            </w:r>
            <w:r w:rsidRPr="000C221D">
              <w:rPr>
                <w:rStyle w:val="Hyperlink"/>
                <w:rFonts w:hint="eastAsia"/>
                <w:noProof/>
                <w:rtl/>
              </w:rPr>
              <w:t>י</w:t>
            </w:r>
            <w:r w:rsidRPr="000C221D">
              <w:rPr>
                <w:rStyle w:val="Hyperlink"/>
                <w:noProof/>
                <w:rtl/>
              </w:rPr>
              <w:t>"</w:t>
            </w:r>
            <w:r w:rsidRPr="000C221D">
              <w:rPr>
                <w:rStyle w:val="Hyperlink"/>
                <w:rFonts w:hint="eastAsia"/>
                <w:noProof/>
                <w:rtl/>
              </w:rPr>
              <w:t>א</w:t>
            </w:r>
            <w:r w:rsidRPr="000C221D">
              <w:rPr>
                <w:rStyle w:val="Hyperlink"/>
                <w:noProof/>
                <w:rtl/>
              </w:rPr>
              <w:t xml:space="preserve">, </w:t>
            </w:r>
            <w:r w:rsidRPr="000C221D">
              <w:rPr>
                <w:rStyle w:val="Hyperlink"/>
                <w:rFonts w:hint="eastAsia"/>
                <w:noProof/>
                <w:rtl/>
              </w:rPr>
              <w:t>פסוקים</w:t>
            </w:r>
            <w:r w:rsidRPr="000C221D">
              <w:rPr>
                <w:rStyle w:val="Hyperlink"/>
                <w:noProof/>
                <w:rtl/>
              </w:rPr>
              <w:t xml:space="preserve"> </w:t>
            </w:r>
            <w:r w:rsidRPr="000C221D">
              <w:rPr>
                <w:rStyle w:val="Hyperlink"/>
                <w:rFonts w:hint="eastAsia"/>
                <w:noProof/>
                <w:rtl/>
              </w:rPr>
              <w:t>א</w:t>
            </w:r>
            <w:r w:rsidRPr="000C221D">
              <w:rPr>
                <w:rStyle w:val="Hyperlink"/>
                <w:noProof/>
                <w:rtl/>
              </w:rPr>
              <w:t>'–</w:t>
            </w:r>
            <w:r w:rsidRPr="000C221D">
              <w:rPr>
                <w:rStyle w:val="Hyperlink"/>
                <w:rFonts w:hint="eastAsia"/>
                <w:noProof/>
                <w:rtl/>
              </w:rPr>
              <w:t>י</w:t>
            </w:r>
            <w:r w:rsidRPr="000C221D">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Toc227311808 \h</w:instrText>
            </w:r>
            <w:r>
              <w:rPr>
                <w:noProof/>
                <w:webHidden/>
                <w:rtl/>
              </w:rPr>
              <w:instrText xml:space="preserve"> </w:instrText>
            </w:r>
            <w:r>
              <w:rPr>
                <w:noProof/>
                <w:webHidden/>
                <w:rtl/>
              </w:rPr>
            </w:r>
            <w:r>
              <w:rPr>
                <w:noProof/>
                <w:webHidden/>
                <w:rtl/>
              </w:rPr>
              <w:fldChar w:fldCharType="separate"/>
            </w:r>
            <w:r>
              <w:rPr>
                <w:noProof/>
                <w:webHidden/>
                <w:rtl/>
              </w:rPr>
              <w:t>117</w:t>
            </w:r>
            <w:r>
              <w:rPr>
                <w:noProof/>
                <w:webHidden/>
                <w:rtl/>
              </w:rPr>
              <w:fldChar w:fldCharType="end"/>
            </w:r>
          </w:hyperlink>
        </w:p>
        <w:p w14:paraId="33E2F803" w14:textId="09A3822D" w:rsidR="007A2B6C" w:rsidRDefault="007A2B6C">
          <w:pPr>
            <w:pStyle w:val="TOC1"/>
            <w:tabs>
              <w:tab w:val="right" w:leader="dot" w:pos="8296"/>
            </w:tabs>
            <w:rPr>
              <w:noProof/>
              <w:rtl/>
            </w:rPr>
          </w:pPr>
          <w:hyperlink w:anchor="_Toc227311809" w:history="1">
            <w:r w:rsidRPr="000C221D">
              <w:rPr>
                <w:rStyle w:val="Hyperlink"/>
                <w:noProof/>
                <w:rtl/>
              </w:rPr>
              <w:t xml:space="preserve">.2 </w:t>
            </w:r>
            <w:r w:rsidRPr="000C221D">
              <w:rPr>
                <w:rStyle w:val="Hyperlink"/>
                <w:rFonts w:hint="eastAsia"/>
                <w:noProof/>
                <w:rtl/>
              </w:rPr>
              <w:t>אהוד</w:t>
            </w:r>
            <w:r w:rsidRPr="000C221D">
              <w:rPr>
                <w:rStyle w:val="Hyperlink"/>
                <w:noProof/>
                <w:rtl/>
              </w:rPr>
              <w:t xml:space="preserve"> </w:t>
            </w:r>
            <w:r w:rsidRPr="000C221D">
              <w:rPr>
                <w:rStyle w:val="Hyperlink"/>
                <w:rFonts w:hint="eastAsia"/>
                <w:noProof/>
                <w:rtl/>
              </w:rPr>
              <w:t>בן</w:t>
            </w:r>
            <w:r w:rsidRPr="000C221D">
              <w:rPr>
                <w:rStyle w:val="Hyperlink"/>
                <w:noProof/>
                <w:rtl/>
              </w:rPr>
              <w:t xml:space="preserve"> </w:t>
            </w:r>
            <w:r w:rsidRPr="000C221D">
              <w:rPr>
                <w:rStyle w:val="Hyperlink"/>
                <w:rFonts w:hint="eastAsia"/>
                <w:noProof/>
                <w:rtl/>
              </w:rPr>
              <w:t>גרא</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Toc227311809 \h</w:instrText>
            </w:r>
            <w:r>
              <w:rPr>
                <w:noProof/>
                <w:webHidden/>
                <w:rtl/>
              </w:rPr>
              <w:instrText xml:space="preserve"> </w:instrText>
            </w:r>
            <w:r>
              <w:rPr>
                <w:noProof/>
                <w:webHidden/>
                <w:rtl/>
              </w:rPr>
            </w:r>
            <w:r>
              <w:rPr>
                <w:noProof/>
                <w:webHidden/>
                <w:rtl/>
              </w:rPr>
              <w:fldChar w:fldCharType="separate"/>
            </w:r>
            <w:r>
              <w:rPr>
                <w:noProof/>
                <w:webHidden/>
                <w:rtl/>
              </w:rPr>
              <w:t>121</w:t>
            </w:r>
            <w:r>
              <w:rPr>
                <w:noProof/>
                <w:webHidden/>
                <w:rtl/>
              </w:rPr>
              <w:fldChar w:fldCharType="end"/>
            </w:r>
          </w:hyperlink>
        </w:p>
        <w:p w14:paraId="2551684D" w14:textId="1D2C2EFF" w:rsidR="007A2B6C" w:rsidRDefault="007A2B6C">
          <w:pPr>
            <w:pStyle w:val="TOC1"/>
            <w:tabs>
              <w:tab w:val="right" w:leader="dot" w:pos="8296"/>
            </w:tabs>
            <w:rPr>
              <w:noProof/>
              <w:rtl/>
            </w:rPr>
          </w:pPr>
          <w:hyperlink w:anchor="_Toc227311810" w:history="1">
            <w:r w:rsidRPr="000C221D">
              <w:rPr>
                <w:rStyle w:val="Hyperlink"/>
                <w:rFonts w:hint="eastAsia"/>
                <w:noProof/>
                <w:rtl/>
              </w:rPr>
              <w:t>שופטים</w:t>
            </w:r>
            <w:r w:rsidRPr="000C221D">
              <w:rPr>
                <w:rStyle w:val="Hyperlink"/>
                <w:noProof/>
                <w:rtl/>
              </w:rPr>
              <w:t xml:space="preserve">, </w:t>
            </w:r>
            <w:r w:rsidRPr="000C221D">
              <w:rPr>
                <w:rStyle w:val="Hyperlink"/>
                <w:rFonts w:hint="eastAsia"/>
                <w:noProof/>
                <w:rtl/>
              </w:rPr>
              <w:t>פרק</w:t>
            </w:r>
            <w:r w:rsidRPr="000C221D">
              <w:rPr>
                <w:rStyle w:val="Hyperlink"/>
                <w:noProof/>
                <w:rtl/>
              </w:rPr>
              <w:t xml:space="preserve"> </w:t>
            </w:r>
            <w:r w:rsidRPr="000C221D">
              <w:rPr>
                <w:rStyle w:val="Hyperlink"/>
                <w:rFonts w:hint="eastAsia"/>
                <w:noProof/>
                <w:rtl/>
              </w:rPr>
              <w:t>ג</w:t>
            </w:r>
            <w:r w:rsidRPr="000C221D">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Toc227311810 \h</w:instrText>
            </w:r>
            <w:r>
              <w:rPr>
                <w:noProof/>
                <w:webHidden/>
                <w:rtl/>
              </w:rPr>
              <w:instrText xml:space="preserve"> </w:instrText>
            </w:r>
            <w:r>
              <w:rPr>
                <w:noProof/>
                <w:webHidden/>
                <w:rtl/>
              </w:rPr>
            </w:r>
            <w:r>
              <w:rPr>
                <w:noProof/>
                <w:webHidden/>
                <w:rtl/>
              </w:rPr>
              <w:fldChar w:fldCharType="separate"/>
            </w:r>
            <w:r>
              <w:rPr>
                <w:noProof/>
                <w:webHidden/>
                <w:rtl/>
              </w:rPr>
              <w:t>121</w:t>
            </w:r>
            <w:r>
              <w:rPr>
                <w:noProof/>
                <w:webHidden/>
                <w:rtl/>
              </w:rPr>
              <w:fldChar w:fldCharType="end"/>
            </w:r>
          </w:hyperlink>
        </w:p>
        <w:p w14:paraId="3F1B2A50" w14:textId="63B5C169" w:rsidR="007A2B6C" w:rsidRDefault="007A2B6C">
          <w:pPr>
            <w:pStyle w:val="TOC1"/>
            <w:tabs>
              <w:tab w:val="right" w:leader="dot" w:pos="8296"/>
            </w:tabs>
            <w:rPr>
              <w:noProof/>
              <w:rtl/>
            </w:rPr>
          </w:pPr>
          <w:hyperlink w:anchor="_Toc227311811" w:history="1">
            <w:r w:rsidRPr="000C221D">
              <w:rPr>
                <w:rStyle w:val="Hyperlink"/>
                <w:noProof/>
                <w:rtl/>
              </w:rPr>
              <w:t xml:space="preserve">.3 </w:t>
            </w:r>
            <w:r w:rsidRPr="000C221D">
              <w:rPr>
                <w:rStyle w:val="Hyperlink"/>
                <w:rFonts w:hint="eastAsia"/>
                <w:noProof/>
                <w:rtl/>
              </w:rPr>
              <w:t>דבורה</w:t>
            </w:r>
            <w:r w:rsidRPr="000C221D">
              <w:rPr>
                <w:rStyle w:val="Hyperlink"/>
                <w:noProof/>
                <w:rtl/>
              </w:rPr>
              <w:t xml:space="preserve"> </w:t>
            </w:r>
            <w:r w:rsidRPr="000C221D">
              <w:rPr>
                <w:rStyle w:val="Hyperlink"/>
                <w:rFonts w:hint="eastAsia"/>
                <w:noProof/>
                <w:rtl/>
              </w:rPr>
              <w:t>וברק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Toc227311811 \h</w:instrText>
            </w:r>
            <w:r>
              <w:rPr>
                <w:noProof/>
                <w:webHidden/>
                <w:rtl/>
              </w:rPr>
              <w:instrText xml:space="preserve"> </w:instrText>
            </w:r>
            <w:r>
              <w:rPr>
                <w:noProof/>
                <w:webHidden/>
                <w:rtl/>
              </w:rPr>
            </w:r>
            <w:r>
              <w:rPr>
                <w:noProof/>
                <w:webHidden/>
                <w:rtl/>
              </w:rPr>
              <w:fldChar w:fldCharType="separate"/>
            </w:r>
            <w:r>
              <w:rPr>
                <w:noProof/>
                <w:webHidden/>
                <w:rtl/>
              </w:rPr>
              <w:t>121</w:t>
            </w:r>
            <w:r>
              <w:rPr>
                <w:noProof/>
                <w:webHidden/>
                <w:rtl/>
              </w:rPr>
              <w:fldChar w:fldCharType="end"/>
            </w:r>
          </w:hyperlink>
        </w:p>
        <w:p w14:paraId="10331ED3" w14:textId="2ED251F5" w:rsidR="007A2B6C" w:rsidRDefault="007A2B6C">
          <w:pPr>
            <w:pStyle w:val="TOC1"/>
            <w:tabs>
              <w:tab w:val="right" w:leader="dot" w:pos="8296"/>
            </w:tabs>
            <w:rPr>
              <w:noProof/>
              <w:rtl/>
            </w:rPr>
          </w:pPr>
          <w:hyperlink w:anchor="_Toc227311812" w:history="1">
            <w:r w:rsidRPr="000C221D">
              <w:rPr>
                <w:rStyle w:val="Hyperlink"/>
                <w:rFonts w:hint="eastAsia"/>
                <w:noProof/>
                <w:rtl/>
              </w:rPr>
              <w:t>שופטים</w:t>
            </w:r>
            <w:r w:rsidRPr="000C221D">
              <w:rPr>
                <w:rStyle w:val="Hyperlink"/>
                <w:noProof/>
                <w:rtl/>
              </w:rPr>
              <w:t xml:space="preserve">, </w:t>
            </w:r>
            <w:r w:rsidRPr="000C221D">
              <w:rPr>
                <w:rStyle w:val="Hyperlink"/>
                <w:rFonts w:hint="eastAsia"/>
                <w:noProof/>
                <w:rtl/>
              </w:rPr>
              <w:t>פרק</w:t>
            </w:r>
            <w:r w:rsidRPr="000C221D">
              <w:rPr>
                <w:rStyle w:val="Hyperlink"/>
                <w:noProof/>
                <w:rtl/>
              </w:rPr>
              <w:t xml:space="preserve"> </w:t>
            </w:r>
            <w:r w:rsidRPr="000C221D">
              <w:rPr>
                <w:rStyle w:val="Hyperlink"/>
                <w:rFonts w:hint="eastAsia"/>
                <w:noProof/>
                <w:rtl/>
              </w:rPr>
              <w:t>ד</w:t>
            </w:r>
            <w:r w:rsidRPr="000C221D">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Toc227311812 \h</w:instrText>
            </w:r>
            <w:r>
              <w:rPr>
                <w:noProof/>
                <w:webHidden/>
                <w:rtl/>
              </w:rPr>
              <w:instrText xml:space="preserve"> </w:instrText>
            </w:r>
            <w:r>
              <w:rPr>
                <w:noProof/>
                <w:webHidden/>
                <w:rtl/>
              </w:rPr>
            </w:r>
            <w:r>
              <w:rPr>
                <w:noProof/>
                <w:webHidden/>
                <w:rtl/>
              </w:rPr>
              <w:fldChar w:fldCharType="separate"/>
            </w:r>
            <w:r>
              <w:rPr>
                <w:noProof/>
                <w:webHidden/>
                <w:rtl/>
              </w:rPr>
              <w:t>121</w:t>
            </w:r>
            <w:r>
              <w:rPr>
                <w:noProof/>
                <w:webHidden/>
                <w:rtl/>
              </w:rPr>
              <w:fldChar w:fldCharType="end"/>
            </w:r>
          </w:hyperlink>
        </w:p>
        <w:p w14:paraId="14323D60" w14:textId="4BFC417D" w:rsidR="007A2B6C" w:rsidRDefault="007A2B6C">
          <w:pPr>
            <w:pStyle w:val="TOC1"/>
            <w:tabs>
              <w:tab w:val="right" w:leader="dot" w:pos="8296"/>
            </w:tabs>
            <w:rPr>
              <w:noProof/>
              <w:rtl/>
            </w:rPr>
          </w:pPr>
          <w:hyperlink w:anchor="_Toc227311813" w:history="1">
            <w:r w:rsidRPr="000C221D">
              <w:rPr>
                <w:rStyle w:val="Hyperlink"/>
                <w:noProof/>
                <w:rtl/>
              </w:rPr>
              <w:t xml:space="preserve">.4 </w:t>
            </w:r>
            <w:r w:rsidRPr="000C221D">
              <w:rPr>
                <w:rStyle w:val="Hyperlink"/>
                <w:rFonts w:hint="eastAsia"/>
                <w:noProof/>
                <w:rtl/>
              </w:rPr>
              <w:t>חוק</w:t>
            </w:r>
            <w:r w:rsidRPr="000C221D">
              <w:rPr>
                <w:rStyle w:val="Hyperlink"/>
                <w:noProof/>
                <w:rtl/>
              </w:rPr>
              <w:t xml:space="preserve"> </w:t>
            </w:r>
            <w:r w:rsidRPr="000C221D">
              <w:rPr>
                <w:rStyle w:val="Hyperlink"/>
                <w:rFonts w:hint="eastAsia"/>
                <w:noProof/>
                <w:rtl/>
              </w:rPr>
              <w:t>המלך</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Toc227311813 \h</w:instrText>
            </w:r>
            <w:r>
              <w:rPr>
                <w:noProof/>
                <w:webHidden/>
                <w:rtl/>
              </w:rPr>
              <w:instrText xml:space="preserve"> </w:instrText>
            </w:r>
            <w:r>
              <w:rPr>
                <w:noProof/>
                <w:webHidden/>
                <w:rtl/>
              </w:rPr>
            </w:r>
            <w:r>
              <w:rPr>
                <w:noProof/>
                <w:webHidden/>
                <w:rtl/>
              </w:rPr>
              <w:fldChar w:fldCharType="separate"/>
            </w:r>
            <w:r>
              <w:rPr>
                <w:noProof/>
                <w:webHidden/>
                <w:rtl/>
              </w:rPr>
              <w:t>132</w:t>
            </w:r>
            <w:r>
              <w:rPr>
                <w:noProof/>
                <w:webHidden/>
                <w:rtl/>
              </w:rPr>
              <w:fldChar w:fldCharType="end"/>
            </w:r>
          </w:hyperlink>
        </w:p>
        <w:p w14:paraId="6669529B" w14:textId="0C9F318F" w:rsidR="007A2B6C" w:rsidRDefault="007A2B6C">
          <w:pPr>
            <w:pStyle w:val="TOC1"/>
            <w:tabs>
              <w:tab w:val="right" w:leader="dot" w:pos="8296"/>
            </w:tabs>
            <w:rPr>
              <w:noProof/>
              <w:rtl/>
            </w:rPr>
          </w:pPr>
          <w:hyperlink w:anchor="_Toc227311814" w:history="1">
            <w:r w:rsidRPr="000C221D">
              <w:rPr>
                <w:rStyle w:val="Hyperlink"/>
                <w:rFonts w:hint="eastAsia"/>
                <w:noProof/>
                <w:rtl/>
              </w:rPr>
              <w:t>דברים</w:t>
            </w:r>
            <w:r w:rsidRPr="000C221D">
              <w:rPr>
                <w:rStyle w:val="Hyperlink"/>
                <w:noProof/>
                <w:rtl/>
              </w:rPr>
              <w:t xml:space="preserve">, </w:t>
            </w:r>
            <w:r w:rsidRPr="000C221D">
              <w:rPr>
                <w:rStyle w:val="Hyperlink"/>
                <w:rFonts w:hint="eastAsia"/>
                <w:noProof/>
                <w:rtl/>
              </w:rPr>
              <w:t>פרק</w:t>
            </w:r>
            <w:r w:rsidRPr="000C221D">
              <w:rPr>
                <w:rStyle w:val="Hyperlink"/>
                <w:noProof/>
                <w:rtl/>
              </w:rPr>
              <w:t xml:space="preserve"> </w:t>
            </w:r>
            <w:r w:rsidRPr="000C221D">
              <w:rPr>
                <w:rStyle w:val="Hyperlink"/>
                <w:rFonts w:hint="eastAsia"/>
                <w:noProof/>
                <w:rtl/>
              </w:rPr>
              <w:t>י</w:t>
            </w:r>
            <w:r w:rsidRPr="000C221D">
              <w:rPr>
                <w:rStyle w:val="Hyperlink"/>
                <w:noProof/>
                <w:rtl/>
              </w:rPr>
              <w:t>"</w:t>
            </w:r>
            <w:r w:rsidRPr="000C221D">
              <w:rPr>
                <w:rStyle w:val="Hyperlink"/>
                <w:rFonts w:hint="eastAsia"/>
                <w:noProof/>
                <w:rtl/>
              </w:rPr>
              <w:t>ז</w:t>
            </w:r>
            <w:r w:rsidRPr="000C221D">
              <w:rPr>
                <w:rStyle w:val="Hyperlink"/>
                <w:noProof/>
                <w:rtl/>
              </w:rPr>
              <w:t xml:space="preserve">, </w:t>
            </w:r>
            <w:r w:rsidRPr="000C221D">
              <w:rPr>
                <w:rStyle w:val="Hyperlink"/>
                <w:rFonts w:hint="eastAsia"/>
                <w:noProof/>
                <w:rtl/>
              </w:rPr>
              <w:t>פסוקים</w:t>
            </w:r>
            <w:r w:rsidRPr="000C221D">
              <w:rPr>
                <w:rStyle w:val="Hyperlink"/>
                <w:noProof/>
                <w:rtl/>
              </w:rPr>
              <w:t xml:space="preserve"> </w:t>
            </w:r>
            <w:r w:rsidRPr="000C221D">
              <w:rPr>
                <w:rStyle w:val="Hyperlink"/>
                <w:rFonts w:hint="eastAsia"/>
                <w:noProof/>
                <w:rtl/>
              </w:rPr>
              <w:t>י</w:t>
            </w:r>
            <w:r w:rsidRPr="000C221D">
              <w:rPr>
                <w:rStyle w:val="Hyperlink"/>
                <w:noProof/>
                <w:rtl/>
              </w:rPr>
              <w:t>"</w:t>
            </w:r>
            <w:r w:rsidRPr="000C221D">
              <w:rPr>
                <w:rStyle w:val="Hyperlink"/>
                <w:rFonts w:hint="eastAsia"/>
                <w:noProof/>
                <w:rtl/>
              </w:rPr>
              <w:t>ד</w:t>
            </w:r>
            <w:r w:rsidRPr="000C221D">
              <w:rPr>
                <w:rStyle w:val="Hyperlink"/>
                <w:noProof/>
                <w:rtl/>
              </w:rPr>
              <w:t>–</w:t>
            </w:r>
            <w:r w:rsidRPr="000C221D">
              <w:rPr>
                <w:rStyle w:val="Hyperlink"/>
                <w:rFonts w:hint="eastAsia"/>
                <w:noProof/>
                <w:rtl/>
              </w:rPr>
              <w:t>כ</w:t>
            </w:r>
            <w:r w:rsidRPr="000C221D">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Toc227311814 \h</w:instrText>
            </w:r>
            <w:r>
              <w:rPr>
                <w:noProof/>
                <w:webHidden/>
                <w:rtl/>
              </w:rPr>
              <w:instrText xml:space="preserve"> </w:instrText>
            </w:r>
            <w:r>
              <w:rPr>
                <w:noProof/>
                <w:webHidden/>
                <w:rtl/>
              </w:rPr>
            </w:r>
            <w:r>
              <w:rPr>
                <w:noProof/>
                <w:webHidden/>
                <w:rtl/>
              </w:rPr>
              <w:fldChar w:fldCharType="separate"/>
            </w:r>
            <w:r>
              <w:rPr>
                <w:noProof/>
                <w:webHidden/>
                <w:rtl/>
              </w:rPr>
              <w:t>132</w:t>
            </w:r>
            <w:r>
              <w:rPr>
                <w:noProof/>
                <w:webHidden/>
                <w:rtl/>
              </w:rPr>
              <w:fldChar w:fldCharType="end"/>
            </w:r>
          </w:hyperlink>
        </w:p>
        <w:p w14:paraId="7192F021" w14:textId="08260B2B" w:rsidR="007A2B6C" w:rsidRDefault="007A2B6C">
          <w:pPr>
            <w:pStyle w:val="TOC1"/>
            <w:tabs>
              <w:tab w:val="right" w:leader="dot" w:pos="8296"/>
            </w:tabs>
            <w:rPr>
              <w:noProof/>
              <w:rtl/>
            </w:rPr>
          </w:pPr>
          <w:hyperlink w:anchor="_Toc227311815" w:history="1">
            <w:r w:rsidRPr="000C221D">
              <w:rPr>
                <w:rStyle w:val="Hyperlink"/>
                <w:noProof/>
                <w:rtl/>
              </w:rPr>
              <w:t xml:space="preserve">.5 </w:t>
            </w:r>
            <w:r w:rsidRPr="000C221D">
              <w:rPr>
                <w:rStyle w:val="Hyperlink"/>
                <w:rFonts w:hint="eastAsia"/>
                <w:noProof/>
                <w:rtl/>
              </w:rPr>
              <w:t>גדעון</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Toc227311815 \h</w:instrText>
            </w:r>
            <w:r>
              <w:rPr>
                <w:noProof/>
                <w:webHidden/>
                <w:rtl/>
              </w:rPr>
              <w:instrText xml:space="preserve"> </w:instrText>
            </w:r>
            <w:r>
              <w:rPr>
                <w:noProof/>
                <w:webHidden/>
                <w:rtl/>
              </w:rPr>
            </w:r>
            <w:r>
              <w:rPr>
                <w:noProof/>
                <w:webHidden/>
                <w:rtl/>
              </w:rPr>
              <w:fldChar w:fldCharType="separate"/>
            </w:r>
            <w:r>
              <w:rPr>
                <w:noProof/>
                <w:webHidden/>
                <w:rtl/>
              </w:rPr>
              <w:t>142</w:t>
            </w:r>
            <w:r>
              <w:rPr>
                <w:noProof/>
                <w:webHidden/>
                <w:rtl/>
              </w:rPr>
              <w:fldChar w:fldCharType="end"/>
            </w:r>
          </w:hyperlink>
        </w:p>
        <w:p w14:paraId="2D130A71" w14:textId="7935E81D" w:rsidR="007A2B6C" w:rsidRDefault="007A2B6C">
          <w:pPr>
            <w:pStyle w:val="TOC1"/>
            <w:tabs>
              <w:tab w:val="right" w:leader="dot" w:pos="8296"/>
            </w:tabs>
            <w:rPr>
              <w:noProof/>
              <w:rtl/>
            </w:rPr>
          </w:pPr>
          <w:hyperlink w:anchor="_Toc227311816" w:history="1">
            <w:r w:rsidRPr="000C221D">
              <w:rPr>
                <w:rStyle w:val="Hyperlink"/>
                <w:rFonts w:hint="eastAsia"/>
                <w:noProof/>
                <w:rtl/>
              </w:rPr>
              <w:t>שופטים</w:t>
            </w:r>
            <w:r w:rsidRPr="000C221D">
              <w:rPr>
                <w:rStyle w:val="Hyperlink"/>
                <w:noProof/>
                <w:rtl/>
              </w:rPr>
              <w:t xml:space="preserve">, </w:t>
            </w:r>
            <w:r w:rsidRPr="000C221D">
              <w:rPr>
                <w:rStyle w:val="Hyperlink"/>
                <w:rFonts w:hint="eastAsia"/>
                <w:noProof/>
                <w:rtl/>
              </w:rPr>
              <w:t>פרק</w:t>
            </w:r>
            <w:r w:rsidRPr="000C221D">
              <w:rPr>
                <w:rStyle w:val="Hyperlink"/>
                <w:noProof/>
                <w:rtl/>
              </w:rPr>
              <w:t xml:space="preserve"> </w:t>
            </w:r>
            <w:r w:rsidRPr="000C221D">
              <w:rPr>
                <w:rStyle w:val="Hyperlink"/>
                <w:rFonts w:hint="eastAsia"/>
                <w:noProof/>
                <w:rtl/>
              </w:rPr>
              <w:t>ו</w:t>
            </w:r>
            <w:r w:rsidRPr="000C221D">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Toc227311816 \h</w:instrText>
            </w:r>
            <w:r>
              <w:rPr>
                <w:noProof/>
                <w:webHidden/>
                <w:rtl/>
              </w:rPr>
              <w:instrText xml:space="preserve"> </w:instrText>
            </w:r>
            <w:r>
              <w:rPr>
                <w:noProof/>
                <w:webHidden/>
                <w:rtl/>
              </w:rPr>
            </w:r>
            <w:r>
              <w:rPr>
                <w:noProof/>
                <w:webHidden/>
                <w:rtl/>
              </w:rPr>
              <w:fldChar w:fldCharType="separate"/>
            </w:r>
            <w:r>
              <w:rPr>
                <w:noProof/>
                <w:webHidden/>
                <w:rtl/>
              </w:rPr>
              <w:t>142</w:t>
            </w:r>
            <w:r>
              <w:rPr>
                <w:noProof/>
                <w:webHidden/>
                <w:rtl/>
              </w:rPr>
              <w:fldChar w:fldCharType="end"/>
            </w:r>
          </w:hyperlink>
        </w:p>
        <w:p w14:paraId="4E844C9E" w14:textId="11DF52E5" w:rsidR="007A2B6C" w:rsidRDefault="007A2B6C">
          <w:pPr>
            <w:pStyle w:val="TOC1"/>
            <w:tabs>
              <w:tab w:val="right" w:leader="dot" w:pos="8296"/>
            </w:tabs>
            <w:rPr>
              <w:noProof/>
              <w:rtl/>
            </w:rPr>
          </w:pPr>
          <w:hyperlink w:anchor="_Toc227311817" w:history="1">
            <w:r w:rsidRPr="000C221D">
              <w:rPr>
                <w:rStyle w:val="Hyperlink"/>
                <w:rFonts w:hint="eastAsia"/>
                <w:noProof/>
                <w:rtl/>
              </w:rPr>
              <w:t>שופטים</w:t>
            </w:r>
            <w:r w:rsidRPr="000C221D">
              <w:rPr>
                <w:rStyle w:val="Hyperlink"/>
                <w:noProof/>
                <w:rtl/>
              </w:rPr>
              <w:t xml:space="preserve">, </w:t>
            </w:r>
            <w:r w:rsidRPr="000C221D">
              <w:rPr>
                <w:rStyle w:val="Hyperlink"/>
                <w:rFonts w:hint="eastAsia"/>
                <w:noProof/>
                <w:rtl/>
              </w:rPr>
              <w:t>פרק</w:t>
            </w:r>
            <w:r w:rsidRPr="000C221D">
              <w:rPr>
                <w:rStyle w:val="Hyperlink"/>
                <w:noProof/>
                <w:rtl/>
              </w:rPr>
              <w:t xml:space="preserve"> </w:t>
            </w:r>
            <w:r w:rsidRPr="000C221D">
              <w:rPr>
                <w:rStyle w:val="Hyperlink"/>
                <w:rFonts w:hint="eastAsia"/>
                <w:noProof/>
                <w:rtl/>
              </w:rPr>
              <w:t>ז</w:t>
            </w:r>
            <w:r w:rsidRPr="000C221D">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Toc227311817 \h</w:instrText>
            </w:r>
            <w:r>
              <w:rPr>
                <w:noProof/>
                <w:webHidden/>
                <w:rtl/>
              </w:rPr>
              <w:instrText xml:space="preserve"> </w:instrText>
            </w:r>
            <w:r>
              <w:rPr>
                <w:noProof/>
                <w:webHidden/>
                <w:rtl/>
              </w:rPr>
            </w:r>
            <w:r>
              <w:rPr>
                <w:noProof/>
                <w:webHidden/>
                <w:rtl/>
              </w:rPr>
              <w:fldChar w:fldCharType="separate"/>
            </w:r>
            <w:r>
              <w:rPr>
                <w:noProof/>
                <w:webHidden/>
                <w:rtl/>
              </w:rPr>
              <w:t>146</w:t>
            </w:r>
            <w:r>
              <w:rPr>
                <w:noProof/>
                <w:webHidden/>
                <w:rtl/>
              </w:rPr>
              <w:fldChar w:fldCharType="end"/>
            </w:r>
          </w:hyperlink>
        </w:p>
        <w:p w14:paraId="447C32BF" w14:textId="0CDC5A7A" w:rsidR="007A2B6C" w:rsidRDefault="007A2B6C">
          <w:pPr>
            <w:pStyle w:val="TOC1"/>
            <w:tabs>
              <w:tab w:val="right" w:leader="dot" w:pos="8296"/>
            </w:tabs>
            <w:rPr>
              <w:noProof/>
              <w:rtl/>
            </w:rPr>
          </w:pPr>
          <w:hyperlink w:anchor="_Toc227311818" w:history="1">
            <w:r w:rsidRPr="000C221D">
              <w:rPr>
                <w:rStyle w:val="Hyperlink"/>
                <w:rFonts w:hint="eastAsia"/>
                <w:noProof/>
                <w:rtl/>
              </w:rPr>
              <w:t>שופטים</w:t>
            </w:r>
            <w:r w:rsidRPr="000C221D">
              <w:rPr>
                <w:rStyle w:val="Hyperlink"/>
                <w:noProof/>
                <w:rtl/>
              </w:rPr>
              <w:t xml:space="preserve">, </w:t>
            </w:r>
            <w:r w:rsidRPr="000C221D">
              <w:rPr>
                <w:rStyle w:val="Hyperlink"/>
                <w:rFonts w:hint="eastAsia"/>
                <w:noProof/>
                <w:rtl/>
              </w:rPr>
              <w:t>פרק</w:t>
            </w:r>
            <w:r w:rsidRPr="000C221D">
              <w:rPr>
                <w:rStyle w:val="Hyperlink"/>
                <w:noProof/>
                <w:rtl/>
              </w:rPr>
              <w:t xml:space="preserve"> </w:t>
            </w:r>
            <w:r w:rsidRPr="000C221D">
              <w:rPr>
                <w:rStyle w:val="Hyperlink"/>
                <w:rFonts w:hint="eastAsia"/>
                <w:noProof/>
                <w:rtl/>
              </w:rPr>
              <w:t>ח</w:t>
            </w:r>
            <w:r w:rsidRPr="000C221D">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Toc227311818 \h</w:instrText>
            </w:r>
            <w:r>
              <w:rPr>
                <w:noProof/>
                <w:webHidden/>
                <w:rtl/>
              </w:rPr>
              <w:instrText xml:space="preserve"> </w:instrText>
            </w:r>
            <w:r>
              <w:rPr>
                <w:noProof/>
                <w:webHidden/>
                <w:rtl/>
              </w:rPr>
            </w:r>
            <w:r>
              <w:rPr>
                <w:noProof/>
                <w:webHidden/>
                <w:rtl/>
              </w:rPr>
              <w:fldChar w:fldCharType="separate"/>
            </w:r>
            <w:r>
              <w:rPr>
                <w:noProof/>
                <w:webHidden/>
                <w:rtl/>
              </w:rPr>
              <w:t>147</w:t>
            </w:r>
            <w:r>
              <w:rPr>
                <w:noProof/>
                <w:webHidden/>
                <w:rtl/>
              </w:rPr>
              <w:fldChar w:fldCharType="end"/>
            </w:r>
          </w:hyperlink>
        </w:p>
        <w:p w14:paraId="6BB3B20F" w14:textId="7BB321D2" w:rsidR="007A2B6C" w:rsidRDefault="007A2B6C">
          <w:pPr>
            <w:pStyle w:val="TOC1"/>
            <w:tabs>
              <w:tab w:val="right" w:leader="dot" w:pos="8296"/>
            </w:tabs>
            <w:rPr>
              <w:noProof/>
              <w:rtl/>
            </w:rPr>
          </w:pPr>
          <w:hyperlink w:anchor="_Toc227311819" w:history="1">
            <w:r w:rsidRPr="000C221D">
              <w:rPr>
                <w:rStyle w:val="Hyperlink"/>
                <w:noProof/>
                <w:rtl/>
              </w:rPr>
              <w:t xml:space="preserve">.6 </w:t>
            </w:r>
            <w:r w:rsidRPr="000C221D">
              <w:rPr>
                <w:rStyle w:val="Hyperlink"/>
                <w:rFonts w:hint="eastAsia"/>
                <w:noProof/>
                <w:rtl/>
              </w:rPr>
              <w:t>אבימלך</w:t>
            </w:r>
            <w:r w:rsidRPr="000C221D">
              <w:rPr>
                <w:rStyle w:val="Hyperlink"/>
                <w:noProof/>
                <w:rtl/>
              </w:rPr>
              <w:t xml:space="preserve"> </w:t>
            </w:r>
            <w:r w:rsidRPr="000C221D">
              <w:rPr>
                <w:rStyle w:val="Hyperlink"/>
                <w:rFonts w:hint="eastAsia"/>
                <w:noProof/>
                <w:rtl/>
              </w:rPr>
              <w:t>ומשל</w:t>
            </w:r>
            <w:r w:rsidRPr="000C221D">
              <w:rPr>
                <w:rStyle w:val="Hyperlink"/>
                <w:noProof/>
                <w:rtl/>
              </w:rPr>
              <w:t xml:space="preserve"> </w:t>
            </w:r>
            <w:r w:rsidRPr="000C221D">
              <w:rPr>
                <w:rStyle w:val="Hyperlink"/>
                <w:rFonts w:hint="eastAsia"/>
                <w:noProof/>
                <w:rtl/>
              </w:rPr>
              <w:t>יותם</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Toc227311819 \h</w:instrText>
            </w:r>
            <w:r>
              <w:rPr>
                <w:noProof/>
                <w:webHidden/>
                <w:rtl/>
              </w:rPr>
              <w:instrText xml:space="preserve"> </w:instrText>
            </w:r>
            <w:r>
              <w:rPr>
                <w:noProof/>
                <w:webHidden/>
                <w:rtl/>
              </w:rPr>
            </w:r>
            <w:r>
              <w:rPr>
                <w:noProof/>
                <w:webHidden/>
                <w:rtl/>
              </w:rPr>
              <w:fldChar w:fldCharType="separate"/>
            </w:r>
            <w:r>
              <w:rPr>
                <w:noProof/>
                <w:webHidden/>
                <w:rtl/>
              </w:rPr>
              <w:t>149</w:t>
            </w:r>
            <w:r>
              <w:rPr>
                <w:noProof/>
                <w:webHidden/>
                <w:rtl/>
              </w:rPr>
              <w:fldChar w:fldCharType="end"/>
            </w:r>
          </w:hyperlink>
        </w:p>
        <w:p w14:paraId="67C2E022" w14:textId="1321A8A0" w:rsidR="007A2B6C" w:rsidRDefault="007A2B6C">
          <w:pPr>
            <w:pStyle w:val="TOC1"/>
            <w:tabs>
              <w:tab w:val="right" w:leader="dot" w:pos="8296"/>
            </w:tabs>
            <w:rPr>
              <w:noProof/>
              <w:rtl/>
            </w:rPr>
          </w:pPr>
          <w:hyperlink w:anchor="_Toc227311820" w:history="1">
            <w:r w:rsidRPr="000C221D">
              <w:rPr>
                <w:rStyle w:val="Hyperlink"/>
                <w:rFonts w:hint="eastAsia"/>
                <w:noProof/>
                <w:rtl/>
              </w:rPr>
              <w:t>שופטים</w:t>
            </w:r>
            <w:r w:rsidRPr="000C221D">
              <w:rPr>
                <w:rStyle w:val="Hyperlink"/>
                <w:noProof/>
                <w:rtl/>
              </w:rPr>
              <w:t xml:space="preserve">, </w:t>
            </w:r>
            <w:r w:rsidRPr="000C221D">
              <w:rPr>
                <w:rStyle w:val="Hyperlink"/>
                <w:rFonts w:hint="eastAsia"/>
                <w:noProof/>
                <w:rtl/>
              </w:rPr>
              <w:t>פרק</w:t>
            </w:r>
            <w:r w:rsidRPr="000C221D">
              <w:rPr>
                <w:rStyle w:val="Hyperlink"/>
                <w:noProof/>
                <w:rtl/>
              </w:rPr>
              <w:t xml:space="preserve"> </w:t>
            </w:r>
            <w:r w:rsidRPr="000C221D">
              <w:rPr>
                <w:rStyle w:val="Hyperlink"/>
                <w:rFonts w:hint="eastAsia"/>
                <w:noProof/>
                <w:rtl/>
              </w:rPr>
              <w:t>ט</w:t>
            </w:r>
            <w:r w:rsidRPr="000C221D">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Toc227311820 \h</w:instrText>
            </w:r>
            <w:r>
              <w:rPr>
                <w:noProof/>
                <w:webHidden/>
                <w:rtl/>
              </w:rPr>
              <w:instrText xml:space="preserve"> </w:instrText>
            </w:r>
            <w:r>
              <w:rPr>
                <w:noProof/>
                <w:webHidden/>
                <w:rtl/>
              </w:rPr>
            </w:r>
            <w:r>
              <w:rPr>
                <w:noProof/>
                <w:webHidden/>
                <w:rtl/>
              </w:rPr>
              <w:fldChar w:fldCharType="separate"/>
            </w:r>
            <w:r>
              <w:rPr>
                <w:noProof/>
                <w:webHidden/>
                <w:rtl/>
              </w:rPr>
              <w:t>149</w:t>
            </w:r>
            <w:r>
              <w:rPr>
                <w:noProof/>
                <w:webHidden/>
                <w:rtl/>
              </w:rPr>
              <w:fldChar w:fldCharType="end"/>
            </w:r>
          </w:hyperlink>
        </w:p>
        <w:p w14:paraId="3A1D6DC4" w14:textId="2140339C" w:rsidR="007A2B6C" w:rsidRDefault="007A2B6C">
          <w:pPr>
            <w:pStyle w:val="TOC1"/>
            <w:tabs>
              <w:tab w:val="right" w:leader="dot" w:pos="8296"/>
            </w:tabs>
            <w:rPr>
              <w:noProof/>
              <w:rtl/>
            </w:rPr>
          </w:pPr>
          <w:hyperlink w:anchor="_Toc227311821" w:history="1">
            <w:r w:rsidRPr="000C221D">
              <w:rPr>
                <w:rStyle w:val="Hyperlink"/>
                <w:noProof/>
                <w:rtl/>
              </w:rPr>
              <w:t xml:space="preserve">.7 </w:t>
            </w:r>
            <w:r w:rsidRPr="000C221D">
              <w:rPr>
                <w:rStyle w:val="Hyperlink"/>
                <w:rFonts w:hint="eastAsia"/>
                <w:noProof/>
                <w:rtl/>
              </w:rPr>
              <w:t>יפתח</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Toc227311821 \h</w:instrText>
            </w:r>
            <w:r>
              <w:rPr>
                <w:noProof/>
                <w:webHidden/>
                <w:rtl/>
              </w:rPr>
              <w:instrText xml:space="preserve"> </w:instrText>
            </w:r>
            <w:r>
              <w:rPr>
                <w:noProof/>
                <w:webHidden/>
                <w:rtl/>
              </w:rPr>
            </w:r>
            <w:r>
              <w:rPr>
                <w:noProof/>
                <w:webHidden/>
                <w:rtl/>
              </w:rPr>
              <w:fldChar w:fldCharType="separate"/>
            </w:r>
            <w:r>
              <w:rPr>
                <w:noProof/>
                <w:webHidden/>
                <w:rtl/>
              </w:rPr>
              <w:t>151</w:t>
            </w:r>
            <w:r>
              <w:rPr>
                <w:noProof/>
                <w:webHidden/>
                <w:rtl/>
              </w:rPr>
              <w:fldChar w:fldCharType="end"/>
            </w:r>
          </w:hyperlink>
        </w:p>
        <w:p w14:paraId="1608C3E2" w14:textId="6157256A" w:rsidR="007A2B6C" w:rsidRDefault="007A2B6C">
          <w:pPr>
            <w:pStyle w:val="TOC1"/>
            <w:tabs>
              <w:tab w:val="right" w:leader="dot" w:pos="8296"/>
            </w:tabs>
            <w:rPr>
              <w:noProof/>
              <w:rtl/>
            </w:rPr>
          </w:pPr>
          <w:hyperlink w:anchor="_Toc227311822" w:history="1">
            <w:r w:rsidRPr="000C221D">
              <w:rPr>
                <w:rStyle w:val="Hyperlink"/>
                <w:rFonts w:hint="eastAsia"/>
                <w:noProof/>
                <w:rtl/>
              </w:rPr>
              <w:t>שופטים</w:t>
            </w:r>
            <w:r w:rsidRPr="000C221D">
              <w:rPr>
                <w:rStyle w:val="Hyperlink"/>
                <w:noProof/>
                <w:rtl/>
              </w:rPr>
              <w:t xml:space="preserve">, </w:t>
            </w:r>
            <w:r w:rsidRPr="000C221D">
              <w:rPr>
                <w:rStyle w:val="Hyperlink"/>
                <w:rFonts w:hint="eastAsia"/>
                <w:noProof/>
                <w:rtl/>
              </w:rPr>
              <w:t>פרק</w:t>
            </w:r>
            <w:r w:rsidRPr="000C221D">
              <w:rPr>
                <w:rStyle w:val="Hyperlink"/>
                <w:noProof/>
                <w:rtl/>
              </w:rPr>
              <w:t xml:space="preserve"> </w:t>
            </w:r>
            <w:r w:rsidRPr="000C221D">
              <w:rPr>
                <w:rStyle w:val="Hyperlink"/>
                <w:rFonts w:hint="eastAsia"/>
                <w:noProof/>
                <w:rtl/>
              </w:rPr>
              <w:t>י</w:t>
            </w:r>
            <w:r w:rsidRPr="000C221D">
              <w:rPr>
                <w:rStyle w:val="Hyperlink"/>
                <w:noProof/>
                <w:rtl/>
              </w:rPr>
              <w:t>"</w:t>
            </w:r>
            <w:r w:rsidRPr="000C221D">
              <w:rPr>
                <w:rStyle w:val="Hyperlink"/>
                <w:rFonts w:hint="eastAsia"/>
                <w:noProof/>
                <w:rtl/>
              </w:rPr>
              <w:t>א</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Toc227311822 \h</w:instrText>
            </w:r>
            <w:r>
              <w:rPr>
                <w:noProof/>
                <w:webHidden/>
                <w:rtl/>
              </w:rPr>
              <w:instrText xml:space="preserve"> </w:instrText>
            </w:r>
            <w:r>
              <w:rPr>
                <w:noProof/>
                <w:webHidden/>
                <w:rtl/>
              </w:rPr>
            </w:r>
            <w:r>
              <w:rPr>
                <w:noProof/>
                <w:webHidden/>
                <w:rtl/>
              </w:rPr>
              <w:fldChar w:fldCharType="separate"/>
            </w:r>
            <w:r>
              <w:rPr>
                <w:noProof/>
                <w:webHidden/>
                <w:rtl/>
              </w:rPr>
              <w:t>151</w:t>
            </w:r>
            <w:r>
              <w:rPr>
                <w:noProof/>
                <w:webHidden/>
                <w:rtl/>
              </w:rPr>
              <w:fldChar w:fldCharType="end"/>
            </w:r>
          </w:hyperlink>
        </w:p>
        <w:p w14:paraId="694F7A1C" w14:textId="17FB97D3" w:rsidR="007A2B6C" w:rsidRDefault="007A2B6C">
          <w:pPr>
            <w:pStyle w:val="TOC1"/>
            <w:tabs>
              <w:tab w:val="right" w:leader="dot" w:pos="8296"/>
            </w:tabs>
            <w:rPr>
              <w:noProof/>
              <w:rtl/>
            </w:rPr>
          </w:pPr>
          <w:hyperlink w:anchor="_Toc227311823" w:history="1">
            <w:r w:rsidRPr="000C221D">
              <w:rPr>
                <w:rStyle w:val="Hyperlink"/>
                <w:rFonts w:hint="eastAsia"/>
                <w:noProof/>
                <w:rtl/>
              </w:rPr>
              <w:t>שופטים</w:t>
            </w:r>
            <w:r w:rsidRPr="000C221D">
              <w:rPr>
                <w:rStyle w:val="Hyperlink"/>
                <w:noProof/>
                <w:rtl/>
              </w:rPr>
              <w:t xml:space="preserve">, </w:t>
            </w:r>
            <w:r w:rsidRPr="000C221D">
              <w:rPr>
                <w:rStyle w:val="Hyperlink"/>
                <w:rFonts w:hint="eastAsia"/>
                <w:noProof/>
                <w:rtl/>
              </w:rPr>
              <w:t>פרק</w:t>
            </w:r>
            <w:r w:rsidRPr="000C221D">
              <w:rPr>
                <w:rStyle w:val="Hyperlink"/>
                <w:noProof/>
                <w:rtl/>
              </w:rPr>
              <w:t xml:space="preserve"> </w:t>
            </w:r>
            <w:r w:rsidRPr="000C221D">
              <w:rPr>
                <w:rStyle w:val="Hyperlink"/>
                <w:rFonts w:hint="eastAsia"/>
                <w:noProof/>
                <w:rtl/>
              </w:rPr>
              <w:t>י</w:t>
            </w:r>
            <w:r w:rsidRPr="000C221D">
              <w:rPr>
                <w:rStyle w:val="Hyperlink"/>
                <w:noProof/>
                <w:rtl/>
              </w:rPr>
              <w:t>"</w:t>
            </w:r>
            <w:r w:rsidRPr="000C221D">
              <w:rPr>
                <w:rStyle w:val="Hyperlink"/>
                <w:rFonts w:hint="eastAsia"/>
                <w:noProof/>
                <w:rtl/>
              </w:rPr>
              <w:t>ב</w:t>
            </w:r>
            <w:r w:rsidRPr="000C221D">
              <w:rPr>
                <w:rStyle w:val="Hyperlink"/>
                <w:noProof/>
                <w:rtl/>
              </w:rPr>
              <w:t xml:space="preserve">, </w:t>
            </w:r>
            <w:r w:rsidRPr="000C221D">
              <w:rPr>
                <w:rStyle w:val="Hyperlink"/>
                <w:rFonts w:hint="eastAsia"/>
                <w:noProof/>
                <w:rtl/>
              </w:rPr>
              <w:t>פסוקים</w:t>
            </w:r>
            <w:r w:rsidRPr="000C221D">
              <w:rPr>
                <w:rStyle w:val="Hyperlink"/>
                <w:noProof/>
                <w:rtl/>
              </w:rPr>
              <w:t xml:space="preserve"> </w:t>
            </w:r>
            <w:r w:rsidRPr="000C221D">
              <w:rPr>
                <w:rStyle w:val="Hyperlink"/>
                <w:rFonts w:hint="eastAsia"/>
                <w:noProof/>
                <w:rtl/>
              </w:rPr>
              <w:t>א</w:t>
            </w:r>
            <w:r w:rsidRPr="000C221D">
              <w:rPr>
                <w:rStyle w:val="Hyperlink"/>
                <w:noProof/>
                <w:rtl/>
              </w:rPr>
              <w:t>'–</w:t>
            </w:r>
            <w:r w:rsidRPr="000C221D">
              <w:rPr>
                <w:rStyle w:val="Hyperlink"/>
                <w:rFonts w:hint="eastAsia"/>
                <w:noProof/>
                <w:rtl/>
              </w:rPr>
              <w:t>ז</w:t>
            </w:r>
            <w:r w:rsidRPr="000C221D">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Toc227311823 \h</w:instrText>
            </w:r>
            <w:r>
              <w:rPr>
                <w:noProof/>
                <w:webHidden/>
                <w:rtl/>
              </w:rPr>
              <w:instrText xml:space="preserve"> </w:instrText>
            </w:r>
            <w:r>
              <w:rPr>
                <w:noProof/>
                <w:webHidden/>
                <w:rtl/>
              </w:rPr>
            </w:r>
            <w:r>
              <w:rPr>
                <w:noProof/>
                <w:webHidden/>
                <w:rtl/>
              </w:rPr>
              <w:fldChar w:fldCharType="separate"/>
            </w:r>
            <w:r>
              <w:rPr>
                <w:noProof/>
                <w:webHidden/>
                <w:rtl/>
              </w:rPr>
              <w:t>154</w:t>
            </w:r>
            <w:r>
              <w:rPr>
                <w:noProof/>
                <w:webHidden/>
                <w:rtl/>
              </w:rPr>
              <w:fldChar w:fldCharType="end"/>
            </w:r>
          </w:hyperlink>
        </w:p>
        <w:p w14:paraId="290C692D" w14:textId="4C6FE4BC" w:rsidR="007A2B6C" w:rsidRDefault="007A2B6C">
          <w:pPr>
            <w:pStyle w:val="TOC1"/>
            <w:tabs>
              <w:tab w:val="right" w:leader="dot" w:pos="8296"/>
            </w:tabs>
            <w:rPr>
              <w:noProof/>
              <w:rtl/>
            </w:rPr>
          </w:pPr>
          <w:hyperlink w:anchor="_Toc227311824" w:history="1">
            <w:r w:rsidRPr="000C221D">
              <w:rPr>
                <w:rStyle w:val="Hyperlink"/>
                <w:noProof/>
                <w:rtl/>
              </w:rPr>
              <w:t xml:space="preserve">.8 </w:t>
            </w:r>
            <w:r w:rsidRPr="000C221D">
              <w:rPr>
                <w:rStyle w:val="Hyperlink"/>
                <w:rFonts w:hint="eastAsia"/>
                <w:noProof/>
                <w:rtl/>
              </w:rPr>
              <w:t>בקשת</w:t>
            </w:r>
            <w:r w:rsidRPr="000C221D">
              <w:rPr>
                <w:rStyle w:val="Hyperlink"/>
                <w:noProof/>
                <w:rtl/>
              </w:rPr>
              <w:t xml:space="preserve"> </w:t>
            </w:r>
            <w:r w:rsidRPr="000C221D">
              <w:rPr>
                <w:rStyle w:val="Hyperlink"/>
                <w:rFonts w:hint="eastAsia"/>
                <w:noProof/>
                <w:rtl/>
              </w:rPr>
              <w:t>העם</w:t>
            </w:r>
            <w:r w:rsidRPr="000C221D">
              <w:rPr>
                <w:rStyle w:val="Hyperlink"/>
                <w:noProof/>
                <w:rtl/>
              </w:rPr>
              <w:t xml:space="preserve"> </w:t>
            </w:r>
            <w:r w:rsidRPr="000C221D">
              <w:rPr>
                <w:rStyle w:val="Hyperlink"/>
                <w:rFonts w:hint="eastAsia"/>
                <w:noProof/>
                <w:rtl/>
              </w:rPr>
              <w:t>למלך</w:t>
            </w:r>
            <w:r w:rsidRPr="000C221D">
              <w:rPr>
                <w:rStyle w:val="Hyperlink"/>
                <w:noProof/>
                <w:rtl/>
              </w:rPr>
              <w:t xml:space="preserve"> </w:t>
            </w:r>
            <w:r w:rsidRPr="000C221D">
              <w:rPr>
                <w:rStyle w:val="Hyperlink"/>
                <w:rFonts w:hint="eastAsia"/>
                <w:noProof/>
                <w:rtl/>
              </w:rPr>
              <w:t>ומשפט</w:t>
            </w:r>
            <w:r w:rsidRPr="000C221D">
              <w:rPr>
                <w:rStyle w:val="Hyperlink"/>
                <w:noProof/>
                <w:rtl/>
              </w:rPr>
              <w:t xml:space="preserve"> </w:t>
            </w:r>
            <w:r w:rsidRPr="000C221D">
              <w:rPr>
                <w:rStyle w:val="Hyperlink"/>
                <w:rFonts w:hint="eastAsia"/>
                <w:noProof/>
                <w:rtl/>
              </w:rPr>
              <w:t>המלך</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Toc227311824 \h</w:instrText>
            </w:r>
            <w:r>
              <w:rPr>
                <w:noProof/>
                <w:webHidden/>
                <w:rtl/>
              </w:rPr>
              <w:instrText xml:space="preserve"> </w:instrText>
            </w:r>
            <w:r>
              <w:rPr>
                <w:noProof/>
                <w:webHidden/>
                <w:rtl/>
              </w:rPr>
            </w:r>
            <w:r>
              <w:rPr>
                <w:noProof/>
                <w:webHidden/>
                <w:rtl/>
              </w:rPr>
              <w:fldChar w:fldCharType="separate"/>
            </w:r>
            <w:r>
              <w:rPr>
                <w:noProof/>
                <w:webHidden/>
                <w:rtl/>
              </w:rPr>
              <w:t>155</w:t>
            </w:r>
            <w:r>
              <w:rPr>
                <w:noProof/>
                <w:webHidden/>
                <w:rtl/>
              </w:rPr>
              <w:fldChar w:fldCharType="end"/>
            </w:r>
          </w:hyperlink>
        </w:p>
        <w:p w14:paraId="5C2BB77E" w14:textId="4BB4DAC2" w:rsidR="007A2B6C" w:rsidRDefault="007A2B6C">
          <w:pPr>
            <w:pStyle w:val="TOC1"/>
            <w:tabs>
              <w:tab w:val="right" w:leader="dot" w:pos="8296"/>
            </w:tabs>
            <w:rPr>
              <w:noProof/>
              <w:rtl/>
            </w:rPr>
          </w:pPr>
          <w:hyperlink w:anchor="_Toc227311825" w:history="1">
            <w:r w:rsidRPr="000C221D">
              <w:rPr>
                <w:rStyle w:val="Hyperlink"/>
                <w:rFonts w:hint="eastAsia"/>
                <w:noProof/>
                <w:rtl/>
              </w:rPr>
              <w:t>שמואל</w:t>
            </w:r>
            <w:r w:rsidRPr="000C221D">
              <w:rPr>
                <w:rStyle w:val="Hyperlink"/>
                <w:noProof/>
                <w:rtl/>
              </w:rPr>
              <w:t xml:space="preserve"> </w:t>
            </w:r>
            <w:r w:rsidRPr="000C221D">
              <w:rPr>
                <w:rStyle w:val="Hyperlink"/>
                <w:rFonts w:hint="eastAsia"/>
                <w:noProof/>
                <w:rtl/>
              </w:rPr>
              <w:t>א</w:t>
            </w:r>
            <w:r w:rsidRPr="000C221D">
              <w:rPr>
                <w:rStyle w:val="Hyperlink"/>
                <w:noProof/>
                <w:rtl/>
              </w:rPr>
              <w:t xml:space="preserve">, </w:t>
            </w:r>
            <w:r w:rsidRPr="000C221D">
              <w:rPr>
                <w:rStyle w:val="Hyperlink"/>
                <w:rFonts w:hint="eastAsia"/>
                <w:noProof/>
                <w:rtl/>
              </w:rPr>
              <w:t>פרק</w:t>
            </w:r>
            <w:r w:rsidRPr="000C221D">
              <w:rPr>
                <w:rStyle w:val="Hyperlink"/>
                <w:noProof/>
                <w:rtl/>
              </w:rPr>
              <w:t xml:space="preserve"> </w:t>
            </w:r>
            <w:r w:rsidRPr="000C221D">
              <w:rPr>
                <w:rStyle w:val="Hyperlink"/>
                <w:rFonts w:hint="eastAsia"/>
                <w:noProof/>
                <w:rtl/>
              </w:rPr>
              <w:t>ח</w:t>
            </w:r>
            <w:r w:rsidRPr="000C221D">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Toc227311825 \h</w:instrText>
            </w:r>
            <w:r>
              <w:rPr>
                <w:noProof/>
                <w:webHidden/>
                <w:rtl/>
              </w:rPr>
              <w:instrText xml:space="preserve"> </w:instrText>
            </w:r>
            <w:r>
              <w:rPr>
                <w:noProof/>
                <w:webHidden/>
                <w:rtl/>
              </w:rPr>
            </w:r>
            <w:r>
              <w:rPr>
                <w:noProof/>
                <w:webHidden/>
                <w:rtl/>
              </w:rPr>
              <w:fldChar w:fldCharType="separate"/>
            </w:r>
            <w:r>
              <w:rPr>
                <w:noProof/>
                <w:webHidden/>
                <w:rtl/>
              </w:rPr>
              <w:t>155</w:t>
            </w:r>
            <w:r>
              <w:rPr>
                <w:noProof/>
                <w:webHidden/>
                <w:rtl/>
              </w:rPr>
              <w:fldChar w:fldCharType="end"/>
            </w:r>
          </w:hyperlink>
        </w:p>
        <w:p w14:paraId="142B35F1" w14:textId="4C4D321E" w:rsidR="007A2B6C" w:rsidRDefault="007A2B6C">
          <w:pPr>
            <w:pStyle w:val="TOC1"/>
            <w:tabs>
              <w:tab w:val="right" w:leader="dot" w:pos="8296"/>
            </w:tabs>
            <w:rPr>
              <w:noProof/>
              <w:rtl/>
            </w:rPr>
          </w:pPr>
          <w:hyperlink w:anchor="_Toc227311826" w:history="1">
            <w:r w:rsidRPr="000C221D">
              <w:rPr>
                <w:rStyle w:val="Hyperlink"/>
                <w:rFonts w:hint="eastAsia"/>
                <w:noProof/>
                <w:rtl/>
              </w:rPr>
              <w:t>מועדי</w:t>
            </w:r>
            <w:r w:rsidRPr="000C221D">
              <w:rPr>
                <w:rStyle w:val="Hyperlink"/>
                <w:noProof/>
                <w:rtl/>
              </w:rPr>
              <w:t xml:space="preserve"> </w:t>
            </w:r>
            <w:r w:rsidRPr="000C221D">
              <w:rPr>
                <w:rStyle w:val="Hyperlink"/>
                <w:rFonts w:hint="eastAsia"/>
                <w:noProof/>
                <w:rtl/>
              </w:rPr>
              <w:t>תשפ״ו</w:t>
            </w:r>
            <w:r w:rsidRPr="000C221D">
              <w:rPr>
                <w:rStyle w:val="Hyperlink"/>
                <w:noProof/>
                <w:rtl/>
              </w:rPr>
              <w:t>, 2026 - 15 -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Toc227311826 \h</w:instrText>
            </w:r>
            <w:r>
              <w:rPr>
                <w:noProof/>
                <w:webHidden/>
                <w:rtl/>
              </w:rPr>
              <w:instrText xml:space="preserve"> </w:instrText>
            </w:r>
            <w:r>
              <w:rPr>
                <w:noProof/>
                <w:webHidden/>
                <w:rtl/>
              </w:rPr>
            </w:r>
            <w:r>
              <w:rPr>
                <w:noProof/>
                <w:webHidden/>
                <w:rtl/>
              </w:rPr>
              <w:fldChar w:fldCharType="separate"/>
            </w:r>
            <w:r>
              <w:rPr>
                <w:noProof/>
                <w:webHidden/>
                <w:rtl/>
              </w:rPr>
              <w:t>156</w:t>
            </w:r>
            <w:r>
              <w:rPr>
                <w:noProof/>
                <w:webHidden/>
                <w:rtl/>
              </w:rPr>
              <w:fldChar w:fldCharType="end"/>
            </w:r>
          </w:hyperlink>
        </w:p>
        <w:p w14:paraId="58C117DF" w14:textId="38AD5717" w:rsidR="007A2B6C" w:rsidRDefault="007A2B6C">
          <w:pPr>
            <w:pStyle w:val="TOC1"/>
            <w:tabs>
              <w:tab w:val="right" w:leader="dot" w:pos="8296"/>
            </w:tabs>
            <w:rPr>
              <w:noProof/>
              <w:rtl/>
            </w:rPr>
          </w:pPr>
          <w:hyperlink w:anchor="_Toc227311827" w:history="1">
            <w:r w:rsidRPr="000C221D">
              <w:rPr>
                <w:rStyle w:val="Hyperlink"/>
                <w:noProof/>
                <w:rtl/>
              </w:rPr>
              <w:t xml:space="preserve">.9 </w:t>
            </w:r>
            <w:r w:rsidRPr="000C221D">
              <w:rPr>
                <w:rStyle w:val="Hyperlink"/>
                <w:rFonts w:hint="eastAsia"/>
                <w:noProof/>
                <w:rtl/>
              </w:rPr>
              <w:t>דוד</w:t>
            </w:r>
            <w:r w:rsidRPr="000C221D">
              <w:rPr>
                <w:rStyle w:val="Hyperlink"/>
                <w:noProof/>
                <w:rtl/>
              </w:rPr>
              <w:t xml:space="preserve"> </w:t>
            </w:r>
            <w:r w:rsidRPr="000C221D">
              <w:rPr>
                <w:rStyle w:val="Hyperlink"/>
                <w:rFonts w:hint="eastAsia"/>
                <w:noProof/>
                <w:rtl/>
              </w:rPr>
              <w:t>כמלך</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Toc227311827 \h</w:instrText>
            </w:r>
            <w:r>
              <w:rPr>
                <w:noProof/>
                <w:webHidden/>
                <w:rtl/>
              </w:rPr>
              <w:instrText xml:space="preserve"> </w:instrText>
            </w:r>
            <w:r>
              <w:rPr>
                <w:noProof/>
                <w:webHidden/>
                <w:rtl/>
              </w:rPr>
            </w:r>
            <w:r>
              <w:rPr>
                <w:noProof/>
                <w:webHidden/>
                <w:rtl/>
              </w:rPr>
              <w:fldChar w:fldCharType="separate"/>
            </w:r>
            <w:r>
              <w:rPr>
                <w:noProof/>
                <w:webHidden/>
                <w:rtl/>
              </w:rPr>
              <w:t>156</w:t>
            </w:r>
            <w:r>
              <w:rPr>
                <w:noProof/>
                <w:webHidden/>
                <w:rtl/>
              </w:rPr>
              <w:fldChar w:fldCharType="end"/>
            </w:r>
          </w:hyperlink>
        </w:p>
        <w:p w14:paraId="02BD9E22" w14:textId="3D73FCA6" w:rsidR="007A2B6C" w:rsidRDefault="007A2B6C">
          <w:pPr>
            <w:pStyle w:val="TOC1"/>
            <w:tabs>
              <w:tab w:val="right" w:leader="dot" w:pos="8296"/>
            </w:tabs>
            <w:rPr>
              <w:noProof/>
              <w:rtl/>
            </w:rPr>
          </w:pPr>
          <w:hyperlink w:anchor="_Toc227311828" w:history="1">
            <w:r w:rsidRPr="000C221D">
              <w:rPr>
                <w:rStyle w:val="Hyperlink"/>
                <w:rFonts w:hint="eastAsia"/>
                <w:noProof/>
                <w:rtl/>
              </w:rPr>
              <w:t>שמואל</w:t>
            </w:r>
            <w:r w:rsidRPr="000C221D">
              <w:rPr>
                <w:rStyle w:val="Hyperlink"/>
                <w:noProof/>
                <w:rtl/>
              </w:rPr>
              <w:t xml:space="preserve"> </w:t>
            </w:r>
            <w:r w:rsidRPr="000C221D">
              <w:rPr>
                <w:rStyle w:val="Hyperlink"/>
                <w:rFonts w:hint="eastAsia"/>
                <w:noProof/>
                <w:rtl/>
              </w:rPr>
              <w:t>ב</w:t>
            </w:r>
            <w:r w:rsidRPr="000C221D">
              <w:rPr>
                <w:rStyle w:val="Hyperlink"/>
                <w:noProof/>
                <w:rtl/>
              </w:rPr>
              <w:t xml:space="preserve">, </w:t>
            </w:r>
            <w:r w:rsidRPr="000C221D">
              <w:rPr>
                <w:rStyle w:val="Hyperlink"/>
                <w:rFonts w:hint="eastAsia"/>
                <w:noProof/>
                <w:rtl/>
              </w:rPr>
              <w:t>פרק</w:t>
            </w:r>
            <w:r w:rsidRPr="000C221D">
              <w:rPr>
                <w:rStyle w:val="Hyperlink"/>
                <w:noProof/>
                <w:rtl/>
              </w:rPr>
              <w:t xml:space="preserve"> </w:t>
            </w:r>
            <w:r w:rsidRPr="000C221D">
              <w:rPr>
                <w:rStyle w:val="Hyperlink"/>
                <w:rFonts w:hint="eastAsia"/>
                <w:noProof/>
                <w:rtl/>
              </w:rPr>
              <w:t>ג</w:t>
            </w:r>
            <w:r w:rsidRPr="000C221D">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Toc227311828 \h</w:instrText>
            </w:r>
            <w:r>
              <w:rPr>
                <w:noProof/>
                <w:webHidden/>
                <w:rtl/>
              </w:rPr>
              <w:instrText xml:space="preserve"> </w:instrText>
            </w:r>
            <w:r>
              <w:rPr>
                <w:noProof/>
                <w:webHidden/>
                <w:rtl/>
              </w:rPr>
            </w:r>
            <w:r>
              <w:rPr>
                <w:noProof/>
                <w:webHidden/>
                <w:rtl/>
              </w:rPr>
              <w:fldChar w:fldCharType="separate"/>
            </w:r>
            <w:r>
              <w:rPr>
                <w:noProof/>
                <w:webHidden/>
                <w:rtl/>
              </w:rPr>
              <w:t>156</w:t>
            </w:r>
            <w:r>
              <w:rPr>
                <w:noProof/>
                <w:webHidden/>
                <w:rtl/>
              </w:rPr>
              <w:fldChar w:fldCharType="end"/>
            </w:r>
          </w:hyperlink>
        </w:p>
        <w:p w14:paraId="3F6822D8" w14:textId="73946CBC" w:rsidR="007A2B6C" w:rsidRDefault="007A2B6C">
          <w:pPr>
            <w:pStyle w:val="TOC1"/>
            <w:tabs>
              <w:tab w:val="right" w:leader="dot" w:pos="8296"/>
            </w:tabs>
            <w:rPr>
              <w:noProof/>
              <w:rtl/>
            </w:rPr>
          </w:pPr>
          <w:hyperlink w:anchor="_Toc227311829" w:history="1">
            <w:r w:rsidRPr="000C221D">
              <w:rPr>
                <w:rStyle w:val="Hyperlink"/>
                <w:rFonts w:hint="eastAsia"/>
                <w:noProof/>
                <w:rtl/>
              </w:rPr>
              <w:t>שמואל</w:t>
            </w:r>
            <w:r w:rsidRPr="000C221D">
              <w:rPr>
                <w:rStyle w:val="Hyperlink"/>
                <w:noProof/>
                <w:rtl/>
              </w:rPr>
              <w:t xml:space="preserve"> </w:t>
            </w:r>
            <w:r w:rsidRPr="000C221D">
              <w:rPr>
                <w:rStyle w:val="Hyperlink"/>
                <w:rFonts w:hint="eastAsia"/>
                <w:noProof/>
                <w:rtl/>
              </w:rPr>
              <w:t>ב</w:t>
            </w:r>
            <w:r w:rsidRPr="000C221D">
              <w:rPr>
                <w:rStyle w:val="Hyperlink"/>
                <w:noProof/>
                <w:rtl/>
              </w:rPr>
              <w:t xml:space="preserve">, </w:t>
            </w:r>
            <w:r w:rsidRPr="000C221D">
              <w:rPr>
                <w:rStyle w:val="Hyperlink"/>
                <w:rFonts w:hint="eastAsia"/>
                <w:noProof/>
                <w:rtl/>
              </w:rPr>
              <w:t>פרק</w:t>
            </w:r>
            <w:r w:rsidRPr="000C221D">
              <w:rPr>
                <w:rStyle w:val="Hyperlink"/>
                <w:noProof/>
                <w:rtl/>
              </w:rPr>
              <w:t xml:space="preserve"> </w:t>
            </w:r>
            <w:r w:rsidRPr="000C221D">
              <w:rPr>
                <w:rStyle w:val="Hyperlink"/>
                <w:rFonts w:hint="eastAsia"/>
                <w:noProof/>
                <w:rtl/>
              </w:rPr>
              <w:t>ד</w:t>
            </w:r>
            <w:r w:rsidRPr="000C221D">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Toc227311829 \h</w:instrText>
            </w:r>
            <w:r>
              <w:rPr>
                <w:noProof/>
                <w:webHidden/>
                <w:rtl/>
              </w:rPr>
              <w:instrText xml:space="preserve"> </w:instrText>
            </w:r>
            <w:r>
              <w:rPr>
                <w:noProof/>
                <w:webHidden/>
                <w:rtl/>
              </w:rPr>
            </w:r>
            <w:r>
              <w:rPr>
                <w:noProof/>
                <w:webHidden/>
                <w:rtl/>
              </w:rPr>
              <w:fldChar w:fldCharType="separate"/>
            </w:r>
            <w:r>
              <w:rPr>
                <w:noProof/>
                <w:webHidden/>
                <w:rtl/>
              </w:rPr>
              <w:t>162</w:t>
            </w:r>
            <w:r>
              <w:rPr>
                <w:noProof/>
                <w:webHidden/>
                <w:rtl/>
              </w:rPr>
              <w:fldChar w:fldCharType="end"/>
            </w:r>
          </w:hyperlink>
        </w:p>
        <w:p w14:paraId="190D7D8F" w14:textId="7C690DAD" w:rsidR="007A2B6C" w:rsidRDefault="007A2B6C">
          <w:pPr>
            <w:pStyle w:val="TOC1"/>
            <w:tabs>
              <w:tab w:val="right" w:leader="dot" w:pos="8296"/>
            </w:tabs>
            <w:rPr>
              <w:noProof/>
              <w:rtl/>
            </w:rPr>
          </w:pPr>
          <w:hyperlink w:anchor="_Toc227311830" w:history="1">
            <w:r w:rsidRPr="000C221D">
              <w:rPr>
                <w:rStyle w:val="Hyperlink"/>
                <w:rFonts w:hint="eastAsia"/>
                <w:noProof/>
                <w:rtl/>
              </w:rPr>
              <w:t>שמואל</w:t>
            </w:r>
            <w:r w:rsidRPr="000C221D">
              <w:rPr>
                <w:rStyle w:val="Hyperlink"/>
                <w:noProof/>
                <w:rtl/>
              </w:rPr>
              <w:t xml:space="preserve"> </w:t>
            </w:r>
            <w:r w:rsidRPr="000C221D">
              <w:rPr>
                <w:rStyle w:val="Hyperlink"/>
                <w:rFonts w:hint="eastAsia"/>
                <w:noProof/>
                <w:rtl/>
              </w:rPr>
              <w:t>ב</w:t>
            </w:r>
            <w:r w:rsidRPr="000C221D">
              <w:rPr>
                <w:rStyle w:val="Hyperlink"/>
                <w:noProof/>
                <w:rtl/>
              </w:rPr>
              <w:t xml:space="preserve">, </w:t>
            </w:r>
            <w:r w:rsidRPr="000C221D">
              <w:rPr>
                <w:rStyle w:val="Hyperlink"/>
                <w:rFonts w:hint="eastAsia"/>
                <w:noProof/>
                <w:rtl/>
              </w:rPr>
              <w:t>פרק</w:t>
            </w:r>
            <w:r w:rsidRPr="000C221D">
              <w:rPr>
                <w:rStyle w:val="Hyperlink"/>
                <w:noProof/>
                <w:rtl/>
              </w:rPr>
              <w:t xml:space="preserve"> </w:t>
            </w:r>
            <w:r w:rsidRPr="000C221D">
              <w:rPr>
                <w:rStyle w:val="Hyperlink"/>
                <w:rFonts w:hint="eastAsia"/>
                <w:noProof/>
                <w:rtl/>
              </w:rPr>
              <w:t>ה</w:t>
            </w:r>
            <w:r w:rsidRPr="000C221D">
              <w:rPr>
                <w:rStyle w:val="Hyperlink"/>
                <w:noProof/>
                <w:rtl/>
              </w:rPr>
              <w:t xml:space="preserve">', </w:t>
            </w:r>
            <w:r w:rsidRPr="000C221D">
              <w:rPr>
                <w:rStyle w:val="Hyperlink"/>
                <w:rFonts w:hint="eastAsia"/>
                <w:noProof/>
                <w:rtl/>
              </w:rPr>
              <w:t>פסוקים</w:t>
            </w:r>
            <w:r w:rsidRPr="000C221D">
              <w:rPr>
                <w:rStyle w:val="Hyperlink"/>
                <w:noProof/>
                <w:rtl/>
              </w:rPr>
              <w:t xml:space="preserve"> </w:t>
            </w:r>
            <w:r w:rsidRPr="000C221D">
              <w:rPr>
                <w:rStyle w:val="Hyperlink"/>
                <w:rFonts w:hint="eastAsia"/>
                <w:noProof/>
                <w:rtl/>
              </w:rPr>
              <w:t>א</w:t>
            </w:r>
            <w:r w:rsidRPr="000C221D">
              <w:rPr>
                <w:rStyle w:val="Hyperlink"/>
                <w:noProof/>
                <w:rtl/>
              </w:rPr>
              <w:t>'–</w:t>
            </w:r>
            <w:r w:rsidRPr="000C221D">
              <w:rPr>
                <w:rStyle w:val="Hyperlink"/>
                <w:rFonts w:hint="eastAsia"/>
                <w:noProof/>
                <w:rtl/>
              </w:rPr>
              <w:t>י</w:t>
            </w:r>
            <w:r w:rsidRPr="000C221D">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Toc227311830 \h</w:instrText>
            </w:r>
            <w:r>
              <w:rPr>
                <w:noProof/>
                <w:webHidden/>
                <w:rtl/>
              </w:rPr>
              <w:instrText xml:space="preserve"> </w:instrText>
            </w:r>
            <w:r>
              <w:rPr>
                <w:noProof/>
                <w:webHidden/>
                <w:rtl/>
              </w:rPr>
            </w:r>
            <w:r>
              <w:rPr>
                <w:noProof/>
                <w:webHidden/>
                <w:rtl/>
              </w:rPr>
              <w:fldChar w:fldCharType="separate"/>
            </w:r>
            <w:r>
              <w:rPr>
                <w:noProof/>
                <w:webHidden/>
                <w:rtl/>
              </w:rPr>
              <w:t>162</w:t>
            </w:r>
            <w:r>
              <w:rPr>
                <w:noProof/>
                <w:webHidden/>
                <w:rtl/>
              </w:rPr>
              <w:fldChar w:fldCharType="end"/>
            </w:r>
          </w:hyperlink>
        </w:p>
        <w:p w14:paraId="35968D33" w14:textId="2DA0877A" w:rsidR="007A2B6C" w:rsidRDefault="007A2B6C">
          <w:pPr>
            <w:pStyle w:val="TOC1"/>
            <w:tabs>
              <w:tab w:val="right" w:leader="dot" w:pos="8296"/>
            </w:tabs>
            <w:rPr>
              <w:noProof/>
              <w:rtl/>
            </w:rPr>
          </w:pPr>
          <w:hyperlink w:anchor="_Toc227311831" w:history="1">
            <w:r w:rsidRPr="000C221D">
              <w:rPr>
                <w:rStyle w:val="Hyperlink"/>
                <w:rFonts w:hint="eastAsia"/>
                <w:noProof/>
                <w:rtl/>
              </w:rPr>
              <w:t>שמואל</w:t>
            </w:r>
            <w:r w:rsidRPr="000C221D">
              <w:rPr>
                <w:rStyle w:val="Hyperlink"/>
                <w:noProof/>
                <w:rtl/>
              </w:rPr>
              <w:t xml:space="preserve"> </w:t>
            </w:r>
            <w:r w:rsidRPr="000C221D">
              <w:rPr>
                <w:rStyle w:val="Hyperlink"/>
                <w:rFonts w:hint="eastAsia"/>
                <w:noProof/>
                <w:rtl/>
              </w:rPr>
              <w:t>ב</w:t>
            </w:r>
            <w:r w:rsidRPr="000C221D">
              <w:rPr>
                <w:rStyle w:val="Hyperlink"/>
                <w:noProof/>
                <w:rtl/>
              </w:rPr>
              <w:t xml:space="preserve">, </w:t>
            </w:r>
            <w:r w:rsidRPr="000C221D">
              <w:rPr>
                <w:rStyle w:val="Hyperlink"/>
                <w:rFonts w:hint="eastAsia"/>
                <w:noProof/>
                <w:rtl/>
              </w:rPr>
              <w:t>פרק</w:t>
            </w:r>
            <w:r w:rsidRPr="000C221D">
              <w:rPr>
                <w:rStyle w:val="Hyperlink"/>
                <w:noProof/>
                <w:rtl/>
              </w:rPr>
              <w:t xml:space="preserve"> </w:t>
            </w:r>
            <w:r w:rsidRPr="000C221D">
              <w:rPr>
                <w:rStyle w:val="Hyperlink"/>
                <w:rFonts w:hint="eastAsia"/>
                <w:noProof/>
                <w:rtl/>
              </w:rPr>
              <w:t>ו</w:t>
            </w:r>
            <w:r w:rsidRPr="000C221D">
              <w:rPr>
                <w:rStyle w:val="Hyperlink"/>
                <w:noProof/>
                <w:rtl/>
              </w:rPr>
              <w:t xml:space="preserve">', </w:t>
            </w:r>
            <w:r w:rsidRPr="000C221D">
              <w:rPr>
                <w:rStyle w:val="Hyperlink"/>
                <w:rFonts w:hint="eastAsia"/>
                <w:noProof/>
                <w:rtl/>
              </w:rPr>
              <w:t>פסוקים</w:t>
            </w:r>
            <w:r w:rsidRPr="000C221D">
              <w:rPr>
                <w:rStyle w:val="Hyperlink"/>
                <w:noProof/>
                <w:rtl/>
              </w:rPr>
              <w:t xml:space="preserve"> </w:t>
            </w:r>
            <w:r w:rsidRPr="000C221D">
              <w:rPr>
                <w:rStyle w:val="Hyperlink"/>
                <w:rFonts w:hint="eastAsia"/>
                <w:noProof/>
                <w:rtl/>
              </w:rPr>
              <w:t>י</w:t>
            </w:r>
            <w:r w:rsidRPr="000C221D">
              <w:rPr>
                <w:rStyle w:val="Hyperlink"/>
                <w:noProof/>
                <w:rtl/>
              </w:rPr>
              <w:t>"</w:t>
            </w:r>
            <w:r w:rsidRPr="000C221D">
              <w:rPr>
                <w:rStyle w:val="Hyperlink"/>
                <w:rFonts w:hint="eastAsia"/>
                <w:noProof/>
                <w:rtl/>
              </w:rPr>
              <w:t>א</w:t>
            </w:r>
            <w:r w:rsidRPr="000C221D">
              <w:rPr>
                <w:rStyle w:val="Hyperlink"/>
                <w:noProof/>
                <w:rtl/>
              </w:rPr>
              <w:t>–</w:t>
            </w:r>
            <w:r w:rsidRPr="000C221D">
              <w:rPr>
                <w:rStyle w:val="Hyperlink"/>
                <w:rFonts w:hint="eastAsia"/>
                <w:noProof/>
                <w:rtl/>
              </w:rPr>
              <w:t>ט</w:t>
            </w:r>
            <w:r w:rsidRPr="000C221D">
              <w:rPr>
                <w:rStyle w:val="Hyperlink"/>
                <w:noProof/>
                <w:rtl/>
              </w:rPr>
              <w:t>"</w:t>
            </w:r>
            <w:r w:rsidRPr="000C221D">
              <w:rPr>
                <w:rStyle w:val="Hyperlink"/>
                <w:rFonts w:hint="eastAsia"/>
                <w:noProof/>
                <w:rtl/>
              </w:rPr>
              <w:t>ו</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Toc227311831 \h</w:instrText>
            </w:r>
            <w:r>
              <w:rPr>
                <w:noProof/>
                <w:webHidden/>
                <w:rtl/>
              </w:rPr>
              <w:instrText xml:space="preserve"> </w:instrText>
            </w:r>
            <w:r>
              <w:rPr>
                <w:noProof/>
                <w:webHidden/>
                <w:rtl/>
              </w:rPr>
            </w:r>
            <w:r>
              <w:rPr>
                <w:noProof/>
                <w:webHidden/>
                <w:rtl/>
              </w:rPr>
              <w:fldChar w:fldCharType="separate"/>
            </w:r>
            <w:r>
              <w:rPr>
                <w:noProof/>
                <w:webHidden/>
                <w:rtl/>
              </w:rPr>
              <w:t>163</w:t>
            </w:r>
            <w:r>
              <w:rPr>
                <w:noProof/>
                <w:webHidden/>
                <w:rtl/>
              </w:rPr>
              <w:fldChar w:fldCharType="end"/>
            </w:r>
          </w:hyperlink>
        </w:p>
        <w:p w14:paraId="6BB3A47B" w14:textId="214090CE" w:rsidR="007A2B6C" w:rsidRDefault="007A2B6C">
          <w:pPr>
            <w:pStyle w:val="TOC1"/>
            <w:tabs>
              <w:tab w:val="right" w:leader="dot" w:pos="8296"/>
            </w:tabs>
            <w:rPr>
              <w:noProof/>
              <w:rtl/>
            </w:rPr>
          </w:pPr>
          <w:hyperlink w:anchor="_Toc227311832" w:history="1">
            <w:r w:rsidRPr="000C221D">
              <w:rPr>
                <w:rStyle w:val="Hyperlink"/>
                <w:rFonts w:hint="eastAsia"/>
                <w:noProof/>
                <w:rtl/>
              </w:rPr>
              <w:t>מלכים</w:t>
            </w:r>
            <w:r w:rsidRPr="000C221D">
              <w:rPr>
                <w:rStyle w:val="Hyperlink"/>
                <w:noProof/>
                <w:rtl/>
              </w:rPr>
              <w:t xml:space="preserve"> </w:t>
            </w:r>
            <w:r w:rsidRPr="000C221D">
              <w:rPr>
                <w:rStyle w:val="Hyperlink"/>
                <w:rFonts w:hint="eastAsia"/>
                <w:noProof/>
                <w:rtl/>
              </w:rPr>
              <w:t>א</w:t>
            </w:r>
            <w:r w:rsidRPr="000C221D">
              <w:rPr>
                <w:rStyle w:val="Hyperlink"/>
                <w:noProof/>
                <w:rtl/>
              </w:rPr>
              <w:t xml:space="preserve">, </w:t>
            </w:r>
            <w:r w:rsidRPr="000C221D">
              <w:rPr>
                <w:rStyle w:val="Hyperlink"/>
                <w:rFonts w:hint="eastAsia"/>
                <w:noProof/>
                <w:rtl/>
              </w:rPr>
              <w:t>פרק</w:t>
            </w:r>
            <w:r w:rsidRPr="000C221D">
              <w:rPr>
                <w:rStyle w:val="Hyperlink"/>
                <w:noProof/>
                <w:rtl/>
              </w:rPr>
              <w:t xml:space="preserve"> </w:t>
            </w:r>
            <w:r w:rsidRPr="000C221D">
              <w:rPr>
                <w:rStyle w:val="Hyperlink"/>
                <w:rFonts w:hint="eastAsia"/>
                <w:noProof/>
                <w:rtl/>
              </w:rPr>
              <w:t>א</w:t>
            </w:r>
            <w:r w:rsidRPr="000C221D">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Toc227311832 \h</w:instrText>
            </w:r>
            <w:r>
              <w:rPr>
                <w:noProof/>
                <w:webHidden/>
                <w:rtl/>
              </w:rPr>
              <w:instrText xml:space="preserve"> </w:instrText>
            </w:r>
            <w:r>
              <w:rPr>
                <w:noProof/>
                <w:webHidden/>
                <w:rtl/>
              </w:rPr>
            </w:r>
            <w:r>
              <w:rPr>
                <w:noProof/>
                <w:webHidden/>
                <w:rtl/>
              </w:rPr>
              <w:fldChar w:fldCharType="separate"/>
            </w:r>
            <w:r>
              <w:rPr>
                <w:noProof/>
                <w:webHidden/>
                <w:rtl/>
              </w:rPr>
              <w:t>165</w:t>
            </w:r>
            <w:r>
              <w:rPr>
                <w:noProof/>
                <w:webHidden/>
                <w:rtl/>
              </w:rPr>
              <w:fldChar w:fldCharType="end"/>
            </w:r>
          </w:hyperlink>
        </w:p>
        <w:p w14:paraId="65BA0369" w14:textId="2B06B84B" w:rsidR="007A2B6C" w:rsidRDefault="007A2B6C">
          <w:pPr>
            <w:pStyle w:val="TOC1"/>
            <w:tabs>
              <w:tab w:val="right" w:leader="dot" w:pos="8296"/>
            </w:tabs>
            <w:rPr>
              <w:noProof/>
              <w:rtl/>
            </w:rPr>
          </w:pPr>
          <w:hyperlink w:anchor="_Toc227311833" w:history="1">
            <w:r w:rsidRPr="000C221D">
              <w:rPr>
                <w:rStyle w:val="Hyperlink"/>
                <w:noProof/>
                <w:rtl/>
              </w:rPr>
              <w:t xml:space="preserve">.10 </w:t>
            </w:r>
            <w:r w:rsidRPr="000C221D">
              <w:rPr>
                <w:rStyle w:val="Hyperlink"/>
                <w:rFonts w:hint="eastAsia"/>
                <w:noProof/>
                <w:rtl/>
              </w:rPr>
              <w:t>שלמה</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Toc227311833 \h</w:instrText>
            </w:r>
            <w:r>
              <w:rPr>
                <w:noProof/>
                <w:webHidden/>
                <w:rtl/>
              </w:rPr>
              <w:instrText xml:space="preserve"> </w:instrText>
            </w:r>
            <w:r>
              <w:rPr>
                <w:noProof/>
                <w:webHidden/>
                <w:rtl/>
              </w:rPr>
            </w:r>
            <w:r>
              <w:rPr>
                <w:noProof/>
                <w:webHidden/>
                <w:rtl/>
              </w:rPr>
              <w:fldChar w:fldCharType="separate"/>
            </w:r>
            <w:r>
              <w:rPr>
                <w:noProof/>
                <w:webHidden/>
                <w:rtl/>
              </w:rPr>
              <w:t>172</w:t>
            </w:r>
            <w:r>
              <w:rPr>
                <w:noProof/>
                <w:webHidden/>
                <w:rtl/>
              </w:rPr>
              <w:fldChar w:fldCharType="end"/>
            </w:r>
          </w:hyperlink>
        </w:p>
        <w:p w14:paraId="2C21AF62" w14:textId="0C47B172" w:rsidR="007A2B6C" w:rsidRDefault="007A2B6C">
          <w:pPr>
            <w:pStyle w:val="TOC1"/>
            <w:tabs>
              <w:tab w:val="right" w:leader="dot" w:pos="8296"/>
            </w:tabs>
            <w:rPr>
              <w:noProof/>
              <w:rtl/>
            </w:rPr>
          </w:pPr>
          <w:hyperlink w:anchor="_Toc227311834" w:history="1">
            <w:r w:rsidRPr="000C221D">
              <w:rPr>
                <w:rStyle w:val="Hyperlink"/>
                <w:rFonts w:hint="eastAsia"/>
                <w:noProof/>
                <w:rtl/>
              </w:rPr>
              <w:t>מלכים</w:t>
            </w:r>
            <w:r w:rsidRPr="000C221D">
              <w:rPr>
                <w:rStyle w:val="Hyperlink"/>
                <w:noProof/>
                <w:rtl/>
              </w:rPr>
              <w:t xml:space="preserve"> </w:t>
            </w:r>
            <w:r w:rsidRPr="000C221D">
              <w:rPr>
                <w:rStyle w:val="Hyperlink"/>
                <w:rFonts w:hint="eastAsia"/>
                <w:noProof/>
                <w:rtl/>
              </w:rPr>
              <w:t>א</w:t>
            </w:r>
            <w:r w:rsidRPr="000C221D">
              <w:rPr>
                <w:rStyle w:val="Hyperlink"/>
                <w:noProof/>
                <w:rtl/>
              </w:rPr>
              <w:t xml:space="preserve">, </w:t>
            </w:r>
            <w:r w:rsidRPr="000C221D">
              <w:rPr>
                <w:rStyle w:val="Hyperlink"/>
                <w:rFonts w:hint="eastAsia"/>
                <w:noProof/>
                <w:rtl/>
              </w:rPr>
              <w:t>פרק</w:t>
            </w:r>
            <w:r w:rsidRPr="000C221D">
              <w:rPr>
                <w:rStyle w:val="Hyperlink"/>
                <w:noProof/>
                <w:rtl/>
              </w:rPr>
              <w:t xml:space="preserve"> </w:t>
            </w:r>
            <w:r w:rsidRPr="000C221D">
              <w:rPr>
                <w:rStyle w:val="Hyperlink"/>
                <w:rFonts w:hint="eastAsia"/>
                <w:noProof/>
                <w:rtl/>
              </w:rPr>
              <w:t>ג</w:t>
            </w:r>
            <w:r w:rsidRPr="000C221D">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Toc227311834 \h</w:instrText>
            </w:r>
            <w:r>
              <w:rPr>
                <w:noProof/>
                <w:webHidden/>
                <w:rtl/>
              </w:rPr>
              <w:instrText xml:space="preserve"> </w:instrText>
            </w:r>
            <w:r>
              <w:rPr>
                <w:noProof/>
                <w:webHidden/>
                <w:rtl/>
              </w:rPr>
            </w:r>
            <w:r>
              <w:rPr>
                <w:noProof/>
                <w:webHidden/>
                <w:rtl/>
              </w:rPr>
              <w:fldChar w:fldCharType="separate"/>
            </w:r>
            <w:r>
              <w:rPr>
                <w:noProof/>
                <w:webHidden/>
                <w:rtl/>
              </w:rPr>
              <w:t>172</w:t>
            </w:r>
            <w:r>
              <w:rPr>
                <w:noProof/>
                <w:webHidden/>
                <w:rtl/>
              </w:rPr>
              <w:fldChar w:fldCharType="end"/>
            </w:r>
          </w:hyperlink>
        </w:p>
        <w:p w14:paraId="23520D15" w14:textId="7F8B35CF" w:rsidR="007A2B6C" w:rsidRDefault="007A2B6C">
          <w:pPr>
            <w:pStyle w:val="TOC1"/>
            <w:tabs>
              <w:tab w:val="right" w:leader="dot" w:pos="8296"/>
            </w:tabs>
            <w:rPr>
              <w:noProof/>
              <w:rtl/>
            </w:rPr>
          </w:pPr>
          <w:hyperlink w:anchor="_Toc227311835" w:history="1">
            <w:r w:rsidRPr="000C221D">
              <w:rPr>
                <w:rStyle w:val="Hyperlink"/>
                <w:rFonts w:hint="eastAsia"/>
                <w:noProof/>
                <w:rtl/>
              </w:rPr>
              <w:t>מלכים</w:t>
            </w:r>
            <w:r w:rsidRPr="000C221D">
              <w:rPr>
                <w:rStyle w:val="Hyperlink"/>
                <w:noProof/>
                <w:rtl/>
              </w:rPr>
              <w:t xml:space="preserve"> </w:t>
            </w:r>
            <w:r w:rsidRPr="000C221D">
              <w:rPr>
                <w:rStyle w:val="Hyperlink"/>
                <w:rFonts w:hint="eastAsia"/>
                <w:noProof/>
                <w:rtl/>
              </w:rPr>
              <w:t>א</w:t>
            </w:r>
            <w:r w:rsidRPr="000C221D">
              <w:rPr>
                <w:rStyle w:val="Hyperlink"/>
                <w:noProof/>
                <w:rtl/>
              </w:rPr>
              <w:t xml:space="preserve">, </w:t>
            </w:r>
            <w:r w:rsidRPr="000C221D">
              <w:rPr>
                <w:rStyle w:val="Hyperlink"/>
                <w:rFonts w:hint="eastAsia"/>
                <w:noProof/>
                <w:rtl/>
              </w:rPr>
              <w:t>פרק</w:t>
            </w:r>
            <w:r w:rsidRPr="000C221D">
              <w:rPr>
                <w:rStyle w:val="Hyperlink"/>
                <w:noProof/>
                <w:rtl/>
              </w:rPr>
              <w:t xml:space="preserve"> </w:t>
            </w:r>
            <w:r w:rsidRPr="000C221D">
              <w:rPr>
                <w:rStyle w:val="Hyperlink"/>
                <w:rFonts w:hint="eastAsia"/>
                <w:noProof/>
                <w:rtl/>
              </w:rPr>
              <w:t>י</w:t>
            </w:r>
            <w:r w:rsidRPr="000C221D">
              <w:rPr>
                <w:rStyle w:val="Hyperlink"/>
                <w:noProof/>
                <w:rtl/>
              </w:rPr>
              <w:t>"</w:t>
            </w:r>
            <w:r w:rsidRPr="000C221D">
              <w:rPr>
                <w:rStyle w:val="Hyperlink"/>
                <w:rFonts w:hint="eastAsia"/>
                <w:noProof/>
                <w:rtl/>
              </w:rPr>
              <w:t>א</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Toc227311835 \h</w:instrText>
            </w:r>
            <w:r>
              <w:rPr>
                <w:noProof/>
                <w:webHidden/>
                <w:rtl/>
              </w:rPr>
              <w:instrText xml:space="preserve"> </w:instrText>
            </w:r>
            <w:r>
              <w:rPr>
                <w:noProof/>
                <w:webHidden/>
                <w:rtl/>
              </w:rPr>
            </w:r>
            <w:r>
              <w:rPr>
                <w:noProof/>
                <w:webHidden/>
                <w:rtl/>
              </w:rPr>
              <w:fldChar w:fldCharType="separate"/>
            </w:r>
            <w:r>
              <w:rPr>
                <w:noProof/>
                <w:webHidden/>
                <w:rtl/>
              </w:rPr>
              <w:t>178</w:t>
            </w:r>
            <w:r>
              <w:rPr>
                <w:noProof/>
                <w:webHidden/>
                <w:rtl/>
              </w:rPr>
              <w:fldChar w:fldCharType="end"/>
            </w:r>
          </w:hyperlink>
        </w:p>
        <w:p w14:paraId="1DCCA73D" w14:textId="7953E301" w:rsidR="007A2B6C" w:rsidRDefault="007A2B6C">
          <w:pPr>
            <w:pStyle w:val="TOC1"/>
            <w:tabs>
              <w:tab w:val="right" w:leader="dot" w:pos="8296"/>
            </w:tabs>
            <w:rPr>
              <w:noProof/>
              <w:rtl/>
            </w:rPr>
          </w:pPr>
          <w:hyperlink w:anchor="_Toc227311836" w:history="1">
            <w:r w:rsidRPr="000C221D">
              <w:rPr>
                <w:rStyle w:val="Hyperlink"/>
                <w:noProof/>
                <w:rtl/>
              </w:rPr>
              <w:t xml:space="preserve">.11 </w:t>
            </w:r>
            <w:r w:rsidRPr="000C221D">
              <w:rPr>
                <w:rStyle w:val="Hyperlink"/>
                <w:rFonts w:hint="eastAsia"/>
                <w:noProof/>
                <w:rtl/>
              </w:rPr>
              <w:t>פילוג</w:t>
            </w:r>
            <w:r w:rsidRPr="000C221D">
              <w:rPr>
                <w:rStyle w:val="Hyperlink"/>
                <w:noProof/>
                <w:rtl/>
              </w:rPr>
              <w:t xml:space="preserve"> </w:t>
            </w:r>
            <w:r w:rsidRPr="000C221D">
              <w:rPr>
                <w:rStyle w:val="Hyperlink"/>
                <w:rFonts w:hint="eastAsia"/>
                <w:noProof/>
                <w:rtl/>
              </w:rPr>
              <w:t>הממלכה</w:t>
            </w:r>
            <w:r w:rsidRPr="000C221D">
              <w:rPr>
                <w:rStyle w:val="Hyperlink"/>
                <w:noProof/>
                <w:rtl/>
              </w:rPr>
              <w:t xml:space="preserve">: </w:t>
            </w:r>
            <w:r w:rsidRPr="000C221D">
              <w:rPr>
                <w:rStyle w:val="Hyperlink"/>
                <w:rFonts w:hint="eastAsia"/>
                <w:noProof/>
                <w:rtl/>
              </w:rPr>
              <w:t>ירבעם</w:t>
            </w:r>
            <w:r w:rsidRPr="000C221D">
              <w:rPr>
                <w:rStyle w:val="Hyperlink"/>
                <w:noProof/>
                <w:rtl/>
              </w:rPr>
              <w:t xml:space="preserve"> </w:t>
            </w:r>
            <w:r w:rsidRPr="000C221D">
              <w:rPr>
                <w:rStyle w:val="Hyperlink"/>
                <w:rFonts w:hint="eastAsia"/>
                <w:noProof/>
                <w:rtl/>
              </w:rPr>
              <w:t>ורחבעם</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Toc227311836 \h</w:instrText>
            </w:r>
            <w:r>
              <w:rPr>
                <w:noProof/>
                <w:webHidden/>
                <w:rtl/>
              </w:rPr>
              <w:instrText xml:space="preserve"> </w:instrText>
            </w:r>
            <w:r>
              <w:rPr>
                <w:noProof/>
                <w:webHidden/>
                <w:rtl/>
              </w:rPr>
            </w:r>
            <w:r>
              <w:rPr>
                <w:noProof/>
                <w:webHidden/>
                <w:rtl/>
              </w:rPr>
              <w:fldChar w:fldCharType="separate"/>
            </w:r>
            <w:r>
              <w:rPr>
                <w:noProof/>
                <w:webHidden/>
                <w:rtl/>
              </w:rPr>
              <w:t>186</w:t>
            </w:r>
            <w:r>
              <w:rPr>
                <w:noProof/>
                <w:webHidden/>
                <w:rtl/>
              </w:rPr>
              <w:fldChar w:fldCharType="end"/>
            </w:r>
          </w:hyperlink>
        </w:p>
        <w:p w14:paraId="4F388303" w14:textId="716BF08F" w:rsidR="007A2B6C" w:rsidRDefault="007A2B6C">
          <w:pPr>
            <w:pStyle w:val="TOC1"/>
            <w:tabs>
              <w:tab w:val="right" w:leader="dot" w:pos="8296"/>
            </w:tabs>
            <w:rPr>
              <w:noProof/>
              <w:rtl/>
            </w:rPr>
          </w:pPr>
          <w:hyperlink w:anchor="_Toc227311837" w:history="1">
            <w:r w:rsidRPr="000C221D">
              <w:rPr>
                <w:rStyle w:val="Hyperlink"/>
                <w:rFonts w:hint="eastAsia"/>
                <w:noProof/>
                <w:rtl/>
              </w:rPr>
              <w:t>מלכים</w:t>
            </w:r>
            <w:r w:rsidRPr="000C221D">
              <w:rPr>
                <w:rStyle w:val="Hyperlink"/>
                <w:noProof/>
                <w:rtl/>
              </w:rPr>
              <w:t xml:space="preserve"> </w:t>
            </w:r>
            <w:r w:rsidRPr="000C221D">
              <w:rPr>
                <w:rStyle w:val="Hyperlink"/>
                <w:rFonts w:hint="eastAsia"/>
                <w:noProof/>
                <w:rtl/>
              </w:rPr>
              <w:t>א</w:t>
            </w:r>
            <w:r w:rsidRPr="000C221D">
              <w:rPr>
                <w:rStyle w:val="Hyperlink"/>
                <w:noProof/>
                <w:rtl/>
              </w:rPr>
              <w:t xml:space="preserve">, </w:t>
            </w:r>
            <w:r w:rsidRPr="000C221D">
              <w:rPr>
                <w:rStyle w:val="Hyperlink"/>
                <w:rFonts w:hint="eastAsia"/>
                <w:noProof/>
                <w:rtl/>
              </w:rPr>
              <w:t>פרק</w:t>
            </w:r>
            <w:r w:rsidRPr="000C221D">
              <w:rPr>
                <w:rStyle w:val="Hyperlink"/>
                <w:noProof/>
                <w:rtl/>
              </w:rPr>
              <w:t xml:space="preserve"> </w:t>
            </w:r>
            <w:r w:rsidRPr="000C221D">
              <w:rPr>
                <w:rStyle w:val="Hyperlink"/>
                <w:rFonts w:hint="eastAsia"/>
                <w:noProof/>
                <w:rtl/>
              </w:rPr>
              <w:t>י</w:t>
            </w:r>
            <w:r w:rsidRPr="000C221D">
              <w:rPr>
                <w:rStyle w:val="Hyperlink"/>
                <w:noProof/>
                <w:rtl/>
              </w:rPr>
              <w:t>"</w:t>
            </w:r>
            <w:r w:rsidRPr="000C221D">
              <w:rPr>
                <w:rStyle w:val="Hyperlink"/>
                <w:rFonts w:hint="eastAsia"/>
                <w:noProof/>
                <w:rtl/>
              </w:rPr>
              <w:t>ב</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Toc227311837 \h</w:instrText>
            </w:r>
            <w:r>
              <w:rPr>
                <w:noProof/>
                <w:webHidden/>
                <w:rtl/>
              </w:rPr>
              <w:instrText xml:space="preserve"> </w:instrText>
            </w:r>
            <w:r>
              <w:rPr>
                <w:noProof/>
                <w:webHidden/>
                <w:rtl/>
              </w:rPr>
            </w:r>
            <w:r>
              <w:rPr>
                <w:noProof/>
                <w:webHidden/>
                <w:rtl/>
              </w:rPr>
              <w:fldChar w:fldCharType="separate"/>
            </w:r>
            <w:r>
              <w:rPr>
                <w:noProof/>
                <w:webHidden/>
                <w:rtl/>
              </w:rPr>
              <w:t>186</w:t>
            </w:r>
            <w:r>
              <w:rPr>
                <w:noProof/>
                <w:webHidden/>
                <w:rtl/>
              </w:rPr>
              <w:fldChar w:fldCharType="end"/>
            </w:r>
          </w:hyperlink>
        </w:p>
        <w:p w14:paraId="4606D83D" w14:textId="60EC2F15" w:rsidR="007A2B6C" w:rsidRDefault="007A2B6C">
          <w:pPr>
            <w:pStyle w:val="TOC1"/>
            <w:tabs>
              <w:tab w:val="right" w:leader="dot" w:pos="8296"/>
            </w:tabs>
            <w:rPr>
              <w:noProof/>
              <w:rtl/>
            </w:rPr>
          </w:pPr>
          <w:hyperlink w:anchor="_Toc227311838" w:history="1">
            <w:r w:rsidRPr="000C221D">
              <w:rPr>
                <w:rStyle w:val="Hyperlink"/>
                <w:noProof/>
                <w:rtl/>
              </w:rPr>
              <w:t xml:space="preserve">.12 </w:t>
            </w:r>
            <w:r w:rsidRPr="000C221D">
              <w:rPr>
                <w:rStyle w:val="Hyperlink"/>
                <w:rFonts w:hint="eastAsia"/>
                <w:noProof/>
                <w:rtl/>
              </w:rPr>
              <w:t>משל</w:t>
            </w:r>
            <w:r w:rsidRPr="000C221D">
              <w:rPr>
                <w:rStyle w:val="Hyperlink"/>
                <w:noProof/>
                <w:rtl/>
              </w:rPr>
              <w:t xml:space="preserve"> </w:t>
            </w:r>
            <w:r w:rsidRPr="000C221D">
              <w:rPr>
                <w:rStyle w:val="Hyperlink"/>
                <w:rFonts w:hint="eastAsia"/>
                <w:noProof/>
                <w:rtl/>
              </w:rPr>
              <w:t>הרועים</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Toc227311838 \h</w:instrText>
            </w:r>
            <w:r>
              <w:rPr>
                <w:noProof/>
                <w:webHidden/>
                <w:rtl/>
              </w:rPr>
              <w:instrText xml:space="preserve"> </w:instrText>
            </w:r>
            <w:r>
              <w:rPr>
                <w:noProof/>
                <w:webHidden/>
                <w:rtl/>
              </w:rPr>
            </w:r>
            <w:r>
              <w:rPr>
                <w:noProof/>
                <w:webHidden/>
                <w:rtl/>
              </w:rPr>
              <w:fldChar w:fldCharType="separate"/>
            </w:r>
            <w:r>
              <w:rPr>
                <w:noProof/>
                <w:webHidden/>
                <w:rtl/>
              </w:rPr>
              <w:t>197</w:t>
            </w:r>
            <w:r>
              <w:rPr>
                <w:noProof/>
                <w:webHidden/>
                <w:rtl/>
              </w:rPr>
              <w:fldChar w:fldCharType="end"/>
            </w:r>
          </w:hyperlink>
        </w:p>
        <w:p w14:paraId="0FA28750" w14:textId="5C5ECF90" w:rsidR="007A2B6C" w:rsidRDefault="007A2B6C">
          <w:pPr>
            <w:pStyle w:val="TOC1"/>
            <w:tabs>
              <w:tab w:val="right" w:leader="dot" w:pos="8296"/>
            </w:tabs>
            <w:rPr>
              <w:noProof/>
              <w:rtl/>
            </w:rPr>
          </w:pPr>
          <w:hyperlink w:anchor="_Toc227311839" w:history="1">
            <w:r w:rsidRPr="000C221D">
              <w:rPr>
                <w:rStyle w:val="Hyperlink"/>
                <w:rFonts w:hint="eastAsia"/>
                <w:noProof/>
                <w:rtl/>
              </w:rPr>
              <w:t>יחזקאל</w:t>
            </w:r>
            <w:r w:rsidRPr="000C221D">
              <w:rPr>
                <w:rStyle w:val="Hyperlink"/>
                <w:noProof/>
                <w:rtl/>
              </w:rPr>
              <w:t xml:space="preserve">, </w:t>
            </w:r>
            <w:r w:rsidRPr="000C221D">
              <w:rPr>
                <w:rStyle w:val="Hyperlink"/>
                <w:rFonts w:hint="eastAsia"/>
                <w:noProof/>
                <w:rtl/>
              </w:rPr>
              <w:t>פרק</w:t>
            </w:r>
            <w:r w:rsidRPr="000C221D">
              <w:rPr>
                <w:rStyle w:val="Hyperlink"/>
                <w:noProof/>
                <w:rtl/>
              </w:rPr>
              <w:t xml:space="preserve"> </w:t>
            </w:r>
            <w:r w:rsidRPr="000C221D">
              <w:rPr>
                <w:rStyle w:val="Hyperlink"/>
                <w:rFonts w:hint="eastAsia"/>
                <w:noProof/>
                <w:rtl/>
              </w:rPr>
              <w:t>ל</w:t>
            </w:r>
            <w:r w:rsidRPr="000C221D">
              <w:rPr>
                <w:rStyle w:val="Hyperlink"/>
                <w:noProof/>
                <w:rtl/>
              </w:rPr>
              <w:t>"</w:t>
            </w:r>
            <w:r w:rsidRPr="000C221D">
              <w:rPr>
                <w:rStyle w:val="Hyperlink"/>
                <w:rFonts w:hint="eastAsia"/>
                <w:noProof/>
                <w:rtl/>
              </w:rPr>
              <w:t>ד</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Toc227311839 \h</w:instrText>
            </w:r>
            <w:r>
              <w:rPr>
                <w:noProof/>
                <w:webHidden/>
                <w:rtl/>
              </w:rPr>
              <w:instrText xml:space="preserve"> </w:instrText>
            </w:r>
            <w:r>
              <w:rPr>
                <w:noProof/>
                <w:webHidden/>
                <w:rtl/>
              </w:rPr>
            </w:r>
            <w:r>
              <w:rPr>
                <w:noProof/>
                <w:webHidden/>
                <w:rtl/>
              </w:rPr>
              <w:fldChar w:fldCharType="separate"/>
            </w:r>
            <w:r>
              <w:rPr>
                <w:noProof/>
                <w:webHidden/>
                <w:rtl/>
              </w:rPr>
              <w:t>197</w:t>
            </w:r>
            <w:r>
              <w:rPr>
                <w:noProof/>
                <w:webHidden/>
                <w:rtl/>
              </w:rPr>
              <w:fldChar w:fldCharType="end"/>
            </w:r>
          </w:hyperlink>
        </w:p>
        <w:p w14:paraId="692DB1CC" w14:textId="093A8632" w:rsidR="007A2B6C" w:rsidRDefault="007A2B6C">
          <w:pPr>
            <w:pStyle w:val="TOC1"/>
            <w:tabs>
              <w:tab w:val="right" w:leader="dot" w:pos="8296"/>
            </w:tabs>
            <w:rPr>
              <w:noProof/>
              <w:rtl/>
            </w:rPr>
          </w:pPr>
          <w:hyperlink w:anchor="_Toc227311840" w:history="1">
            <w:r w:rsidRPr="000C221D">
              <w:rPr>
                <w:rStyle w:val="Hyperlink"/>
                <w:noProof/>
                <w:rtl/>
              </w:rPr>
              <w:t xml:space="preserve">.13 </w:t>
            </w:r>
            <w:r w:rsidRPr="000C221D">
              <w:rPr>
                <w:rStyle w:val="Hyperlink"/>
                <w:rFonts w:hint="eastAsia"/>
                <w:noProof/>
                <w:rtl/>
              </w:rPr>
              <w:t>מאמרים</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Toc227311840 \h</w:instrText>
            </w:r>
            <w:r>
              <w:rPr>
                <w:noProof/>
                <w:webHidden/>
                <w:rtl/>
              </w:rPr>
              <w:instrText xml:space="preserve"> </w:instrText>
            </w:r>
            <w:r>
              <w:rPr>
                <w:noProof/>
                <w:webHidden/>
                <w:rtl/>
              </w:rPr>
            </w:r>
            <w:r>
              <w:rPr>
                <w:noProof/>
                <w:webHidden/>
                <w:rtl/>
              </w:rPr>
              <w:fldChar w:fldCharType="separate"/>
            </w:r>
            <w:r>
              <w:rPr>
                <w:noProof/>
                <w:webHidden/>
                <w:rtl/>
              </w:rPr>
              <w:t>200</w:t>
            </w:r>
            <w:r>
              <w:rPr>
                <w:noProof/>
                <w:webHidden/>
                <w:rtl/>
              </w:rPr>
              <w:fldChar w:fldCharType="end"/>
            </w:r>
          </w:hyperlink>
        </w:p>
        <w:p w14:paraId="190ABF9F" w14:textId="613A6A60" w:rsidR="007A2B6C" w:rsidRDefault="007A2B6C">
          <w:pPr>
            <w:pStyle w:val="TOC1"/>
            <w:tabs>
              <w:tab w:val="right" w:leader="dot" w:pos="8296"/>
            </w:tabs>
            <w:rPr>
              <w:noProof/>
              <w:rtl/>
            </w:rPr>
          </w:pPr>
          <w:hyperlink w:anchor="_Toc227311841" w:history="1">
            <w:r w:rsidRPr="000C221D">
              <w:rPr>
                <w:rStyle w:val="Hyperlink"/>
                <w:rFonts w:hint="eastAsia"/>
                <w:noProof/>
                <w:rtl/>
              </w:rPr>
              <w:t>זקוביץ</w:t>
            </w:r>
            <w:r w:rsidRPr="000C221D">
              <w:rPr>
                <w:rStyle w:val="Hyperlink"/>
                <w:noProof/>
                <w:rtl/>
              </w:rPr>
              <w:t xml:space="preserve"> </w:t>
            </w:r>
            <w:r w:rsidRPr="000C221D">
              <w:rPr>
                <w:rStyle w:val="Hyperlink"/>
                <w:rFonts w:hint="eastAsia"/>
                <w:noProof/>
                <w:rtl/>
              </w:rPr>
              <w:t>יאיר</w:t>
            </w:r>
            <w:r w:rsidRPr="000C221D">
              <w:rPr>
                <w:rStyle w:val="Hyperlink"/>
                <w:noProof/>
                <w:rtl/>
              </w:rPr>
              <w:t>, "</w:t>
            </w:r>
            <w:r w:rsidRPr="000C221D">
              <w:rPr>
                <w:rStyle w:val="Hyperlink"/>
                <w:rFonts w:hint="eastAsia"/>
                <w:noProof/>
                <w:rtl/>
              </w:rPr>
              <w:t>דמות</w:t>
            </w:r>
            <w:r w:rsidRPr="000C221D">
              <w:rPr>
                <w:rStyle w:val="Hyperlink"/>
                <w:noProof/>
                <w:rtl/>
              </w:rPr>
              <w:t xml:space="preserve"> </w:t>
            </w:r>
            <w:r w:rsidRPr="000C221D">
              <w:rPr>
                <w:rStyle w:val="Hyperlink"/>
                <w:rFonts w:hint="eastAsia"/>
                <w:noProof/>
                <w:rtl/>
              </w:rPr>
              <w:t>המנהיג</w:t>
            </w:r>
            <w:r w:rsidRPr="000C221D">
              <w:rPr>
                <w:rStyle w:val="Hyperlink"/>
                <w:noProof/>
                <w:rtl/>
              </w:rPr>
              <w:t xml:space="preserve"> </w:t>
            </w:r>
            <w:r w:rsidRPr="000C221D">
              <w:rPr>
                <w:rStyle w:val="Hyperlink"/>
                <w:rFonts w:hint="eastAsia"/>
                <w:noProof/>
                <w:rtl/>
              </w:rPr>
              <w:t>הריאלי</w:t>
            </w:r>
            <w:r w:rsidRPr="000C221D">
              <w:rPr>
                <w:rStyle w:val="Hyperlink"/>
                <w:noProof/>
                <w:rtl/>
              </w:rPr>
              <w:t xml:space="preserve"> </w:t>
            </w:r>
            <w:r w:rsidRPr="000C221D">
              <w:rPr>
                <w:rStyle w:val="Hyperlink"/>
                <w:rFonts w:hint="eastAsia"/>
                <w:noProof/>
                <w:rtl/>
              </w:rPr>
              <w:t>והאידיאלי</w:t>
            </w:r>
            <w:r w:rsidRPr="000C221D">
              <w:rPr>
                <w:rStyle w:val="Hyperlink"/>
                <w:noProof/>
                <w:rtl/>
              </w:rPr>
              <w:t xml:space="preserve">", </w:t>
            </w:r>
            <w:r w:rsidRPr="000C221D">
              <w:rPr>
                <w:rStyle w:val="Hyperlink"/>
                <w:rFonts w:hint="eastAsia"/>
                <w:noProof/>
                <w:rtl/>
              </w:rPr>
              <w:t>בתוך</w:t>
            </w:r>
            <w:r w:rsidRPr="000C221D">
              <w:rPr>
                <w:rStyle w:val="Hyperlink"/>
                <w:noProof/>
                <w:rtl/>
              </w:rPr>
              <w:t xml:space="preserve">: </w:t>
            </w:r>
            <w:r w:rsidRPr="000C221D">
              <w:rPr>
                <w:rStyle w:val="Hyperlink"/>
                <w:rFonts w:hint="eastAsia"/>
                <w:noProof/>
                <w:rtl/>
              </w:rPr>
              <w:t>חוג</w:t>
            </w:r>
            <w:r w:rsidRPr="000C221D">
              <w:rPr>
                <w:rStyle w:val="Hyperlink"/>
                <w:noProof/>
                <w:rtl/>
              </w:rPr>
              <w:t xml:space="preserve"> </w:t>
            </w:r>
            <w:r w:rsidRPr="000C221D">
              <w:rPr>
                <w:rStyle w:val="Hyperlink"/>
                <w:rFonts w:hint="eastAsia"/>
                <w:noProof/>
                <w:rtl/>
              </w:rPr>
              <w:t>התנ</w:t>
            </w:r>
            <w:r w:rsidRPr="000C221D">
              <w:rPr>
                <w:rStyle w:val="Hyperlink"/>
                <w:noProof/>
                <w:rtl/>
              </w:rPr>
              <w:t>"</w:t>
            </w:r>
            <w:r w:rsidRPr="000C221D">
              <w:rPr>
                <w:rStyle w:val="Hyperlink"/>
                <w:rFonts w:hint="eastAsia"/>
                <w:noProof/>
                <w:rtl/>
              </w:rPr>
              <w:t>ך</w:t>
            </w:r>
            <w:r w:rsidRPr="000C221D">
              <w:rPr>
                <w:rStyle w:val="Hyperlink"/>
                <w:noProof/>
                <w:rtl/>
              </w:rPr>
              <w:t xml:space="preserve"> </w:t>
            </w:r>
            <w:r w:rsidRPr="000C221D">
              <w:rPr>
                <w:rStyle w:val="Hyperlink"/>
                <w:rFonts w:hint="eastAsia"/>
                <w:noProof/>
                <w:rtl/>
              </w:rPr>
              <w:t>בבית</w:t>
            </w:r>
            <w:r w:rsidRPr="000C221D">
              <w:rPr>
                <w:rStyle w:val="Hyperlink"/>
                <w:noProof/>
                <w:rtl/>
              </w:rPr>
              <w:t xml:space="preserve"> </w:t>
            </w:r>
            <w:r w:rsidRPr="000C221D">
              <w:rPr>
                <w:rStyle w:val="Hyperlink"/>
                <w:rFonts w:hint="eastAsia"/>
                <w:noProof/>
                <w:rtl/>
              </w:rPr>
              <w:t>הנשיא</w:t>
            </w:r>
            <w:r w:rsidRPr="000C221D">
              <w:rPr>
                <w:rStyle w:val="Hyperlink"/>
                <w:noProof/>
                <w:rtl/>
              </w:rPr>
              <w:t xml:space="preserve">, </w:t>
            </w:r>
            <w:r w:rsidRPr="000C221D">
              <w:rPr>
                <w:rStyle w:val="Hyperlink"/>
                <w:rFonts w:hint="eastAsia"/>
                <w:noProof/>
                <w:rtl/>
              </w:rPr>
              <w:t>ירושלים</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Toc227311841 \h</w:instrText>
            </w:r>
            <w:r>
              <w:rPr>
                <w:noProof/>
                <w:webHidden/>
                <w:rtl/>
              </w:rPr>
              <w:instrText xml:space="preserve"> </w:instrText>
            </w:r>
            <w:r>
              <w:rPr>
                <w:noProof/>
                <w:webHidden/>
                <w:rtl/>
              </w:rPr>
            </w:r>
            <w:r>
              <w:rPr>
                <w:noProof/>
                <w:webHidden/>
                <w:rtl/>
              </w:rPr>
              <w:fldChar w:fldCharType="separate"/>
            </w:r>
            <w:r>
              <w:rPr>
                <w:noProof/>
                <w:webHidden/>
                <w:rtl/>
              </w:rPr>
              <w:t>200</w:t>
            </w:r>
            <w:r>
              <w:rPr>
                <w:noProof/>
                <w:webHidden/>
                <w:rtl/>
              </w:rPr>
              <w:fldChar w:fldCharType="end"/>
            </w:r>
          </w:hyperlink>
        </w:p>
        <w:p w14:paraId="4C65E870" w14:textId="0D1418A5" w:rsidR="007A2B6C" w:rsidRDefault="007A2B6C">
          <w:pPr>
            <w:pStyle w:val="TOC1"/>
            <w:tabs>
              <w:tab w:val="right" w:leader="dot" w:pos="8296"/>
            </w:tabs>
            <w:rPr>
              <w:noProof/>
              <w:rtl/>
            </w:rPr>
          </w:pPr>
          <w:hyperlink w:anchor="_Toc227311842" w:history="1">
            <w:r w:rsidRPr="000C221D">
              <w:rPr>
                <w:rStyle w:val="Hyperlink"/>
                <w:rFonts w:hint="eastAsia"/>
                <w:noProof/>
                <w:rtl/>
              </w:rPr>
              <w:t>תשנ</w:t>
            </w:r>
            <w:r w:rsidRPr="000C221D">
              <w:rPr>
                <w:rStyle w:val="Hyperlink"/>
                <w:noProof/>
                <w:rtl/>
              </w:rPr>
              <w:t>"</w:t>
            </w:r>
            <w:r w:rsidRPr="000C221D">
              <w:rPr>
                <w:rStyle w:val="Hyperlink"/>
                <w:rFonts w:hint="eastAsia"/>
                <w:noProof/>
                <w:rtl/>
              </w:rPr>
              <w:t>ה</w:t>
            </w:r>
            <w:r w:rsidRPr="000C221D">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Toc227311842 \h</w:instrText>
            </w:r>
            <w:r>
              <w:rPr>
                <w:noProof/>
                <w:webHidden/>
                <w:rtl/>
              </w:rPr>
              <w:instrText xml:space="preserve"> </w:instrText>
            </w:r>
            <w:r>
              <w:rPr>
                <w:noProof/>
                <w:webHidden/>
                <w:rtl/>
              </w:rPr>
            </w:r>
            <w:r>
              <w:rPr>
                <w:noProof/>
                <w:webHidden/>
                <w:rtl/>
              </w:rPr>
              <w:fldChar w:fldCharType="separate"/>
            </w:r>
            <w:r>
              <w:rPr>
                <w:noProof/>
                <w:webHidden/>
                <w:rtl/>
              </w:rPr>
              <w:t>200</w:t>
            </w:r>
            <w:r>
              <w:rPr>
                <w:noProof/>
                <w:webHidden/>
                <w:rtl/>
              </w:rPr>
              <w:fldChar w:fldCharType="end"/>
            </w:r>
          </w:hyperlink>
        </w:p>
        <w:p w14:paraId="21FBEEC3" w14:textId="570235D3" w:rsidR="007A2B6C" w:rsidRDefault="007A2B6C">
          <w:r>
            <w:rPr>
              <w:b/>
              <w:bCs/>
              <w:lang w:val="he-IL"/>
            </w:rPr>
            <w:fldChar w:fldCharType="end"/>
          </w:r>
        </w:p>
      </w:sdtContent>
    </w:sdt>
    <w:p w14:paraId="1D87AFC0" w14:textId="09EC233A" w:rsidR="00A04019" w:rsidRDefault="00A04019" w:rsidP="00A04019">
      <w:pPr>
        <w:rPr>
          <w:rtl/>
        </w:rPr>
      </w:pPr>
      <w:r w:rsidRPr="00A04019">
        <w:rPr>
          <w:rFonts w:hint="cs"/>
          <w:rtl/>
        </w:rPr>
        <w:t>סמל</w:t>
      </w:r>
      <w:r w:rsidRPr="00A04019">
        <w:rPr>
          <w:rtl/>
        </w:rPr>
        <w:t xml:space="preserve"> </w:t>
      </w:r>
      <w:r w:rsidRPr="00A04019">
        <w:rPr>
          <w:rFonts w:hint="cs"/>
          <w:rtl/>
        </w:rPr>
        <w:t>שאלון</w:t>
      </w:r>
      <w:r w:rsidRPr="00A04019">
        <w:rPr>
          <w:rtl/>
        </w:rPr>
        <w:t>: 1362</w:t>
      </w:r>
      <w:r w:rsidRPr="00A04019">
        <w:rPr>
          <w:rFonts w:hint="cs"/>
          <w:rtl/>
        </w:rPr>
        <w:t xml:space="preserve"> שאלות ותשובות</w:t>
      </w:r>
    </w:p>
    <w:p w14:paraId="18460938" w14:textId="77777777" w:rsidR="00A04019" w:rsidRDefault="00A04019" w:rsidP="00A04019">
      <w:pPr>
        <w:rPr>
          <w:rtl/>
        </w:rPr>
      </w:pPr>
    </w:p>
    <w:p w14:paraId="5E959DA8" w14:textId="77777777" w:rsidR="00A04019" w:rsidRPr="00A04019" w:rsidRDefault="00A04019" w:rsidP="00A04019">
      <w:pPr>
        <w:pStyle w:val="1"/>
        <w:rPr>
          <w:rtl/>
        </w:rPr>
      </w:pPr>
    </w:p>
    <w:p w14:paraId="796E2805" w14:textId="77777777" w:rsidR="00A04019" w:rsidRDefault="00A04019" w:rsidP="00A04019">
      <w:pPr>
        <w:pStyle w:val="1"/>
        <w:rPr>
          <w:rtl/>
        </w:rPr>
      </w:pPr>
      <w:bookmarkStart w:id="0" w:name="_Toc227311755"/>
      <w:r>
        <w:rPr>
          <w:rFonts w:hint="cs"/>
          <w:rtl/>
        </w:rPr>
        <w:t>א</w:t>
      </w:r>
      <w:r>
        <w:rPr>
          <w:rtl/>
        </w:rPr>
        <w:t xml:space="preserve">. </w:t>
      </w:r>
      <w:r>
        <w:rPr>
          <w:rFonts w:hint="cs"/>
          <w:rtl/>
        </w:rPr>
        <w:t>שייכות</w:t>
      </w:r>
      <w:r>
        <w:rPr>
          <w:rtl/>
        </w:rPr>
        <w:t xml:space="preserve"> </w:t>
      </w:r>
      <w:r>
        <w:rPr>
          <w:rFonts w:hint="cs"/>
          <w:rtl/>
        </w:rPr>
        <w:t>וזרות</w:t>
      </w:r>
      <w:bookmarkEnd w:id="0"/>
    </w:p>
    <w:p w14:paraId="12024EC4" w14:textId="77777777" w:rsidR="00A04019" w:rsidRDefault="00A04019" w:rsidP="00A04019">
      <w:pPr>
        <w:pStyle w:val="1"/>
        <w:rPr>
          <w:rtl/>
        </w:rPr>
      </w:pPr>
      <w:bookmarkStart w:id="1" w:name="_Toc227311756"/>
      <w:r>
        <w:rPr>
          <w:rtl/>
        </w:rPr>
        <w:t xml:space="preserve">.1 </w:t>
      </w:r>
      <w:r>
        <w:rPr>
          <w:rFonts w:hint="cs"/>
          <w:rtl/>
        </w:rPr>
        <w:t>רחב</w:t>
      </w:r>
      <w:bookmarkEnd w:id="1"/>
    </w:p>
    <w:p w14:paraId="7D946DEC" w14:textId="2CCE168A" w:rsidR="00A04019" w:rsidRDefault="00A04019" w:rsidP="00A04019">
      <w:pPr>
        <w:pStyle w:val="1"/>
        <w:rPr>
          <w:rtl/>
        </w:rPr>
      </w:pPr>
      <w:bookmarkStart w:id="2" w:name="_Toc227311757"/>
      <w:r>
        <w:rPr>
          <w:rFonts w:hint="cs"/>
          <w:rtl/>
        </w:rPr>
        <w:t>יהושע</w:t>
      </w:r>
      <w:r>
        <w:rPr>
          <w:rtl/>
        </w:rPr>
        <w:t xml:space="preserve">, </w:t>
      </w:r>
      <w:r>
        <w:rPr>
          <w:rFonts w:hint="cs"/>
          <w:rtl/>
        </w:rPr>
        <w:t>פרק</w:t>
      </w:r>
      <w:r>
        <w:rPr>
          <w:rtl/>
        </w:rPr>
        <w:t xml:space="preserve"> </w:t>
      </w:r>
      <w:r>
        <w:rPr>
          <w:rFonts w:hint="cs"/>
          <w:rtl/>
        </w:rPr>
        <w:t>ב</w:t>
      </w:r>
      <w:r>
        <w:rPr>
          <w:rtl/>
        </w:rPr>
        <w:t>'</w:t>
      </w:r>
      <w:bookmarkEnd w:id="2"/>
      <w:r>
        <w:rPr>
          <w:rtl/>
        </w:rPr>
        <w:t xml:space="preserve"> </w:t>
      </w:r>
    </w:p>
    <w:p w14:paraId="21EABA60" w14:textId="60C6E2F4" w:rsidR="00B02625" w:rsidRDefault="005273CE" w:rsidP="00B02625">
      <w:pPr>
        <w:rPr>
          <w:rtl/>
        </w:rPr>
      </w:pPr>
      <w:r>
        <w:rPr>
          <w:rFonts w:hint="cs"/>
          <w:rtl/>
        </w:rPr>
        <w:t>קיץ תשפ"ו</w:t>
      </w:r>
    </w:p>
    <w:p w14:paraId="1F810771" w14:textId="77777777" w:rsidR="005273CE" w:rsidRPr="005273CE" w:rsidRDefault="005273CE" w:rsidP="005273CE">
      <w:r w:rsidRPr="005273CE">
        <w:rPr>
          <w:rtl/>
        </w:rPr>
        <w:t xml:space="preserve">להלן תמלול הטקסט המופיע בקובץ </w:t>
      </w:r>
      <w:r w:rsidRPr="005273CE">
        <w:rPr>
          <w:b/>
          <w:bCs/>
        </w:rPr>
        <w:t>image_b27647.png</w:t>
      </w:r>
      <w:r w:rsidRPr="005273CE">
        <w:rPr>
          <w:rtl/>
        </w:rPr>
        <w:t xml:space="preserve"> מילה במילה:</w:t>
      </w:r>
    </w:p>
    <w:p w14:paraId="34074F8C" w14:textId="77777777" w:rsidR="005273CE" w:rsidRPr="005273CE" w:rsidRDefault="005273CE" w:rsidP="005273CE">
      <w:pPr>
        <w:rPr>
          <w:rtl/>
        </w:rPr>
      </w:pPr>
      <w:r w:rsidRPr="005273CE">
        <w:rPr>
          <w:b/>
          <w:bCs/>
          <w:rtl/>
        </w:rPr>
        <w:t>2. קראו יהושע, פרק ב'.</w:t>
      </w:r>
    </w:p>
    <w:p w14:paraId="17836B01" w14:textId="77777777" w:rsidR="005273CE" w:rsidRPr="005273CE" w:rsidRDefault="005273CE" w:rsidP="005273CE">
      <w:pPr>
        <w:rPr>
          <w:rtl/>
        </w:rPr>
      </w:pPr>
      <w:r w:rsidRPr="005273CE">
        <w:rPr>
          <w:b/>
          <w:bCs/>
          <w:rtl/>
        </w:rPr>
        <w:t>א. קראו פסוקים א'–י"א.</w:t>
      </w:r>
    </w:p>
    <w:p w14:paraId="27ACC13C" w14:textId="77777777" w:rsidR="005273CE" w:rsidRPr="005273CE" w:rsidRDefault="005273CE" w:rsidP="005273CE">
      <w:pPr>
        <w:rPr>
          <w:rtl/>
        </w:rPr>
      </w:pPr>
      <w:r w:rsidRPr="005273CE">
        <w:rPr>
          <w:rtl/>
        </w:rPr>
        <w:t>(1) על פי פסוקים א'–ז', מהי הבעיה בהוראות שנתן יהושע למרגלים? לדעתכם, האם החלטתם לבוא אל ביתה של רחב סייעה להם להתגבר על בעיה זו? הסבירו את דבריכם, ובססו אותם על הכתוב. (5 נקודות)</w:t>
      </w:r>
    </w:p>
    <w:p w14:paraId="297DD34B" w14:textId="77777777" w:rsidR="005273CE" w:rsidRPr="005273CE" w:rsidRDefault="005273CE" w:rsidP="005273CE">
      <w:pPr>
        <w:rPr>
          <w:rtl/>
        </w:rPr>
      </w:pPr>
      <w:r w:rsidRPr="005273CE">
        <w:rPr>
          <w:rtl/>
        </w:rPr>
        <w:t xml:space="preserve">(2) מדוע ההחלטה של המרגלים לבוא אל ביתה של רחב התבררה כמוצלחת? הסבירו את דבריכם, ובססו אותם באמצעות דוגמה </w:t>
      </w:r>
      <w:r w:rsidRPr="005273CE">
        <w:rPr>
          <w:b/>
          <w:bCs/>
          <w:rtl/>
        </w:rPr>
        <w:t>אחת</w:t>
      </w:r>
      <w:r w:rsidRPr="005273CE">
        <w:rPr>
          <w:rtl/>
        </w:rPr>
        <w:t xml:space="preserve"> מפסוקים ח'–י"א. (4 נקודות)</w:t>
      </w:r>
    </w:p>
    <w:p w14:paraId="5B1FBC6F" w14:textId="77777777" w:rsidR="005273CE" w:rsidRPr="005273CE" w:rsidRDefault="005273CE" w:rsidP="005273CE">
      <w:pPr>
        <w:rPr>
          <w:rtl/>
        </w:rPr>
      </w:pPr>
      <w:r w:rsidRPr="005273CE">
        <w:rPr>
          <w:b/>
          <w:bCs/>
          <w:rtl/>
        </w:rPr>
        <w:t>ב. קראו פסוקים א'–ז', פסוקים י"ב–כ"א, וגם אסתר, פרק ד', פסוקים י"ג–ט"ז, ופרק ה', פסוקים א'–ח'.</w:t>
      </w:r>
    </w:p>
    <w:p w14:paraId="6B8CE682" w14:textId="77777777" w:rsidR="005273CE" w:rsidRPr="005273CE" w:rsidRDefault="005273CE" w:rsidP="005273CE">
      <w:pPr>
        <w:rPr>
          <w:rtl/>
        </w:rPr>
      </w:pPr>
      <w:r w:rsidRPr="005273CE">
        <w:rPr>
          <w:rtl/>
        </w:rPr>
        <w:t xml:space="preserve">(1) קראו </w:t>
      </w:r>
      <w:r w:rsidRPr="005273CE">
        <w:rPr>
          <w:b/>
          <w:bCs/>
          <w:rtl/>
        </w:rPr>
        <w:t>יהושע</w:t>
      </w:r>
      <w:r w:rsidRPr="005273CE">
        <w:rPr>
          <w:rtl/>
        </w:rPr>
        <w:t>, פרק ב', פסוקים י"ב–כ"א ו</w:t>
      </w:r>
      <w:r w:rsidRPr="005273CE">
        <w:rPr>
          <w:b/>
          <w:bCs/>
          <w:rtl/>
        </w:rPr>
        <w:t>אסתר</w:t>
      </w:r>
      <w:r w:rsidRPr="005273CE">
        <w:rPr>
          <w:rtl/>
        </w:rPr>
        <w:t>, פרק ד', פסוקים י"ג–ט"ז.</w:t>
      </w:r>
    </w:p>
    <w:p w14:paraId="1773F08E" w14:textId="77777777" w:rsidR="005273CE" w:rsidRPr="005273CE" w:rsidRDefault="005273CE" w:rsidP="005273CE">
      <w:pPr>
        <w:rPr>
          <w:rtl/>
        </w:rPr>
      </w:pPr>
      <w:r w:rsidRPr="005273CE">
        <w:rPr>
          <w:rtl/>
        </w:rPr>
        <w:t>יש הטוענים כי רגש השייכות של אסתר כלפי עמה חזק יותר מזה של רחב כלפי עמה.</w:t>
      </w:r>
    </w:p>
    <w:p w14:paraId="55E03DA5" w14:textId="77777777" w:rsidR="005273CE" w:rsidRPr="005273CE" w:rsidRDefault="005273CE" w:rsidP="005273CE">
      <w:pPr>
        <w:rPr>
          <w:rtl/>
        </w:rPr>
      </w:pPr>
      <w:r w:rsidRPr="005273CE">
        <w:rPr>
          <w:rtl/>
        </w:rPr>
        <w:t>הסבירו טענה זו, ובססו את דבריכם על הכתובים. (6 נקודות)</w:t>
      </w:r>
    </w:p>
    <w:p w14:paraId="16A9B66A" w14:textId="77777777" w:rsidR="005273CE" w:rsidRPr="005273CE" w:rsidRDefault="005273CE" w:rsidP="005273CE">
      <w:pPr>
        <w:rPr>
          <w:rtl/>
        </w:rPr>
      </w:pPr>
      <w:r w:rsidRPr="005273CE">
        <w:rPr>
          <w:rtl/>
        </w:rPr>
        <w:t xml:space="preserve">(2) קראו </w:t>
      </w:r>
      <w:r w:rsidRPr="005273CE">
        <w:rPr>
          <w:b/>
          <w:bCs/>
          <w:rtl/>
        </w:rPr>
        <w:t>יהושע</w:t>
      </w:r>
      <w:r w:rsidRPr="005273CE">
        <w:rPr>
          <w:rtl/>
        </w:rPr>
        <w:t>, פרק ב', פסוקים א'–ז' ו</w:t>
      </w:r>
      <w:r w:rsidRPr="005273CE">
        <w:rPr>
          <w:b/>
          <w:bCs/>
          <w:rtl/>
        </w:rPr>
        <w:t>אסתר</w:t>
      </w:r>
      <w:r w:rsidRPr="005273CE">
        <w:rPr>
          <w:rtl/>
        </w:rPr>
        <w:t>, פרק ה', פסוקים א'–ח'.</w:t>
      </w:r>
    </w:p>
    <w:p w14:paraId="07C7C153" w14:textId="77777777" w:rsidR="005273CE" w:rsidRPr="005273CE" w:rsidRDefault="005273CE" w:rsidP="005273CE">
      <w:pPr>
        <w:rPr>
          <w:rtl/>
        </w:rPr>
      </w:pPr>
      <w:r w:rsidRPr="005273CE">
        <w:rPr>
          <w:rtl/>
        </w:rPr>
        <w:t>כיצד ניצלה רחב את מעמדה כדי להטעות את שליחי המלך, וכיצד ניצלה אסתר את מעמדה כדי להטעות את המלך אחשוורוש? הסבירו את דבריכם, ובססו אותם על הכתובים. (6 נקודות)</w:t>
      </w:r>
    </w:p>
    <w:p w14:paraId="15504534" w14:textId="77777777" w:rsidR="005273CE" w:rsidRPr="005273CE" w:rsidRDefault="005273CE" w:rsidP="005273CE">
      <w:pPr>
        <w:rPr>
          <w:rtl/>
        </w:rPr>
      </w:pPr>
      <w:r w:rsidRPr="005273CE">
        <w:rPr>
          <w:b/>
          <w:bCs/>
          <w:rtl/>
        </w:rPr>
        <w:t>ג. קראו פסוקים י"א–כ' וקטע מן השיר "רחב" מאת שרי זר-ארץ, שנכתב על דמותה של רחב מיריחו.</w:t>
      </w:r>
    </w:p>
    <w:p w14:paraId="437B8A45" w14:textId="77777777" w:rsidR="005273CE" w:rsidRPr="005273CE" w:rsidRDefault="005273CE" w:rsidP="005273CE">
      <w:pPr>
        <w:rPr>
          <w:rtl/>
        </w:rPr>
      </w:pPr>
      <w:r w:rsidRPr="005273CE">
        <w:rPr>
          <w:rtl/>
        </w:rPr>
        <w:t>איש עוד לא שר לך, רחב מיריחו,</w:t>
      </w:r>
    </w:p>
    <w:p w14:paraId="7574639D" w14:textId="77777777" w:rsidR="005273CE" w:rsidRPr="005273CE" w:rsidRDefault="005273CE" w:rsidP="005273CE">
      <w:pPr>
        <w:rPr>
          <w:rtl/>
        </w:rPr>
      </w:pPr>
      <w:r w:rsidRPr="005273CE">
        <w:rPr>
          <w:rtl/>
        </w:rPr>
        <w:t>ואיש לא קרא רחב לבתו.</w:t>
      </w:r>
    </w:p>
    <w:p w14:paraId="0D1E631E" w14:textId="77777777" w:rsidR="005273CE" w:rsidRPr="005273CE" w:rsidRDefault="005273CE" w:rsidP="005273CE">
      <w:pPr>
        <w:rPr>
          <w:rtl/>
        </w:rPr>
      </w:pPr>
      <w:r w:rsidRPr="005273CE">
        <w:rPr>
          <w:rtl/>
        </w:rPr>
        <w:t>לעולם לא יהיה לך כבוד בעירך,</w:t>
      </w:r>
    </w:p>
    <w:p w14:paraId="61CD2AB9" w14:textId="77777777" w:rsidR="005273CE" w:rsidRPr="005273CE" w:rsidRDefault="005273CE" w:rsidP="005273CE">
      <w:pPr>
        <w:rPr>
          <w:rtl/>
        </w:rPr>
      </w:pPr>
      <w:r w:rsidRPr="005273CE">
        <w:rPr>
          <w:rtl/>
        </w:rPr>
        <w:t>ויפה השתיקה לדמותך.</w:t>
      </w:r>
    </w:p>
    <w:p w14:paraId="16ECD739" w14:textId="77777777" w:rsidR="005273CE" w:rsidRPr="005273CE" w:rsidRDefault="005273CE" w:rsidP="005273CE">
      <w:pPr>
        <w:rPr>
          <w:rtl/>
        </w:rPr>
      </w:pPr>
      <w:r w:rsidRPr="005273CE">
        <w:rPr>
          <w:rtl/>
        </w:rPr>
        <w:lastRenderedPageBreak/>
        <w:t>יש תרועת חצוצרות</w:t>
      </w:r>
    </w:p>
    <w:p w14:paraId="17095B49" w14:textId="77777777" w:rsidR="005273CE" w:rsidRPr="005273CE" w:rsidRDefault="005273CE" w:rsidP="005273CE">
      <w:pPr>
        <w:rPr>
          <w:rtl/>
        </w:rPr>
      </w:pPr>
      <w:r w:rsidRPr="005273CE">
        <w:rPr>
          <w:rtl/>
        </w:rPr>
        <w:t>וחומות שנופלות</w:t>
      </w:r>
    </w:p>
    <w:p w14:paraId="5CFFAE20" w14:textId="77777777" w:rsidR="005273CE" w:rsidRPr="005273CE" w:rsidRDefault="005273CE" w:rsidP="005273CE">
      <w:pPr>
        <w:rPr>
          <w:rtl/>
        </w:rPr>
      </w:pPr>
      <w:r w:rsidRPr="005273CE">
        <w:rPr>
          <w:rtl/>
        </w:rPr>
        <w:t>ועירך יריחו מתמוטטת.</w:t>
      </w:r>
    </w:p>
    <w:p w14:paraId="57C7DAB7" w14:textId="77777777" w:rsidR="005273CE" w:rsidRPr="005273CE" w:rsidRDefault="005273CE" w:rsidP="005273CE">
      <w:pPr>
        <w:rPr>
          <w:rtl/>
        </w:rPr>
      </w:pPr>
      <w:r w:rsidRPr="005273CE">
        <w:rPr>
          <w:rtl/>
        </w:rPr>
        <w:t xml:space="preserve">(1) הסבירו באמצעות </w:t>
      </w:r>
      <w:r w:rsidRPr="005273CE">
        <w:rPr>
          <w:b/>
          <w:bCs/>
          <w:rtl/>
        </w:rPr>
        <w:t>שתי</w:t>
      </w:r>
      <w:r w:rsidRPr="005273CE">
        <w:rPr>
          <w:rtl/>
        </w:rPr>
        <w:t xml:space="preserve"> דוגמאות מן השיר את היחס של תושבי יריחו כלפי רחב. (4 נקודות)</w:t>
      </w:r>
    </w:p>
    <w:p w14:paraId="291E7733" w14:textId="77777777" w:rsidR="005273CE" w:rsidRPr="005273CE" w:rsidRDefault="005273CE" w:rsidP="005273CE">
      <w:pPr>
        <w:rPr>
          <w:rtl/>
        </w:rPr>
      </w:pPr>
      <w:r w:rsidRPr="005273CE">
        <w:rPr>
          <w:rtl/>
        </w:rPr>
        <w:t xml:space="preserve">(2) כיצד המתואר בפסוקים אלה יכול להסביר את היחס כלפי רחב המובע בשיר? הסבירו את דבריכם, ובססו אותם באמצעות </w:t>
      </w:r>
      <w:r w:rsidRPr="005273CE">
        <w:rPr>
          <w:b/>
          <w:bCs/>
          <w:rtl/>
        </w:rPr>
        <w:t>שתי</w:t>
      </w:r>
      <w:r w:rsidRPr="005273CE">
        <w:rPr>
          <w:rtl/>
        </w:rPr>
        <w:t xml:space="preserve"> דוגמאות. (8 נקודות)</w:t>
      </w:r>
    </w:p>
    <w:p w14:paraId="41A20AEA" w14:textId="77777777" w:rsidR="005273CE" w:rsidRDefault="005273CE" w:rsidP="00B02625">
      <w:pPr>
        <w:rPr>
          <w:rtl/>
        </w:rPr>
      </w:pPr>
    </w:p>
    <w:p w14:paraId="48019DB9" w14:textId="68163C5A" w:rsidR="005273CE" w:rsidRDefault="005273CE" w:rsidP="00B02625">
      <w:pPr>
        <w:rPr>
          <w:rtl/>
        </w:rPr>
      </w:pPr>
      <w:r>
        <w:rPr>
          <w:rFonts w:hint="cs"/>
          <w:rtl/>
        </w:rPr>
        <w:t>פתרון</w:t>
      </w:r>
    </w:p>
    <w:p w14:paraId="4924E712" w14:textId="77777777" w:rsidR="005273CE" w:rsidRPr="005273CE" w:rsidRDefault="005273CE" w:rsidP="005273CE">
      <w:pPr>
        <w:rPr>
          <w:b/>
          <w:bCs/>
          <w:rtl/>
        </w:rPr>
      </w:pPr>
      <w:r w:rsidRPr="005273CE">
        <w:rPr>
          <w:b/>
          <w:bCs/>
          <w:rtl/>
        </w:rPr>
        <w:t>שאלה 2</w:t>
      </w:r>
    </w:p>
    <w:p w14:paraId="27C16E9D" w14:textId="77777777" w:rsidR="005273CE" w:rsidRPr="005273CE" w:rsidRDefault="005273CE" w:rsidP="005273CE">
      <w:pPr>
        <w:rPr>
          <w:b/>
          <w:bCs/>
          <w:rtl/>
        </w:rPr>
      </w:pPr>
      <w:r w:rsidRPr="005273CE">
        <w:rPr>
          <w:b/>
          <w:bCs/>
          <w:rtl/>
        </w:rPr>
        <w:t>סעיף א'</w:t>
      </w:r>
    </w:p>
    <w:p w14:paraId="42BD450B" w14:textId="77777777" w:rsidR="005273CE" w:rsidRPr="005273CE" w:rsidRDefault="005273CE" w:rsidP="005273CE">
      <w:pPr>
        <w:rPr>
          <w:rtl/>
        </w:rPr>
      </w:pPr>
      <w:r w:rsidRPr="005273CE">
        <w:rPr>
          <w:rtl/>
        </w:rPr>
        <w:t>(1) הבעיה בהוראות שנתן יהושע למרגלים היא, שמדובר בהוראות כלליות מדי, מבלי שפירט מה הן ציפיותיו ממשימת הריגול שלהם: "לכו ראו את הארץ ואת יריחו". הוראותיו אינן ברורות, מצד אחד, הורה להם לרגל את הארץ ומצד שני, נשמע שהוא מבקש מהם להתמקד ביריחו.</w:t>
      </w:r>
    </w:p>
    <w:p w14:paraId="720E7FD3" w14:textId="77777777" w:rsidR="005273CE" w:rsidRPr="005273CE" w:rsidRDefault="005273CE" w:rsidP="005273CE">
      <w:pPr>
        <w:rPr>
          <w:rtl/>
        </w:rPr>
      </w:pPr>
      <w:r w:rsidRPr="005273CE">
        <w:rPr>
          <w:b/>
          <w:bCs/>
          <w:rtl/>
        </w:rPr>
        <w:t>לדעתי, החלטתם לבוא אל ביתה של רחב סייעה להם להתגבר על בעיה זו,</w:t>
      </w:r>
      <w:r w:rsidRPr="005273CE">
        <w:rPr>
          <w:rtl/>
        </w:rPr>
        <w:t xml:space="preserve"> מאחר ונראה שלא הבינו היטב את הוראות יהושע, בחרו להתמקד בעיר יריחו ובבית בו ידעו שהם יכולים לשמוע על סודות העיר: "וילכו ויבאו בית אשה זונה ושמה רחב וישכבו שמה".</w:t>
      </w:r>
    </w:p>
    <w:p w14:paraId="314AB0C6" w14:textId="77777777" w:rsidR="005273CE" w:rsidRPr="005273CE" w:rsidRDefault="005273CE" w:rsidP="005273CE">
      <w:pPr>
        <w:rPr>
          <w:rtl/>
        </w:rPr>
      </w:pPr>
      <w:r w:rsidRPr="005273CE">
        <w:rPr>
          <w:b/>
          <w:bCs/>
          <w:rtl/>
        </w:rPr>
        <w:t>או: לדעתי,</w:t>
      </w:r>
      <w:r w:rsidRPr="005273CE">
        <w:rPr>
          <w:rtl/>
        </w:rPr>
        <w:t xml:space="preserve"> החלטתם לבוא אל ביתה של רחב </w:t>
      </w:r>
      <w:r w:rsidRPr="005273CE">
        <w:rPr>
          <w:b/>
          <w:bCs/>
          <w:rtl/>
        </w:rPr>
        <w:t>לא סייעה להם להתגבר על בעיה זו,</w:t>
      </w:r>
      <w:r w:rsidRPr="005273CE">
        <w:rPr>
          <w:rtl/>
        </w:rPr>
        <w:t xml:space="preserve"> כי במקום ללכת ולרגל בארץ כנדרש מהם, הגיעו אל בית רחב והלכו לישון שם: "וילכו ויבאו בית אשה זונה ושמה רחב וישכבו שמה".</w:t>
      </w:r>
    </w:p>
    <w:p w14:paraId="3FEBE8B7" w14:textId="77777777" w:rsidR="005273CE" w:rsidRPr="005273CE" w:rsidRDefault="005273CE" w:rsidP="005273CE">
      <w:r w:rsidRPr="005273CE">
        <w:rPr>
          <w:rtl/>
        </w:rPr>
        <w:t xml:space="preserve">להלן תמלול הטקסט המופיע בקובץ </w:t>
      </w:r>
      <w:r w:rsidRPr="005273CE">
        <w:rPr>
          <w:b/>
          <w:bCs/>
        </w:rPr>
        <w:t>image_b271cb.png</w:t>
      </w:r>
      <w:r w:rsidRPr="005273CE">
        <w:rPr>
          <w:rtl/>
        </w:rPr>
        <w:t>:</w:t>
      </w:r>
    </w:p>
    <w:p w14:paraId="584B9523" w14:textId="77777777" w:rsidR="005273CE" w:rsidRPr="005273CE" w:rsidRDefault="005273CE" w:rsidP="005273CE">
      <w:pPr>
        <w:rPr>
          <w:rtl/>
        </w:rPr>
      </w:pPr>
      <w:r w:rsidRPr="005273CE">
        <w:rPr>
          <w:b/>
          <w:bCs/>
          <w:rtl/>
        </w:rPr>
        <w:t>(2) ההחלטה של המרגלים לבוא אל ביתה של רחב התבררה כמוצלחת</w:t>
      </w:r>
      <w:r w:rsidRPr="005273CE">
        <w:rPr>
          <w:rtl/>
        </w:rPr>
        <w:t xml:space="preserve">, כי באמצעות דבריה של רחב אליהם, הם הבינו שאין כל סיבה לעם ישראל לחשוש מכיבוש יריחו: "ותאמר אל האנשים ידעתי כי נתן ה' לכם את הארץ וכי נפלה אימתכם עלינו וכי נמוגו כל ישבי הארץ מפניכם". לדבריה, כל יושבי הארץ, יודעים שהארץ הובטחה לבני ישראל על ידי ה' והם מפוחדים. </w:t>
      </w:r>
      <w:r w:rsidRPr="005273CE">
        <w:rPr>
          <w:b/>
          <w:bCs/>
          <w:rtl/>
        </w:rPr>
        <w:t>או</w:t>
      </w:r>
      <w:r w:rsidRPr="005273CE">
        <w:rPr>
          <w:rtl/>
        </w:rPr>
        <w:t>: "וישמע ויימס לבבנו ולא קמה עוד רוח באיש מפניכם".</w:t>
      </w:r>
    </w:p>
    <w:p w14:paraId="66A545B1" w14:textId="77777777" w:rsidR="005273CE" w:rsidRPr="005273CE" w:rsidRDefault="005273CE" w:rsidP="005273CE">
      <w:pPr>
        <w:rPr>
          <w:b/>
          <w:bCs/>
          <w:rtl/>
        </w:rPr>
      </w:pPr>
      <w:r w:rsidRPr="005273CE">
        <w:rPr>
          <w:b/>
          <w:bCs/>
          <w:rtl/>
        </w:rPr>
        <w:t>סעיף ב'</w:t>
      </w:r>
    </w:p>
    <w:p w14:paraId="6D6F794E" w14:textId="77777777" w:rsidR="005273CE" w:rsidRPr="005273CE" w:rsidRDefault="005273CE" w:rsidP="005273CE">
      <w:pPr>
        <w:rPr>
          <w:rtl/>
        </w:rPr>
      </w:pPr>
      <w:r w:rsidRPr="005273CE">
        <w:rPr>
          <w:b/>
          <w:bCs/>
          <w:rtl/>
        </w:rPr>
        <w:t>(1) רגש השייכות של אסתר כלפי עמה חזק יותר מזה של רחב כלפי עמה:</w:t>
      </w:r>
    </w:p>
    <w:p w14:paraId="688D95A7" w14:textId="77777777" w:rsidR="005273CE" w:rsidRPr="005273CE" w:rsidRDefault="005273CE">
      <w:pPr>
        <w:numPr>
          <w:ilvl w:val="0"/>
          <w:numId w:val="166"/>
        </w:numPr>
        <w:rPr>
          <w:rtl/>
        </w:rPr>
      </w:pPr>
      <w:r w:rsidRPr="005273CE">
        <w:rPr>
          <w:b/>
          <w:bCs/>
          <w:rtl/>
        </w:rPr>
        <w:t>אסתר</w:t>
      </w:r>
      <w:r w:rsidRPr="005273CE">
        <w:rPr>
          <w:rtl/>
        </w:rPr>
        <w:t xml:space="preserve"> – כאשר היא מבינה שגורל עמה תלוי בה ובמעשיה, היא אוזרת אומץ לגשת אל אחשורוש מבלי שהוזמנה, גם אם הדבר יעלה לה בחייה: "לך כנוס את כל היהודים הנמצאים בשושן וצומו עלי... ובכן אבוא אל המלך אשר לא כדת וכאשר אבדתי אבדתי". אסתר דואגת לבני עמה.</w:t>
      </w:r>
    </w:p>
    <w:p w14:paraId="1AB30C4D" w14:textId="77777777" w:rsidR="005273CE" w:rsidRPr="005273CE" w:rsidRDefault="005273CE">
      <w:pPr>
        <w:numPr>
          <w:ilvl w:val="0"/>
          <w:numId w:val="166"/>
        </w:numPr>
        <w:rPr>
          <w:rtl/>
        </w:rPr>
      </w:pPr>
      <w:r w:rsidRPr="005273CE">
        <w:rPr>
          <w:b/>
          <w:bCs/>
          <w:rtl/>
        </w:rPr>
        <w:t>רחב</w:t>
      </w:r>
      <w:r w:rsidRPr="005273CE">
        <w:rPr>
          <w:rtl/>
        </w:rPr>
        <w:t xml:space="preserve"> – כאשר היא מבינה שגורלם של בני עמה נגזר, והם עתידים להכבש ולמות בידי בני ישראל, היא מוכנה להגן ולשמור על המרגלים כדי שיצילו אותה ואת בני </w:t>
      </w:r>
      <w:r w:rsidRPr="005273CE">
        <w:rPr>
          <w:rtl/>
        </w:rPr>
        <w:lastRenderedPageBreak/>
        <w:t>עמה. היא אינה דואגת לכל בני עמה, אלא רק למקורבים אליה: "והחיתם את אבי ואת אמי ואת אחי ואת אחיותי ואת כל אשר להם והצלתם את נפשתינו ממות". רחב אינה מגלה רגש של שייכות לבני עמה, היא מפקירה אותם לגורלה, כדי להגן על עצמה ומשפחתה.</w:t>
      </w:r>
    </w:p>
    <w:p w14:paraId="61EB9746" w14:textId="77777777" w:rsidR="005273CE" w:rsidRPr="005273CE" w:rsidRDefault="005273CE" w:rsidP="005273CE">
      <w:pPr>
        <w:rPr>
          <w:rtl/>
        </w:rPr>
      </w:pPr>
      <w:r w:rsidRPr="005273CE">
        <w:rPr>
          <w:b/>
          <w:bCs/>
          <w:rtl/>
        </w:rPr>
        <w:t>(2) רחב ניצלה את מעמדה כדי להטעות את שליחי המלך:</w:t>
      </w:r>
      <w:r w:rsidRPr="005273CE">
        <w:rPr>
          <w:rtl/>
        </w:rPr>
        <w:t xml:space="preserve"> רחב הידועה כזונה, מנצלת את מעמדה ואומרת לשליחי המלך, שאכן המרגלים היו אצלה (זונה...), אך אין היא אינה יודעת מי הם ומאיפה באו: "... ותאמר כן באו אלי האנשים ולא ידעתי מאין המה". </w:t>
      </w:r>
      <w:r w:rsidRPr="005273CE">
        <w:rPr>
          <w:b/>
          <w:bCs/>
          <w:rtl/>
        </w:rPr>
        <w:t>או</w:t>
      </w:r>
      <w:r w:rsidRPr="005273CE">
        <w:rPr>
          <w:rtl/>
        </w:rPr>
        <w:t>: היא מנצלת את העובדה שהיא מוכרת ושומכים עליה מעצם עיסוקה, והיא מטעה את שליחי המלך ושולחת אותם למרדף שווא אחרי המרגלים: "... והאנשים יצאו לא ידעתי אנה הלכו האנשים רדפו מהר אחריהם כי תשיגום".</w:t>
      </w:r>
    </w:p>
    <w:p w14:paraId="26174634" w14:textId="77777777" w:rsidR="005273CE" w:rsidRPr="005273CE" w:rsidRDefault="005273CE" w:rsidP="005273CE">
      <w:pPr>
        <w:rPr>
          <w:rtl/>
        </w:rPr>
      </w:pPr>
      <w:r w:rsidRPr="005273CE">
        <w:rPr>
          <w:b/>
          <w:bCs/>
          <w:rtl/>
        </w:rPr>
        <w:t>אסתר ניצלה את מעמדה כדי להטעות את המלך אחשורוש:</w:t>
      </w:r>
      <w:r w:rsidRPr="005273CE">
        <w:rPr>
          <w:rtl/>
        </w:rPr>
        <w:t xml:space="preserve"> אסתר שנבחרה על ידי אחשורוש להיות לו למלכה, מנצלת את מעמדה ואת היותה חביבת המלך, ומגיעה אליו ללא הזמנה, כדי להזמין אותו ואת המן אליה למשתה. הופעתה ללא הזמנה לפני המלך והזמנתו למשתה (פעמיים), מעוררים אצל אחשורוש סקרנות וחשד כלפי המן, דבר שיוביל בסוף למפלתו: "ויאמר לה המלך מה לך אסתר המלכה ומה בקשתך עד חצי המלכות וינתן לך". אחשורוש הסקרן, נכון למלא את רצונה של אסתר "עד חצי המלכות", מבלי לדעת מה היא מתכננת באמת.</w:t>
      </w:r>
    </w:p>
    <w:p w14:paraId="65ECF056" w14:textId="77777777" w:rsidR="005273CE" w:rsidRPr="005273CE" w:rsidRDefault="005273CE" w:rsidP="005273CE">
      <w:pPr>
        <w:rPr>
          <w:b/>
          <w:bCs/>
          <w:rtl/>
        </w:rPr>
      </w:pPr>
      <w:r w:rsidRPr="005273CE">
        <w:rPr>
          <w:b/>
          <w:bCs/>
          <w:rtl/>
        </w:rPr>
        <w:t>סעיף ג'</w:t>
      </w:r>
    </w:p>
    <w:p w14:paraId="4DCCFCF7" w14:textId="77777777" w:rsidR="005273CE" w:rsidRPr="005273CE" w:rsidRDefault="005273CE" w:rsidP="005273CE">
      <w:pPr>
        <w:rPr>
          <w:rtl/>
        </w:rPr>
      </w:pPr>
      <w:r w:rsidRPr="005273CE">
        <w:rPr>
          <w:b/>
          <w:bCs/>
          <w:rtl/>
        </w:rPr>
        <w:t>(1) דוגמאות מהשיר המעידות על היחס של תושבי יריחו כלפי רחב</w:t>
      </w:r>
      <w:r w:rsidRPr="005273CE">
        <w:rPr>
          <w:rtl/>
        </w:rPr>
        <w:t xml:space="preserve"> (על התלמיד להסביר באמצעות </w:t>
      </w:r>
      <w:r w:rsidRPr="005273CE">
        <w:rPr>
          <w:b/>
          <w:bCs/>
          <w:rtl/>
        </w:rPr>
        <w:t>שתי</w:t>
      </w:r>
      <w:r w:rsidRPr="005273CE">
        <w:rPr>
          <w:rtl/>
        </w:rPr>
        <w:t xml:space="preserve"> דוגמאות):</w:t>
      </w:r>
    </w:p>
    <w:p w14:paraId="4C1174E2" w14:textId="77777777" w:rsidR="005273CE" w:rsidRPr="005273CE" w:rsidRDefault="005273CE">
      <w:pPr>
        <w:numPr>
          <w:ilvl w:val="0"/>
          <w:numId w:val="167"/>
        </w:numPr>
        <w:rPr>
          <w:rtl/>
        </w:rPr>
      </w:pPr>
      <w:r w:rsidRPr="005273CE">
        <w:rPr>
          <w:rtl/>
        </w:rPr>
        <w:t>"איש עוד לא שר לך, רחב מיריחו" – אנשי העיר סולדים מרחב ולכן איש אינו שר לה יותר.</w:t>
      </w:r>
    </w:p>
    <w:p w14:paraId="54BDE42F" w14:textId="77777777" w:rsidR="005273CE" w:rsidRPr="005273CE" w:rsidRDefault="005273CE">
      <w:pPr>
        <w:numPr>
          <w:ilvl w:val="0"/>
          <w:numId w:val="167"/>
        </w:numPr>
        <w:rPr>
          <w:rtl/>
        </w:rPr>
      </w:pPr>
      <w:r w:rsidRPr="005273CE">
        <w:rPr>
          <w:rtl/>
        </w:rPr>
        <w:t>"ואיש לא קרא רחב לבתו" – בגלל אכזבתם מרחב שהפקירה אותם לגורלה, היא לא תזכה לכבוד ואף אדם לא יקרא לבתו על שמה של רחב.</w:t>
      </w:r>
    </w:p>
    <w:p w14:paraId="13E7B000" w14:textId="77777777" w:rsidR="005273CE" w:rsidRPr="005273CE" w:rsidRDefault="005273CE">
      <w:pPr>
        <w:numPr>
          <w:ilvl w:val="0"/>
          <w:numId w:val="167"/>
        </w:numPr>
        <w:rPr>
          <w:rtl/>
        </w:rPr>
      </w:pPr>
      <w:r w:rsidRPr="005273CE">
        <w:rPr>
          <w:rtl/>
        </w:rPr>
        <w:t>"לעולם לא יהיה לך כבוד בעירך" – אנשי עירה אינם מכבדים אותה, בגלל בגידתה בהם.</w:t>
      </w:r>
    </w:p>
    <w:p w14:paraId="3A57AA12" w14:textId="77777777" w:rsidR="005273CE" w:rsidRPr="005273CE" w:rsidRDefault="005273CE">
      <w:pPr>
        <w:numPr>
          <w:ilvl w:val="0"/>
          <w:numId w:val="167"/>
        </w:numPr>
        <w:rPr>
          <w:rtl/>
        </w:rPr>
      </w:pPr>
      <w:r w:rsidRPr="005273CE">
        <w:rPr>
          <w:rtl/>
        </w:rPr>
        <w:t>"ויפה השתיקה לדמותך" – איש לא יוסיף להזכירה.</w:t>
      </w:r>
    </w:p>
    <w:p w14:paraId="5024459C" w14:textId="77777777" w:rsidR="005273CE" w:rsidRPr="005273CE" w:rsidRDefault="005273CE" w:rsidP="005273CE">
      <w:pPr>
        <w:rPr>
          <w:rtl/>
        </w:rPr>
      </w:pPr>
      <w:r w:rsidRPr="005273CE">
        <w:rPr>
          <w:b/>
          <w:bCs/>
          <w:rtl/>
        </w:rPr>
        <w:t>(2) המתואר בפסוקים מהשיר יכול להסביר את היחס כלפי רחב המובע בשיר</w:t>
      </w:r>
      <w:r w:rsidRPr="005273CE">
        <w:rPr>
          <w:rtl/>
        </w:rPr>
        <w:t xml:space="preserve"> (על התלמיד לבסס על </w:t>
      </w:r>
      <w:r w:rsidRPr="005273CE">
        <w:rPr>
          <w:b/>
          <w:bCs/>
          <w:rtl/>
        </w:rPr>
        <w:t>שתי</w:t>
      </w:r>
      <w:r w:rsidRPr="005273CE">
        <w:rPr>
          <w:rtl/>
        </w:rPr>
        <w:t xml:space="preserve"> דוגמאות):</w:t>
      </w:r>
    </w:p>
    <w:p w14:paraId="1A8F600B" w14:textId="77777777" w:rsidR="005273CE" w:rsidRPr="005273CE" w:rsidRDefault="005273CE" w:rsidP="005273CE">
      <w:pPr>
        <w:rPr>
          <w:rtl/>
        </w:rPr>
      </w:pPr>
      <w:r w:rsidRPr="005273CE">
        <w:rPr>
          <w:rtl/>
        </w:rPr>
        <w:t>השיר מתאר את נפילתה וחורבנה של העיר יריחו, ומבחינת אנשי העיר, רחב שבגדה בהם אשמה בזה לא פחות מהאויב.</w:t>
      </w:r>
    </w:p>
    <w:p w14:paraId="09644ED4" w14:textId="77777777" w:rsidR="005273CE" w:rsidRPr="005273CE" w:rsidRDefault="005273CE">
      <w:pPr>
        <w:numPr>
          <w:ilvl w:val="0"/>
          <w:numId w:val="168"/>
        </w:numPr>
        <w:rPr>
          <w:rtl/>
        </w:rPr>
      </w:pPr>
      <w:r w:rsidRPr="005273CE">
        <w:rPr>
          <w:rtl/>
        </w:rPr>
        <w:t>"יש תרועת חצוצרות" – תיאור כיבושה של יריחו, שנעשה בצורה ניסית, באמצעות תקיעת שופרות על ידי בני ישראל. השיר מתאר את הקולות שהביאו לחורבן העיר.</w:t>
      </w:r>
    </w:p>
    <w:p w14:paraId="6830E3C5" w14:textId="77777777" w:rsidR="005273CE" w:rsidRPr="005273CE" w:rsidRDefault="005273CE">
      <w:pPr>
        <w:numPr>
          <w:ilvl w:val="0"/>
          <w:numId w:val="168"/>
        </w:numPr>
        <w:rPr>
          <w:rtl/>
        </w:rPr>
      </w:pPr>
      <w:r w:rsidRPr="005273CE">
        <w:rPr>
          <w:rtl/>
        </w:rPr>
        <w:t>"וחומות שנופלות" – חומותיה של העיר נפלו על ידי האויב.</w:t>
      </w:r>
    </w:p>
    <w:p w14:paraId="369EE4B8" w14:textId="77777777" w:rsidR="005273CE" w:rsidRPr="005273CE" w:rsidRDefault="005273CE">
      <w:pPr>
        <w:numPr>
          <w:ilvl w:val="0"/>
          <w:numId w:val="168"/>
        </w:numPr>
        <w:rPr>
          <w:rtl/>
        </w:rPr>
      </w:pPr>
      <w:r w:rsidRPr="005273CE">
        <w:rPr>
          <w:rtl/>
        </w:rPr>
        <w:t>"ועירך יריחו מתמוטטת" – העיר נכבשה והוחרבה.</w:t>
      </w:r>
    </w:p>
    <w:p w14:paraId="48FD5C7A" w14:textId="77777777" w:rsidR="005273CE" w:rsidRPr="00641CC4" w:rsidRDefault="005273CE" w:rsidP="00B02625"/>
    <w:p w14:paraId="44FCB503" w14:textId="77777777" w:rsidR="00B02625" w:rsidRPr="00641CC4" w:rsidRDefault="00000000" w:rsidP="00B02625">
      <w:pPr>
        <w:rPr>
          <w:rtl/>
        </w:rPr>
      </w:pPr>
      <w:r>
        <w:lastRenderedPageBreak/>
        <w:pict w14:anchorId="73B8751F">
          <v:rect id="_x0000_i1025" style="width:0;height:1.5pt" o:hralign="center" o:hrstd="t" o:hrnoshade="t" o:hr="t" fillcolor="gray" stroked="f"/>
        </w:pict>
      </w:r>
    </w:p>
    <w:p w14:paraId="2DB92083" w14:textId="77777777" w:rsidR="00B02625" w:rsidRPr="00641CC4" w:rsidRDefault="00B02625" w:rsidP="00B02625">
      <w:pPr>
        <w:rPr>
          <w:b/>
          <w:bCs/>
          <w:rtl/>
        </w:rPr>
      </w:pPr>
      <w:r w:rsidRPr="00641CC4">
        <w:rPr>
          <w:b/>
          <w:bCs/>
          <w:rtl/>
        </w:rPr>
        <w:t>קיץ תשפ"ד, 1361</w:t>
      </w:r>
    </w:p>
    <w:p w14:paraId="32211510" w14:textId="77777777" w:rsidR="00B02625" w:rsidRPr="00641CC4" w:rsidRDefault="00B02625" w:rsidP="00B02625">
      <w:pPr>
        <w:rPr>
          <w:rtl/>
        </w:rPr>
      </w:pPr>
      <w:r w:rsidRPr="00641CC4">
        <w:rPr>
          <w:b/>
          <w:bCs/>
          <w:rtl/>
        </w:rPr>
        <w:t>3. קראו יהושע, פרק ב'.</w:t>
      </w:r>
    </w:p>
    <w:p w14:paraId="3A31C7A0" w14:textId="77777777" w:rsidR="00B02625" w:rsidRPr="00641CC4" w:rsidRDefault="00B02625" w:rsidP="00B02625">
      <w:pPr>
        <w:rPr>
          <w:rtl/>
        </w:rPr>
      </w:pPr>
      <w:r w:rsidRPr="00641CC4">
        <w:rPr>
          <w:b/>
          <w:bCs/>
          <w:rtl/>
        </w:rPr>
        <w:t>א. קראו פסוק א' ופסוקים כ"ג–כ"ד ואת פירוש אברבנאל לפסוק א' שלפניכם.</w:t>
      </w:r>
    </w:p>
    <w:p w14:paraId="22C42389" w14:textId="77777777" w:rsidR="00B02625" w:rsidRPr="00641CC4" w:rsidRDefault="00B02625" w:rsidP="00B02625">
      <w:pPr>
        <w:rPr>
          <w:rtl/>
        </w:rPr>
      </w:pPr>
      <w:r w:rsidRPr="00641CC4">
        <w:rPr>
          <w:rtl/>
        </w:rPr>
        <w:t>"יהושע לא שלח המרגלים לחקור אם ייתכן אליו לעשות מלחמה או להתרחק ממנה, כי אם להחזיק [לחזק] לב ישראל במה שיגידו מיראת העמים [...] ואין ספק כי לחזק לבב העם שלחם".</w:t>
      </w:r>
    </w:p>
    <w:p w14:paraId="59941383" w14:textId="77777777" w:rsidR="00B02625" w:rsidRPr="00641CC4" w:rsidRDefault="00B02625" w:rsidP="00B02625">
      <w:pPr>
        <w:rPr>
          <w:rtl/>
        </w:rPr>
      </w:pPr>
      <w:r w:rsidRPr="00641CC4">
        <w:rPr>
          <w:rtl/>
        </w:rPr>
        <w:t>לפי אברבנאל, מה הייתה מטרתו של יהושע בשליחת המרגלים לפני המלחמה לכיבוש הארץ, ומהי ההוכחה שהושגה מטרתו? הסבירו ובססו את תשובתכם על הכתוב. (</w:t>
      </w:r>
      <w:r w:rsidRPr="00641CC4">
        <w:rPr>
          <w:b/>
          <w:bCs/>
          <w:rtl/>
        </w:rPr>
        <w:t>10 נקודות</w:t>
      </w:r>
      <w:r w:rsidRPr="00641CC4">
        <w:rPr>
          <w:rtl/>
        </w:rPr>
        <w:t>)</w:t>
      </w:r>
    </w:p>
    <w:p w14:paraId="20BD7324" w14:textId="77777777" w:rsidR="00B02625" w:rsidRPr="00641CC4" w:rsidRDefault="00B02625" w:rsidP="00B02625">
      <w:pPr>
        <w:rPr>
          <w:rtl/>
        </w:rPr>
      </w:pPr>
      <w:r w:rsidRPr="00641CC4">
        <w:rPr>
          <w:b/>
          <w:bCs/>
          <w:rtl/>
        </w:rPr>
        <w:t>ב. קראו פסוקים ד'–כ"ד וגם שמות, פרק א', פסוקים ט"ו–כ"ב.</w:t>
      </w:r>
    </w:p>
    <w:p w14:paraId="1EF6EACC" w14:textId="77777777" w:rsidR="00B02625" w:rsidRPr="00641CC4" w:rsidRDefault="00B02625" w:rsidP="00B02625">
      <w:pPr>
        <w:rPr>
          <w:rtl/>
        </w:rPr>
      </w:pPr>
      <w:r w:rsidRPr="00641CC4">
        <w:rPr>
          <w:b/>
          <w:bCs/>
          <w:rtl/>
        </w:rPr>
        <w:t>(1)</w:t>
      </w:r>
      <w:r w:rsidRPr="00641CC4">
        <w:rPr>
          <w:rtl/>
        </w:rPr>
        <w:t xml:space="preserve"> מהו הדמיון בין דרך ההתמודדות של המיילדות ובין דרך ההתמודדות של רחב עם דרישת כל אחד מן המלכים?</w:t>
      </w:r>
    </w:p>
    <w:p w14:paraId="019A48DD" w14:textId="77777777" w:rsidR="00B02625" w:rsidRPr="00641CC4" w:rsidRDefault="00B02625" w:rsidP="00B02625">
      <w:pPr>
        <w:rPr>
          <w:rtl/>
        </w:rPr>
      </w:pPr>
      <w:r w:rsidRPr="00641CC4">
        <w:rPr>
          <w:rtl/>
        </w:rPr>
        <w:t>הסבירו את דבריכם. (</w:t>
      </w:r>
      <w:r w:rsidRPr="00641CC4">
        <w:rPr>
          <w:b/>
          <w:bCs/>
          <w:rtl/>
        </w:rPr>
        <w:t>10 נקודות</w:t>
      </w:r>
      <w:r w:rsidRPr="00641CC4">
        <w:rPr>
          <w:rtl/>
        </w:rPr>
        <w:t>)</w:t>
      </w:r>
    </w:p>
    <w:p w14:paraId="16E9F4F8" w14:textId="77777777" w:rsidR="00B02625" w:rsidRPr="00641CC4" w:rsidRDefault="00B02625" w:rsidP="00B02625">
      <w:pPr>
        <w:rPr>
          <w:rtl/>
        </w:rPr>
      </w:pPr>
      <w:r w:rsidRPr="00641CC4">
        <w:rPr>
          <w:b/>
          <w:bCs/>
          <w:rtl/>
        </w:rPr>
        <w:t>(2)</w:t>
      </w:r>
      <w:r w:rsidRPr="00641CC4">
        <w:rPr>
          <w:rtl/>
        </w:rPr>
        <w:t xml:space="preserve"> בחרו ב</w:t>
      </w:r>
      <w:r w:rsidRPr="00641CC4">
        <w:rPr>
          <w:b/>
          <w:bCs/>
          <w:rtl/>
        </w:rPr>
        <w:t>אחת</w:t>
      </w:r>
      <w:r w:rsidRPr="00641CC4">
        <w:rPr>
          <w:rtl/>
        </w:rPr>
        <w:t xml:space="preserve"> הדמויות (רחב או המיילדות), וכתבו אם לדעתכם הפעולות של הדמות שבחרתם הועילו או הזיקו לעם בתקופתה. נמקו את תשובתכם, ובססו אותה על הכתוב. (</w:t>
      </w:r>
      <w:r w:rsidRPr="00641CC4">
        <w:rPr>
          <w:b/>
          <w:bCs/>
          <w:rtl/>
        </w:rPr>
        <w:t>5 נקודות</w:t>
      </w:r>
      <w:r w:rsidRPr="00641CC4">
        <w:rPr>
          <w:rtl/>
        </w:rPr>
        <w:t>)</w:t>
      </w:r>
    </w:p>
    <w:p w14:paraId="286787CB" w14:textId="77777777" w:rsidR="00B02625" w:rsidRDefault="00B02625" w:rsidP="00B02625">
      <w:pPr>
        <w:rPr>
          <w:rtl/>
        </w:rPr>
      </w:pPr>
      <w:r>
        <w:rPr>
          <w:rFonts w:hint="cs"/>
          <w:rtl/>
        </w:rPr>
        <w:t>פתרון</w:t>
      </w:r>
    </w:p>
    <w:p w14:paraId="26D1307B" w14:textId="77777777" w:rsidR="00B02625" w:rsidRPr="00641CC4" w:rsidRDefault="00B02625" w:rsidP="00B02625">
      <w:r w:rsidRPr="00641CC4">
        <w:rPr>
          <w:rtl/>
        </w:rPr>
        <w:t>להלן תמלול הטקסט המופיע בתמונה:</w:t>
      </w:r>
    </w:p>
    <w:p w14:paraId="423DA395" w14:textId="77777777" w:rsidR="00B02625" w:rsidRPr="00641CC4" w:rsidRDefault="00000000" w:rsidP="00B02625">
      <w:pPr>
        <w:rPr>
          <w:rtl/>
        </w:rPr>
      </w:pPr>
      <w:r>
        <w:pict w14:anchorId="06722771">
          <v:rect id="_x0000_i1026" style="width:0;height:1.5pt" o:hralign="center" o:hrstd="t" o:hrnoshade="t" o:hr="t" fillcolor="gray" stroked="f"/>
        </w:pict>
      </w:r>
    </w:p>
    <w:p w14:paraId="51B9527F" w14:textId="77777777" w:rsidR="00B02625" w:rsidRPr="00641CC4" w:rsidRDefault="00B02625" w:rsidP="00B02625">
      <w:pPr>
        <w:rPr>
          <w:b/>
          <w:bCs/>
          <w:rtl/>
        </w:rPr>
      </w:pPr>
      <w:r w:rsidRPr="00641CC4">
        <w:rPr>
          <w:b/>
          <w:bCs/>
          <w:rtl/>
        </w:rPr>
        <w:t>שאלה 3</w:t>
      </w:r>
    </w:p>
    <w:p w14:paraId="4D9EBFAE" w14:textId="77777777" w:rsidR="00B02625" w:rsidRPr="00641CC4" w:rsidRDefault="00B02625" w:rsidP="00B02625">
      <w:pPr>
        <w:rPr>
          <w:b/>
          <w:bCs/>
          <w:rtl/>
        </w:rPr>
      </w:pPr>
      <w:r w:rsidRPr="00641CC4">
        <w:rPr>
          <w:b/>
          <w:bCs/>
          <w:rtl/>
        </w:rPr>
        <w:t>סעיף א'</w:t>
      </w:r>
    </w:p>
    <w:p w14:paraId="5E2C657A" w14:textId="77777777" w:rsidR="00B02625" w:rsidRPr="00641CC4" w:rsidRDefault="00B02625" w:rsidP="00B02625">
      <w:pPr>
        <w:rPr>
          <w:rtl/>
        </w:rPr>
      </w:pPr>
      <w:r w:rsidRPr="00641CC4">
        <w:rPr>
          <w:rtl/>
        </w:rPr>
        <w:t>לפי אברבנאל, מטרתו של יהושע בשליחת המרגלים נועדה לעודד ולחזק את העם לפני המלחמה לכיבוש הארץ. יהושע רצה לחזק את לב העם כשישמע עד כמה פוחדים ממנו עמי כנען.</w:t>
      </w:r>
    </w:p>
    <w:p w14:paraId="683DEF68" w14:textId="77777777" w:rsidR="00B02625" w:rsidRPr="00641CC4" w:rsidRDefault="00B02625" w:rsidP="00B02625">
      <w:pPr>
        <w:rPr>
          <w:rtl/>
        </w:rPr>
      </w:pPr>
      <w:r w:rsidRPr="00641CC4">
        <w:rPr>
          <w:b/>
          <w:bCs/>
          <w:rtl/>
        </w:rPr>
        <w:t>ההוכחה שהושגה מטרתו:</w:t>
      </w:r>
      <w:r w:rsidRPr="00641CC4">
        <w:rPr>
          <w:rtl/>
        </w:rPr>
        <w:t xml:space="preserve"> "ויאמרו אל יהושע כי נתן ה' בידנו את הארץ וגם נמגו כל יושבי הארץ מפנינו" – המרגלים החוזרים אל יהושע, מתמקדים בדיווח אחד, פחד עמי כנען מבני ישראל.</w:t>
      </w:r>
    </w:p>
    <w:p w14:paraId="2B164CD0" w14:textId="77777777" w:rsidR="00B02625" w:rsidRPr="00641CC4" w:rsidRDefault="00000000" w:rsidP="00B02625">
      <w:pPr>
        <w:rPr>
          <w:rtl/>
        </w:rPr>
      </w:pPr>
      <w:r>
        <w:pict w14:anchorId="645FD338">
          <v:rect id="_x0000_i1027" style="width:0;height:1.5pt" o:hralign="center" o:hrstd="t" o:hrnoshade="t" o:hr="t" fillcolor="gray" stroked="f"/>
        </w:pict>
      </w:r>
    </w:p>
    <w:p w14:paraId="118D8DD9" w14:textId="77777777" w:rsidR="00B02625" w:rsidRPr="00641CC4" w:rsidRDefault="00B02625" w:rsidP="00B02625">
      <w:pPr>
        <w:rPr>
          <w:b/>
          <w:bCs/>
          <w:rtl/>
        </w:rPr>
      </w:pPr>
      <w:r w:rsidRPr="00641CC4">
        <w:rPr>
          <w:b/>
          <w:bCs/>
          <w:rtl/>
        </w:rPr>
        <w:t>סעיף ב'</w:t>
      </w:r>
    </w:p>
    <w:p w14:paraId="7E877FD7" w14:textId="77777777" w:rsidR="00B02625" w:rsidRPr="00641CC4" w:rsidRDefault="00B02625" w:rsidP="00B02625">
      <w:pPr>
        <w:rPr>
          <w:rtl/>
        </w:rPr>
      </w:pPr>
      <w:r w:rsidRPr="00641CC4">
        <w:rPr>
          <w:b/>
          <w:bCs/>
          <w:rtl/>
        </w:rPr>
        <w:t>(1) הדמיון בין דרך ההתמודדות של המיילדות ובין דרך ההתמודדות של רחב עם דרישת כל אחד מן המלכים:</w:t>
      </w:r>
      <w:r w:rsidRPr="00641CC4">
        <w:rPr>
          <w:rtl/>
        </w:rPr>
        <w:t xml:space="preserve"> שתיהן נוהגות בהיתממות וטענות לחוסר מידע.</w:t>
      </w:r>
    </w:p>
    <w:p w14:paraId="2F405C48" w14:textId="77777777" w:rsidR="00B02625" w:rsidRPr="00641CC4" w:rsidRDefault="00B02625" w:rsidP="00B02625">
      <w:pPr>
        <w:rPr>
          <w:rtl/>
        </w:rPr>
      </w:pPr>
      <w:r w:rsidRPr="00641CC4">
        <w:rPr>
          <w:rtl/>
        </w:rPr>
        <w:lastRenderedPageBreak/>
        <w:t>המיילדות טוענות לפני פרעה שהן לא ביצעו את הצו שלו כי לא הספיקו להגיע אל המיילדות העבריות כדי לראות את מין היילוד. ורחב גם היא טוענת לפני מלך יריחו שהיא לא ידעה מאיפה האנשים שבאו אליה או לאן הם הלכו.</w:t>
      </w:r>
    </w:p>
    <w:p w14:paraId="532115B0" w14:textId="77777777" w:rsidR="00B02625" w:rsidRPr="00641CC4" w:rsidRDefault="00B02625" w:rsidP="00B02625">
      <w:pPr>
        <w:rPr>
          <w:rtl/>
        </w:rPr>
      </w:pPr>
      <w:r w:rsidRPr="00641CC4">
        <w:rPr>
          <w:b/>
          <w:bCs/>
          <w:rtl/>
        </w:rPr>
        <w:t>(2) כל תשובה מנומקת ומבוססת תתקבל, לדוגמה:</w:t>
      </w:r>
    </w:p>
    <w:p w14:paraId="3749F17B" w14:textId="77777777" w:rsidR="00B02625" w:rsidRPr="00641CC4" w:rsidRDefault="00B02625" w:rsidP="00B02625">
      <w:pPr>
        <w:rPr>
          <w:rtl/>
        </w:rPr>
      </w:pPr>
      <w:r w:rsidRPr="00641CC4">
        <w:rPr>
          <w:b/>
          <w:bCs/>
          <w:rtl/>
        </w:rPr>
        <w:t>רחב:</w:t>
      </w:r>
      <w:r w:rsidRPr="00641CC4">
        <w:rPr>
          <w:rtl/>
        </w:rPr>
        <w:t xml:space="preserve"> הפעולות שלה הועילו לעם בתקופתה, כי בזכותה ניצלו המרגלים וחזרו בביטחה אל יהושע עם דברי עידוד וחיזוק לפני יציאתם למלחמה. </w:t>
      </w:r>
      <w:r w:rsidRPr="00641CC4">
        <w:rPr>
          <w:b/>
          <w:bCs/>
          <w:rtl/>
        </w:rPr>
        <w:t>לביסוס:</w:t>
      </w:r>
      <w:r w:rsidRPr="00641CC4">
        <w:rPr>
          <w:rtl/>
        </w:rPr>
        <w:t xml:space="preserve"> </w:t>
      </w:r>
      <w:r w:rsidRPr="00641CC4">
        <w:rPr>
          <w:b/>
          <w:bCs/>
          <w:rtl/>
        </w:rPr>
        <w:t>"ויאמרו אל יהושע כי נתן ה' בידנו את הארץ וגם נמגו כל יושבי הארץ מפנינו"</w:t>
      </w:r>
      <w:r w:rsidRPr="00641CC4">
        <w:rPr>
          <w:rtl/>
        </w:rPr>
        <w:t>.</w:t>
      </w:r>
    </w:p>
    <w:p w14:paraId="2AC1CEC8" w14:textId="77777777" w:rsidR="00B02625" w:rsidRPr="00641CC4" w:rsidRDefault="00B02625" w:rsidP="00B02625">
      <w:pPr>
        <w:rPr>
          <w:rtl/>
        </w:rPr>
      </w:pPr>
      <w:r w:rsidRPr="00641CC4">
        <w:rPr>
          <w:b/>
          <w:bCs/>
          <w:rtl/>
        </w:rPr>
        <w:t>או: המיילדות:</w:t>
      </w:r>
      <w:r w:rsidRPr="00641CC4">
        <w:rPr>
          <w:rtl/>
        </w:rPr>
        <w:t xml:space="preserve"> לדעתי פעולות המיילדות הזיקו לעם בתקופתן, כי פרעה החמיר את הגזרות על בני ישראל וציווה על כל אנשי מצרים להמית כל בן עברי שיוולד, כלומר לא רק שתי נשים אלא עם שלם שיוצא כנגד בני ישראל. </w:t>
      </w:r>
      <w:r w:rsidRPr="00641CC4">
        <w:rPr>
          <w:b/>
          <w:bCs/>
          <w:rtl/>
        </w:rPr>
        <w:t>לביסוס:</w:t>
      </w:r>
      <w:r w:rsidRPr="00641CC4">
        <w:rPr>
          <w:rtl/>
        </w:rPr>
        <w:t xml:space="preserve"> "ויצו פרעה לכל עמו לאמר כל הבן הילוד היאורה תשליכהו וכל הבת תחיון".</w:t>
      </w:r>
    </w:p>
    <w:p w14:paraId="682692FD" w14:textId="77777777" w:rsidR="00B02625" w:rsidRDefault="00B02625" w:rsidP="00B02625">
      <w:pPr>
        <w:rPr>
          <w:rtl/>
        </w:rPr>
      </w:pPr>
    </w:p>
    <w:p w14:paraId="2AE1E6ED" w14:textId="77777777" w:rsidR="00B02625" w:rsidRDefault="00B02625" w:rsidP="00B02625">
      <w:pPr>
        <w:rPr>
          <w:rtl/>
        </w:rPr>
      </w:pPr>
    </w:p>
    <w:p w14:paraId="3764E4F8" w14:textId="77777777" w:rsidR="00B02625" w:rsidRPr="00641CC4" w:rsidRDefault="00B02625" w:rsidP="00B02625">
      <w:r w:rsidRPr="00641CC4">
        <w:rPr>
          <w:rtl/>
        </w:rPr>
        <w:t>להלן תמלול הטקסט המופיע בתמונה:</w:t>
      </w:r>
    </w:p>
    <w:p w14:paraId="34B0D3E3" w14:textId="77777777" w:rsidR="00B02625" w:rsidRPr="00641CC4" w:rsidRDefault="00000000" w:rsidP="00B02625">
      <w:pPr>
        <w:rPr>
          <w:rtl/>
        </w:rPr>
      </w:pPr>
      <w:r>
        <w:pict w14:anchorId="4B36FBE3">
          <v:rect id="_x0000_i1028" style="width:0;height:1.5pt" o:hralign="center" o:hrstd="t" o:hrnoshade="t" o:hr="t" fillcolor="gray" stroked="f"/>
        </w:pict>
      </w:r>
    </w:p>
    <w:p w14:paraId="7EBD847A" w14:textId="77777777" w:rsidR="00B02625" w:rsidRPr="00641CC4" w:rsidRDefault="00B02625" w:rsidP="00B02625">
      <w:pPr>
        <w:rPr>
          <w:b/>
          <w:bCs/>
          <w:rtl/>
        </w:rPr>
      </w:pPr>
      <w:r w:rsidRPr="00641CC4">
        <w:rPr>
          <w:b/>
          <w:bCs/>
          <w:rtl/>
        </w:rPr>
        <w:t>קיץ תשפ"א, 1361</w:t>
      </w:r>
    </w:p>
    <w:p w14:paraId="4790346E" w14:textId="77777777" w:rsidR="00B02625" w:rsidRPr="00641CC4" w:rsidRDefault="00B02625" w:rsidP="00B02625">
      <w:pPr>
        <w:rPr>
          <w:rtl/>
        </w:rPr>
      </w:pPr>
      <w:r w:rsidRPr="00641CC4">
        <w:rPr>
          <w:b/>
          <w:bCs/>
          <w:rtl/>
        </w:rPr>
        <w:t>א. (1)</w:t>
      </w:r>
      <w:r w:rsidRPr="00641CC4">
        <w:rPr>
          <w:rtl/>
        </w:rPr>
        <w:t xml:space="preserve"> הסבר מהו המניע של רחב בדבריה לשלוחי מלך יריחו, ומהו המניע שלה בדבריה למרגלים. בסס את דבריך על הכתוב. (</w:t>
      </w:r>
      <w:r w:rsidRPr="00641CC4">
        <w:rPr>
          <w:b/>
          <w:bCs/>
          <w:rtl/>
        </w:rPr>
        <w:t>6 נקודות</w:t>
      </w:r>
      <w:r w:rsidRPr="00641CC4">
        <w:rPr>
          <w:rtl/>
        </w:rPr>
        <w:t>)</w:t>
      </w:r>
    </w:p>
    <w:p w14:paraId="02384066" w14:textId="77777777" w:rsidR="00B02625" w:rsidRPr="00641CC4" w:rsidRDefault="00B02625" w:rsidP="00B02625">
      <w:pPr>
        <w:rPr>
          <w:rtl/>
        </w:rPr>
      </w:pPr>
      <w:r w:rsidRPr="00641CC4">
        <w:rPr>
          <w:b/>
          <w:bCs/>
          <w:rtl/>
        </w:rPr>
        <w:t>(2)</w:t>
      </w:r>
      <w:r w:rsidRPr="00641CC4">
        <w:rPr>
          <w:rtl/>
        </w:rPr>
        <w:t xml:space="preserve"> קרא פסוק י"ב שלפניך.</w:t>
      </w:r>
    </w:p>
    <w:p w14:paraId="430B33C4" w14:textId="77777777" w:rsidR="00B02625" w:rsidRPr="00641CC4" w:rsidRDefault="00B02625" w:rsidP="00B02625">
      <w:pPr>
        <w:rPr>
          <w:rtl/>
        </w:rPr>
      </w:pPr>
      <w:r w:rsidRPr="00641CC4">
        <w:rPr>
          <w:rtl/>
        </w:rPr>
        <w:t>רחב מדגישה בדבריה את התלות ההדדית בין גורלה ובין גורל המרגלים. הסבר קביעה זו על פי הפסוק וציין את המילה המדגישה בדבריה את התלות ההדדית. (</w:t>
      </w:r>
      <w:r w:rsidRPr="00641CC4">
        <w:rPr>
          <w:b/>
          <w:bCs/>
          <w:rtl/>
        </w:rPr>
        <w:t>6 נקודות</w:t>
      </w:r>
      <w:r w:rsidRPr="00641CC4">
        <w:rPr>
          <w:rtl/>
        </w:rPr>
        <w:t>)</w:t>
      </w:r>
    </w:p>
    <w:p w14:paraId="1FCDAE37" w14:textId="77777777" w:rsidR="00B02625" w:rsidRPr="00641CC4" w:rsidRDefault="00B02625" w:rsidP="00B02625">
      <w:pPr>
        <w:rPr>
          <w:rtl/>
        </w:rPr>
      </w:pPr>
      <w:r w:rsidRPr="00641CC4">
        <w:rPr>
          <w:b/>
          <w:bCs/>
          <w:rtl/>
        </w:rPr>
        <w:t>ב.</w:t>
      </w:r>
      <w:r w:rsidRPr="00641CC4">
        <w:rPr>
          <w:rtl/>
        </w:rPr>
        <w:t xml:space="preserve"> קרא פסוק א' ופסוקים ט'–י"א שלפניך.</w:t>
      </w:r>
    </w:p>
    <w:p w14:paraId="30A12D74" w14:textId="77777777" w:rsidR="00B02625" w:rsidRPr="00641CC4" w:rsidRDefault="00B02625" w:rsidP="00B02625">
      <w:pPr>
        <w:rPr>
          <w:rtl/>
        </w:rPr>
      </w:pPr>
      <w:r w:rsidRPr="00641CC4">
        <w:rPr>
          <w:b/>
          <w:bCs/>
          <w:rtl/>
        </w:rPr>
        <w:t>(1)</w:t>
      </w:r>
      <w:r w:rsidRPr="00641CC4">
        <w:rPr>
          <w:rtl/>
        </w:rPr>
        <w:t xml:space="preserve"> יש הטוענים כי בפסוקים אלה יש ביקורת מרומזת על יהושע. הסבר את הביקורת. (</w:t>
      </w:r>
      <w:r w:rsidRPr="00641CC4">
        <w:rPr>
          <w:b/>
          <w:bCs/>
          <w:rtl/>
        </w:rPr>
        <w:t>8 נקודות</w:t>
      </w:r>
      <w:r w:rsidRPr="00641CC4">
        <w:rPr>
          <w:rtl/>
        </w:rPr>
        <w:t>)</w:t>
      </w:r>
    </w:p>
    <w:p w14:paraId="32597AD5" w14:textId="77777777" w:rsidR="00B02625" w:rsidRPr="00641CC4" w:rsidRDefault="00B02625" w:rsidP="00B02625">
      <w:pPr>
        <w:rPr>
          <w:rtl/>
        </w:rPr>
      </w:pPr>
      <w:r w:rsidRPr="00641CC4">
        <w:rPr>
          <w:b/>
          <w:bCs/>
          <w:rtl/>
        </w:rPr>
        <w:t>(2)</w:t>
      </w:r>
      <w:r w:rsidRPr="00641CC4">
        <w:rPr>
          <w:rtl/>
        </w:rPr>
        <w:t xml:space="preserve"> לדברי חז"ל, רחב התגיירה (</w:t>
      </w:r>
      <w:r w:rsidRPr="00641CC4">
        <w:rPr>
          <w:b/>
          <w:bCs/>
          <w:rtl/>
        </w:rPr>
        <w:t>מגילה, יד, ע"ב</w:t>
      </w:r>
      <w:r w:rsidRPr="00641CC4">
        <w:rPr>
          <w:rtl/>
        </w:rPr>
        <w:t>).</w:t>
      </w:r>
    </w:p>
    <w:p w14:paraId="2DC9FFFE" w14:textId="77777777" w:rsidR="00B02625" w:rsidRPr="00641CC4" w:rsidRDefault="00B02625" w:rsidP="00B02625">
      <w:pPr>
        <w:rPr>
          <w:rtl/>
        </w:rPr>
      </w:pPr>
      <w:r w:rsidRPr="00641CC4">
        <w:rPr>
          <w:rtl/>
        </w:rPr>
        <w:t>כיצד אפשר לבסס את דברי חז"ל על פסוקים ט'–י"א? הסבר את דבריך. (</w:t>
      </w:r>
      <w:r w:rsidRPr="00641CC4">
        <w:rPr>
          <w:b/>
          <w:bCs/>
          <w:rtl/>
        </w:rPr>
        <w:t>5 נקודות</w:t>
      </w:r>
      <w:r w:rsidRPr="00641CC4">
        <w:rPr>
          <w:rtl/>
        </w:rPr>
        <w:t>)</w:t>
      </w:r>
    </w:p>
    <w:p w14:paraId="396E791B" w14:textId="77777777" w:rsidR="00B02625" w:rsidRDefault="00B02625" w:rsidP="00B02625">
      <w:pPr>
        <w:rPr>
          <w:rtl/>
        </w:rPr>
      </w:pPr>
      <w:r>
        <w:rPr>
          <w:rFonts w:hint="cs"/>
          <w:rtl/>
        </w:rPr>
        <w:t>פתרון</w:t>
      </w:r>
    </w:p>
    <w:p w14:paraId="5E28E5BC" w14:textId="77777777" w:rsidR="00B02625" w:rsidRPr="00641CC4" w:rsidRDefault="00B02625" w:rsidP="00B02625">
      <w:r w:rsidRPr="00641CC4">
        <w:rPr>
          <w:rtl/>
        </w:rPr>
        <w:t>להלן תמלול הטקסט המופיע בתמונה:</w:t>
      </w:r>
    </w:p>
    <w:p w14:paraId="620250D6" w14:textId="77777777" w:rsidR="00B02625" w:rsidRPr="00641CC4" w:rsidRDefault="00000000" w:rsidP="00B02625">
      <w:pPr>
        <w:rPr>
          <w:rtl/>
        </w:rPr>
      </w:pPr>
      <w:r>
        <w:pict w14:anchorId="176A0690">
          <v:rect id="_x0000_i1029" style="width:0;height:1.5pt" o:hralign="center" o:hrstd="t" o:hrnoshade="t" o:hr="t" fillcolor="gray" stroked="f"/>
        </w:pict>
      </w:r>
    </w:p>
    <w:p w14:paraId="0DE3FF08" w14:textId="77777777" w:rsidR="00B02625" w:rsidRPr="00641CC4" w:rsidRDefault="00B02625" w:rsidP="00B02625">
      <w:pPr>
        <w:rPr>
          <w:b/>
          <w:bCs/>
          <w:rtl/>
        </w:rPr>
      </w:pPr>
      <w:r w:rsidRPr="00641CC4">
        <w:rPr>
          <w:b/>
          <w:bCs/>
          <w:rtl/>
        </w:rPr>
        <w:t>שאלה 5</w:t>
      </w:r>
    </w:p>
    <w:p w14:paraId="7EBB8ED9" w14:textId="77777777" w:rsidR="00B02625" w:rsidRPr="00641CC4" w:rsidRDefault="00B02625" w:rsidP="00B02625">
      <w:pPr>
        <w:rPr>
          <w:b/>
          <w:bCs/>
          <w:rtl/>
        </w:rPr>
      </w:pPr>
      <w:r w:rsidRPr="00641CC4">
        <w:rPr>
          <w:b/>
          <w:bCs/>
          <w:rtl/>
        </w:rPr>
        <w:t>סעיף א'</w:t>
      </w:r>
    </w:p>
    <w:p w14:paraId="7C641CD4" w14:textId="77777777" w:rsidR="00B02625" w:rsidRPr="00641CC4" w:rsidRDefault="00B02625" w:rsidP="00B02625">
      <w:pPr>
        <w:rPr>
          <w:rtl/>
        </w:rPr>
      </w:pPr>
      <w:r w:rsidRPr="00641CC4">
        <w:rPr>
          <w:b/>
          <w:bCs/>
          <w:rtl/>
        </w:rPr>
        <w:t>(1) המניע של רחב בדבריה לשלוחי מלך יריחו,</w:t>
      </w:r>
      <w:r w:rsidRPr="00641CC4">
        <w:rPr>
          <w:rtl/>
        </w:rPr>
        <w:t xml:space="preserve"> הוא להטעות אותם ולגרום להם להתרחק, מבלי שיחשפו את השקר שלה, או את בגידתה, כדי להציל את המרגלים [שיצילו אותה ואת </w:t>
      </w:r>
      <w:r w:rsidRPr="00641CC4">
        <w:rPr>
          <w:rtl/>
        </w:rPr>
        <w:lastRenderedPageBreak/>
        <w:t xml:space="preserve">משפחתה]. היא יודעת שאין טעם לשקר לשלוחי המלך, הרי כל אנשי יריחו יודעים שהמרגלים הגיעו אליה, אך מבהירה שלא שאלה הרבה ואין לה מושג לאן הלכו. היא אף מעמידה פנים כמסייעת לשלוחי המלך, לתפוס את המרגלים, כדי שלא יחשדו בה. </w:t>
      </w:r>
      <w:r w:rsidRPr="00641CC4">
        <w:rPr>
          <w:b/>
          <w:bCs/>
          <w:rtl/>
        </w:rPr>
        <w:t>"וַתֹּאמֶר כֵּן בָּאוּ אֵלַי הָאֲנָשִׁים וְלֹא יָדַעְתִּי מֵאַיִן הֵמָּה... וְהָאֲנָשִׁים יָצָאוּ לֹא יָדַעְתִּי אָנָה הָלְכוּ הָאֲנָשִׁים רִדְפוּ מַהֵר אַחֲרֵיהֶם כִּי תַשִּׂיגוּם".</w:t>
      </w:r>
    </w:p>
    <w:p w14:paraId="27B2F6EA" w14:textId="77777777" w:rsidR="00B02625" w:rsidRPr="00641CC4" w:rsidRDefault="00B02625" w:rsidP="00B02625">
      <w:pPr>
        <w:rPr>
          <w:rtl/>
        </w:rPr>
      </w:pPr>
      <w:r w:rsidRPr="00641CC4">
        <w:rPr>
          <w:b/>
          <w:bCs/>
          <w:rtl/>
        </w:rPr>
        <w:t>המניע של רחב בדבריה למרגלים,</w:t>
      </w:r>
      <w:r w:rsidRPr="00641CC4">
        <w:rPr>
          <w:rtl/>
        </w:rPr>
        <w:t xml:space="preserve"> הוא להציל את עצמה ואת בני משפחתה, כאשר בני ישראל יכבשו את יריחו. רחב מבינה שיריחו עתידה להיכבש ע"י בני ישראל, לכן היא מבקשת שבתמורה לעזרתה בהצלת המרגלים, הם יצילו אותה ואת משפחתה. </w:t>
      </w:r>
      <w:r w:rsidRPr="00641CC4">
        <w:rPr>
          <w:b/>
          <w:bCs/>
          <w:rtl/>
        </w:rPr>
        <w:t>"וְעַתָּה הִשָּׁבְעוּ-נָא לִי בַּה' כִּי-עָשִׂיתִי עִמָּכֶם חָסֶד וַעֲשִׂיתֶם גַּם-אַתֶּם עִם-בֵּית אָבִי חָסֶד... וְהַצַּלְתֶּם אֶת-נַפְשֹׁתֵינוּ מִמָּוֶת".</w:t>
      </w:r>
    </w:p>
    <w:p w14:paraId="17B73944" w14:textId="77777777" w:rsidR="00B02625" w:rsidRPr="00641CC4" w:rsidRDefault="00B02625" w:rsidP="00B02625">
      <w:pPr>
        <w:rPr>
          <w:rtl/>
        </w:rPr>
      </w:pPr>
      <w:r w:rsidRPr="00641CC4">
        <w:rPr>
          <w:b/>
          <w:bCs/>
          <w:rtl/>
        </w:rPr>
        <w:t>(2)</w:t>
      </w:r>
      <w:r w:rsidRPr="00641CC4">
        <w:rPr>
          <w:rtl/>
        </w:rPr>
        <w:t xml:space="preserve"> </w:t>
      </w:r>
      <w:r w:rsidRPr="00641CC4">
        <w:rPr>
          <w:b/>
          <w:bCs/>
          <w:rtl/>
        </w:rPr>
        <w:t>המילה המדגישה בדבריה של רחב את התלות ההדדית בין גורלה ובין גורל המרגלים היא "חסד".</w:t>
      </w:r>
      <w:r w:rsidRPr="00641CC4">
        <w:rPr>
          <w:rtl/>
        </w:rPr>
        <w:t xml:space="preserve"> כפי שהיא נוהגת עימם בחסד ומצילה את חייהם מפני שליחי המלך, היא מבקשת שינהגו בה ובמשפחתה בחסד, ויצילו את חייהם בזמן כיבוש יריחו.</w:t>
      </w:r>
    </w:p>
    <w:p w14:paraId="6B1C9967" w14:textId="77777777" w:rsidR="00B02625" w:rsidRPr="00641CC4" w:rsidRDefault="00B02625" w:rsidP="00B02625">
      <w:pPr>
        <w:rPr>
          <w:b/>
          <w:bCs/>
          <w:rtl/>
        </w:rPr>
      </w:pPr>
      <w:r w:rsidRPr="00641CC4">
        <w:rPr>
          <w:b/>
          <w:bCs/>
          <w:rtl/>
        </w:rPr>
        <w:t>סעיף ב'</w:t>
      </w:r>
    </w:p>
    <w:p w14:paraId="4335EAFF" w14:textId="77777777" w:rsidR="00B02625" w:rsidRPr="00641CC4" w:rsidRDefault="00B02625" w:rsidP="00B02625">
      <w:pPr>
        <w:rPr>
          <w:rtl/>
        </w:rPr>
      </w:pPr>
      <w:r w:rsidRPr="00641CC4">
        <w:rPr>
          <w:b/>
          <w:bCs/>
          <w:rtl/>
        </w:rPr>
        <w:t>(1) הביקורת המרומזת על יהושע :</w:t>
      </w:r>
    </w:p>
    <w:p w14:paraId="068505BE" w14:textId="77777777" w:rsidR="00B02625" w:rsidRPr="00641CC4" w:rsidRDefault="00B02625" w:rsidP="00B02625">
      <w:pPr>
        <w:numPr>
          <w:ilvl w:val="0"/>
          <w:numId w:val="1"/>
        </w:numPr>
        <w:rPr>
          <w:rtl/>
        </w:rPr>
      </w:pPr>
      <w:r w:rsidRPr="00641CC4">
        <w:rPr>
          <w:rtl/>
        </w:rPr>
        <w:t>בפסוק א' נמסר שיהושע שלח שני מרגלים לתור את יריחו לפני כיבושה.</w:t>
      </w:r>
    </w:p>
    <w:p w14:paraId="3839F9FA" w14:textId="77777777" w:rsidR="00B02625" w:rsidRPr="00641CC4" w:rsidRDefault="00B02625" w:rsidP="00B02625">
      <w:pPr>
        <w:numPr>
          <w:ilvl w:val="0"/>
          <w:numId w:val="1"/>
        </w:numPr>
        <w:rPr>
          <w:rtl/>
        </w:rPr>
      </w:pPr>
      <w:r w:rsidRPr="00641CC4">
        <w:rPr>
          <w:rtl/>
        </w:rPr>
        <w:t>בפסוקים ט'-י"א, רחב, הזונה מיריחו, מספרת למרגלים שידוע לכל שהארץ הובטחה לבני ישראל על ידי ה', שהפגין את כוחו ואת עוצמתו, וכי כל עמי האזור חוששים מפני בני ישראל ואלוהים. לו יהושע היה מגלה אמונה מלאה בה' ומפנים את העובדה שהארץ המובטחת תינתן לבני ישראל בכוחו של ה', הוא לא היה שולח מרגלים אל הארץ, שנכשלו באופן מוחלט בתפקידם [וגרמו להצלת רבים מאנשי יריחו, בניגוד לצו ה']. רחב הזונה הזרה, מבינה ויודעת את מה שיהושע היה אמור להפנים ולדעת.</w:t>
      </w:r>
    </w:p>
    <w:p w14:paraId="2337CF41" w14:textId="77777777" w:rsidR="00B02625" w:rsidRPr="00641CC4" w:rsidRDefault="00B02625" w:rsidP="00B02625">
      <w:pPr>
        <w:rPr>
          <w:rtl/>
        </w:rPr>
      </w:pPr>
      <w:r w:rsidRPr="00641CC4">
        <w:rPr>
          <w:b/>
          <w:bCs/>
          <w:rtl/>
        </w:rPr>
        <w:t>(2) לדברי חז"ל רחב התגיירה,</w:t>
      </w:r>
      <w:r w:rsidRPr="00641CC4">
        <w:rPr>
          <w:rtl/>
        </w:rPr>
        <w:t xml:space="preserve"> בדבריה למרגלים, רחב מכריזה שה' הוא האלוהים הנמצא בכל, וכי כוחו גדול ועצום. </w:t>
      </w:r>
      <w:r w:rsidRPr="00641CC4">
        <w:rPr>
          <w:b/>
          <w:bCs/>
          <w:rtl/>
        </w:rPr>
        <w:t>"ה' אֱלֹהֵיכֶם הוּא אֱלֹהִים בַּשָּׁמַיִם מִמַּעַל וְעַל-הָאָרֶץ מִתָּחַת"</w:t>
      </w:r>
      <w:r w:rsidRPr="00641CC4">
        <w:rPr>
          <w:rtl/>
        </w:rPr>
        <w:t xml:space="preserve"> – באמירה זו, ניתן לראות שהיא מכריזה על קבלתה והכרתה בה' כאל היחיד, על התגיירותה.</w:t>
      </w:r>
    </w:p>
    <w:p w14:paraId="2F16A584" w14:textId="77777777" w:rsidR="00B02625" w:rsidRDefault="00B02625" w:rsidP="00B02625">
      <w:pPr>
        <w:rPr>
          <w:rtl/>
        </w:rPr>
      </w:pPr>
    </w:p>
    <w:p w14:paraId="12D87593" w14:textId="77777777" w:rsidR="00B02625" w:rsidRDefault="00B02625" w:rsidP="00B02625">
      <w:pPr>
        <w:rPr>
          <w:rtl/>
        </w:rPr>
      </w:pPr>
    </w:p>
    <w:p w14:paraId="152339DC" w14:textId="77777777" w:rsidR="00B02625" w:rsidRPr="00641CC4" w:rsidRDefault="00B02625" w:rsidP="00B02625">
      <w:r w:rsidRPr="00641CC4">
        <w:rPr>
          <w:rtl/>
        </w:rPr>
        <w:t>להלן תמלול הטקסט המופיע בתמונה:</w:t>
      </w:r>
    </w:p>
    <w:p w14:paraId="036F5BE8" w14:textId="77777777" w:rsidR="00B02625" w:rsidRPr="00641CC4" w:rsidRDefault="00000000" w:rsidP="00B02625">
      <w:pPr>
        <w:rPr>
          <w:rtl/>
        </w:rPr>
      </w:pPr>
      <w:r>
        <w:pict w14:anchorId="598A86A5">
          <v:rect id="_x0000_i1030" style="width:0;height:1.5pt" o:hralign="center" o:hrstd="t" o:hrnoshade="t" o:hr="t" fillcolor="gray" stroked="f"/>
        </w:pict>
      </w:r>
    </w:p>
    <w:p w14:paraId="6225827C" w14:textId="77777777" w:rsidR="00B02625" w:rsidRPr="00641CC4" w:rsidRDefault="00B02625" w:rsidP="00B02625">
      <w:pPr>
        <w:rPr>
          <w:b/>
          <w:bCs/>
          <w:rtl/>
        </w:rPr>
      </w:pPr>
      <w:r w:rsidRPr="00641CC4">
        <w:rPr>
          <w:b/>
          <w:bCs/>
          <w:rtl/>
        </w:rPr>
        <w:t>קיץ תשע"ז, 1108</w:t>
      </w:r>
    </w:p>
    <w:p w14:paraId="540BB985" w14:textId="77777777" w:rsidR="00B02625" w:rsidRPr="00641CC4" w:rsidRDefault="00B02625" w:rsidP="00B02625">
      <w:pPr>
        <w:rPr>
          <w:rtl/>
        </w:rPr>
      </w:pPr>
      <w:r w:rsidRPr="00641CC4">
        <w:rPr>
          <w:b/>
          <w:bCs/>
          <w:rtl/>
        </w:rPr>
        <w:t>א.</w:t>
      </w:r>
      <w:r w:rsidRPr="00641CC4">
        <w:rPr>
          <w:rtl/>
        </w:rPr>
        <w:t xml:space="preserve"> קרא פסוק 1 בקטע שלפניך ואת דברי יוסף בן מתתיהו.</w:t>
      </w:r>
    </w:p>
    <w:p w14:paraId="60D9016D" w14:textId="77777777" w:rsidR="00B02625" w:rsidRPr="00641CC4" w:rsidRDefault="00B02625" w:rsidP="00B02625">
      <w:pPr>
        <w:rPr>
          <w:rtl/>
        </w:rPr>
      </w:pPr>
      <w:r w:rsidRPr="00641CC4">
        <w:rPr>
          <w:rtl/>
        </w:rPr>
        <w:t>"כי תחילה באו וסקרו את עירם כולה באין מפריע והסכימו ביניהם אילו חלקים של החומות חזקים הם ואילו אינם נותנים ביטחון לתושבים במידה שווה [...] וכשהגיע הערב סרו לפונדק בסביבת החומה, מקום שם הובאו גם קודם לסעוד."</w:t>
      </w:r>
    </w:p>
    <w:p w14:paraId="001891D6" w14:textId="77777777" w:rsidR="00B02625" w:rsidRPr="00641CC4" w:rsidRDefault="00B02625" w:rsidP="00B02625">
      <w:pPr>
        <w:rPr>
          <w:rtl/>
        </w:rPr>
      </w:pPr>
      <w:r w:rsidRPr="00641CC4">
        <w:rPr>
          <w:rtl/>
        </w:rPr>
        <w:lastRenderedPageBreak/>
        <w:t xml:space="preserve">(בן מתתיהו, י', תרגום משונית, הוסיף מבוא, הערות וביאורים, מפות ותמונות, אברהם שליט [1944] </w:t>
      </w:r>
      <w:r w:rsidRPr="00641CC4">
        <w:rPr>
          <w:b/>
          <w:bCs/>
          <w:rtl/>
        </w:rPr>
        <w:t>קדמוניות היהודים</w:t>
      </w:r>
      <w:r w:rsidRPr="00641CC4">
        <w:rPr>
          <w:rtl/>
        </w:rPr>
        <w:t xml:space="preserve"> ה, א, ב, ירושלים-תל אביב: הוצאת מוסד ביאליק על ידי "מסדה")</w:t>
      </w:r>
    </w:p>
    <w:p w14:paraId="499F6D0C" w14:textId="77777777" w:rsidR="00B02625" w:rsidRPr="00641CC4" w:rsidRDefault="00B02625" w:rsidP="00B02625">
      <w:pPr>
        <w:rPr>
          <w:rtl/>
        </w:rPr>
      </w:pPr>
      <w:r w:rsidRPr="00641CC4">
        <w:rPr>
          <w:rtl/>
        </w:rPr>
        <w:t>על פי פסוק 1, הדרך שבה ביצעו המרגלים את ההוראה של יהושע מעוררת שאלה.</w:t>
      </w:r>
    </w:p>
    <w:p w14:paraId="042748F2" w14:textId="77777777" w:rsidR="00B02625" w:rsidRPr="00641CC4" w:rsidRDefault="00B02625" w:rsidP="00B02625">
      <w:pPr>
        <w:rPr>
          <w:rtl/>
        </w:rPr>
      </w:pPr>
      <w:r w:rsidRPr="00641CC4">
        <w:rPr>
          <w:rtl/>
        </w:rPr>
        <w:t>ציין מהי השאלה, והסבר את התשובה של יוסף בן מתתיהו על שאלה זו. (</w:t>
      </w:r>
      <w:r w:rsidRPr="00641CC4">
        <w:rPr>
          <w:b/>
          <w:bCs/>
          <w:rtl/>
        </w:rPr>
        <w:t>10 נקודות</w:t>
      </w:r>
      <w:r w:rsidRPr="00641CC4">
        <w:rPr>
          <w:rtl/>
        </w:rPr>
        <w:t>)</w:t>
      </w:r>
    </w:p>
    <w:p w14:paraId="72261605" w14:textId="77777777" w:rsidR="00B02625" w:rsidRPr="00641CC4" w:rsidRDefault="00B02625" w:rsidP="00B02625">
      <w:pPr>
        <w:rPr>
          <w:rtl/>
        </w:rPr>
      </w:pPr>
      <w:r w:rsidRPr="00641CC4">
        <w:rPr>
          <w:b/>
          <w:bCs/>
          <w:rtl/>
        </w:rPr>
        <w:t>ב.</w:t>
      </w:r>
      <w:r w:rsidRPr="00641CC4">
        <w:rPr>
          <w:rtl/>
        </w:rPr>
        <w:t xml:space="preserve"> יאיר זקוביץ טוען כי "המספר טורח לשים בפיה של רחב פסוקים משירת הים".</w:t>
      </w:r>
    </w:p>
    <w:p w14:paraId="3A27C12B" w14:textId="77777777" w:rsidR="00B02625" w:rsidRPr="00641CC4" w:rsidRDefault="00B02625" w:rsidP="00B02625">
      <w:pPr>
        <w:rPr>
          <w:rtl/>
        </w:rPr>
      </w:pPr>
      <w:r w:rsidRPr="00641CC4">
        <w:rPr>
          <w:rtl/>
        </w:rPr>
        <w:t>(מתוך ההרצאה המוקלטת "הזיווג המוזר")</w:t>
      </w:r>
    </w:p>
    <w:p w14:paraId="222A5222" w14:textId="77777777" w:rsidR="00B02625" w:rsidRPr="00641CC4" w:rsidRDefault="00B02625" w:rsidP="00B02625">
      <w:pPr>
        <w:rPr>
          <w:rtl/>
        </w:rPr>
      </w:pPr>
      <w:r w:rsidRPr="00641CC4">
        <w:rPr>
          <w:rtl/>
        </w:rPr>
        <w:t>לדברי זקוביץ, הַקֶּרֶס משירת הים מציג את רחב באור חיובי ואת יהושע באור אירוני.</w:t>
      </w:r>
    </w:p>
    <w:p w14:paraId="4C9DAF14" w14:textId="77777777" w:rsidR="00B02625" w:rsidRPr="00641CC4" w:rsidRDefault="00B02625" w:rsidP="00B02625">
      <w:pPr>
        <w:rPr>
          <w:rtl/>
        </w:rPr>
      </w:pPr>
      <w:r w:rsidRPr="00641CC4">
        <w:rPr>
          <w:rtl/>
        </w:rPr>
        <w:t>הסבר דברים אלה. (</w:t>
      </w:r>
      <w:r w:rsidRPr="00641CC4">
        <w:rPr>
          <w:b/>
          <w:bCs/>
          <w:rtl/>
        </w:rPr>
        <w:t>10 נקודות</w:t>
      </w:r>
      <w:r w:rsidRPr="00641CC4">
        <w:rPr>
          <w:rtl/>
        </w:rPr>
        <w:t>)</w:t>
      </w:r>
    </w:p>
    <w:p w14:paraId="58526C1A" w14:textId="77777777" w:rsidR="00B02625" w:rsidRDefault="00B02625" w:rsidP="00B02625">
      <w:pPr>
        <w:rPr>
          <w:rtl/>
        </w:rPr>
      </w:pPr>
      <w:r>
        <w:rPr>
          <w:rFonts w:hint="cs"/>
          <w:rtl/>
        </w:rPr>
        <w:t>פתרון</w:t>
      </w:r>
    </w:p>
    <w:p w14:paraId="6D0A197A" w14:textId="77777777" w:rsidR="00B02625" w:rsidRPr="00641CC4" w:rsidRDefault="00B02625" w:rsidP="00B02625">
      <w:r w:rsidRPr="00641CC4">
        <w:rPr>
          <w:rtl/>
        </w:rPr>
        <w:t>להלן תמלול הטקסט המופיע בתמונה:</w:t>
      </w:r>
    </w:p>
    <w:p w14:paraId="37805D13" w14:textId="77777777" w:rsidR="00B02625" w:rsidRPr="00641CC4" w:rsidRDefault="00000000" w:rsidP="00B02625">
      <w:pPr>
        <w:rPr>
          <w:rtl/>
        </w:rPr>
      </w:pPr>
      <w:r>
        <w:pict w14:anchorId="325C5AF5">
          <v:rect id="_x0000_i1031" style="width:0;height:1.5pt" o:hralign="center" o:hrstd="t" o:hrnoshade="t" o:hr="t" fillcolor="gray" stroked="f"/>
        </w:pict>
      </w:r>
    </w:p>
    <w:p w14:paraId="527F7034" w14:textId="77777777" w:rsidR="00B02625" w:rsidRPr="00641CC4" w:rsidRDefault="00B02625" w:rsidP="00B02625">
      <w:pPr>
        <w:rPr>
          <w:b/>
          <w:bCs/>
          <w:rtl/>
        </w:rPr>
      </w:pPr>
      <w:r w:rsidRPr="00641CC4">
        <w:rPr>
          <w:b/>
          <w:bCs/>
          <w:rtl/>
        </w:rPr>
        <w:t>שאלה 3</w:t>
      </w:r>
    </w:p>
    <w:p w14:paraId="7E004D9C" w14:textId="77777777" w:rsidR="00B02625" w:rsidRPr="00641CC4" w:rsidRDefault="00B02625" w:rsidP="00B02625">
      <w:pPr>
        <w:rPr>
          <w:b/>
          <w:bCs/>
          <w:rtl/>
        </w:rPr>
      </w:pPr>
      <w:r w:rsidRPr="00641CC4">
        <w:rPr>
          <w:b/>
          <w:bCs/>
          <w:rtl/>
        </w:rPr>
        <w:t>סעיף א'</w:t>
      </w:r>
    </w:p>
    <w:p w14:paraId="6CAE47E4" w14:textId="77777777" w:rsidR="00B02625" w:rsidRPr="00641CC4" w:rsidRDefault="00B02625" w:rsidP="00B02625">
      <w:pPr>
        <w:rPr>
          <w:rtl/>
        </w:rPr>
      </w:pPr>
      <w:r w:rsidRPr="00641CC4">
        <w:rPr>
          <w:rtl/>
        </w:rPr>
        <w:t xml:space="preserve">השאלה, כפי שעולה מהדרך בה ביצעו המרגלים את ההוראה של יהושע היא: </w:t>
      </w:r>
      <w:r w:rsidRPr="00641CC4">
        <w:rPr>
          <w:b/>
          <w:bCs/>
          <w:rtl/>
        </w:rPr>
        <w:t>מדוע המרגלים מגיעים לביתה של רחב, במקום לתור את הארץ, כפי שיהושע ציווה.</w:t>
      </w:r>
      <w:r w:rsidRPr="00641CC4">
        <w:rPr>
          <w:rtl/>
        </w:rPr>
        <w:t xml:space="preserve"> יוסף בן מתתיהו עונה על כך באופן הבא: המרגלים הגיעו אל העיר, בדקו אותה והגיעו למסקנות לגבי החלקים החזקים ונקודות התורפה בחומה וכן לגבי היכולת של תושבי העיר להגן על עצמם, ורק לפנות ערב, ביקשו ללכת למקום בו ניתן לאכול, ולכן הגיעו לפונדקה של רחב, אותו כבר הכירו קודם לכן, בזמן שערכו את הבדיקות.</w:t>
      </w:r>
    </w:p>
    <w:p w14:paraId="7508D728" w14:textId="77777777" w:rsidR="00B02625" w:rsidRPr="00641CC4" w:rsidRDefault="00000000" w:rsidP="00B02625">
      <w:pPr>
        <w:rPr>
          <w:rtl/>
        </w:rPr>
      </w:pPr>
      <w:r>
        <w:pict w14:anchorId="1C1A3BE1">
          <v:rect id="_x0000_i1032" style="width:0;height:1.5pt" o:hralign="center" o:hrstd="t" o:hrnoshade="t" o:hr="t" fillcolor="gray" stroked="f"/>
        </w:pict>
      </w:r>
    </w:p>
    <w:p w14:paraId="6F3317EF" w14:textId="77777777" w:rsidR="00B02625" w:rsidRPr="00641CC4" w:rsidRDefault="00B02625" w:rsidP="00B02625">
      <w:pPr>
        <w:rPr>
          <w:b/>
          <w:bCs/>
          <w:rtl/>
        </w:rPr>
      </w:pPr>
      <w:r w:rsidRPr="00641CC4">
        <w:rPr>
          <w:b/>
          <w:bCs/>
          <w:rtl/>
        </w:rPr>
        <w:t>סעיף ב'</w:t>
      </w:r>
    </w:p>
    <w:p w14:paraId="162A1626" w14:textId="77777777" w:rsidR="00B02625" w:rsidRPr="00641CC4" w:rsidRDefault="00B02625" w:rsidP="00B02625">
      <w:pPr>
        <w:rPr>
          <w:rtl/>
        </w:rPr>
      </w:pPr>
      <w:r w:rsidRPr="00641CC4">
        <w:rPr>
          <w:rtl/>
        </w:rPr>
        <w:t>על פי זקוביץ, ההרמז לשירת הים, המושם בפיה של רחב, מציג אותה באור חיובי, ואילו את יהושע הוא מציג באור אירוני. כאשר המחבר המקראי שם בפיה של רחב פסוק מהתורה, לפיו כל תושבי הארץ מפחדים מפני בני ישראל, כי ה' מסייע להם, נראה כאילו זונה מיריחו יודעת לצטט את דברי התורה, וזאת בניגוד ליהושע, אשר שולח מרגלים ליריחו, למרות שניצחונו הובטח מראש על ידי אלוהים. אילו יהושע היה מבין את מה שרחב הבינה, הוא לא היה שולח מרגלים ליריחו (ולא היה יוצר את הבעיה הכנענית).</w:t>
      </w:r>
    </w:p>
    <w:p w14:paraId="67A0800D" w14:textId="77777777" w:rsidR="00B02625" w:rsidRDefault="00B02625" w:rsidP="00B02625">
      <w:pPr>
        <w:rPr>
          <w:rtl/>
        </w:rPr>
      </w:pPr>
    </w:p>
    <w:p w14:paraId="135D612C" w14:textId="77777777" w:rsidR="00B02625" w:rsidRPr="00641CC4" w:rsidRDefault="00B02625" w:rsidP="00B02625">
      <w:r w:rsidRPr="00641CC4">
        <w:rPr>
          <w:rtl/>
        </w:rPr>
        <w:t>להלן תמלול הטקסט המופיע בתמונה:</w:t>
      </w:r>
    </w:p>
    <w:p w14:paraId="00657E6D" w14:textId="77777777" w:rsidR="00B02625" w:rsidRPr="00641CC4" w:rsidRDefault="00000000" w:rsidP="00B02625">
      <w:pPr>
        <w:rPr>
          <w:rtl/>
        </w:rPr>
      </w:pPr>
      <w:r>
        <w:pict w14:anchorId="3577D62B">
          <v:rect id="_x0000_i1033" style="width:0;height:1.5pt" o:hralign="center" o:hrstd="t" o:hrnoshade="t" o:hr="t" fillcolor="gray" stroked="f"/>
        </w:pict>
      </w:r>
    </w:p>
    <w:p w14:paraId="50AFB9DE" w14:textId="77777777" w:rsidR="00B02625" w:rsidRPr="00641CC4" w:rsidRDefault="00B02625" w:rsidP="00B02625">
      <w:pPr>
        <w:rPr>
          <w:b/>
          <w:bCs/>
          <w:rtl/>
        </w:rPr>
      </w:pPr>
      <w:r w:rsidRPr="00641CC4">
        <w:rPr>
          <w:b/>
          <w:bCs/>
          <w:rtl/>
        </w:rPr>
        <w:t>קיץ תשע"ו, 1108</w:t>
      </w:r>
    </w:p>
    <w:p w14:paraId="007A622E" w14:textId="77777777" w:rsidR="00B02625" w:rsidRPr="00641CC4" w:rsidRDefault="00B02625" w:rsidP="00B02625">
      <w:pPr>
        <w:rPr>
          <w:rtl/>
        </w:rPr>
      </w:pPr>
      <w:r w:rsidRPr="00641CC4">
        <w:rPr>
          <w:b/>
          <w:bCs/>
          <w:rtl/>
        </w:rPr>
        <w:t>א.</w:t>
      </w:r>
      <w:r w:rsidRPr="00641CC4">
        <w:rPr>
          <w:rtl/>
        </w:rPr>
        <w:t xml:space="preserve"> לדברי חז"ל (</w:t>
      </w:r>
      <w:r w:rsidRPr="00641CC4">
        <w:rPr>
          <w:b/>
          <w:bCs/>
          <w:rtl/>
        </w:rPr>
        <w:t>זבחים, קט"ז</w:t>
      </w:r>
      <w:r w:rsidRPr="00641CC4">
        <w:rPr>
          <w:rtl/>
        </w:rPr>
        <w:t>) רחב "נתגיירה".</w:t>
      </w:r>
    </w:p>
    <w:p w14:paraId="7215291E" w14:textId="77777777" w:rsidR="00B02625" w:rsidRPr="00641CC4" w:rsidRDefault="00B02625" w:rsidP="00B02625">
      <w:pPr>
        <w:rPr>
          <w:rtl/>
        </w:rPr>
      </w:pPr>
      <w:r w:rsidRPr="00641CC4">
        <w:rPr>
          <w:rtl/>
        </w:rPr>
        <w:lastRenderedPageBreak/>
        <w:t>בסס דעה זו על הכתוב ב</w:t>
      </w:r>
      <w:r w:rsidRPr="00641CC4">
        <w:rPr>
          <w:b/>
          <w:bCs/>
          <w:rtl/>
        </w:rPr>
        <w:t>יהושע, ב', 16-1</w:t>
      </w:r>
      <w:r w:rsidRPr="00641CC4">
        <w:rPr>
          <w:rtl/>
        </w:rPr>
        <w:t>, שלפניך. הסבר את דבריך. (</w:t>
      </w:r>
      <w:r w:rsidRPr="00641CC4">
        <w:rPr>
          <w:b/>
          <w:bCs/>
          <w:rtl/>
        </w:rPr>
        <w:t>8 נקודות</w:t>
      </w:r>
      <w:r w:rsidRPr="00641CC4">
        <w:rPr>
          <w:rtl/>
        </w:rPr>
        <w:t>)</w:t>
      </w:r>
    </w:p>
    <w:p w14:paraId="30D75CC3" w14:textId="77777777" w:rsidR="00B02625" w:rsidRPr="00641CC4" w:rsidRDefault="00B02625" w:rsidP="00B02625">
      <w:pPr>
        <w:rPr>
          <w:rtl/>
        </w:rPr>
      </w:pPr>
      <w:r w:rsidRPr="00641CC4">
        <w:rPr>
          <w:b/>
          <w:bCs/>
          <w:rtl/>
        </w:rPr>
        <w:t>ב.</w:t>
      </w:r>
      <w:r w:rsidRPr="00641CC4">
        <w:rPr>
          <w:rtl/>
        </w:rPr>
        <w:t xml:space="preserve"> יש הטוענים שהתושייה של רחב, הבאה לידי ביטוי בקטעים שלפניך, מעמידה באור נלעג את דמויות הגברים.</w:t>
      </w:r>
    </w:p>
    <w:p w14:paraId="510E6367" w14:textId="77777777" w:rsidR="00B02625" w:rsidRPr="00641CC4" w:rsidRDefault="00B02625" w:rsidP="00B02625">
      <w:pPr>
        <w:rPr>
          <w:rtl/>
        </w:rPr>
      </w:pPr>
      <w:r w:rsidRPr="00641CC4">
        <w:rPr>
          <w:rtl/>
        </w:rPr>
        <w:t xml:space="preserve">הבא מן הקטעים </w:t>
      </w:r>
      <w:r w:rsidRPr="00641CC4">
        <w:rPr>
          <w:b/>
          <w:bCs/>
          <w:rtl/>
        </w:rPr>
        <w:t>שתי</w:t>
      </w:r>
      <w:r w:rsidRPr="00641CC4">
        <w:rPr>
          <w:rtl/>
        </w:rPr>
        <w:t xml:space="preserve"> ראיות המבססות טענה זו, והסבר אותן. (</w:t>
      </w:r>
      <w:r w:rsidRPr="00641CC4">
        <w:rPr>
          <w:b/>
          <w:bCs/>
          <w:rtl/>
        </w:rPr>
        <w:t>12 נקודות</w:t>
      </w:r>
      <w:r w:rsidRPr="00641CC4">
        <w:rPr>
          <w:rtl/>
        </w:rPr>
        <w:t>)</w:t>
      </w:r>
    </w:p>
    <w:p w14:paraId="300859F5" w14:textId="77777777" w:rsidR="00B02625" w:rsidRDefault="00B02625" w:rsidP="00B02625">
      <w:pPr>
        <w:rPr>
          <w:rtl/>
        </w:rPr>
      </w:pPr>
      <w:r>
        <w:rPr>
          <w:rFonts w:hint="cs"/>
          <w:rtl/>
        </w:rPr>
        <w:t>פתרון</w:t>
      </w:r>
    </w:p>
    <w:p w14:paraId="4B6FE94A" w14:textId="77777777" w:rsidR="00B02625" w:rsidRPr="00641CC4" w:rsidRDefault="00B02625" w:rsidP="00B02625">
      <w:r w:rsidRPr="00641CC4">
        <w:rPr>
          <w:rtl/>
        </w:rPr>
        <w:t>להלן תמלול הטקסט המופיע בתמונה:</w:t>
      </w:r>
    </w:p>
    <w:p w14:paraId="1F559B32" w14:textId="77777777" w:rsidR="00B02625" w:rsidRPr="00641CC4" w:rsidRDefault="00000000" w:rsidP="00B02625">
      <w:pPr>
        <w:rPr>
          <w:rtl/>
        </w:rPr>
      </w:pPr>
      <w:r>
        <w:pict w14:anchorId="516008A3">
          <v:rect id="_x0000_i1034" style="width:0;height:1.5pt" o:hralign="center" o:hrstd="t" o:hrnoshade="t" o:hr="t" fillcolor="gray" stroked="f"/>
        </w:pict>
      </w:r>
    </w:p>
    <w:p w14:paraId="322F8270" w14:textId="77777777" w:rsidR="00B02625" w:rsidRPr="00641CC4" w:rsidRDefault="00B02625" w:rsidP="00B02625">
      <w:pPr>
        <w:rPr>
          <w:b/>
          <w:bCs/>
          <w:rtl/>
        </w:rPr>
      </w:pPr>
      <w:r w:rsidRPr="00641CC4">
        <w:rPr>
          <w:b/>
          <w:bCs/>
          <w:rtl/>
        </w:rPr>
        <w:t>שאלה 4</w:t>
      </w:r>
    </w:p>
    <w:p w14:paraId="63ABE225" w14:textId="77777777" w:rsidR="00B02625" w:rsidRPr="00641CC4" w:rsidRDefault="00B02625" w:rsidP="00B02625">
      <w:pPr>
        <w:rPr>
          <w:b/>
          <w:bCs/>
          <w:rtl/>
        </w:rPr>
      </w:pPr>
      <w:r w:rsidRPr="00641CC4">
        <w:rPr>
          <w:b/>
          <w:bCs/>
          <w:rtl/>
        </w:rPr>
        <w:t>סעיף א'</w:t>
      </w:r>
    </w:p>
    <w:p w14:paraId="540F8F04" w14:textId="77777777" w:rsidR="00B02625" w:rsidRPr="00641CC4" w:rsidRDefault="00B02625" w:rsidP="00B02625">
      <w:pPr>
        <w:rPr>
          <w:rtl/>
        </w:rPr>
      </w:pPr>
      <w:r w:rsidRPr="00641CC4">
        <w:rPr>
          <w:b/>
          <w:bCs/>
          <w:rtl/>
        </w:rPr>
        <w:t>ביסוס והסבר דעת חז"ל לפיה, רחב התגיירה (על הנבחן לציין אחד):</w:t>
      </w:r>
    </w:p>
    <w:p w14:paraId="73EE63AB" w14:textId="77777777" w:rsidR="00B02625" w:rsidRPr="00641CC4" w:rsidRDefault="00B02625" w:rsidP="00B02625">
      <w:pPr>
        <w:numPr>
          <w:ilvl w:val="0"/>
          <w:numId w:val="2"/>
        </w:numPr>
        <w:rPr>
          <w:rtl/>
        </w:rPr>
      </w:pPr>
      <w:r w:rsidRPr="00641CC4">
        <w:rPr>
          <w:b/>
          <w:bCs/>
          <w:rtl/>
        </w:rPr>
        <w:t>"יָדַעְתִּי כִּי-נָתַן יְהוָה לָכֶם אֶת-הָאָרֶץ וְכִי-נָפְלָה אֵימַתְכֶם עָלֵינוּ וְכִי נָמֹגוּ כָּל-יֹשְׁבֵי הָאָרֶץ מִפְּנֵיכֶם"</w:t>
      </w:r>
      <w:r w:rsidRPr="00641CC4">
        <w:rPr>
          <w:rtl/>
        </w:rPr>
        <w:t xml:space="preserve"> – רחב מכירה בה', ויודעת כי בזכותו הניצחון של בני ישראל על עמי כנען מובטח. מכאן שרחב קיבלה על עצמה את האמונה בה'.</w:t>
      </w:r>
    </w:p>
    <w:p w14:paraId="1B728172" w14:textId="77777777" w:rsidR="00B02625" w:rsidRPr="00641CC4" w:rsidRDefault="00B02625" w:rsidP="00B02625">
      <w:pPr>
        <w:numPr>
          <w:ilvl w:val="0"/>
          <w:numId w:val="2"/>
        </w:numPr>
        <w:rPr>
          <w:rtl/>
        </w:rPr>
      </w:pPr>
      <w:r w:rsidRPr="00641CC4">
        <w:rPr>
          <w:b/>
          <w:bCs/>
          <w:rtl/>
        </w:rPr>
        <w:t>"וַנִּשְׁמַע וַיִּמַּס לְבָבֵנוּ וְלֹא-קָמָה עוֹד רוּחַ בְּאִישׁ מִפְּנֵיכֶם כִּי יְהוָה אֱלֹהֵיכֶם הוּא אֱלֹהִים בַּשָּׁמַיִם מִמַּעַל וְעַל-הָאָרֶץ מִתָּחַת"</w:t>
      </w:r>
      <w:r w:rsidRPr="00641CC4">
        <w:rPr>
          <w:rtl/>
        </w:rPr>
        <w:t xml:space="preserve"> – רחב מכירה בה' כאל השולט בכל.</w:t>
      </w:r>
    </w:p>
    <w:p w14:paraId="12DCC2AA" w14:textId="77777777" w:rsidR="00B02625" w:rsidRPr="00641CC4" w:rsidRDefault="00000000" w:rsidP="00B02625">
      <w:pPr>
        <w:rPr>
          <w:rtl/>
        </w:rPr>
      </w:pPr>
      <w:r>
        <w:pict w14:anchorId="6C3826F6">
          <v:rect id="_x0000_i1035" style="width:0;height:1.5pt" o:hralign="center" o:hrstd="t" o:hrnoshade="t" o:hr="t" fillcolor="gray" stroked="f"/>
        </w:pict>
      </w:r>
    </w:p>
    <w:p w14:paraId="3A24BBD7" w14:textId="77777777" w:rsidR="00B02625" w:rsidRPr="00641CC4" w:rsidRDefault="00B02625" w:rsidP="00B02625">
      <w:pPr>
        <w:rPr>
          <w:b/>
          <w:bCs/>
          <w:rtl/>
        </w:rPr>
      </w:pPr>
      <w:r w:rsidRPr="00641CC4">
        <w:rPr>
          <w:b/>
          <w:bCs/>
          <w:rtl/>
        </w:rPr>
        <w:t>סעיף ב'</w:t>
      </w:r>
    </w:p>
    <w:p w14:paraId="2E46F6E8" w14:textId="77777777" w:rsidR="00B02625" w:rsidRPr="00641CC4" w:rsidRDefault="00B02625" w:rsidP="00B02625">
      <w:pPr>
        <w:rPr>
          <w:rtl/>
        </w:rPr>
      </w:pPr>
      <w:r w:rsidRPr="00641CC4">
        <w:rPr>
          <w:b/>
          <w:bCs/>
          <w:rtl/>
        </w:rPr>
        <w:t>תושיית רחב מעמידה את דמויות הגברים באור נלעג (על התלמיד להביא שתי ראיות ולהסבירן):</w:t>
      </w:r>
    </w:p>
    <w:p w14:paraId="737AE6EA" w14:textId="77777777" w:rsidR="00B02625" w:rsidRPr="00641CC4" w:rsidRDefault="00B02625" w:rsidP="00B02625">
      <w:pPr>
        <w:numPr>
          <w:ilvl w:val="0"/>
          <w:numId w:val="3"/>
        </w:numPr>
        <w:rPr>
          <w:rtl/>
        </w:rPr>
      </w:pPr>
      <w:r w:rsidRPr="00641CC4">
        <w:rPr>
          <w:rtl/>
        </w:rPr>
        <w:t xml:space="preserve">עם הגעת שליחי המלך לביתה בחיפוש אחר המרגלים, רחב מעמידה פני אזרחית תמימה, הדואגת לטובת אנשי עירה. היא שולחת את שליחי המלך למרדף שווא אחר המרגלים, וגורמת להם לעזוב את ביתה במהירות, מבלי לערוך בו חיפוש: </w:t>
      </w:r>
      <w:r w:rsidRPr="00641CC4">
        <w:rPr>
          <w:b/>
          <w:bCs/>
          <w:rtl/>
        </w:rPr>
        <w:t>"כֵּן בָּאוּ אֵלַי הָאֲנָשִׁים וְלֹא יָדַעְתִּי מֵאַיִן הֵמָּה. וַיְהִי הַשַּׁעַר לִסְגּוֹר בַּחֹשֶׁךְ וְהָאֲנָשִׁים יָצָאוּ לֹא יָדַעְתִּי אָנָה הָלְכוּ הָאֲנָשִׁים רִדְפוּ מַהֵר אַחֲרֵיהֶם כִּי תַשִּׂיגוּם"</w:t>
      </w:r>
      <w:r w:rsidRPr="00641CC4">
        <w:rPr>
          <w:rtl/>
        </w:rPr>
        <w:t>. כך, מוצגים שליחי המלך כפתיים.</w:t>
      </w:r>
    </w:p>
    <w:p w14:paraId="4CF98788" w14:textId="77777777" w:rsidR="00B02625" w:rsidRPr="00641CC4" w:rsidRDefault="00B02625" w:rsidP="00B02625">
      <w:pPr>
        <w:numPr>
          <w:ilvl w:val="0"/>
          <w:numId w:val="3"/>
        </w:numPr>
        <w:rPr>
          <w:rtl/>
        </w:rPr>
      </w:pPr>
      <w:r w:rsidRPr="00641CC4">
        <w:rPr>
          <w:rtl/>
        </w:rPr>
        <w:t xml:space="preserve">כאשר המרגלים יוצאים מבית רחב, היא נותנת להם הנחיות מפורשות כיצד להימנע מפגישה בשליחי המלך המחפשים אחריהם: להסתתר באזור ההר למשך שלושה ימים, ורק לאחר מכן לצאת לדרך חזרה למקום ממנו הגיעו: </w:t>
      </w:r>
      <w:r w:rsidRPr="00641CC4">
        <w:rPr>
          <w:b/>
          <w:bCs/>
          <w:rtl/>
        </w:rPr>
        <w:t>"וַתֹּאמֶר לָהֶם הָהָרָה לֵּכוּ פֶּן-יִפְגְּעוּ בָכֶם הָרֹדְפִים וְנַחְבֵּתֶם שָׁמָּה שְׁלֹשֶׁת יָמִים עַד שׁוּב הָרֹדְפִים וְאַחַר תֵּלְכוּ לְדַרְכְּכֶם"</w:t>
      </w:r>
      <w:r w:rsidRPr="00641CC4">
        <w:rPr>
          <w:rtl/>
        </w:rPr>
        <w:t>. תושיית רחב מציגה את המרגלים, כמי שלא ניתן לסמוך עליהם, וכמי שאינם יודעים בעצמם כיצד לפעול.</w:t>
      </w:r>
    </w:p>
    <w:p w14:paraId="1BD1553C" w14:textId="77777777" w:rsidR="00B02625" w:rsidRPr="00641CC4" w:rsidRDefault="00B02625" w:rsidP="00B02625">
      <w:pPr>
        <w:numPr>
          <w:ilvl w:val="0"/>
          <w:numId w:val="3"/>
        </w:numPr>
        <w:rPr>
          <w:rtl/>
        </w:rPr>
      </w:pPr>
      <w:r w:rsidRPr="00641CC4">
        <w:rPr>
          <w:rtl/>
        </w:rPr>
        <w:t xml:space="preserve">רחב יודעת לצטט תורה, בניגוד ליהושע. היא יודעת שה' ייתן את כל יושבי הארץ ביד בני ישראל. אילו יהושע היה מפנים את הפסוקים האלה, לא היה שולח מרגלים ליריחו, שהרי ניצחונו הובטח מראש על ידי ה': </w:t>
      </w:r>
      <w:r w:rsidRPr="00641CC4">
        <w:rPr>
          <w:b/>
          <w:bCs/>
          <w:rtl/>
        </w:rPr>
        <w:t>"יָדַעְתִּי כִּי-נָתַן יְהוָה לָכֶם אֶת-הָאָרֶץ וְכִי-נָפְלָה אֵימַתְכֶם עָלֵינוּ וְכִי נָמֹגוּ כָּל-יֹשְׁבֵי הָאָרֶץ מִפְּנֵיכֶם"</w:t>
      </w:r>
      <w:r w:rsidRPr="00641CC4">
        <w:rPr>
          <w:rtl/>
        </w:rPr>
        <w:t>.</w:t>
      </w:r>
    </w:p>
    <w:p w14:paraId="48BF96B1" w14:textId="77777777" w:rsidR="00B02625" w:rsidRDefault="00B02625" w:rsidP="00B02625">
      <w:pPr>
        <w:rPr>
          <w:rtl/>
        </w:rPr>
      </w:pPr>
    </w:p>
    <w:p w14:paraId="7904F178" w14:textId="77777777" w:rsidR="00B02625" w:rsidRPr="00641CC4" w:rsidRDefault="00B02625" w:rsidP="00B02625">
      <w:r w:rsidRPr="00641CC4">
        <w:rPr>
          <w:rtl/>
        </w:rPr>
        <w:t>להלן תמלול הטקסט המופיע בתמונה:</w:t>
      </w:r>
    </w:p>
    <w:p w14:paraId="4DB07B62" w14:textId="77777777" w:rsidR="00B02625" w:rsidRPr="00641CC4" w:rsidRDefault="00000000" w:rsidP="00B02625">
      <w:pPr>
        <w:rPr>
          <w:rtl/>
        </w:rPr>
      </w:pPr>
      <w:r>
        <w:pict w14:anchorId="413B8BBA">
          <v:rect id="_x0000_i1036" style="width:0;height:1.5pt" o:hralign="center" o:hrstd="t" o:hrnoshade="t" o:hr="t" fillcolor="gray" stroked="f"/>
        </w:pict>
      </w:r>
    </w:p>
    <w:p w14:paraId="067A42EF" w14:textId="77777777" w:rsidR="00B02625" w:rsidRPr="00641CC4" w:rsidRDefault="00B02625" w:rsidP="00B02625">
      <w:pPr>
        <w:rPr>
          <w:b/>
          <w:bCs/>
          <w:rtl/>
        </w:rPr>
      </w:pPr>
      <w:r w:rsidRPr="00641CC4">
        <w:rPr>
          <w:b/>
          <w:bCs/>
          <w:rtl/>
        </w:rPr>
        <w:t>קיץ תשע"ה, 1108</w:t>
      </w:r>
    </w:p>
    <w:p w14:paraId="1B66869F" w14:textId="77777777" w:rsidR="00B02625" w:rsidRPr="00641CC4" w:rsidRDefault="00B02625" w:rsidP="00B02625">
      <w:pPr>
        <w:rPr>
          <w:rtl/>
        </w:rPr>
      </w:pPr>
      <w:r w:rsidRPr="00641CC4">
        <w:rPr>
          <w:b/>
          <w:bCs/>
          <w:rtl/>
        </w:rPr>
        <w:t>א. (1)</w:t>
      </w:r>
      <w:r w:rsidRPr="00641CC4">
        <w:rPr>
          <w:rtl/>
        </w:rPr>
        <w:t xml:space="preserve"> בדבריה למרגלים אמרה רחב: "ועתה הִשָּׁבְעוּ נא לי בה' כי עשיתי עמכם חסד ועשיתם גם אתם עם בית אבי חסד" (פסוק 12).</w:t>
      </w:r>
    </w:p>
    <w:p w14:paraId="4747334A" w14:textId="77777777" w:rsidR="00B02625" w:rsidRPr="00641CC4" w:rsidRDefault="00B02625" w:rsidP="00B02625">
      <w:pPr>
        <w:rPr>
          <w:rtl/>
        </w:rPr>
      </w:pPr>
      <w:r w:rsidRPr="00641CC4">
        <w:rPr>
          <w:rtl/>
        </w:rPr>
        <w:t>הסבר מהו החסד שעשתה רחב עם המרגלים, ומהו החסד שהיא מבקשת שהם יעשו עמה. בסס את דבריך על הכתוב. (</w:t>
      </w:r>
      <w:r w:rsidRPr="00641CC4">
        <w:rPr>
          <w:b/>
          <w:bCs/>
          <w:rtl/>
        </w:rPr>
        <w:t>4 נקודות</w:t>
      </w:r>
      <w:r w:rsidRPr="00641CC4">
        <w:rPr>
          <w:rtl/>
        </w:rPr>
        <w:t>)</w:t>
      </w:r>
    </w:p>
    <w:p w14:paraId="11877A33" w14:textId="77777777" w:rsidR="00B02625" w:rsidRPr="00641CC4" w:rsidRDefault="00B02625" w:rsidP="00B02625">
      <w:pPr>
        <w:rPr>
          <w:rtl/>
        </w:rPr>
      </w:pPr>
      <w:r w:rsidRPr="00641CC4">
        <w:rPr>
          <w:b/>
          <w:bCs/>
          <w:rtl/>
        </w:rPr>
        <w:t>(2)</w:t>
      </w:r>
      <w:r w:rsidRPr="00641CC4">
        <w:rPr>
          <w:rtl/>
        </w:rPr>
        <w:t xml:space="preserve"> ציין </w:t>
      </w:r>
      <w:r w:rsidRPr="00641CC4">
        <w:rPr>
          <w:b/>
          <w:bCs/>
          <w:rtl/>
        </w:rPr>
        <w:t>שניים</w:t>
      </w:r>
      <w:r w:rsidRPr="00641CC4">
        <w:rPr>
          <w:rtl/>
        </w:rPr>
        <w:t xml:space="preserve"> מן התנאים שהציבו המרגלים לרחב כדי שבקשתה תיענה. בסס את דבריך על הכתוב. (</w:t>
      </w:r>
      <w:r w:rsidRPr="00641CC4">
        <w:rPr>
          <w:b/>
          <w:bCs/>
          <w:rtl/>
        </w:rPr>
        <w:t>6 נקודות</w:t>
      </w:r>
      <w:r w:rsidRPr="00641CC4">
        <w:rPr>
          <w:rtl/>
        </w:rPr>
        <w:t>)</w:t>
      </w:r>
    </w:p>
    <w:p w14:paraId="1567A19D" w14:textId="77777777" w:rsidR="00B02625" w:rsidRPr="00641CC4" w:rsidRDefault="00B02625" w:rsidP="00B02625">
      <w:pPr>
        <w:rPr>
          <w:rtl/>
        </w:rPr>
      </w:pPr>
      <w:r w:rsidRPr="00641CC4">
        <w:rPr>
          <w:b/>
          <w:bCs/>
          <w:rtl/>
        </w:rPr>
        <w:t>ב. קרא פסוקים 15–20 בקטע שלפניך.</w:t>
      </w:r>
    </w:p>
    <w:p w14:paraId="43AFC885" w14:textId="77777777" w:rsidR="00B02625" w:rsidRPr="00641CC4" w:rsidRDefault="00B02625" w:rsidP="00B02625">
      <w:pPr>
        <w:rPr>
          <w:rtl/>
        </w:rPr>
      </w:pPr>
      <w:r w:rsidRPr="00641CC4">
        <w:rPr>
          <w:rtl/>
        </w:rPr>
        <w:t>על סדר האירועים לפי המתואר בפסוקים 15–20 מקשה הפרשן אברבנאל:</w:t>
      </w:r>
    </w:p>
    <w:p w14:paraId="49AC70E8" w14:textId="77777777" w:rsidR="00B02625" w:rsidRPr="00641CC4" w:rsidRDefault="00B02625" w:rsidP="00B02625">
      <w:pPr>
        <w:rPr>
          <w:rtl/>
        </w:rPr>
      </w:pPr>
      <w:r w:rsidRPr="00641CC4">
        <w:rPr>
          <w:rtl/>
        </w:rPr>
        <w:t>במה שאמרו המרגלים לרחב אחרי הורידה אותם בעד החלון... למה לא אמרו אליה כל זה בהיותם על הגג כשהשביעתם [...]? שכל נדר [...] אשר יעשה אותם האדם בהיותו אסור ומוכרח אינו קיים. בעבור זה אחר שיצאו מביתה והיו כבר חוצה לעיר אמרו אליה, אל תחשוב שמה שנדרנו בהיותנו טמונים על הגג היה קיים, אינו כן...</w:t>
      </w:r>
    </w:p>
    <w:p w14:paraId="77743EE8" w14:textId="77777777" w:rsidR="00B02625" w:rsidRPr="00641CC4" w:rsidRDefault="00B02625" w:rsidP="00B02625">
      <w:pPr>
        <w:rPr>
          <w:rtl/>
        </w:rPr>
      </w:pPr>
      <w:r w:rsidRPr="00641CC4">
        <w:rPr>
          <w:b/>
          <w:bCs/>
          <w:rtl/>
        </w:rPr>
        <w:t>(1)</w:t>
      </w:r>
      <w:r w:rsidRPr="00641CC4">
        <w:rPr>
          <w:rtl/>
        </w:rPr>
        <w:t xml:space="preserve"> מהו הקושי שהפרשן מוצא בסדר האירועים, כפי שהם מתוארים בפסוקים אלה? (</w:t>
      </w:r>
      <w:r w:rsidRPr="00641CC4">
        <w:rPr>
          <w:b/>
          <w:bCs/>
          <w:rtl/>
        </w:rPr>
        <w:t>6 נקודות</w:t>
      </w:r>
      <w:r w:rsidRPr="00641CC4">
        <w:rPr>
          <w:rtl/>
        </w:rPr>
        <w:t>)</w:t>
      </w:r>
    </w:p>
    <w:p w14:paraId="419E4730" w14:textId="77777777" w:rsidR="00B02625" w:rsidRPr="00641CC4" w:rsidRDefault="00B02625" w:rsidP="00B02625">
      <w:pPr>
        <w:rPr>
          <w:rtl/>
        </w:rPr>
      </w:pPr>
      <w:r w:rsidRPr="00641CC4">
        <w:rPr>
          <w:b/>
          <w:bCs/>
          <w:rtl/>
        </w:rPr>
        <w:t>(2)</w:t>
      </w:r>
      <w:r w:rsidRPr="00641CC4">
        <w:rPr>
          <w:rtl/>
        </w:rPr>
        <w:t xml:space="preserve"> כיצד הפרשן פותר קושי זה? (</w:t>
      </w:r>
      <w:r w:rsidRPr="00641CC4">
        <w:rPr>
          <w:b/>
          <w:bCs/>
          <w:rtl/>
        </w:rPr>
        <w:t>4 נקודות</w:t>
      </w:r>
      <w:r w:rsidRPr="00641CC4">
        <w:rPr>
          <w:rtl/>
        </w:rPr>
        <w:t>)</w:t>
      </w:r>
    </w:p>
    <w:p w14:paraId="701DCE7B" w14:textId="77777777" w:rsidR="00B02625" w:rsidRDefault="00B02625" w:rsidP="00B02625">
      <w:pPr>
        <w:rPr>
          <w:rtl/>
        </w:rPr>
      </w:pPr>
    </w:p>
    <w:p w14:paraId="428740EA" w14:textId="77777777" w:rsidR="00B02625" w:rsidRDefault="00B02625" w:rsidP="00B02625">
      <w:pPr>
        <w:rPr>
          <w:rtl/>
        </w:rPr>
      </w:pPr>
      <w:r>
        <w:rPr>
          <w:rFonts w:hint="cs"/>
          <w:rtl/>
        </w:rPr>
        <w:t>פתרון</w:t>
      </w:r>
    </w:p>
    <w:p w14:paraId="59D23124" w14:textId="77777777" w:rsidR="00B02625" w:rsidRPr="00641CC4" w:rsidRDefault="00B02625" w:rsidP="00B02625">
      <w:r w:rsidRPr="00641CC4">
        <w:rPr>
          <w:rtl/>
        </w:rPr>
        <w:t>להלן תמלול הטקסט המופיע בתמונה:</w:t>
      </w:r>
    </w:p>
    <w:p w14:paraId="6FB40DA3" w14:textId="77777777" w:rsidR="00B02625" w:rsidRPr="00641CC4" w:rsidRDefault="00000000" w:rsidP="00B02625">
      <w:pPr>
        <w:rPr>
          <w:rtl/>
        </w:rPr>
      </w:pPr>
      <w:r>
        <w:pict w14:anchorId="246C28D4">
          <v:rect id="_x0000_i1037" style="width:0;height:1.5pt" o:hralign="center" o:hrstd="t" o:hrnoshade="t" o:hr="t" fillcolor="gray" stroked="f"/>
        </w:pict>
      </w:r>
    </w:p>
    <w:p w14:paraId="697C2511" w14:textId="77777777" w:rsidR="00B02625" w:rsidRPr="00641CC4" w:rsidRDefault="00B02625" w:rsidP="00B02625">
      <w:pPr>
        <w:rPr>
          <w:b/>
          <w:bCs/>
          <w:rtl/>
        </w:rPr>
      </w:pPr>
      <w:r w:rsidRPr="00641CC4">
        <w:rPr>
          <w:b/>
          <w:bCs/>
          <w:rtl/>
        </w:rPr>
        <w:t>שאלה 3</w:t>
      </w:r>
    </w:p>
    <w:p w14:paraId="5AA6EAF2" w14:textId="77777777" w:rsidR="00B02625" w:rsidRPr="00641CC4" w:rsidRDefault="00B02625" w:rsidP="00B02625">
      <w:pPr>
        <w:rPr>
          <w:b/>
          <w:bCs/>
          <w:rtl/>
        </w:rPr>
      </w:pPr>
      <w:r w:rsidRPr="00641CC4">
        <w:rPr>
          <w:b/>
          <w:bCs/>
          <w:rtl/>
        </w:rPr>
        <w:t>סעיף א'</w:t>
      </w:r>
    </w:p>
    <w:p w14:paraId="509023B9" w14:textId="77777777" w:rsidR="00B02625" w:rsidRPr="00641CC4" w:rsidRDefault="00B02625" w:rsidP="00B02625">
      <w:pPr>
        <w:rPr>
          <w:rtl/>
        </w:rPr>
      </w:pPr>
      <w:r w:rsidRPr="00641CC4">
        <w:rPr>
          <w:b/>
          <w:bCs/>
          <w:rtl/>
        </w:rPr>
        <w:t>(1) החסד שעשתה רחב עם המרגלים:</w:t>
      </w:r>
      <w:r w:rsidRPr="00641CC4">
        <w:rPr>
          <w:rtl/>
        </w:rPr>
        <w:t xml:space="preserve"> הצלתם מפני מלך יריחו </w:t>
      </w:r>
      <w:r w:rsidRPr="00641CC4">
        <w:rPr>
          <w:b/>
          <w:bCs/>
          <w:rtl/>
        </w:rPr>
        <w:t>או:</w:t>
      </w:r>
      <w:r w:rsidRPr="00641CC4">
        <w:rPr>
          <w:rtl/>
        </w:rPr>
        <w:t xml:space="preserve"> הצלתם ממוות: </w:t>
      </w:r>
      <w:r w:rsidRPr="00641CC4">
        <w:rPr>
          <w:b/>
          <w:bCs/>
          <w:rtl/>
        </w:rPr>
        <w:t>"ותקח האשה את שני האנשים ותצפנו" או:</w:t>
      </w:r>
      <w:r w:rsidRPr="00641CC4">
        <w:rPr>
          <w:rtl/>
        </w:rPr>
        <w:t xml:space="preserve"> והיא העלתם הגגה ותטמנם בפשתי העץ הערוכות לה על הגג".</w:t>
      </w:r>
    </w:p>
    <w:p w14:paraId="44B759EE" w14:textId="77777777" w:rsidR="00B02625" w:rsidRPr="00641CC4" w:rsidRDefault="00B02625" w:rsidP="00B02625">
      <w:pPr>
        <w:rPr>
          <w:rtl/>
        </w:rPr>
      </w:pPr>
      <w:r w:rsidRPr="00641CC4">
        <w:rPr>
          <w:b/>
          <w:bCs/>
          <w:rtl/>
        </w:rPr>
        <w:t>החסד שרחב מבקשת שהמרגלים יעשו עמה:</w:t>
      </w:r>
      <w:r w:rsidRPr="00641CC4">
        <w:rPr>
          <w:rtl/>
        </w:rPr>
        <w:t xml:space="preserve"> הצלתה והצלת בני משפחתה ומקורביה לכשבני ישראל יכבשו את יריחו: </w:t>
      </w:r>
      <w:r w:rsidRPr="00641CC4">
        <w:rPr>
          <w:b/>
          <w:bCs/>
          <w:rtl/>
        </w:rPr>
        <w:t>"והחייתם את אבי ואת אמי ואת אחי ואת אחיותי ואת כל אשר להם והצלתם את נפשותינו ממות".</w:t>
      </w:r>
    </w:p>
    <w:p w14:paraId="4901E49D" w14:textId="77777777" w:rsidR="00B02625" w:rsidRPr="00641CC4" w:rsidRDefault="00B02625" w:rsidP="00B02625">
      <w:pPr>
        <w:rPr>
          <w:rtl/>
        </w:rPr>
      </w:pPr>
      <w:r w:rsidRPr="00641CC4">
        <w:rPr>
          <w:b/>
          <w:bCs/>
          <w:rtl/>
        </w:rPr>
        <w:t>(2) התנאים שהציבו המרגלים לרחב כדי שבקשתה תיענה (על התלמיד לציין שניים):</w:t>
      </w:r>
    </w:p>
    <w:p w14:paraId="68AC3D1D" w14:textId="77777777" w:rsidR="00B02625" w:rsidRPr="00641CC4" w:rsidRDefault="00B02625" w:rsidP="00B02625">
      <w:pPr>
        <w:numPr>
          <w:ilvl w:val="0"/>
          <w:numId w:val="4"/>
        </w:numPr>
        <w:rPr>
          <w:rtl/>
        </w:rPr>
      </w:pPr>
      <w:r w:rsidRPr="00641CC4">
        <w:rPr>
          <w:b/>
          <w:bCs/>
          <w:rtl/>
        </w:rPr>
        <w:lastRenderedPageBreak/>
        <w:t>"נפשנו תחתיכם למות אם לא תגידו את דברנו זה"</w:t>
      </w:r>
      <w:r w:rsidRPr="00641CC4">
        <w:rPr>
          <w:rtl/>
        </w:rPr>
        <w:t xml:space="preserve"> – המרגלים אוסרים על רחב ועל בני משפחתה לגלות לאנשים אחרים על כך שהם (רחב ובני משפחתה) עומדים להינצל.</w:t>
      </w:r>
    </w:p>
    <w:p w14:paraId="32B178D2" w14:textId="77777777" w:rsidR="00B02625" w:rsidRPr="00641CC4" w:rsidRDefault="00B02625" w:rsidP="00B02625">
      <w:pPr>
        <w:numPr>
          <w:ilvl w:val="0"/>
          <w:numId w:val="4"/>
        </w:numPr>
        <w:rPr>
          <w:rtl/>
        </w:rPr>
      </w:pPr>
      <w:r w:rsidRPr="00641CC4">
        <w:rPr>
          <w:b/>
          <w:bCs/>
          <w:rtl/>
        </w:rPr>
        <w:t>"הנה אנחנו באים בארץ את תקות חוט השני תקשרי בחלון"</w:t>
      </w:r>
      <w:r w:rsidRPr="00641CC4">
        <w:rPr>
          <w:rtl/>
        </w:rPr>
        <w:t xml:space="preserve"> – המרגלים מצווים על רחב לתלות חוט שני על אדן החלון, על מנת שיוכלו לזהות את ביתה בעת הכיבוש, ולא להשמיד את יושביו.</w:t>
      </w:r>
    </w:p>
    <w:p w14:paraId="5D74F0B8" w14:textId="77777777" w:rsidR="00B02625" w:rsidRPr="00641CC4" w:rsidRDefault="00B02625" w:rsidP="00B02625">
      <w:pPr>
        <w:numPr>
          <w:ilvl w:val="0"/>
          <w:numId w:val="4"/>
        </w:numPr>
        <w:rPr>
          <w:rtl/>
        </w:rPr>
      </w:pPr>
      <w:r w:rsidRPr="00641CC4">
        <w:rPr>
          <w:b/>
          <w:bCs/>
          <w:rtl/>
        </w:rPr>
        <w:t>"ואת אביך ואת אמך ואת אחיך ואל כל בית אביך תאספי אליך הביתה"</w:t>
      </w:r>
      <w:r w:rsidRPr="00641CC4">
        <w:rPr>
          <w:rtl/>
        </w:rPr>
        <w:t xml:space="preserve"> – המרגלים מצווים על רחב להביא את כל בני משפחתה אל תוך ביתה בעת הכיבוש, על מנת שיוכלו לדעת את מי עליהם להציל.</w:t>
      </w:r>
    </w:p>
    <w:p w14:paraId="6A43BA47" w14:textId="77777777" w:rsidR="00B02625" w:rsidRPr="00641CC4" w:rsidRDefault="00B02625" w:rsidP="00B02625">
      <w:pPr>
        <w:numPr>
          <w:ilvl w:val="0"/>
          <w:numId w:val="4"/>
        </w:numPr>
        <w:rPr>
          <w:rtl/>
        </w:rPr>
      </w:pPr>
      <w:r w:rsidRPr="00641CC4">
        <w:rPr>
          <w:b/>
          <w:bCs/>
          <w:rtl/>
        </w:rPr>
        <w:t>"והיה כל אשר יצא מדלתי ביתך החוצה דמו בראשו..."</w:t>
      </w:r>
      <w:r w:rsidRPr="00641CC4">
        <w:rPr>
          <w:rtl/>
        </w:rPr>
        <w:t xml:space="preserve"> – המרגלים מצווים על רחב לוודא שאיש מבני משפחתה לא יעזוב את הבית בעת הכיבוש, שכן מי שיעזוב את הבית, לא יינצל.</w:t>
      </w:r>
    </w:p>
    <w:p w14:paraId="434E242A" w14:textId="77777777" w:rsidR="00B02625" w:rsidRPr="00641CC4" w:rsidRDefault="00000000" w:rsidP="00B02625">
      <w:pPr>
        <w:rPr>
          <w:rtl/>
        </w:rPr>
      </w:pPr>
      <w:r>
        <w:pict w14:anchorId="646700B7">
          <v:rect id="_x0000_i1038" style="width:0;height:1.5pt" o:hralign="center" o:hrstd="t" o:hrnoshade="t" o:hr="t" fillcolor="gray" stroked="f"/>
        </w:pict>
      </w:r>
    </w:p>
    <w:p w14:paraId="27CE2817" w14:textId="77777777" w:rsidR="00B02625" w:rsidRPr="00641CC4" w:rsidRDefault="00B02625" w:rsidP="00B02625">
      <w:pPr>
        <w:rPr>
          <w:b/>
          <w:bCs/>
          <w:rtl/>
        </w:rPr>
      </w:pPr>
      <w:r w:rsidRPr="00641CC4">
        <w:rPr>
          <w:b/>
          <w:bCs/>
          <w:rtl/>
        </w:rPr>
        <w:t>סעיף ב'</w:t>
      </w:r>
    </w:p>
    <w:p w14:paraId="2AE4C31D" w14:textId="77777777" w:rsidR="00B02625" w:rsidRPr="00641CC4" w:rsidRDefault="00B02625" w:rsidP="00B02625">
      <w:pPr>
        <w:rPr>
          <w:rtl/>
        </w:rPr>
      </w:pPr>
      <w:r w:rsidRPr="00641CC4">
        <w:rPr>
          <w:b/>
          <w:bCs/>
          <w:rtl/>
        </w:rPr>
        <w:t>(1) הקושי שמוצא הפרשן בסדר האירועים:</w:t>
      </w:r>
      <w:r w:rsidRPr="00641CC4">
        <w:rPr>
          <w:rtl/>
        </w:rPr>
        <w:t xml:space="preserve"> כיצד יתכן שהמרגלים מציבים לרחב תנאים ומגבלות אודות הצלת בני משפחתה לאחר שהם מחוץ לביתה, הרי היה מן הראוי שהם יסגרו את כל התנאים מולה בעודם בביתה.</w:t>
      </w:r>
    </w:p>
    <w:p w14:paraId="251DF153" w14:textId="77777777" w:rsidR="00B02625" w:rsidRPr="00641CC4" w:rsidRDefault="00000000" w:rsidP="00B02625">
      <w:pPr>
        <w:rPr>
          <w:rtl/>
        </w:rPr>
      </w:pPr>
      <w:r>
        <w:pict w14:anchorId="5E93530E">
          <v:rect id="_x0000_i1039" style="width:0;height:1.5pt" o:hralign="center" o:hrstd="t" o:hrnoshade="t" o:hr="t" fillcolor="gray" stroked="f"/>
        </w:pict>
      </w:r>
    </w:p>
    <w:p w14:paraId="08BFC310" w14:textId="77777777" w:rsidR="00B02625" w:rsidRPr="00641CC4" w:rsidRDefault="00B02625" w:rsidP="00B02625">
      <w:pPr>
        <w:rPr>
          <w:rtl/>
        </w:rPr>
      </w:pPr>
      <w:r w:rsidRPr="00641CC4">
        <w:rPr>
          <w:b/>
          <w:bCs/>
          <w:rtl/>
        </w:rPr>
        <w:t>(2) הפרשן פותר קושי זה באופן הבא:</w:t>
      </w:r>
      <w:r w:rsidRPr="00641CC4">
        <w:rPr>
          <w:rtl/>
        </w:rPr>
        <w:t xml:space="preserve"> המרגלים רצו להוכיח לרחב שהם עתידים לעמוד בהבטחתם כלפיה. אילו הם היו "סוגרים" את תנאי ההצלה בעודם אצל רחב בבית, היא הייתה יכולה לחשוב שהם עשו זאת רק כיוון ששהו בביתה, עמדו בסכנת חיים, ופחדו שתסגיר אותם לאנשי יריחו. בכך שהם דנים עם רחב בתנאי ההצלה לאחר שהם מחוץ לביתה, אמור להראות לה שהם עתידים לעמוד בהבטחתם (ולכן הם עושים זאת לאחר שכבר "שוחררו" מביתה, ואין עליהם כל איום).</w:t>
      </w:r>
    </w:p>
    <w:p w14:paraId="3FAB0259" w14:textId="77777777" w:rsidR="00B02625" w:rsidRDefault="00B02625" w:rsidP="00B02625">
      <w:pPr>
        <w:rPr>
          <w:rtl/>
        </w:rPr>
      </w:pPr>
    </w:p>
    <w:p w14:paraId="1E85D964" w14:textId="77777777" w:rsidR="00B02625" w:rsidRPr="00641CC4" w:rsidRDefault="00B02625" w:rsidP="00B02625">
      <w:r w:rsidRPr="00641CC4">
        <w:rPr>
          <w:rtl/>
        </w:rPr>
        <w:t>להלן תמלול הטקסט המופיע בתמונה:</w:t>
      </w:r>
    </w:p>
    <w:p w14:paraId="0FF188A1" w14:textId="77777777" w:rsidR="00B02625" w:rsidRPr="00641CC4" w:rsidRDefault="00000000" w:rsidP="00B02625">
      <w:pPr>
        <w:rPr>
          <w:rtl/>
        </w:rPr>
      </w:pPr>
      <w:r>
        <w:pict w14:anchorId="54E63379">
          <v:rect id="_x0000_i1040" style="width:0;height:1.5pt" o:hralign="center" o:hrstd="t" o:hrnoshade="t" o:hr="t" fillcolor="gray" stroked="f"/>
        </w:pict>
      </w:r>
    </w:p>
    <w:p w14:paraId="40133DEA" w14:textId="77777777" w:rsidR="00B02625" w:rsidRPr="00641CC4" w:rsidRDefault="00B02625" w:rsidP="00B02625">
      <w:pPr>
        <w:rPr>
          <w:b/>
          <w:bCs/>
          <w:rtl/>
        </w:rPr>
      </w:pPr>
      <w:r w:rsidRPr="00641CC4">
        <w:rPr>
          <w:b/>
          <w:bCs/>
          <w:rtl/>
        </w:rPr>
        <w:t>קיץ תשע"ד, 1108</w:t>
      </w:r>
    </w:p>
    <w:p w14:paraId="3D3B010A" w14:textId="77777777" w:rsidR="00B02625" w:rsidRPr="00641CC4" w:rsidRDefault="00B02625" w:rsidP="00B02625">
      <w:pPr>
        <w:rPr>
          <w:rtl/>
        </w:rPr>
      </w:pPr>
      <w:r w:rsidRPr="00641CC4">
        <w:rPr>
          <w:b/>
          <w:bCs/>
          <w:rtl/>
        </w:rPr>
        <w:t>א. קרא פסוק 1 שלפניך ואת דברי מלבי"ם על פסוק זה:</w:t>
      </w:r>
    </w:p>
    <w:p w14:paraId="1BA3BDF8" w14:textId="77777777" w:rsidR="00B02625" w:rsidRPr="00641CC4" w:rsidRDefault="00B02625" w:rsidP="00B02625">
      <w:pPr>
        <w:rPr>
          <w:rtl/>
        </w:rPr>
      </w:pPr>
      <w:r w:rsidRPr="00641CC4">
        <w:rPr>
          <w:rtl/>
        </w:rPr>
        <w:t>על ידי שהיה שמה רחב מפורסמת בשמה אצל גדולי הארץ... נגלו לה סתרי גדולי הארץ וסודותיהם, ואצלה יחקרו כל הנעשה בארץ, ולכן לא הלכו לשום מקום רק יישכבו שמה.</w:t>
      </w:r>
    </w:p>
    <w:p w14:paraId="73BB84B2" w14:textId="77777777" w:rsidR="00B02625" w:rsidRPr="00641CC4" w:rsidRDefault="00B02625" w:rsidP="00B02625">
      <w:pPr>
        <w:rPr>
          <w:rtl/>
        </w:rPr>
      </w:pPr>
      <w:r w:rsidRPr="00641CC4">
        <w:rPr>
          <w:b/>
          <w:bCs/>
          <w:rtl/>
        </w:rPr>
        <w:t>(1)</w:t>
      </w:r>
      <w:r w:rsidRPr="00641CC4">
        <w:rPr>
          <w:rtl/>
        </w:rPr>
        <w:t xml:space="preserve"> נוכח ההוראות של יהושע למרגלים, איזה קושי מעורר פסוק 1, וכיצד פירוש מלבי"ם פותר קושי זה? הסבר. (</w:t>
      </w:r>
      <w:r w:rsidRPr="00641CC4">
        <w:rPr>
          <w:b/>
          <w:bCs/>
          <w:rtl/>
        </w:rPr>
        <w:t>8 נקודות</w:t>
      </w:r>
      <w:r w:rsidRPr="00641CC4">
        <w:rPr>
          <w:rtl/>
        </w:rPr>
        <w:t>)</w:t>
      </w:r>
    </w:p>
    <w:p w14:paraId="7BDE83F1" w14:textId="77777777" w:rsidR="00B02625" w:rsidRPr="00641CC4" w:rsidRDefault="00B02625" w:rsidP="00B02625">
      <w:pPr>
        <w:rPr>
          <w:rtl/>
        </w:rPr>
      </w:pPr>
      <w:r w:rsidRPr="00641CC4">
        <w:rPr>
          <w:b/>
          <w:bCs/>
          <w:rtl/>
        </w:rPr>
        <w:t>(2)</w:t>
      </w:r>
      <w:r w:rsidRPr="00641CC4">
        <w:rPr>
          <w:rtl/>
        </w:rPr>
        <w:t xml:space="preserve"> מלבי"ם מוצא חיזוק לדבריו בפירוש השם 'רחב'. הסבר קביעה זו. (</w:t>
      </w:r>
      <w:r w:rsidRPr="00641CC4">
        <w:rPr>
          <w:b/>
          <w:bCs/>
          <w:rtl/>
        </w:rPr>
        <w:t>2 נקודות</w:t>
      </w:r>
      <w:r w:rsidRPr="00641CC4">
        <w:rPr>
          <w:rtl/>
        </w:rPr>
        <w:t>)</w:t>
      </w:r>
    </w:p>
    <w:p w14:paraId="2278A851" w14:textId="77777777" w:rsidR="00B02625" w:rsidRPr="00641CC4" w:rsidRDefault="00B02625" w:rsidP="00B02625">
      <w:pPr>
        <w:rPr>
          <w:rtl/>
        </w:rPr>
      </w:pPr>
      <w:r w:rsidRPr="00641CC4">
        <w:rPr>
          <w:b/>
          <w:bCs/>
          <w:rtl/>
        </w:rPr>
        <w:t>ב. קרא פסוקים 9–11; 17; 22–24 שלפניך.</w:t>
      </w:r>
    </w:p>
    <w:p w14:paraId="09DDF755" w14:textId="77777777" w:rsidR="00B02625" w:rsidRPr="00641CC4" w:rsidRDefault="00B02625" w:rsidP="00B02625">
      <w:pPr>
        <w:rPr>
          <w:rtl/>
        </w:rPr>
      </w:pPr>
      <w:r w:rsidRPr="00641CC4">
        <w:rPr>
          <w:b/>
          <w:bCs/>
          <w:rtl/>
        </w:rPr>
        <w:lastRenderedPageBreak/>
        <w:t>(1)</w:t>
      </w:r>
      <w:r w:rsidRPr="00641CC4">
        <w:rPr>
          <w:rtl/>
        </w:rPr>
        <w:t xml:space="preserve"> לפי פסוקים 9–11 רחב מוסרת מידע ליהושע באמצעות המרגלים. לדעת זקוביץ ("הזיווג המוזר", הרצאה מוקלטת) ממידע זה משתמעת אירוניה כלפי יהושע.</w:t>
      </w:r>
    </w:p>
    <w:p w14:paraId="23662B6F" w14:textId="77777777" w:rsidR="00B02625" w:rsidRPr="00641CC4" w:rsidRDefault="00B02625" w:rsidP="00B02625">
      <w:pPr>
        <w:rPr>
          <w:rtl/>
        </w:rPr>
      </w:pPr>
      <w:r w:rsidRPr="00641CC4">
        <w:rPr>
          <w:rtl/>
        </w:rPr>
        <w:t>ציין מהו המידע, והסבר, באמצעות מידע זה, את האירוניה שמשתמעת מדברי רחב כלפי יהושע. (</w:t>
      </w:r>
      <w:r w:rsidRPr="00641CC4">
        <w:rPr>
          <w:b/>
          <w:bCs/>
          <w:rtl/>
        </w:rPr>
        <w:t>6 נקודות</w:t>
      </w:r>
      <w:r w:rsidRPr="00641CC4">
        <w:rPr>
          <w:rtl/>
        </w:rPr>
        <w:t>)</w:t>
      </w:r>
    </w:p>
    <w:p w14:paraId="219CF39A" w14:textId="77777777" w:rsidR="00B02625" w:rsidRPr="00641CC4" w:rsidRDefault="00B02625" w:rsidP="00B02625">
      <w:pPr>
        <w:rPr>
          <w:rtl/>
        </w:rPr>
      </w:pPr>
      <w:r w:rsidRPr="00641CC4">
        <w:rPr>
          <w:b/>
          <w:bCs/>
          <w:rtl/>
        </w:rPr>
        <w:t>(2)</w:t>
      </w:r>
      <w:r w:rsidRPr="00641CC4">
        <w:rPr>
          <w:rtl/>
        </w:rPr>
        <w:t xml:space="preserve"> מה הייתה המטרה העיקרית של רחב בהצלת המרגלים? בסס את דבריך על הכתוב. (</w:t>
      </w:r>
      <w:r w:rsidRPr="00641CC4">
        <w:rPr>
          <w:b/>
          <w:bCs/>
          <w:rtl/>
        </w:rPr>
        <w:t>4 נקודות</w:t>
      </w:r>
      <w:r w:rsidRPr="00641CC4">
        <w:rPr>
          <w:rtl/>
        </w:rPr>
        <w:t>)</w:t>
      </w:r>
    </w:p>
    <w:p w14:paraId="1D3A3037" w14:textId="77777777" w:rsidR="00B02625" w:rsidRDefault="00B02625" w:rsidP="00B02625">
      <w:pPr>
        <w:rPr>
          <w:rtl/>
        </w:rPr>
      </w:pPr>
      <w:r>
        <w:rPr>
          <w:rFonts w:hint="cs"/>
          <w:rtl/>
        </w:rPr>
        <w:t>פתרון</w:t>
      </w:r>
    </w:p>
    <w:p w14:paraId="5C587C94" w14:textId="77777777" w:rsidR="00B02625" w:rsidRPr="00641CC4" w:rsidRDefault="00B02625" w:rsidP="00B02625">
      <w:r w:rsidRPr="00641CC4">
        <w:rPr>
          <w:rtl/>
        </w:rPr>
        <w:t>להלן תמלול הטקסט המופיע בתמונה:</w:t>
      </w:r>
    </w:p>
    <w:p w14:paraId="49B0285C" w14:textId="77777777" w:rsidR="00B02625" w:rsidRPr="00641CC4" w:rsidRDefault="00000000" w:rsidP="00B02625">
      <w:pPr>
        <w:rPr>
          <w:rtl/>
        </w:rPr>
      </w:pPr>
      <w:r>
        <w:pict w14:anchorId="1E519EAC">
          <v:rect id="_x0000_i1041" style="width:0;height:1.5pt" o:hralign="center" o:hrstd="t" o:hrnoshade="t" o:hr="t" fillcolor="gray" stroked="f"/>
        </w:pict>
      </w:r>
    </w:p>
    <w:p w14:paraId="06092F29" w14:textId="77777777" w:rsidR="00B02625" w:rsidRPr="00641CC4" w:rsidRDefault="00B02625" w:rsidP="00B02625">
      <w:pPr>
        <w:rPr>
          <w:b/>
          <w:bCs/>
          <w:rtl/>
        </w:rPr>
      </w:pPr>
      <w:r w:rsidRPr="00641CC4">
        <w:rPr>
          <w:b/>
          <w:bCs/>
          <w:rtl/>
        </w:rPr>
        <w:t>שאלה 4 – נשים מצילות חיים</w:t>
      </w:r>
    </w:p>
    <w:p w14:paraId="2962F44A" w14:textId="77777777" w:rsidR="00B02625" w:rsidRPr="00641CC4" w:rsidRDefault="00B02625" w:rsidP="00B02625">
      <w:pPr>
        <w:rPr>
          <w:b/>
          <w:bCs/>
          <w:rtl/>
        </w:rPr>
      </w:pPr>
      <w:r w:rsidRPr="00641CC4">
        <w:rPr>
          <w:b/>
          <w:bCs/>
          <w:rtl/>
        </w:rPr>
        <w:t>סעיף א'</w:t>
      </w:r>
    </w:p>
    <w:p w14:paraId="54427DCB" w14:textId="77777777" w:rsidR="00B02625" w:rsidRPr="00641CC4" w:rsidRDefault="00B02625" w:rsidP="00B02625">
      <w:pPr>
        <w:rPr>
          <w:rtl/>
        </w:rPr>
      </w:pPr>
      <w:r w:rsidRPr="00641CC4">
        <w:rPr>
          <w:b/>
          <w:bCs/>
          <w:rtl/>
        </w:rPr>
        <w:t>(1) הקושי:</w:t>
      </w:r>
      <w:r w:rsidRPr="00641CC4">
        <w:rPr>
          <w:rtl/>
        </w:rPr>
        <w:t xml:space="preserve"> יהושע הנחה את המרגלים לרגל את הארץ ואת יריחו, ואילו הם הלכו הישר לביתה של רחב ונשארו שם. (במילים אחרות, הם כלל לא ריגלו ביריחו).</w:t>
      </w:r>
    </w:p>
    <w:p w14:paraId="15E0B675" w14:textId="77777777" w:rsidR="00B02625" w:rsidRPr="00641CC4" w:rsidRDefault="00B02625" w:rsidP="00B02625">
      <w:pPr>
        <w:rPr>
          <w:rtl/>
        </w:rPr>
      </w:pPr>
      <w:r w:rsidRPr="00641CC4">
        <w:rPr>
          <w:rtl/>
        </w:rPr>
        <w:t>המלבי"ם פותר קושי זה באופן הבא: מכיוון שלביתה של רחב הגיעו כל האנשים החשובים, והיא ידעה את כל סודותיהם, נשארו המרגלים בביתה. שם הם יכלו לקבל את המידע על כל הנעשה בארץ, מבלי להסתובב בה.</w:t>
      </w:r>
    </w:p>
    <w:p w14:paraId="68C45495" w14:textId="77777777" w:rsidR="00B02625" w:rsidRPr="00641CC4" w:rsidRDefault="00B02625" w:rsidP="00B02625">
      <w:pPr>
        <w:rPr>
          <w:rtl/>
        </w:rPr>
      </w:pPr>
      <w:r w:rsidRPr="00641CC4">
        <w:rPr>
          <w:b/>
          <w:bCs/>
          <w:rtl/>
        </w:rPr>
        <w:t>(2) השם 'רחב'</w:t>
      </w:r>
      <w:r w:rsidRPr="00641CC4">
        <w:rPr>
          <w:rtl/>
        </w:rPr>
        <w:t xml:space="preserve"> על פי המלבי"ם מעיד על שרחב הייתה מפורסמת וידועה בקרב האנשים הגדולים בארץ, ולכן נחשפה למידע רב.</w:t>
      </w:r>
    </w:p>
    <w:p w14:paraId="4EEDCD2B" w14:textId="77777777" w:rsidR="00B02625" w:rsidRPr="00641CC4" w:rsidRDefault="00000000" w:rsidP="00B02625">
      <w:pPr>
        <w:rPr>
          <w:rtl/>
        </w:rPr>
      </w:pPr>
      <w:r>
        <w:pict w14:anchorId="3C40EDAC">
          <v:rect id="_x0000_i1042" style="width:0;height:1.5pt" o:hralign="center" o:hrstd="t" o:hrnoshade="t" o:hr="t" fillcolor="gray" stroked="f"/>
        </w:pict>
      </w:r>
    </w:p>
    <w:p w14:paraId="13E4B9D3" w14:textId="77777777" w:rsidR="00B02625" w:rsidRPr="00641CC4" w:rsidRDefault="00B02625" w:rsidP="00B02625">
      <w:pPr>
        <w:rPr>
          <w:b/>
          <w:bCs/>
          <w:rtl/>
        </w:rPr>
      </w:pPr>
      <w:r w:rsidRPr="00641CC4">
        <w:rPr>
          <w:b/>
          <w:bCs/>
          <w:rtl/>
        </w:rPr>
        <w:t>סעיף ב'</w:t>
      </w:r>
    </w:p>
    <w:p w14:paraId="48B986E7" w14:textId="77777777" w:rsidR="00B02625" w:rsidRPr="00641CC4" w:rsidRDefault="00B02625" w:rsidP="00B02625">
      <w:pPr>
        <w:rPr>
          <w:rtl/>
        </w:rPr>
      </w:pPr>
      <w:r w:rsidRPr="00641CC4">
        <w:rPr>
          <w:b/>
          <w:bCs/>
          <w:rtl/>
        </w:rPr>
        <w:t>(1) המידע שמוסרת רחב למרגלים</w:t>
      </w:r>
      <w:r w:rsidRPr="00641CC4">
        <w:rPr>
          <w:rtl/>
        </w:rPr>
        <w:t xml:space="preserve"> הוא שה' ייתן להם את הארץ, וכל יושבי הארץ פוחדים מפניהם.</w:t>
      </w:r>
    </w:p>
    <w:p w14:paraId="10792F0D" w14:textId="77777777" w:rsidR="00B02625" w:rsidRPr="00641CC4" w:rsidRDefault="00B02625" w:rsidP="00B02625">
      <w:pPr>
        <w:rPr>
          <w:rtl/>
        </w:rPr>
      </w:pPr>
      <w:r w:rsidRPr="00641CC4">
        <w:rPr>
          <w:rtl/>
        </w:rPr>
        <w:t>האירוניה שמשתמעת מדברי רחב כלפי יהושע היא: שאילו יהושע היה יודע זאת או מכיר בזאת, הוא לא היה שולח מרגלים לתור את הארץ, ולא היה גורם להצלתם של כנענים.</w:t>
      </w:r>
    </w:p>
    <w:p w14:paraId="140EC51D" w14:textId="77777777" w:rsidR="00B02625" w:rsidRPr="00641CC4" w:rsidRDefault="00B02625" w:rsidP="00B02625">
      <w:pPr>
        <w:rPr>
          <w:rtl/>
        </w:rPr>
      </w:pPr>
      <w:r w:rsidRPr="00641CC4">
        <w:rPr>
          <w:b/>
          <w:bCs/>
          <w:rtl/>
        </w:rPr>
        <w:t>(2) המטרה של רחב בהצלת המרגלים</w:t>
      </w:r>
      <w:r w:rsidRPr="00641CC4">
        <w:rPr>
          <w:rtl/>
        </w:rPr>
        <w:t xml:space="preserve"> היא הצלת בני משפחתה, כאשר בני ישראל יכבשו את הארץ: </w:t>
      </w:r>
      <w:r w:rsidRPr="00641CC4">
        <w:rPr>
          <w:b/>
          <w:bCs/>
          <w:rtl/>
        </w:rPr>
        <w:t>"וְהַחֲיִתֶם אֶת-אָבִי וְאֶת-אִמִּי וְאֶת-אַחַי וְאֶת-אַחְיוֹתַי וְאֵת כָּל-אֲשֶׁר לָהֶם וְהִצַּלְתֶּם אֶת-נַפְשֹׁתֵינוּ מִמָּוֶת" (פסוק 13).</w:t>
      </w:r>
    </w:p>
    <w:p w14:paraId="20251156" w14:textId="77777777" w:rsidR="00B02625" w:rsidRPr="00B02625" w:rsidRDefault="00B02625" w:rsidP="00B02625">
      <w:pPr>
        <w:rPr>
          <w:rtl/>
        </w:rPr>
      </w:pPr>
    </w:p>
    <w:p w14:paraId="4249E3D5" w14:textId="77777777" w:rsidR="00A04019" w:rsidRDefault="00A04019" w:rsidP="00A04019">
      <w:pPr>
        <w:pStyle w:val="1"/>
        <w:rPr>
          <w:rtl/>
        </w:rPr>
      </w:pPr>
      <w:bookmarkStart w:id="3" w:name="_Toc227311758"/>
      <w:r>
        <w:rPr>
          <w:rtl/>
        </w:rPr>
        <w:t xml:space="preserve">.2 </w:t>
      </w:r>
      <w:r>
        <w:rPr>
          <w:rFonts w:hint="cs"/>
          <w:rtl/>
        </w:rPr>
        <w:t>הגבעונים</w:t>
      </w:r>
      <w:bookmarkEnd w:id="3"/>
    </w:p>
    <w:p w14:paraId="27B627D7" w14:textId="7943842C" w:rsidR="00A04019" w:rsidRDefault="00A04019" w:rsidP="00A04019">
      <w:pPr>
        <w:pStyle w:val="1"/>
        <w:rPr>
          <w:rtl/>
        </w:rPr>
      </w:pPr>
      <w:bookmarkStart w:id="4" w:name="_Toc227311759"/>
      <w:r>
        <w:rPr>
          <w:rFonts w:hint="cs"/>
          <w:rtl/>
        </w:rPr>
        <w:t>יהושע</w:t>
      </w:r>
      <w:r>
        <w:rPr>
          <w:rtl/>
        </w:rPr>
        <w:t xml:space="preserve">, </w:t>
      </w:r>
      <w:r>
        <w:rPr>
          <w:rFonts w:hint="cs"/>
          <w:rtl/>
        </w:rPr>
        <w:t>פרק</w:t>
      </w:r>
      <w:r>
        <w:rPr>
          <w:rtl/>
        </w:rPr>
        <w:t xml:space="preserve"> </w:t>
      </w:r>
      <w:r>
        <w:rPr>
          <w:rFonts w:hint="cs"/>
          <w:rtl/>
        </w:rPr>
        <w:t>ט</w:t>
      </w:r>
      <w:r>
        <w:rPr>
          <w:rtl/>
        </w:rPr>
        <w:t>'</w:t>
      </w:r>
      <w:bookmarkEnd w:id="4"/>
      <w:r>
        <w:rPr>
          <w:rtl/>
        </w:rPr>
        <w:t xml:space="preserve"> </w:t>
      </w:r>
    </w:p>
    <w:p w14:paraId="57CF242F" w14:textId="77777777" w:rsidR="00B02625" w:rsidRDefault="00B02625" w:rsidP="00B02625">
      <w:pPr>
        <w:rPr>
          <w:rtl/>
        </w:rPr>
      </w:pPr>
    </w:p>
    <w:p w14:paraId="500BE7A0" w14:textId="77777777" w:rsidR="00B02625" w:rsidRDefault="00B02625" w:rsidP="00B02625">
      <w:pPr>
        <w:rPr>
          <w:rtl/>
        </w:rPr>
      </w:pPr>
    </w:p>
    <w:p w14:paraId="73C1C99A" w14:textId="77777777" w:rsidR="00B02625" w:rsidRDefault="00B02625" w:rsidP="00B02625">
      <w:pPr>
        <w:pStyle w:val="3"/>
        <w:rPr>
          <w:rtl/>
        </w:rPr>
      </w:pPr>
      <w:r>
        <w:rPr>
          <w:rFonts w:cs="Arial"/>
          <w:b/>
          <w:rtl/>
        </w:rPr>
        <w:t>קיץ תשפ"ה, 1362</w:t>
      </w:r>
    </w:p>
    <w:p w14:paraId="6C600909" w14:textId="77777777" w:rsidR="00B02625" w:rsidRDefault="00B02625" w:rsidP="00B02625">
      <w:pPr>
        <w:rPr>
          <w:rtl/>
        </w:rPr>
      </w:pPr>
    </w:p>
    <w:p w14:paraId="3B479448" w14:textId="77777777" w:rsidR="00B02625" w:rsidRDefault="00B02625" w:rsidP="00B02625">
      <w:pPr>
        <w:rPr>
          <w:rtl/>
        </w:rPr>
      </w:pPr>
      <w:r>
        <w:rPr>
          <w:rFonts w:cs="Arial"/>
          <w:b/>
          <w:rtl/>
        </w:rPr>
        <w:t>1. קראו יהושע, פרק ט'.</w:t>
      </w:r>
    </w:p>
    <w:p w14:paraId="44106B4B" w14:textId="77777777" w:rsidR="00B02625" w:rsidRDefault="00B02625" w:rsidP="00B02625">
      <w:pPr>
        <w:rPr>
          <w:rtl/>
        </w:rPr>
      </w:pPr>
    </w:p>
    <w:p w14:paraId="44F0ED9E" w14:textId="77777777" w:rsidR="00B02625" w:rsidRDefault="00B02625" w:rsidP="00B02625">
      <w:pPr>
        <w:rPr>
          <w:rtl/>
        </w:rPr>
      </w:pPr>
      <w:r>
        <w:rPr>
          <w:rFonts w:cs="Arial"/>
          <w:b/>
          <w:rtl/>
        </w:rPr>
        <w:t>א. קראו פסוקים א'–כ"ב.</w:t>
      </w:r>
    </w:p>
    <w:p w14:paraId="69D8AA47" w14:textId="77777777" w:rsidR="00B02625" w:rsidRDefault="00B02625" w:rsidP="00B02625">
      <w:pPr>
        <w:rPr>
          <w:rtl/>
        </w:rPr>
      </w:pPr>
      <w:r>
        <w:rPr>
          <w:rFonts w:cs="Arial"/>
          <w:b/>
          <w:rtl/>
        </w:rPr>
        <w:t>(1)</w:t>
      </w:r>
      <w:r>
        <w:rPr>
          <w:rFonts w:cs="Arial"/>
          <w:rtl/>
        </w:rPr>
        <w:t xml:space="preserve"> מהי זהותם הלאומית של הגבעונים, מדוע הסתירו אותה, וכיצד עשו זאת? הסבירו את דבריכם, ובססו אותם על הכתוב. (4 נקודות)</w:t>
      </w:r>
    </w:p>
    <w:p w14:paraId="38094481" w14:textId="77777777" w:rsidR="00B02625" w:rsidRDefault="00B02625" w:rsidP="00B02625">
      <w:pPr>
        <w:rPr>
          <w:rtl/>
        </w:rPr>
      </w:pPr>
      <w:r>
        <w:rPr>
          <w:rFonts w:cs="Arial"/>
          <w:b/>
          <w:rtl/>
        </w:rPr>
        <w:t>(2)</w:t>
      </w:r>
      <w:r>
        <w:rPr>
          <w:rFonts w:cs="Arial"/>
          <w:rtl/>
        </w:rPr>
        <w:t xml:space="preserve"> יש הטוענים כי בסופו של דבר הצליחו הגבעונים לשמור על זהותם הלאומית. נמקו טענה זו, ובססו אותה על הכתוב. (4 נקודות)</w:t>
      </w:r>
    </w:p>
    <w:p w14:paraId="5695D31E" w14:textId="77777777" w:rsidR="00B02625" w:rsidRDefault="00B02625" w:rsidP="00B02625">
      <w:pPr>
        <w:rPr>
          <w:rtl/>
        </w:rPr>
      </w:pPr>
    </w:p>
    <w:p w14:paraId="4CD0FFF6" w14:textId="77777777" w:rsidR="00B02625" w:rsidRDefault="00B02625" w:rsidP="00B02625">
      <w:pPr>
        <w:rPr>
          <w:rtl/>
        </w:rPr>
      </w:pPr>
      <w:r>
        <w:rPr>
          <w:rFonts w:cs="Arial"/>
          <w:b/>
          <w:rtl/>
        </w:rPr>
        <w:t>ב. קראו פסוקים כ"ד–כ"ז וגם דברים, פרק כ', פסוקים ט"ז–י"ח.</w:t>
      </w:r>
    </w:p>
    <w:p w14:paraId="08F866F3" w14:textId="77777777" w:rsidR="00B02625" w:rsidRDefault="00B02625" w:rsidP="00B02625">
      <w:pPr>
        <w:rPr>
          <w:rtl/>
        </w:rPr>
      </w:pPr>
      <w:r>
        <w:rPr>
          <w:rFonts w:cs="Arial"/>
          <w:b/>
          <w:rtl/>
        </w:rPr>
        <w:t>(1)</w:t>
      </w:r>
      <w:r>
        <w:rPr>
          <w:rFonts w:cs="Arial"/>
          <w:rtl/>
        </w:rPr>
        <w:t xml:space="preserve"> מהו הנימוק שמובא בספר </w:t>
      </w:r>
      <w:r>
        <w:rPr>
          <w:rFonts w:cs="Arial"/>
          <w:b/>
          <w:rtl/>
        </w:rPr>
        <w:t>דברים</w:t>
      </w:r>
      <w:r>
        <w:rPr>
          <w:rFonts w:cs="Arial"/>
          <w:rtl/>
        </w:rPr>
        <w:t xml:space="preserve"> בנוגע להחרמת עמי כנען? (4 נקודות)</w:t>
      </w:r>
    </w:p>
    <w:p w14:paraId="3C921EF1" w14:textId="77777777" w:rsidR="00B02625" w:rsidRDefault="00B02625" w:rsidP="00B02625">
      <w:pPr>
        <w:rPr>
          <w:rtl/>
        </w:rPr>
      </w:pPr>
      <w:r>
        <w:rPr>
          <w:rFonts w:cs="Arial"/>
          <w:b/>
          <w:rtl/>
        </w:rPr>
        <w:t>(2)</w:t>
      </w:r>
      <w:r>
        <w:rPr>
          <w:rFonts w:cs="Arial"/>
          <w:rtl/>
        </w:rPr>
        <w:t xml:space="preserve"> על פי הנימוק שכתבתם בתת-סעיף (1), כיצד הפעולה של יהושע כלפי הגבעונים המתוארת בפסוק כ"ז מחריגה אותם ממצוות ההחרמה שבספר </w:t>
      </w:r>
      <w:r>
        <w:rPr>
          <w:rFonts w:cs="Arial"/>
          <w:b/>
          <w:rtl/>
        </w:rPr>
        <w:t>דברים</w:t>
      </w:r>
      <w:r>
        <w:rPr>
          <w:rFonts w:cs="Arial"/>
          <w:rtl/>
        </w:rPr>
        <w:t>? הסבירו את דבריכם, ובססו אותם על הכתוב. (4 נקודות)</w:t>
      </w:r>
    </w:p>
    <w:p w14:paraId="4CB9D2E6" w14:textId="611C1FEB" w:rsidR="00B02625" w:rsidRDefault="00B02625" w:rsidP="00B02625">
      <w:pPr>
        <w:rPr>
          <w:rtl/>
        </w:rPr>
      </w:pPr>
      <w:r>
        <w:rPr>
          <w:rFonts w:hint="cs"/>
          <w:rtl/>
        </w:rPr>
        <w:t>פתרון</w:t>
      </w:r>
    </w:p>
    <w:p w14:paraId="30ECA923" w14:textId="77777777" w:rsidR="00B02625" w:rsidRDefault="00B02625" w:rsidP="00B02625">
      <w:pPr>
        <w:rPr>
          <w:rtl/>
        </w:rPr>
      </w:pPr>
      <w:r>
        <w:rPr>
          <w:rFonts w:cs="Arial" w:hint="cs"/>
          <w:rtl/>
        </w:rPr>
        <w:t>להלן</w:t>
      </w:r>
      <w:r>
        <w:rPr>
          <w:rFonts w:cs="Arial"/>
          <w:rtl/>
        </w:rPr>
        <w:t xml:space="preserve"> </w:t>
      </w:r>
      <w:r>
        <w:rPr>
          <w:rFonts w:cs="Arial" w:hint="cs"/>
          <w:rtl/>
        </w:rPr>
        <w:t>תמלול</w:t>
      </w:r>
      <w:r>
        <w:rPr>
          <w:rFonts w:cs="Arial"/>
          <w:rtl/>
        </w:rPr>
        <w:t xml:space="preserve"> </w:t>
      </w:r>
      <w:r>
        <w:rPr>
          <w:rFonts w:cs="Arial" w:hint="cs"/>
          <w:rtl/>
        </w:rPr>
        <w:t>הטקסט</w:t>
      </w:r>
      <w:r>
        <w:rPr>
          <w:rFonts w:cs="Arial"/>
          <w:rtl/>
        </w:rPr>
        <w:t xml:space="preserve"> </w:t>
      </w:r>
      <w:r>
        <w:rPr>
          <w:rFonts w:cs="Arial" w:hint="cs"/>
          <w:rtl/>
        </w:rPr>
        <w:t>מהתמונה</w:t>
      </w:r>
      <w:r>
        <w:rPr>
          <w:rFonts w:cs="Arial"/>
          <w:rtl/>
        </w:rPr>
        <w:t xml:space="preserve"> (</w:t>
      </w:r>
      <w:r>
        <w:rPr>
          <w:rFonts w:cs="Arial" w:hint="cs"/>
          <w:rtl/>
        </w:rPr>
        <w:t>המהווה</w:t>
      </w:r>
      <w:r>
        <w:rPr>
          <w:rFonts w:cs="Arial"/>
          <w:rtl/>
        </w:rPr>
        <w:t xml:space="preserve"> </w:t>
      </w:r>
      <w:r>
        <w:rPr>
          <w:rFonts w:cs="Arial" w:hint="cs"/>
          <w:rtl/>
        </w:rPr>
        <w:t>פתרון</w:t>
      </w:r>
      <w:r>
        <w:rPr>
          <w:rFonts w:cs="Arial"/>
          <w:rtl/>
        </w:rPr>
        <w:t xml:space="preserve"> </w:t>
      </w:r>
      <w:r>
        <w:rPr>
          <w:rFonts w:cs="Arial" w:hint="cs"/>
          <w:rtl/>
        </w:rPr>
        <w:t>לשאלה</w:t>
      </w:r>
      <w:r>
        <w:rPr>
          <w:rFonts w:cs="Arial"/>
          <w:rtl/>
        </w:rPr>
        <w:t xml:space="preserve"> 1 </w:t>
      </w:r>
      <w:r>
        <w:rPr>
          <w:rFonts w:cs="Arial" w:hint="cs"/>
          <w:rtl/>
        </w:rPr>
        <w:t>בבחינת</w:t>
      </w:r>
      <w:r>
        <w:rPr>
          <w:rFonts w:cs="Arial"/>
          <w:rtl/>
        </w:rPr>
        <w:t xml:space="preserve"> </w:t>
      </w:r>
      <w:r>
        <w:rPr>
          <w:rFonts w:cs="Arial" w:hint="cs"/>
          <w:rtl/>
        </w:rPr>
        <w:t>הבגרות</w:t>
      </w:r>
      <w:r>
        <w:rPr>
          <w:rFonts w:cs="Arial"/>
          <w:rtl/>
        </w:rPr>
        <w:t xml:space="preserve"> </w:t>
      </w:r>
      <w:r>
        <w:rPr>
          <w:rFonts w:cs="Arial" w:hint="cs"/>
          <w:rtl/>
        </w:rPr>
        <w:t>בתנ</w:t>
      </w:r>
      <w:r>
        <w:rPr>
          <w:rFonts w:cs="Arial"/>
          <w:rtl/>
        </w:rPr>
        <w:t>"</w:t>
      </w:r>
      <w:r>
        <w:rPr>
          <w:rFonts w:cs="Arial" w:hint="cs"/>
          <w:rtl/>
        </w:rPr>
        <w:t>ך</w:t>
      </w:r>
      <w:r>
        <w:rPr>
          <w:rFonts w:cs="Arial"/>
          <w:rtl/>
        </w:rPr>
        <w:t xml:space="preserve">, </w:t>
      </w:r>
      <w:r>
        <w:rPr>
          <w:rFonts w:cs="Arial" w:hint="cs"/>
          <w:rtl/>
        </w:rPr>
        <w:t>העוסקת</w:t>
      </w:r>
      <w:r>
        <w:rPr>
          <w:rFonts w:cs="Arial"/>
          <w:rtl/>
        </w:rPr>
        <w:t xml:space="preserve"> </w:t>
      </w:r>
      <w:r>
        <w:rPr>
          <w:rFonts w:cs="Arial" w:hint="cs"/>
          <w:rtl/>
        </w:rPr>
        <w:t>בפרשת</w:t>
      </w:r>
      <w:r>
        <w:rPr>
          <w:rFonts w:cs="Arial"/>
          <w:rtl/>
        </w:rPr>
        <w:t xml:space="preserve"> </w:t>
      </w:r>
      <w:r>
        <w:rPr>
          <w:rFonts w:cs="Arial" w:hint="cs"/>
          <w:rtl/>
        </w:rPr>
        <w:t>הגבעונים</w:t>
      </w:r>
      <w:r>
        <w:rPr>
          <w:rFonts w:cs="Arial"/>
          <w:rtl/>
        </w:rPr>
        <w:t xml:space="preserve"> </w:t>
      </w:r>
      <w:r>
        <w:rPr>
          <w:rFonts w:cs="Arial" w:hint="cs"/>
          <w:rtl/>
        </w:rPr>
        <w:t>בספר</w:t>
      </w:r>
      <w:r>
        <w:rPr>
          <w:rFonts w:cs="Arial"/>
          <w:rtl/>
        </w:rPr>
        <w:t xml:space="preserve"> </w:t>
      </w:r>
      <w:r>
        <w:rPr>
          <w:rFonts w:cs="Arial" w:hint="cs"/>
          <w:rtl/>
        </w:rPr>
        <w:t>יהושע</w:t>
      </w:r>
      <w:r>
        <w:rPr>
          <w:rFonts w:cs="Arial"/>
          <w:rtl/>
        </w:rPr>
        <w:t>):</w:t>
      </w:r>
    </w:p>
    <w:p w14:paraId="02217ADD" w14:textId="77777777" w:rsidR="00B02625" w:rsidRDefault="00B02625" w:rsidP="00B02625">
      <w:pPr>
        <w:rPr>
          <w:rtl/>
        </w:rPr>
      </w:pPr>
    </w:p>
    <w:p w14:paraId="59731DEA" w14:textId="77777777" w:rsidR="00B02625" w:rsidRDefault="00B02625" w:rsidP="00B02625">
      <w:pPr>
        <w:rPr>
          <w:rtl/>
        </w:rPr>
      </w:pPr>
      <w:r>
        <w:rPr>
          <w:rFonts w:cs="Arial"/>
          <w:rtl/>
        </w:rPr>
        <w:t>---</w:t>
      </w:r>
    </w:p>
    <w:p w14:paraId="304F8B9A" w14:textId="77777777" w:rsidR="00B02625" w:rsidRDefault="00B02625" w:rsidP="00B02625">
      <w:pPr>
        <w:rPr>
          <w:rtl/>
        </w:rPr>
      </w:pPr>
    </w:p>
    <w:p w14:paraId="76AB6B82" w14:textId="77777777" w:rsidR="00B02625" w:rsidRDefault="00B02625" w:rsidP="00B02625">
      <w:pPr>
        <w:pStyle w:val="3"/>
        <w:rPr>
          <w:rtl/>
        </w:rPr>
      </w:pPr>
      <w:r>
        <w:rPr>
          <w:rFonts w:cs="Arial"/>
          <w:b/>
          <w:rtl/>
        </w:rPr>
        <w:t>שאלה 1</w:t>
      </w:r>
    </w:p>
    <w:p w14:paraId="29484EE4" w14:textId="77777777" w:rsidR="00B02625" w:rsidRDefault="00B02625" w:rsidP="00B02625">
      <w:pPr>
        <w:rPr>
          <w:rtl/>
        </w:rPr>
      </w:pPr>
    </w:p>
    <w:p w14:paraId="5607539F" w14:textId="77777777" w:rsidR="00B02625" w:rsidRDefault="00B02625" w:rsidP="00B02625">
      <w:pPr>
        <w:pStyle w:val="4"/>
        <w:rPr>
          <w:rtl/>
        </w:rPr>
      </w:pPr>
      <w:r>
        <w:rPr>
          <w:rFonts w:cs="Arial"/>
          <w:b/>
          <w:rtl/>
        </w:rPr>
        <w:t>סעיף א'</w:t>
      </w:r>
    </w:p>
    <w:p w14:paraId="721FEFF2" w14:textId="77777777" w:rsidR="00B02625" w:rsidRDefault="00B02625" w:rsidP="00B02625">
      <w:pPr>
        <w:rPr>
          <w:rtl/>
        </w:rPr>
      </w:pPr>
      <w:r>
        <w:rPr>
          <w:rFonts w:cs="Arial"/>
          <w:b/>
          <w:rtl/>
        </w:rPr>
        <w:t xml:space="preserve">(1) </w:t>
      </w:r>
      <w:r>
        <w:rPr>
          <w:rFonts w:cs="Arial"/>
          <w:b/>
          <w:u w:val="single"/>
          <w:rtl/>
        </w:rPr>
        <w:t>זהותם הלאומית של הגבעונים</w:t>
      </w:r>
      <w:r>
        <w:rPr>
          <w:rFonts w:cs="Arial"/>
          <w:rtl/>
        </w:rPr>
        <w:t xml:space="preserve"> – מעמי כנען, היושבים בארץ. </w:t>
      </w:r>
      <w:r>
        <w:rPr>
          <w:rFonts w:cs="Arial"/>
          <w:b/>
          <w:rtl/>
        </w:rPr>
        <w:t>לביסוס:</w:t>
      </w:r>
      <w:r>
        <w:rPr>
          <w:rFonts w:cs="Arial"/>
          <w:rtl/>
        </w:rPr>
        <w:t xml:space="preserve"> "ועריהם גבעון והכפירה ובארות וקרית יערים". </w:t>
      </w:r>
      <w:r>
        <w:rPr>
          <w:rFonts w:cs="Arial"/>
          <w:b/>
          <w:u w:val="single"/>
          <w:rtl/>
        </w:rPr>
        <w:t>הם הסתירו את זהותם וטענו שבאו מארץ רחוקה</w:t>
      </w:r>
      <w:r>
        <w:rPr>
          <w:rFonts w:cs="Arial"/>
          <w:rtl/>
        </w:rPr>
        <w:t xml:space="preserve"> כי חששו לחייהם. הגבעונים ידעו שה' ציווה על בני ישראל להשמיד את כל עמי כנען ושהניצחון מובטח להם, לכן הם התחפשו כאילו באו מארץ רחוקה מאוד. הם הצטיידו בציוד ישן ומתפורר, כדי להראות כאילו עברו כברת דרך ארוכה, ובדרך התבלו והתיישנו חפציהם. </w:t>
      </w:r>
      <w:r>
        <w:rPr>
          <w:rFonts w:cs="Arial"/>
          <w:b/>
          <w:rtl/>
        </w:rPr>
        <w:t>לביסוס:</w:t>
      </w:r>
      <w:r>
        <w:rPr>
          <w:rFonts w:cs="Arial"/>
          <w:rtl/>
        </w:rPr>
        <w:t xml:space="preserve"> "ויעשו גם המה בערמה וילכו ויצטירו ויקחו שקים בלים לחמוריהם ונאדות יין בלים ומבקעים... ויאמרו... מארץ רחוקה באנו ועתה כרתו לנו ברית". הגבעונים ידעו שנאסר על בני ישראל לכרות ברית עם יושבי הארץ, לכן הציגו עצמם כבאים מרחוק.</w:t>
      </w:r>
    </w:p>
    <w:p w14:paraId="4E451A6A" w14:textId="77777777" w:rsidR="00B02625" w:rsidRDefault="00B02625" w:rsidP="00B02625">
      <w:pPr>
        <w:rPr>
          <w:rtl/>
        </w:rPr>
      </w:pPr>
    </w:p>
    <w:p w14:paraId="4C1325F4" w14:textId="77777777" w:rsidR="00B02625" w:rsidRDefault="00B02625" w:rsidP="00B02625">
      <w:pPr>
        <w:rPr>
          <w:rtl/>
        </w:rPr>
      </w:pPr>
      <w:r>
        <w:rPr>
          <w:rFonts w:cs="Arial"/>
          <w:b/>
          <w:rtl/>
        </w:rPr>
        <w:t xml:space="preserve">(2) </w:t>
      </w:r>
      <w:r>
        <w:rPr>
          <w:rFonts w:cs="Arial"/>
          <w:b/>
          <w:u w:val="single"/>
          <w:rtl/>
        </w:rPr>
        <w:t>בסופו של דבר הגבעונים הצליחו לשמור על זהותם הלאומית</w:t>
      </w:r>
      <w:r>
        <w:rPr>
          <w:rFonts w:cs="Arial"/>
          <w:b/>
          <w:rtl/>
        </w:rPr>
        <w:t>:</w:t>
      </w:r>
      <w:r>
        <w:rPr>
          <w:rFonts w:cs="Arial"/>
          <w:rtl/>
        </w:rPr>
        <w:t xml:space="preserve"> הגבעונים נותרו כקבוצה עם נבדלת בקרב בני ישראל, אמנם במעמד נחות כעבדים חוטבי עצים ושואבי מים, אך נותרו בחיים כקבוצה לאומית אחת. </w:t>
      </w:r>
      <w:r>
        <w:rPr>
          <w:rFonts w:cs="Arial"/>
          <w:b/>
          <w:rtl/>
        </w:rPr>
        <w:t>לביסוס:</w:t>
      </w:r>
      <w:r>
        <w:rPr>
          <w:rFonts w:cs="Arial"/>
          <w:rtl/>
        </w:rPr>
        <w:t xml:space="preserve"> "ויאמרו אליהם הנשיאים יחיו ויהיו חטבי עצים ושואבי מים לכל העדה...". </w:t>
      </w:r>
      <w:r>
        <w:rPr>
          <w:rFonts w:cs="Arial"/>
          <w:b/>
          <w:rtl/>
        </w:rPr>
        <w:t>או:</w:t>
      </w:r>
      <w:r>
        <w:rPr>
          <w:rFonts w:cs="Arial"/>
          <w:rtl/>
        </w:rPr>
        <w:t xml:space="preserve"> "ולא יכרת מכם עבד וחטבי עצים ושואבי מים לבית אלוהים".</w:t>
      </w:r>
    </w:p>
    <w:p w14:paraId="15A3EC7E" w14:textId="77777777" w:rsidR="00B02625" w:rsidRDefault="00B02625" w:rsidP="00B02625">
      <w:pPr>
        <w:rPr>
          <w:rtl/>
        </w:rPr>
      </w:pPr>
    </w:p>
    <w:p w14:paraId="4CB451FF" w14:textId="77777777" w:rsidR="00B02625" w:rsidRDefault="00B02625" w:rsidP="00B02625">
      <w:pPr>
        <w:rPr>
          <w:rtl/>
        </w:rPr>
      </w:pPr>
      <w:r>
        <w:rPr>
          <w:rFonts w:cs="Arial"/>
          <w:rtl/>
        </w:rPr>
        <w:t>---</w:t>
      </w:r>
    </w:p>
    <w:p w14:paraId="3CBA94A1" w14:textId="77777777" w:rsidR="00B02625" w:rsidRDefault="00B02625" w:rsidP="00B02625">
      <w:pPr>
        <w:rPr>
          <w:rtl/>
        </w:rPr>
      </w:pPr>
    </w:p>
    <w:p w14:paraId="5CE4BB07" w14:textId="77777777" w:rsidR="00B02625" w:rsidRDefault="00B02625" w:rsidP="00B02625">
      <w:pPr>
        <w:pStyle w:val="4"/>
        <w:rPr>
          <w:rtl/>
        </w:rPr>
      </w:pPr>
      <w:r>
        <w:rPr>
          <w:rFonts w:cs="Arial"/>
          <w:b/>
          <w:rtl/>
        </w:rPr>
        <w:t>סעיף ב'</w:t>
      </w:r>
    </w:p>
    <w:p w14:paraId="4DE7F3E1" w14:textId="77777777" w:rsidR="00B02625" w:rsidRDefault="00B02625" w:rsidP="00B02625">
      <w:pPr>
        <w:rPr>
          <w:rtl/>
        </w:rPr>
      </w:pPr>
      <w:r>
        <w:rPr>
          <w:rFonts w:cs="Arial"/>
          <w:b/>
          <w:rtl/>
        </w:rPr>
        <w:t xml:space="preserve">(1) </w:t>
      </w:r>
      <w:r>
        <w:rPr>
          <w:rFonts w:cs="Arial"/>
          <w:b/>
          <w:u w:val="single"/>
          <w:rtl/>
        </w:rPr>
        <w:t>הנימוק בספר דברים להחרמת עמי כנען</w:t>
      </w:r>
      <w:r>
        <w:rPr>
          <w:rFonts w:cs="Arial"/>
          <w:b/>
          <w:rtl/>
        </w:rPr>
        <w:t>:</w:t>
      </w:r>
      <w:r>
        <w:rPr>
          <w:rFonts w:cs="Arial"/>
          <w:rtl/>
        </w:rPr>
        <w:t xml:space="preserve"> כדי שבני ישראל לא ילמדו את מנהגיהם וינהגו כמותם בעבודת אלילים.</w:t>
      </w:r>
    </w:p>
    <w:p w14:paraId="5683CDA3" w14:textId="77777777" w:rsidR="00B02625" w:rsidRDefault="00B02625" w:rsidP="00B02625">
      <w:pPr>
        <w:rPr>
          <w:rtl/>
        </w:rPr>
      </w:pPr>
    </w:p>
    <w:p w14:paraId="40FA0DF0" w14:textId="1974CA52" w:rsidR="00B02625" w:rsidRDefault="00B02625" w:rsidP="00B02625">
      <w:pPr>
        <w:rPr>
          <w:rFonts w:cs="Arial"/>
          <w:rtl/>
        </w:rPr>
      </w:pPr>
      <w:r>
        <w:rPr>
          <w:rFonts w:cs="Arial"/>
          <w:b/>
          <w:rtl/>
        </w:rPr>
        <w:t>(2) בפסוק כ"ז</w:t>
      </w:r>
      <w:r>
        <w:rPr>
          <w:rFonts w:cs="Arial"/>
          <w:rtl/>
        </w:rPr>
        <w:t xml:space="preserve"> – יהושע מכריז שהגבעונים יהיו לחוטבי עצים ושואבי מים לעם ולעוסקים במלאכת הקודש. פעולה זו של יהושע מחריגה אותם ממצוות ההחרמה שבספר דברים, מאחר והגבעונים הם הנמצאים ליד העוסקים בעבודת אלוהים ולא להיפך. הם אינם במצב העלול להשפיע לרעה על אמונתם של בני ישראל בה'. </w:t>
      </w:r>
      <w:r>
        <w:rPr>
          <w:rFonts w:cs="Arial"/>
          <w:b/>
          <w:rtl/>
        </w:rPr>
        <w:t>לביסוס:</w:t>
      </w:r>
      <w:r>
        <w:rPr>
          <w:rFonts w:cs="Arial"/>
          <w:rtl/>
        </w:rPr>
        <w:t xml:space="preserve"> "ויתנם יהושע ביום ההוא חטבי עצים ושואבי מים לעדה ולמזבח ה'...".</w:t>
      </w:r>
    </w:p>
    <w:p w14:paraId="186A58E4" w14:textId="77777777" w:rsidR="00B02625" w:rsidRDefault="00B02625" w:rsidP="00B02625">
      <w:pPr>
        <w:rPr>
          <w:rtl/>
        </w:rPr>
      </w:pPr>
    </w:p>
    <w:p w14:paraId="0FDCA91C" w14:textId="77777777" w:rsidR="00B02625" w:rsidRDefault="00B02625" w:rsidP="00B02625">
      <w:pPr>
        <w:rPr>
          <w:rtl/>
        </w:rPr>
      </w:pPr>
      <w:r>
        <w:rPr>
          <w:rFonts w:cs="Arial"/>
          <w:rtl/>
        </w:rPr>
        <w:t>---</w:t>
      </w:r>
    </w:p>
    <w:p w14:paraId="1F504BB3" w14:textId="77777777" w:rsidR="00B02625" w:rsidRDefault="00B02625" w:rsidP="00B02625">
      <w:pPr>
        <w:rPr>
          <w:rtl/>
        </w:rPr>
      </w:pPr>
    </w:p>
    <w:p w14:paraId="6674D22A" w14:textId="77777777" w:rsidR="00B02625" w:rsidRDefault="00B02625" w:rsidP="00B02625">
      <w:pPr>
        <w:pStyle w:val="3"/>
        <w:rPr>
          <w:rtl/>
        </w:rPr>
      </w:pPr>
      <w:r>
        <w:rPr>
          <w:rFonts w:cs="Arial"/>
          <w:b/>
          <w:rtl/>
        </w:rPr>
        <w:t>קיץ תשפ"ב, 1362</w:t>
      </w:r>
    </w:p>
    <w:p w14:paraId="2AAF81AE" w14:textId="77777777" w:rsidR="00B02625" w:rsidRDefault="00B02625" w:rsidP="00B02625">
      <w:pPr>
        <w:rPr>
          <w:rtl/>
        </w:rPr>
      </w:pPr>
    </w:p>
    <w:p w14:paraId="2A0EC3AF" w14:textId="77777777" w:rsidR="00B02625" w:rsidRDefault="00B02625" w:rsidP="00B02625">
      <w:pPr>
        <w:rPr>
          <w:rtl/>
        </w:rPr>
      </w:pPr>
      <w:r>
        <w:rPr>
          <w:rFonts w:cs="Arial"/>
          <w:b/>
          <w:rtl/>
        </w:rPr>
        <w:t>1. קראו יהושע, פרק ט'.</w:t>
      </w:r>
    </w:p>
    <w:p w14:paraId="1375D164" w14:textId="77777777" w:rsidR="00B02625" w:rsidRDefault="00B02625" w:rsidP="00B02625">
      <w:pPr>
        <w:rPr>
          <w:rtl/>
        </w:rPr>
      </w:pPr>
    </w:p>
    <w:p w14:paraId="29EEA160" w14:textId="77777777" w:rsidR="00B02625" w:rsidRDefault="00B02625" w:rsidP="00B02625">
      <w:pPr>
        <w:rPr>
          <w:rtl/>
        </w:rPr>
      </w:pPr>
      <w:r>
        <w:rPr>
          <w:rFonts w:cs="Arial"/>
          <w:b/>
          <w:rtl/>
        </w:rPr>
        <w:t>א. קראו פסוקים ו'–ז', י"ד–כ"א.</w:t>
      </w:r>
    </w:p>
    <w:p w14:paraId="42B1B49E" w14:textId="77777777" w:rsidR="00B02625" w:rsidRDefault="00B02625" w:rsidP="00B02625">
      <w:pPr>
        <w:rPr>
          <w:rtl/>
        </w:rPr>
      </w:pPr>
      <w:r>
        <w:rPr>
          <w:rFonts w:cs="Arial" w:hint="cs"/>
          <w:rtl/>
        </w:rPr>
        <w:t>יש</w:t>
      </w:r>
      <w:r>
        <w:rPr>
          <w:rFonts w:cs="Arial"/>
          <w:rtl/>
        </w:rPr>
        <w:t xml:space="preserve"> </w:t>
      </w:r>
      <w:r>
        <w:rPr>
          <w:rFonts w:cs="Arial" w:hint="cs"/>
          <w:rtl/>
        </w:rPr>
        <w:t>הטוענים</w:t>
      </w:r>
      <w:r>
        <w:rPr>
          <w:rFonts w:cs="Arial"/>
          <w:rtl/>
        </w:rPr>
        <w:t xml:space="preserve"> </w:t>
      </w:r>
      <w:r>
        <w:rPr>
          <w:rFonts w:cs="Arial" w:hint="cs"/>
          <w:rtl/>
        </w:rPr>
        <w:t>שההתנהגות</w:t>
      </w:r>
      <w:r>
        <w:rPr>
          <w:rFonts w:cs="Arial"/>
          <w:rtl/>
        </w:rPr>
        <w:t xml:space="preserve"> </w:t>
      </w:r>
      <w:r>
        <w:rPr>
          <w:rFonts w:cs="Arial" w:hint="cs"/>
          <w:rtl/>
        </w:rPr>
        <w:t>של</w:t>
      </w:r>
      <w:r>
        <w:rPr>
          <w:rFonts w:cs="Arial"/>
          <w:rtl/>
        </w:rPr>
        <w:t xml:space="preserve"> "</w:t>
      </w:r>
      <w:r>
        <w:rPr>
          <w:rFonts w:cs="Arial" w:hint="cs"/>
          <w:rtl/>
        </w:rPr>
        <w:t>איש</w:t>
      </w:r>
      <w:r>
        <w:rPr>
          <w:rFonts w:cs="Arial"/>
          <w:rtl/>
        </w:rPr>
        <w:t xml:space="preserve"> </w:t>
      </w:r>
      <w:r>
        <w:rPr>
          <w:rFonts w:cs="Arial" w:hint="cs"/>
          <w:rtl/>
        </w:rPr>
        <w:t>ישראל</w:t>
      </w:r>
      <w:r>
        <w:rPr>
          <w:rFonts w:cs="Arial"/>
          <w:rtl/>
        </w:rPr>
        <w:t xml:space="preserve">" </w:t>
      </w:r>
      <w:r>
        <w:rPr>
          <w:rFonts w:cs="Arial" w:hint="cs"/>
          <w:rtl/>
        </w:rPr>
        <w:t>בפסוקים</w:t>
      </w:r>
      <w:r>
        <w:rPr>
          <w:rFonts w:cs="Arial"/>
          <w:rtl/>
        </w:rPr>
        <w:t xml:space="preserve"> </w:t>
      </w:r>
      <w:r>
        <w:rPr>
          <w:rFonts w:cs="Arial" w:hint="cs"/>
          <w:rtl/>
        </w:rPr>
        <w:t>ו</w:t>
      </w:r>
      <w:r>
        <w:rPr>
          <w:rFonts w:cs="Arial"/>
          <w:rtl/>
        </w:rPr>
        <w:t>'–</w:t>
      </w:r>
      <w:r>
        <w:rPr>
          <w:rFonts w:cs="Arial" w:hint="cs"/>
          <w:rtl/>
        </w:rPr>
        <w:t>ז</w:t>
      </w:r>
      <w:r>
        <w:rPr>
          <w:rFonts w:cs="Arial"/>
          <w:rtl/>
        </w:rPr>
        <w:t xml:space="preserve">' </w:t>
      </w:r>
      <w:r>
        <w:rPr>
          <w:rFonts w:cs="Arial" w:hint="cs"/>
          <w:rtl/>
        </w:rPr>
        <w:t>מאירה</w:t>
      </w:r>
      <w:r>
        <w:rPr>
          <w:rFonts w:cs="Arial"/>
          <w:rtl/>
        </w:rPr>
        <w:t xml:space="preserve"> </w:t>
      </w:r>
      <w:r>
        <w:rPr>
          <w:rFonts w:cs="Arial" w:hint="cs"/>
          <w:rtl/>
        </w:rPr>
        <w:t>את</w:t>
      </w:r>
      <w:r>
        <w:rPr>
          <w:rFonts w:cs="Arial"/>
          <w:rtl/>
        </w:rPr>
        <w:t xml:space="preserve"> </w:t>
      </w:r>
      <w:r>
        <w:rPr>
          <w:rFonts w:cs="Arial" w:hint="cs"/>
          <w:rtl/>
        </w:rPr>
        <w:t>התנהגותם</w:t>
      </w:r>
      <w:r>
        <w:rPr>
          <w:rFonts w:cs="Arial"/>
          <w:rtl/>
        </w:rPr>
        <w:t xml:space="preserve"> </w:t>
      </w:r>
      <w:r>
        <w:rPr>
          <w:rFonts w:cs="Arial" w:hint="cs"/>
          <w:rtl/>
        </w:rPr>
        <w:t>של</w:t>
      </w:r>
      <w:r>
        <w:rPr>
          <w:rFonts w:cs="Arial"/>
          <w:rtl/>
        </w:rPr>
        <w:t xml:space="preserve"> </w:t>
      </w:r>
      <w:r>
        <w:rPr>
          <w:rFonts w:cs="Arial" w:hint="cs"/>
          <w:rtl/>
        </w:rPr>
        <w:t>יהושע</w:t>
      </w:r>
      <w:r>
        <w:rPr>
          <w:rFonts w:cs="Arial"/>
          <w:rtl/>
        </w:rPr>
        <w:t xml:space="preserve"> </w:t>
      </w:r>
      <w:r>
        <w:rPr>
          <w:rFonts w:cs="Arial" w:hint="cs"/>
          <w:rtl/>
        </w:rPr>
        <w:t>ושל</w:t>
      </w:r>
      <w:r>
        <w:rPr>
          <w:rFonts w:cs="Arial"/>
          <w:rtl/>
        </w:rPr>
        <w:t xml:space="preserve"> </w:t>
      </w:r>
      <w:r>
        <w:rPr>
          <w:rFonts w:cs="Arial" w:hint="cs"/>
          <w:rtl/>
        </w:rPr>
        <w:t>נשיאי</w:t>
      </w:r>
      <w:r>
        <w:rPr>
          <w:rFonts w:cs="Arial"/>
          <w:rtl/>
        </w:rPr>
        <w:t xml:space="preserve"> </w:t>
      </w:r>
      <w:r>
        <w:rPr>
          <w:rFonts w:cs="Arial" w:hint="cs"/>
          <w:rtl/>
        </w:rPr>
        <w:t>העדה</w:t>
      </w:r>
      <w:r>
        <w:rPr>
          <w:rFonts w:cs="Arial"/>
          <w:rtl/>
        </w:rPr>
        <w:t xml:space="preserve"> </w:t>
      </w:r>
      <w:r>
        <w:rPr>
          <w:rFonts w:cs="Arial" w:hint="cs"/>
          <w:rtl/>
        </w:rPr>
        <w:t>באור</w:t>
      </w:r>
      <w:r>
        <w:rPr>
          <w:rFonts w:cs="Arial"/>
          <w:rtl/>
        </w:rPr>
        <w:t xml:space="preserve"> </w:t>
      </w:r>
      <w:r>
        <w:rPr>
          <w:rFonts w:cs="Arial" w:hint="cs"/>
          <w:rtl/>
        </w:rPr>
        <w:t>שלילי</w:t>
      </w:r>
      <w:r>
        <w:rPr>
          <w:rFonts w:cs="Arial"/>
          <w:rtl/>
        </w:rPr>
        <w:t>.</w:t>
      </w:r>
    </w:p>
    <w:p w14:paraId="366AFBF3" w14:textId="77777777" w:rsidR="00B02625" w:rsidRDefault="00B02625" w:rsidP="00B02625">
      <w:pPr>
        <w:rPr>
          <w:rtl/>
        </w:rPr>
      </w:pPr>
      <w:r>
        <w:rPr>
          <w:rFonts w:cs="Arial" w:hint="cs"/>
          <w:rtl/>
        </w:rPr>
        <w:t xml:space="preserve">על פי פסוקים אלה, הביאו דוגמה </w:t>
      </w:r>
      <w:r>
        <w:rPr>
          <w:rFonts w:cs="Arial" w:hint="cs"/>
          <w:b/>
          <w:rtl/>
        </w:rPr>
        <w:t>אחת</w:t>
      </w:r>
      <w:r>
        <w:rPr>
          <w:rFonts w:cs="Arial" w:hint="cs"/>
          <w:rtl/>
        </w:rPr>
        <w:t xml:space="preserve"> המחזקת טענה זו בנוגע ליהושע ודוגמה </w:t>
      </w:r>
      <w:r>
        <w:rPr>
          <w:rFonts w:cs="Arial" w:hint="cs"/>
          <w:b/>
          <w:rtl/>
        </w:rPr>
        <w:t>אחת</w:t>
      </w:r>
      <w:r>
        <w:rPr>
          <w:rFonts w:cs="Arial" w:hint="cs"/>
          <w:rtl/>
        </w:rPr>
        <w:t xml:space="preserve"> המחזקת את הטענה בנוגע לנשיאי העדה. הסבירו כל דוגמה. (6 נקודות)</w:t>
      </w:r>
    </w:p>
    <w:p w14:paraId="415057FE" w14:textId="77777777" w:rsidR="00B02625" w:rsidRDefault="00B02625" w:rsidP="00B02625">
      <w:pPr>
        <w:rPr>
          <w:rtl/>
        </w:rPr>
      </w:pPr>
    </w:p>
    <w:p w14:paraId="424C8663" w14:textId="77777777" w:rsidR="00B02625" w:rsidRDefault="00B02625" w:rsidP="00B02625">
      <w:pPr>
        <w:rPr>
          <w:rtl/>
        </w:rPr>
      </w:pPr>
      <w:r>
        <w:rPr>
          <w:rFonts w:cs="Arial"/>
          <w:b/>
          <w:rtl/>
        </w:rPr>
        <w:t>ב. קראו פסוקים י"ט–כ"ז וגם יהושע, פרק ו', פסוק כ"ה.</w:t>
      </w:r>
    </w:p>
    <w:p w14:paraId="0CCC5903" w14:textId="77777777" w:rsidR="00B02625" w:rsidRDefault="00B02625" w:rsidP="00B02625">
      <w:pPr>
        <w:rPr>
          <w:rtl/>
        </w:rPr>
      </w:pPr>
      <w:r>
        <w:rPr>
          <w:rFonts w:cs="Arial" w:hint="cs"/>
          <w:rtl/>
        </w:rPr>
        <w:t>בשני</w:t>
      </w:r>
      <w:r>
        <w:rPr>
          <w:rFonts w:cs="Arial"/>
          <w:rtl/>
        </w:rPr>
        <w:t xml:space="preserve"> </w:t>
      </w:r>
      <w:r>
        <w:rPr>
          <w:rFonts w:cs="Arial" w:hint="cs"/>
          <w:rtl/>
        </w:rPr>
        <w:t>הקטעים</w:t>
      </w:r>
      <w:r>
        <w:rPr>
          <w:rFonts w:cs="Arial"/>
          <w:rtl/>
        </w:rPr>
        <w:t xml:space="preserve"> </w:t>
      </w:r>
      <w:r>
        <w:rPr>
          <w:rFonts w:cs="Arial" w:hint="cs"/>
          <w:rtl/>
        </w:rPr>
        <w:t>נזכר</w:t>
      </w:r>
      <w:r>
        <w:rPr>
          <w:rFonts w:cs="Arial"/>
          <w:rtl/>
        </w:rPr>
        <w:t xml:space="preserve"> </w:t>
      </w:r>
      <w:r>
        <w:rPr>
          <w:rFonts w:cs="Arial" w:hint="cs"/>
          <w:rtl/>
        </w:rPr>
        <w:t>הביטוי</w:t>
      </w:r>
      <w:r>
        <w:rPr>
          <w:rFonts w:cs="Arial"/>
          <w:rtl/>
        </w:rPr>
        <w:t xml:space="preserve"> "</w:t>
      </w:r>
      <w:r>
        <w:rPr>
          <w:rFonts w:cs="Arial" w:hint="cs"/>
          <w:rtl/>
        </w:rPr>
        <w:t>עד</w:t>
      </w:r>
      <w:r>
        <w:rPr>
          <w:rFonts w:cs="Arial"/>
          <w:rtl/>
        </w:rPr>
        <w:t xml:space="preserve"> </w:t>
      </w:r>
      <w:r>
        <w:rPr>
          <w:rFonts w:cs="Arial" w:hint="cs"/>
          <w:rtl/>
        </w:rPr>
        <w:t>היום</w:t>
      </w:r>
      <w:r>
        <w:rPr>
          <w:rFonts w:cs="Arial"/>
          <w:rtl/>
        </w:rPr>
        <w:t xml:space="preserve"> </w:t>
      </w:r>
      <w:r>
        <w:rPr>
          <w:rFonts w:cs="Arial" w:hint="cs"/>
          <w:rtl/>
        </w:rPr>
        <w:t>הזה</w:t>
      </w:r>
      <w:r>
        <w:rPr>
          <w:rFonts w:cs="Arial"/>
          <w:rtl/>
        </w:rPr>
        <w:t>".</w:t>
      </w:r>
    </w:p>
    <w:p w14:paraId="167F81CA" w14:textId="77777777" w:rsidR="00B02625" w:rsidRDefault="00B02625" w:rsidP="00B02625">
      <w:pPr>
        <w:rPr>
          <w:rtl/>
        </w:rPr>
      </w:pPr>
      <w:r>
        <w:rPr>
          <w:rFonts w:cs="Arial" w:hint="cs"/>
          <w:rtl/>
        </w:rPr>
        <w:t>מצד</w:t>
      </w:r>
      <w:r>
        <w:rPr>
          <w:rFonts w:cs="Arial"/>
          <w:rtl/>
        </w:rPr>
        <w:t xml:space="preserve"> </w:t>
      </w:r>
      <w:r>
        <w:rPr>
          <w:rFonts w:cs="Arial" w:hint="cs"/>
          <w:rtl/>
        </w:rPr>
        <w:t>אחד</w:t>
      </w:r>
      <w:r>
        <w:rPr>
          <w:rFonts w:cs="Arial"/>
          <w:rtl/>
        </w:rPr>
        <w:t xml:space="preserve"> </w:t>
      </w:r>
      <w:r>
        <w:rPr>
          <w:rFonts w:cs="Arial" w:hint="cs"/>
          <w:rtl/>
        </w:rPr>
        <w:t>ביטוי</w:t>
      </w:r>
      <w:r>
        <w:rPr>
          <w:rFonts w:cs="Arial"/>
          <w:rtl/>
        </w:rPr>
        <w:t xml:space="preserve"> </w:t>
      </w:r>
      <w:r>
        <w:rPr>
          <w:rFonts w:cs="Arial" w:hint="cs"/>
          <w:rtl/>
        </w:rPr>
        <w:t>זה</w:t>
      </w:r>
      <w:r>
        <w:rPr>
          <w:rFonts w:cs="Arial"/>
          <w:rtl/>
        </w:rPr>
        <w:t xml:space="preserve"> </w:t>
      </w:r>
      <w:r>
        <w:rPr>
          <w:rFonts w:cs="Arial" w:hint="cs"/>
          <w:rtl/>
        </w:rPr>
        <w:t>מעיד</w:t>
      </w:r>
      <w:r>
        <w:rPr>
          <w:rFonts w:cs="Arial"/>
          <w:rtl/>
        </w:rPr>
        <w:t xml:space="preserve"> </w:t>
      </w:r>
      <w:r>
        <w:rPr>
          <w:rFonts w:cs="Arial" w:hint="cs"/>
          <w:rtl/>
        </w:rPr>
        <w:t>על</w:t>
      </w:r>
      <w:r>
        <w:rPr>
          <w:rFonts w:cs="Arial"/>
          <w:rtl/>
        </w:rPr>
        <w:t xml:space="preserve"> </w:t>
      </w:r>
      <w:r>
        <w:rPr>
          <w:rFonts w:cs="Arial" w:hint="cs"/>
          <w:rtl/>
        </w:rPr>
        <w:t>כישלונו</w:t>
      </w:r>
      <w:r>
        <w:rPr>
          <w:rFonts w:cs="Arial"/>
          <w:rtl/>
        </w:rPr>
        <w:t xml:space="preserve"> </w:t>
      </w:r>
      <w:r>
        <w:rPr>
          <w:rFonts w:cs="Arial" w:hint="cs"/>
          <w:rtl/>
        </w:rPr>
        <w:t>של</w:t>
      </w:r>
      <w:r>
        <w:rPr>
          <w:rFonts w:cs="Arial"/>
          <w:rtl/>
        </w:rPr>
        <w:t xml:space="preserve"> </w:t>
      </w:r>
      <w:r>
        <w:rPr>
          <w:rFonts w:cs="Arial" w:hint="cs"/>
          <w:rtl/>
        </w:rPr>
        <w:t>יהושע</w:t>
      </w:r>
      <w:r>
        <w:rPr>
          <w:rFonts w:cs="Arial"/>
          <w:rtl/>
        </w:rPr>
        <w:t xml:space="preserve">, </w:t>
      </w:r>
      <w:r>
        <w:rPr>
          <w:rFonts w:cs="Arial" w:hint="cs"/>
          <w:rtl/>
        </w:rPr>
        <w:t>ומצד</w:t>
      </w:r>
      <w:r>
        <w:rPr>
          <w:rFonts w:cs="Arial"/>
          <w:rtl/>
        </w:rPr>
        <w:t xml:space="preserve"> </w:t>
      </w:r>
      <w:r>
        <w:rPr>
          <w:rFonts w:cs="Arial" w:hint="cs"/>
          <w:rtl/>
        </w:rPr>
        <w:t>אחר</w:t>
      </w:r>
      <w:r>
        <w:rPr>
          <w:rFonts w:cs="Arial"/>
          <w:rtl/>
        </w:rPr>
        <w:t xml:space="preserve"> </w:t>
      </w:r>
      <w:r>
        <w:rPr>
          <w:rFonts w:cs="Arial" w:hint="cs"/>
          <w:rtl/>
        </w:rPr>
        <w:t>הוא</w:t>
      </w:r>
      <w:r>
        <w:rPr>
          <w:rFonts w:cs="Arial"/>
          <w:rtl/>
        </w:rPr>
        <w:t xml:space="preserve"> </w:t>
      </w:r>
      <w:r>
        <w:rPr>
          <w:rFonts w:cs="Arial" w:hint="cs"/>
          <w:rtl/>
        </w:rPr>
        <w:t>יכול</w:t>
      </w:r>
      <w:r>
        <w:rPr>
          <w:rFonts w:cs="Arial"/>
          <w:rtl/>
        </w:rPr>
        <w:t xml:space="preserve"> </w:t>
      </w:r>
      <w:r>
        <w:rPr>
          <w:rFonts w:cs="Arial" w:hint="cs"/>
          <w:rtl/>
        </w:rPr>
        <w:t>להצביע</w:t>
      </w:r>
      <w:r>
        <w:rPr>
          <w:rFonts w:cs="Arial"/>
          <w:rtl/>
        </w:rPr>
        <w:t xml:space="preserve"> </w:t>
      </w:r>
      <w:r>
        <w:rPr>
          <w:rFonts w:cs="Arial" w:hint="cs"/>
          <w:rtl/>
        </w:rPr>
        <w:t>על</w:t>
      </w:r>
      <w:r>
        <w:rPr>
          <w:rFonts w:cs="Arial"/>
          <w:rtl/>
        </w:rPr>
        <w:t xml:space="preserve"> </w:t>
      </w:r>
      <w:r>
        <w:rPr>
          <w:rFonts w:cs="Arial" w:hint="cs"/>
          <w:rtl/>
        </w:rPr>
        <w:t>היותו</w:t>
      </w:r>
      <w:r>
        <w:rPr>
          <w:rFonts w:cs="Arial"/>
          <w:rtl/>
        </w:rPr>
        <w:t xml:space="preserve"> </w:t>
      </w:r>
      <w:r>
        <w:rPr>
          <w:rFonts w:cs="Arial" w:hint="cs"/>
          <w:rtl/>
        </w:rPr>
        <w:t>מנהיג</w:t>
      </w:r>
      <w:r>
        <w:rPr>
          <w:rFonts w:cs="Arial"/>
          <w:rtl/>
        </w:rPr>
        <w:t xml:space="preserve"> </w:t>
      </w:r>
      <w:r>
        <w:rPr>
          <w:rFonts w:cs="Arial" w:hint="cs"/>
          <w:rtl/>
        </w:rPr>
        <w:t>ראוי</w:t>
      </w:r>
      <w:r>
        <w:rPr>
          <w:rFonts w:cs="Arial"/>
          <w:rtl/>
        </w:rPr>
        <w:t>.</w:t>
      </w:r>
    </w:p>
    <w:p w14:paraId="34A2D09D" w14:textId="77777777" w:rsidR="00B02625" w:rsidRDefault="00B02625" w:rsidP="00B02625">
      <w:pPr>
        <w:rPr>
          <w:rtl/>
        </w:rPr>
      </w:pPr>
      <w:r>
        <w:rPr>
          <w:rFonts w:cs="Arial"/>
          <w:b/>
          <w:rtl/>
        </w:rPr>
        <w:t>(1)</w:t>
      </w:r>
      <w:r>
        <w:rPr>
          <w:rFonts w:cs="Arial"/>
          <w:rtl/>
        </w:rPr>
        <w:t xml:space="preserve"> הסבירו כיצד ביטוי זה מעיד על </w:t>
      </w:r>
      <w:r>
        <w:rPr>
          <w:rFonts w:cs="Arial"/>
          <w:b/>
          <w:rtl/>
        </w:rPr>
        <w:t>כישלונו של יהושע</w:t>
      </w:r>
      <w:r>
        <w:rPr>
          <w:rFonts w:cs="Arial"/>
          <w:rtl/>
        </w:rPr>
        <w:t xml:space="preserve">, וכיצד הוא יכול להצביע על </w:t>
      </w:r>
      <w:r>
        <w:rPr>
          <w:rFonts w:cs="Arial"/>
          <w:b/>
          <w:rtl/>
        </w:rPr>
        <w:t>היותו מנהיג ראוי</w:t>
      </w:r>
      <w:r>
        <w:rPr>
          <w:rFonts w:cs="Arial"/>
          <w:rtl/>
        </w:rPr>
        <w:t>. בססו את התשובה על הכתוב. (6 נקודות)</w:t>
      </w:r>
    </w:p>
    <w:p w14:paraId="200BCD3C" w14:textId="6529F3A5" w:rsidR="00B02625" w:rsidRDefault="00B02625" w:rsidP="00B02625">
      <w:pPr>
        <w:rPr>
          <w:rtl/>
        </w:rPr>
      </w:pPr>
      <w:r>
        <w:rPr>
          <w:rFonts w:cs="Arial"/>
          <w:b/>
          <w:rtl/>
        </w:rPr>
        <w:t>(2)</w:t>
      </w:r>
      <w:r>
        <w:rPr>
          <w:rFonts w:cs="Arial"/>
          <w:rtl/>
        </w:rPr>
        <w:t xml:space="preserve"> הסבירו כיצד הביטוי "עד היום הזה" משמש יסוד אטיולוגי בכל אחד מן הקטעים. (4 נקודות)</w:t>
      </w:r>
    </w:p>
    <w:p w14:paraId="3AAE7DAC" w14:textId="652AEF7C" w:rsidR="00B150D1" w:rsidRDefault="00B150D1" w:rsidP="00B02625">
      <w:pPr>
        <w:rPr>
          <w:rtl/>
        </w:rPr>
      </w:pPr>
      <w:r>
        <w:rPr>
          <w:rFonts w:hint="cs"/>
          <w:rtl/>
        </w:rPr>
        <w:t>פתרון</w:t>
      </w:r>
    </w:p>
    <w:p w14:paraId="5B26B83D" w14:textId="77777777" w:rsidR="00B150D1" w:rsidRPr="00B150D1" w:rsidRDefault="00B150D1" w:rsidP="00B150D1">
      <w:r w:rsidRPr="00B150D1">
        <w:rPr>
          <w:rtl/>
        </w:rPr>
        <w:t>להלן תמלול הטקסט מהתמונה (המהווה פתרון לשאלה 1 בבחינת הבגרות בתנ"ך, העוסקת בספר יהושע, פרשת הגבעונים ורחב):</w:t>
      </w:r>
    </w:p>
    <w:p w14:paraId="7776F311" w14:textId="77777777" w:rsidR="00B150D1" w:rsidRPr="00B150D1" w:rsidRDefault="00000000" w:rsidP="00B150D1">
      <w:pPr>
        <w:rPr>
          <w:rtl/>
        </w:rPr>
      </w:pPr>
      <w:r>
        <w:pict w14:anchorId="316B48BF">
          <v:rect id="_x0000_i1043" style="width:0;height:1.5pt" o:hralign="center" o:hrstd="t" o:hrnoshade="t" o:hr="t" fillcolor="gray" stroked="f"/>
        </w:pict>
      </w:r>
    </w:p>
    <w:p w14:paraId="2957DD7F" w14:textId="77777777" w:rsidR="00B150D1" w:rsidRPr="00B150D1" w:rsidRDefault="00B150D1" w:rsidP="00B150D1">
      <w:pPr>
        <w:rPr>
          <w:b/>
          <w:bCs/>
          <w:rtl/>
        </w:rPr>
      </w:pPr>
      <w:r w:rsidRPr="00B150D1">
        <w:rPr>
          <w:b/>
          <w:bCs/>
          <w:rtl/>
        </w:rPr>
        <w:t>שאלה 1</w:t>
      </w:r>
    </w:p>
    <w:p w14:paraId="2AD9109A" w14:textId="77777777" w:rsidR="00B150D1" w:rsidRPr="00B150D1" w:rsidRDefault="00B150D1" w:rsidP="00B150D1">
      <w:pPr>
        <w:rPr>
          <w:b/>
          <w:bCs/>
          <w:rtl/>
        </w:rPr>
      </w:pPr>
      <w:r w:rsidRPr="00B150D1">
        <w:rPr>
          <w:b/>
          <w:bCs/>
          <w:rtl/>
        </w:rPr>
        <w:t>סעיף א'</w:t>
      </w:r>
    </w:p>
    <w:p w14:paraId="645EB803" w14:textId="77777777" w:rsidR="00B150D1" w:rsidRPr="00B150D1" w:rsidRDefault="00B150D1" w:rsidP="00B150D1">
      <w:pPr>
        <w:rPr>
          <w:rtl/>
        </w:rPr>
      </w:pPr>
      <w:r w:rsidRPr="00B150D1">
        <w:rPr>
          <w:rtl/>
        </w:rPr>
        <w:t>"איש ישראל" אינם מקבלים את טענת הגבעונים שהם באו מרחוק, לכן ניתן לכרות עימם ברית. הם מבררים מהיכן הגבעונים הגיעו: "</w:t>
      </w:r>
      <w:r w:rsidRPr="00B150D1">
        <w:rPr>
          <w:b/>
          <w:bCs/>
          <w:rtl/>
        </w:rPr>
        <w:t>אולי בקרבי אתה יושב ואיך אכרות לך ברית</w:t>
      </w:r>
      <w:r w:rsidRPr="00B150D1">
        <w:rPr>
          <w:rtl/>
        </w:rPr>
        <w:t>".</w:t>
      </w:r>
    </w:p>
    <w:p w14:paraId="20C643A7" w14:textId="77777777" w:rsidR="00B150D1" w:rsidRPr="00B150D1" w:rsidRDefault="00B150D1" w:rsidP="00B150D1">
      <w:pPr>
        <w:rPr>
          <w:rtl/>
        </w:rPr>
      </w:pPr>
      <w:r w:rsidRPr="00B150D1">
        <w:rPr>
          <w:b/>
          <w:bCs/>
          <w:rtl/>
        </w:rPr>
        <w:t>ההתנהגות של "איש ישראל" מאירה את התנהגותו של יהושע באור שלילי:</w:t>
      </w:r>
    </w:p>
    <w:p w14:paraId="711E1B1B" w14:textId="77777777" w:rsidR="00B150D1" w:rsidRPr="00B150D1" w:rsidRDefault="00B150D1" w:rsidP="00B150D1">
      <w:pPr>
        <w:rPr>
          <w:rtl/>
        </w:rPr>
      </w:pPr>
      <w:r w:rsidRPr="00B150D1">
        <w:rPr>
          <w:rtl/>
        </w:rPr>
        <w:t>יהושע אינו מברר אם טענת הגבעונים נכונה, והוא כורת איתם ברית: "</w:t>
      </w:r>
      <w:r w:rsidRPr="00B150D1">
        <w:rPr>
          <w:b/>
          <w:bCs/>
          <w:rtl/>
        </w:rPr>
        <w:t>ויעש להם יהושע שלום ויכרות להם ברית לחיותם</w:t>
      </w:r>
      <w:r w:rsidRPr="00B150D1">
        <w:rPr>
          <w:rtl/>
        </w:rPr>
        <w:t>", למרות האיסור מה' ומבלי לשאול אותו.</w:t>
      </w:r>
    </w:p>
    <w:p w14:paraId="2B02D8EA" w14:textId="77777777" w:rsidR="00B150D1" w:rsidRPr="00B150D1" w:rsidRDefault="00B150D1" w:rsidP="00B150D1">
      <w:pPr>
        <w:rPr>
          <w:rtl/>
        </w:rPr>
      </w:pPr>
      <w:r w:rsidRPr="00B150D1">
        <w:rPr>
          <w:b/>
          <w:bCs/>
          <w:rtl/>
        </w:rPr>
        <w:t>ההתנהגות של "איש ישראל" מאירה את התנהגותם של נשיאי העדה באור שלילי:</w:t>
      </w:r>
    </w:p>
    <w:p w14:paraId="27485776" w14:textId="77777777" w:rsidR="00B150D1" w:rsidRPr="00B150D1" w:rsidRDefault="00B150D1" w:rsidP="00B150D1">
      <w:pPr>
        <w:rPr>
          <w:rtl/>
        </w:rPr>
      </w:pPr>
      <w:r w:rsidRPr="00B150D1">
        <w:rPr>
          <w:rtl/>
        </w:rPr>
        <w:t>נשיאי העדה כורתים ברית עם הגבעונים לחיותם: "</w:t>
      </w:r>
      <w:r w:rsidRPr="00B150D1">
        <w:rPr>
          <w:b/>
          <w:bCs/>
          <w:rtl/>
        </w:rPr>
        <w:t>וישבעו להם נשיאי העדה</w:t>
      </w:r>
      <w:r w:rsidRPr="00B150D1">
        <w:rPr>
          <w:rtl/>
        </w:rPr>
        <w:t>", מבלי לברר אם הגבעונים דוברי אמת. והם אף נשבעו להם בה': "</w:t>
      </w:r>
      <w:r w:rsidRPr="00B150D1">
        <w:rPr>
          <w:b/>
          <w:bCs/>
          <w:rtl/>
        </w:rPr>
        <w:t>ויאמרו כל הנשיאים אל כל העדה אנחנו נשבענו להם בה' אלוהי ישראל ועתה לא נוכל לנגוע בהם</w:t>
      </w:r>
      <w:r w:rsidRPr="00B150D1">
        <w:rPr>
          <w:rtl/>
        </w:rPr>
        <w:t>".</w:t>
      </w:r>
    </w:p>
    <w:p w14:paraId="1D50042A" w14:textId="77777777" w:rsidR="00B150D1" w:rsidRPr="00B150D1" w:rsidRDefault="00000000" w:rsidP="00B150D1">
      <w:pPr>
        <w:rPr>
          <w:rtl/>
        </w:rPr>
      </w:pPr>
      <w:r>
        <w:pict w14:anchorId="7BD2A591">
          <v:rect id="_x0000_i1044" style="width:0;height:1.5pt" o:hralign="center" o:hrstd="t" o:hrnoshade="t" o:hr="t" fillcolor="gray" stroked="f"/>
        </w:pict>
      </w:r>
    </w:p>
    <w:p w14:paraId="21BC7EE0" w14:textId="77777777" w:rsidR="00B150D1" w:rsidRPr="00B150D1" w:rsidRDefault="00B150D1" w:rsidP="00B150D1">
      <w:pPr>
        <w:rPr>
          <w:b/>
          <w:bCs/>
          <w:rtl/>
        </w:rPr>
      </w:pPr>
      <w:r w:rsidRPr="00B150D1">
        <w:rPr>
          <w:b/>
          <w:bCs/>
          <w:rtl/>
        </w:rPr>
        <w:t>סעיף ב'</w:t>
      </w:r>
    </w:p>
    <w:p w14:paraId="575C1304" w14:textId="77777777" w:rsidR="00B150D1" w:rsidRPr="00B150D1" w:rsidRDefault="00B150D1" w:rsidP="00B150D1">
      <w:pPr>
        <w:rPr>
          <w:rtl/>
        </w:rPr>
      </w:pPr>
      <w:r w:rsidRPr="00B150D1">
        <w:rPr>
          <w:b/>
          <w:bCs/>
          <w:rtl/>
        </w:rPr>
        <w:t>(1) "עד היום הזה", הביטוי מעיד על כישלונו של יהושע:</w:t>
      </w:r>
    </w:p>
    <w:p w14:paraId="025270C6" w14:textId="77777777" w:rsidR="00B150D1" w:rsidRPr="00B150D1" w:rsidRDefault="00B150D1" w:rsidP="00B150D1">
      <w:pPr>
        <w:rPr>
          <w:rtl/>
        </w:rPr>
      </w:pPr>
      <w:r w:rsidRPr="00B150D1">
        <w:rPr>
          <w:rtl/>
        </w:rPr>
        <w:t xml:space="preserve">לפי המחבר המקראי, "עד היום הזה", עד לזמן כתיבת האירועים, יושבים בקרב בני ישראל מובלעות של עמים זרים, בגלל כישלונו של יהושע כמנהיג. הצלתה של רחב ובני משפחתה, בגלל כישלונם של המרגלים ששלח יהושע ליריחו [על דעת עצמו ולמרות שלא היה צריך], יצרה את "הבעיה הכנענית" בארץ. </w:t>
      </w:r>
      <w:r w:rsidRPr="00B150D1">
        <w:rPr>
          <w:b/>
          <w:bCs/>
          <w:rtl/>
        </w:rPr>
        <w:t>לביסוס:</w:t>
      </w:r>
      <w:r w:rsidRPr="00B150D1">
        <w:rPr>
          <w:rtl/>
        </w:rPr>
        <w:t xml:space="preserve"> "ואת רחב הזונה ואת כל אשר לה החיה יהושע ותשב בקרב ישראל עד היום הזה".</w:t>
      </w:r>
    </w:p>
    <w:p w14:paraId="2FBD1A1F" w14:textId="77777777" w:rsidR="00B150D1" w:rsidRPr="00B150D1" w:rsidRDefault="00B150D1" w:rsidP="00B150D1">
      <w:pPr>
        <w:rPr>
          <w:rtl/>
        </w:rPr>
      </w:pPr>
      <w:r w:rsidRPr="00B150D1">
        <w:rPr>
          <w:b/>
          <w:bCs/>
          <w:rtl/>
        </w:rPr>
        <w:t>"עד היום הזה", הביטוי מעיד על היות יהושע מנהיג ראוי:</w:t>
      </w:r>
    </w:p>
    <w:p w14:paraId="049FE7F7" w14:textId="77777777" w:rsidR="00B150D1" w:rsidRPr="00B150D1" w:rsidRDefault="00B150D1" w:rsidP="00B150D1">
      <w:pPr>
        <w:rPr>
          <w:rtl/>
        </w:rPr>
      </w:pPr>
      <w:r w:rsidRPr="00B150D1">
        <w:rPr>
          <w:rtl/>
        </w:rPr>
        <w:lastRenderedPageBreak/>
        <w:t xml:space="preserve">כאשר יהושע גילה את התרמית של הגבעונים, ושנוצרה בעיה של שבועות מתנגשות [השבועה לה' להמית את כל יושבי הארץ, למול השבועה בה' לגבעונים לחיותם], הוא פתר את הבעיה בהפיכתם לחוטבי עצים ושואבי מים לעדה. למרות הבעייתיות במצב זה, קביעתו של יהושע ממשיכה ומתקיימת עד לזמן כתיבת האירועים. </w:t>
      </w:r>
      <w:r w:rsidRPr="00B150D1">
        <w:rPr>
          <w:b/>
          <w:bCs/>
          <w:rtl/>
        </w:rPr>
        <w:t>לביסוס:</w:t>
      </w:r>
      <w:r w:rsidRPr="00B150D1">
        <w:rPr>
          <w:rtl/>
        </w:rPr>
        <w:t xml:space="preserve"> "ויתנם יהושע ביום ההוא חטבי עצים ושואבי מים לעדה ולמזבח ה' עד היום הזה".</w:t>
      </w:r>
    </w:p>
    <w:p w14:paraId="0592AAE7" w14:textId="77777777" w:rsidR="00B150D1" w:rsidRPr="00B150D1" w:rsidRDefault="00B150D1" w:rsidP="00B150D1">
      <w:pPr>
        <w:rPr>
          <w:rtl/>
        </w:rPr>
      </w:pPr>
      <w:r w:rsidRPr="00B150D1">
        <w:rPr>
          <w:b/>
          <w:bCs/>
          <w:rtl/>
        </w:rPr>
        <w:t>(2) "עד היום הזה" יסוד אטיולוגי:</w:t>
      </w:r>
    </w:p>
    <w:p w14:paraId="66B30DEC" w14:textId="77777777" w:rsidR="00B150D1" w:rsidRPr="00B150D1" w:rsidRDefault="00B150D1" w:rsidP="00B150D1">
      <w:pPr>
        <w:numPr>
          <w:ilvl w:val="0"/>
          <w:numId w:val="5"/>
        </w:numPr>
        <w:rPr>
          <w:rtl/>
        </w:rPr>
      </w:pPr>
      <w:r w:rsidRPr="00B150D1">
        <w:rPr>
          <w:b/>
          <w:bCs/>
          <w:rtl/>
        </w:rPr>
        <w:t>לפי פרק ט'</w:t>
      </w:r>
      <w:r w:rsidRPr="00B150D1">
        <w:rPr>
          <w:rtl/>
        </w:rPr>
        <w:t>: הביטוי נועד להסביר מדוע הגבעונים משמשים כחוטבי עצים ושואבי מים לעדה ובבית המקדש [כי יהושע והעם נשבעו בה' לחיותם למרות האיסור מה' להחיות מיושבי הארץ].</w:t>
      </w:r>
    </w:p>
    <w:p w14:paraId="7E2A04CD" w14:textId="77777777" w:rsidR="00B150D1" w:rsidRPr="00B150D1" w:rsidRDefault="00B150D1" w:rsidP="00B150D1">
      <w:pPr>
        <w:numPr>
          <w:ilvl w:val="0"/>
          <w:numId w:val="5"/>
        </w:numPr>
        <w:rPr>
          <w:rtl/>
        </w:rPr>
      </w:pPr>
      <w:r w:rsidRPr="00B150D1">
        <w:rPr>
          <w:b/>
          <w:bCs/>
          <w:rtl/>
        </w:rPr>
        <w:t>לפי פרק ו'</w:t>
      </w:r>
      <w:r w:rsidRPr="00B150D1">
        <w:rPr>
          <w:rtl/>
        </w:rPr>
        <w:t>: הביטוי נועד להסביר מדוע צאצאיה של רחב ובני משפחתה הכנענים, חיים בקרב בני ישראל [כי הצילה את המרגלים ששלח יהושע והם נשבעו בתמורה לכך להציל אותה ואת משפחתה].</w:t>
      </w:r>
    </w:p>
    <w:p w14:paraId="174C3722" w14:textId="77777777" w:rsidR="00B150D1" w:rsidRDefault="00B150D1" w:rsidP="00B02625">
      <w:pPr>
        <w:rPr>
          <w:rtl/>
        </w:rPr>
      </w:pPr>
    </w:p>
    <w:p w14:paraId="1F935DEB" w14:textId="77777777" w:rsidR="00B150D1" w:rsidRDefault="00B150D1" w:rsidP="00B02625">
      <w:pPr>
        <w:rPr>
          <w:rtl/>
        </w:rPr>
      </w:pPr>
    </w:p>
    <w:p w14:paraId="257A2512" w14:textId="77777777" w:rsidR="00B150D1" w:rsidRPr="00B150D1" w:rsidRDefault="00B150D1" w:rsidP="00B150D1">
      <w:r w:rsidRPr="00B150D1">
        <w:rPr>
          <w:rtl/>
        </w:rPr>
        <w:t>להלן תמלול הטקסט מהתמונה, הכולל שאלות משני שאלונים של בחינת הבגרות בתנ"ך (שאלון 1362 ושאלון 1206), העוסקות בפרשת הגבעונים בספר יהושע:</w:t>
      </w:r>
    </w:p>
    <w:p w14:paraId="59ECFA28" w14:textId="77777777" w:rsidR="00B150D1" w:rsidRPr="00B150D1" w:rsidRDefault="00000000" w:rsidP="00B150D1">
      <w:pPr>
        <w:rPr>
          <w:rtl/>
        </w:rPr>
      </w:pPr>
      <w:r>
        <w:pict w14:anchorId="4C34EB5C">
          <v:rect id="_x0000_i1045" style="width:0;height:1.5pt" o:hralign="center" o:hrstd="t" o:hrnoshade="t" o:hr="t" fillcolor="gray" stroked="f"/>
        </w:pict>
      </w:r>
    </w:p>
    <w:p w14:paraId="7345A978" w14:textId="77777777" w:rsidR="00B150D1" w:rsidRPr="00B150D1" w:rsidRDefault="00B150D1" w:rsidP="00B150D1">
      <w:pPr>
        <w:rPr>
          <w:b/>
          <w:bCs/>
          <w:rtl/>
        </w:rPr>
      </w:pPr>
      <w:r w:rsidRPr="00B150D1">
        <w:rPr>
          <w:b/>
          <w:bCs/>
          <w:rtl/>
        </w:rPr>
        <w:t>קיץ תשפ"א, 1362</w:t>
      </w:r>
    </w:p>
    <w:p w14:paraId="528351BC" w14:textId="77777777" w:rsidR="00B150D1" w:rsidRPr="00B150D1" w:rsidRDefault="00B150D1" w:rsidP="00B150D1">
      <w:pPr>
        <w:rPr>
          <w:rtl/>
        </w:rPr>
      </w:pPr>
      <w:r w:rsidRPr="00B150D1">
        <w:rPr>
          <w:b/>
          <w:bCs/>
          <w:rtl/>
        </w:rPr>
        <w:t>1. קרא יהושע, פרק ט', פסוקים ג'–כ"ז.</w:t>
      </w:r>
    </w:p>
    <w:p w14:paraId="12E37DEE" w14:textId="77777777" w:rsidR="00B150D1" w:rsidRPr="00B150D1" w:rsidRDefault="00B150D1" w:rsidP="00B150D1">
      <w:pPr>
        <w:rPr>
          <w:rtl/>
        </w:rPr>
      </w:pPr>
      <w:r w:rsidRPr="00B150D1">
        <w:rPr>
          <w:b/>
          <w:bCs/>
          <w:rtl/>
        </w:rPr>
        <w:t>א. קרא את דברי י' קדוש שלפניך.</w:t>
      </w:r>
    </w:p>
    <w:p w14:paraId="3C62C4C4" w14:textId="77777777" w:rsidR="00B150D1" w:rsidRPr="00B150D1" w:rsidRDefault="00B150D1" w:rsidP="00B150D1">
      <w:pPr>
        <w:rPr>
          <w:rtl/>
        </w:rPr>
      </w:pPr>
      <w:r w:rsidRPr="00B150D1">
        <w:rPr>
          <w:rtl/>
        </w:rPr>
        <w:t>"סיסמתם [של הגבעונים] אינה 'חירות או מוות' אלא 'חיים בכל מחיר' [...] אם נלמד את הסיפור לילדינו מנקודת המבט של הגבעונים, ולא זו של האל ויהושע, נוכל, אולי, להעמיד דור המקדש את ערך החיים כערך עליון".</w:t>
      </w:r>
    </w:p>
    <w:p w14:paraId="34235A9C" w14:textId="77777777" w:rsidR="00B150D1" w:rsidRPr="00B150D1" w:rsidRDefault="00B150D1" w:rsidP="00B150D1">
      <w:pPr>
        <w:rPr>
          <w:rtl/>
        </w:rPr>
      </w:pPr>
      <w:r w:rsidRPr="00B150D1">
        <w:rPr>
          <w:rtl/>
        </w:rPr>
        <w:t>(מעובד על פי י' קדוש, מתוך אתר 929, ספטמבר 2019)</w:t>
      </w:r>
    </w:p>
    <w:p w14:paraId="4B57F07B" w14:textId="77777777" w:rsidR="00B150D1" w:rsidRPr="00B150D1" w:rsidRDefault="00B150D1" w:rsidP="00B150D1">
      <w:pPr>
        <w:rPr>
          <w:rtl/>
        </w:rPr>
      </w:pPr>
      <w:r w:rsidRPr="00B150D1">
        <w:rPr>
          <w:b/>
          <w:bCs/>
          <w:rtl/>
        </w:rPr>
        <w:t>(1)</w:t>
      </w:r>
      <w:r w:rsidRPr="00B150D1">
        <w:rPr>
          <w:rtl/>
        </w:rPr>
        <w:t xml:space="preserve"> קרא פסוקים ג'–ט'.</w:t>
      </w:r>
    </w:p>
    <w:p w14:paraId="07B18869" w14:textId="77777777" w:rsidR="00B150D1" w:rsidRPr="00B150D1" w:rsidRDefault="00B150D1" w:rsidP="00B150D1">
      <w:pPr>
        <w:rPr>
          <w:rtl/>
        </w:rPr>
      </w:pPr>
      <w:r w:rsidRPr="00B150D1">
        <w:rPr>
          <w:rtl/>
        </w:rPr>
        <w:t xml:space="preserve">הסבר </w:t>
      </w:r>
      <w:r w:rsidRPr="00B150D1">
        <w:rPr>
          <w:b/>
          <w:bCs/>
          <w:rtl/>
        </w:rPr>
        <w:t>שתי</w:t>
      </w:r>
      <w:r w:rsidRPr="00B150D1">
        <w:rPr>
          <w:rtl/>
        </w:rPr>
        <w:t xml:space="preserve"> תחבולות שנקטו הגבעונים, המעידות על רצונם ב"חיים בכל מחיר". בסס את דבריך על הכתוב. (4 נקודות)</w:t>
      </w:r>
    </w:p>
    <w:p w14:paraId="40CAE2EF" w14:textId="77777777" w:rsidR="00B150D1" w:rsidRPr="00B150D1" w:rsidRDefault="00B150D1" w:rsidP="00B150D1">
      <w:pPr>
        <w:rPr>
          <w:rtl/>
        </w:rPr>
      </w:pPr>
      <w:r w:rsidRPr="00B150D1">
        <w:rPr>
          <w:b/>
          <w:bCs/>
          <w:rtl/>
        </w:rPr>
        <w:t>(2)</w:t>
      </w:r>
      <w:r w:rsidRPr="00B150D1">
        <w:rPr>
          <w:rtl/>
        </w:rPr>
        <w:t xml:space="preserve"> קרא גם פסוקים כ"ד–כ"ז.</w:t>
      </w:r>
    </w:p>
    <w:p w14:paraId="4270CCE8" w14:textId="77777777" w:rsidR="00B150D1" w:rsidRPr="00B150D1" w:rsidRDefault="00B150D1" w:rsidP="00B150D1">
      <w:pPr>
        <w:rPr>
          <w:rtl/>
        </w:rPr>
      </w:pPr>
      <w:r w:rsidRPr="00B150D1">
        <w:rPr>
          <w:rtl/>
        </w:rPr>
        <w:t>בסיפור זה נראה שלדעת הגבעונים המטרה מקדשת את האמצעים. האם לדעתך ראוי לנהוג כך? נמק את דבריך. (4 נקודות)</w:t>
      </w:r>
    </w:p>
    <w:p w14:paraId="7C71B133" w14:textId="77777777" w:rsidR="00B150D1" w:rsidRPr="00B150D1" w:rsidRDefault="00B150D1" w:rsidP="00B150D1">
      <w:pPr>
        <w:rPr>
          <w:rtl/>
        </w:rPr>
      </w:pPr>
      <w:r w:rsidRPr="00B150D1">
        <w:rPr>
          <w:b/>
          <w:bCs/>
          <w:rtl/>
        </w:rPr>
        <w:t>ב.</w:t>
      </w:r>
      <w:r w:rsidRPr="00B150D1">
        <w:rPr>
          <w:rtl/>
        </w:rPr>
        <w:t xml:space="preserve"> קרא פסוקים י"א–כ"ז.</w:t>
      </w:r>
    </w:p>
    <w:p w14:paraId="30A7F853" w14:textId="77777777" w:rsidR="00B150D1" w:rsidRPr="00B150D1" w:rsidRDefault="00B150D1" w:rsidP="00B150D1">
      <w:pPr>
        <w:rPr>
          <w:rtl/>
        </w:rPr>
      </w:pPr>
      <w:r w:rsidRPr="00B150D1">
        <w:rPr>
          <w:b/>
          <w:bCs/>
          <w:rtl/>
        </w:rPr>
        <w:t>(1)</w:t>
      </w:r>
      <w:r w:rsidRPr="00B150D1">
        <w:rPr>
          <w:rtl/>
        </w:rPr>
        <w:t xml:space="preserve"> הסבר את הדילמה של יהושע והנשיאים בנוגע לברית שכרתה עם הגבעונים. (2 נקודות)</w:t>
      </w:r>
    </w:p>
    <w:p w14:paraId="36EE594D" w14:textId="77777777" w:rsidR="00B150D1" w:rsidRPr="00B150D1" w:rsidRDefault="00B150D1" w:rsidP="00B150D1">
      <w:pPr>
        <w:rPr>
          <w:rtl/>
        </w:rPr>
      </w:pPr>
      <w:r w:rsidRPr="00B150D1">
        <w:rPr>
          <w:b/>
          <w:bCs/>
          <w:rtl/>
        </w:rPr>
        <w:t>(2)</w:t>
      </w:r>
      <w:r w:rsidRPr="00B150D1">
        <w:rPr>
          <w:rtl/>
        </w:rPr>
        <w:t xml:space="preserve"> קרא פסוק י"א ואת דברי מלבי"ם על פסוק זה.</w:t>
      </w:r>
    </w:p>
    <w:p w14:paraId="70E4ADF2" w14:textId="77777777" w:rsidR="00B150D1" w:rsidRPr="00B150D1" w:rsidRDefault="00B150D1" w:rsidP="00B150D1">
      <w:pPr>
        <w:rPr>
          <w:rtl/>
        </w:rPr>
      </w:pPr>
      <w:r w:rsidRPr="00B150D1">
        <w:rPr>
          <w:rtl/>
        </w:rPr>
        <w:lastRenderedPageBreak/>
        <w:t>"עבדיכם אנחנו", על ידי שנתקבלנו בדת אמונתכם ותורתכם, ובזה כרתו לנו ברית".</w:t>
      </w:r>
    </w:p>
    <w:p w14:paraId="0FF207FD" w14:textId="77777777" w:rsidR="00B150D1" w:rsidRPr="00B150D1" w:rsidRDefault="00B150D1" w:rsidP="00B150D1">
      <w:pPr>
        <w:rPr>
          <w:rtl/>
        </w:rPr>
      </w:pPr>
      <w:r w:rsidRPr="00B150D1">
        <w:rPr>
          <w:rtl/>
        </w:rPr>
        <w:t>על פי מלבי"ם, הסבר כיצד רצו הגבעונים להשתלב בעם ישראל.</w:t>
      </w:r>
    </w:p>
    <w:p w14:paraId="53293E1D" w14:textId="77777777" w:rsidR="00B150D1" w:rsidRPr="00B150D1" w:rsidRDefault="00B150D1" w:rsidP="00B150D1">
      <w:pPr>
        <w:rPr>
          <w:rtl/>
        </w:rPr>
      </w:pPr>
      <w:r w:rsidRPr="00B150D1">
        <w:rPr>
          <w:rtl/>
        </w:rPr>
        <w:t>על פי פסוק כ"ז, הסבר כיצד השתלבו בסופו של דבר הגבעונים בעם ישראל.</w:t>
      </w:r>
    </w:p>
    <w:p w14:paraId="7040CA21" w14:textId="77777777" w:rsidR="00B150D1" w:rsidRDefault="00B150D1" w:rsidP="00B150D1">
      <w:pPr>
        <w:rPr>
          <w:rtl/>
        </w:rPr>
      </w:pPr>
      <w:r w:rsidRPr="00B150D1">
        <w:rPr>
          <w:rtl/>
        </w:rPr>
        <w:t xml:space="preserve">היעזר </w:t>
      </w:r>
      <w:r w:rsidRPr="00B150D1">
        <w:rPr>
          <w:b/>
          <w:bCs/>
          <w:rtl/>
        </w:rPr>
        <w:t>במלכים א</w:t>
      </w:r>
      <w:r w:rsidRPr="00B150D1">
        <w:rPr>
          <w:rtl/>
        </w:rPr>
        <w:t>, פרק ג', פסוק ד'. (6 נקודות)</w:t>
      </w:r>
    </w:p>
    <w:p w14:paraId="51E46BC2" w14:textId="1D48172E" w:rsidR="00B150D1" w:rsidRDefault="00B150D1" w:rsidP="00B150D1">
      <w:pPr>
        <w:rPr>
          <w:rtl/>
        </w:rPr>
      </w:pPr>
      <w:r>
        <w:rPr>
          <w:rFonts w:hint="cs"/>
          <w:rtl/>
        </w:rPr>
        <w:t>פתרון</w:t>
      </w:r>
    </w:p>
    <w:p w14:paraId="2FB68E10" w14:textId="77777777" w:rsidR="00B150D1" w:rsidRPr="00B150D1" w:rsidRDefault="00B150D1" w:rsidP="00B150D1">
      <w:r w:rsidRPr="00B150D1">
        <w:rPr>
          <w:rtl/>
        </w:rPr>
        <w:t>להלן תמלול הטקסט מהתמונה (המהווה פתרון לשאלה 1 בבחינת הבגרות בתנ"ך, העוסקת בפרשת הגבעונים בספר יהושע):</w:t>
      </w:r>
    </w:p>
    <w:p w14:paraId="0974D5A8" w14:textId="77777777" w:rsidR="00B150D1" w:rsidRPr="00B150D1" w:rsidRDefault="00000000" w:rsidP="00B150D1">
      <w:pPr>
        <w:rPr>
          <w:rtl/>
        </w:rPr>
      </w:pPr>
      <w:r>
        <w:pict w14:anchorId="6FADE8D0">
          <v:rect id="_x0000_i1046" style="width:0;height:1.5pt" o:hralign="center" o:hrstd="t" o:hrnoshade="t" o:hr="t" fillcolor="gray" stroked="f"/>
        </w:pict>
      </w:r>
    </w:p>
    <w:p w14:paraId="62353957" w14:textId="77777777" w:rsidR="00B150D1" w:rsidRPr="00B150D1" w:rsidRDefault="00B150D1" w:rsidP="00B150D1">
      <w:pPr>
        <w:rPr>
          <w:b/>
          <w:bCs/>
          <w:rtl/>
        </w:rPr>
      </w:pPr>
      <w:r w:rsidRPr="00B150D1">
        <w:rPr>
          <w:b/>
          <w:bCs/>
          <w:rtl/>
        </w:rPr>
        <w:t>שאלה 1</w:t>
      </w:r>
    </w:p>
    <w:p w14:paraId="2EE597FF" w14:textId="77777777" w:rsidR="00B150D1" w:rsidRPr="00B150D1" w:rsidRDefault="00B150D1" w:rsidP="00B150D1">
      <w:pPr>
        <w:rPr>
          <w:b/>
          <w:bCs/>
          <w:rtl/>
        </w:rPr>
      </w:pPr>
      <w:r w:rsidRPr="00B150D1">
        <w:rPr>
          <w:b/>
          <w:bCs/>
          <w:rtl/>
        </w:rPr>
        <w:t>סעיף א'</w:t>
      </w:r>
    </w:p>
    <w:p w14:paraId="3904DFDD" w14:textId="77777777" w:rsidR="00B150D1" w:rsidRPr="00B150D1" w:rsidRDefault="00B150D1" w:rsidP="00B150D1">
      <w:pPr>
        <w:rPr>
          <w:rtl/>
        </w:rPr>
      </w:pPr>
      <w:r w:rsidRPr="00B150D1">
        <w:rPr>
          <w:b/>
          <w:bCs/>
          <w:rtl/>
        </w:rPr>
        <w:t>(1) תחבולות שנקטו הגבעונים, המעידות על רצונם ב"חיים בכל מחיר" (על התלמיד לציין שתי תחבולות ולבסס):</w:t>
      </w:r>
    </w:p>
    <w:p w14:paraId="0B0CED0B" w14:textId="77777777" w:rsidR="00B150D1" w:rsidRPr="00B150D1" w:rsidRDefault="00B150D1" w:rsidP="00B150D1">
      <w:pPr>
        <w:numPr>
          <w:ilvl w:val="0"/>
          <w:numId w:val="6"/>
        </w:numPr>
        <w:rPr>
          <w:rtl/>
        </w:rPr>
      </w:pPr>
      <w:r w:rsidRPr="00B150D1">
        <w:rPr>
          <w:rtl/>
        </w:rPr>
        <w:t>"</w:t>
      </w:r>
      <w:r w:rsidRPr="00B150D1">
        <w:rPr>
          <w:b/>
          <w:bCs/>
          <w:rtl/>
        </w:rPr>
        <w:t>וילכו ויצטירו...</w:t>
      </w:r>
      <w:r w:rsidRPr="00B150D1">
        <w:rPr>
          <w:rtl/>
        </w:rPr>
        <w:t>" – הגבעונים התחפשו כאילו הם באו מארץ רחוקה, לאחר מסע ממושך, כדי להוכיח שאינם מיושבי הארץ, לכן ניתן לכרות עימם ברית.</w:t>
      </w:r>
    </w:p>
    <w:p w14:paraId="09EE649D" w14:textId="77777777" w:rsidR="00B150D1" w:rsidRPr="00B150D1" w:rsidRDefault="00B150D1" w:rsidP="00B150D1">
      <w:pPr>
        <w:numPr>
          <w:ilvl w:val="0"/>
          <w:numId w:val="6"/>
        </w:numPr>
        <w:rPr>
          <w:rtl/>
        </w:rPr>
      </w:pPr>
      <w:r w:rsidRPr="00B150D1">
        <w:rPr>
          <w:rtl/>
        </w:rPr>
        <w:t>"</w:t>
      </w:r>
      <w:r w:rsidRPr="00B150D1">
        <w:rPr>
          <w:b/>
          <w:bCs/>
          <w:rtl/>
        </w:rPr>
        <w:t>ויקחו שקים בלים לחמוריהם</w:t>
      </w:r>
      <w:r w:rsidRPr="00B150D1">
        <w:rPr>
          <w:rtl/>
        </w:rPr>
        <w:t>" – הגבעונים הצטיידו בשקים ישנים ומרופטים, שייראה כאילו עברו מסע ארוך.</w:t>
      </w:r>
    </w:p>
    <w:p w14:paraId="1996958F" w14:textId="77777777" w:rsidR="00B150D1" w:rsidRPr="00B150D1" w:rsidRDefault="00B150D1" w:rsidP="00B150D1">
      <w:pPr>
        <w:numPr>
          <w:ilvl w:val="0"/>
          <w:numId w:val="6"/>
        </w:numPr>
        <w:rPr>
          <w:rtl/>
        </w:rPr>
      </w:pPr>
      <w:r w:rsidRPr="00B150D1">
        <w:rPr>
          <w:rtl/>
        </w:rPr>
        <w:t>"</w:t>
      </w:r>
      <w:r w:rsidRPr="00B150D1">
        <w:rPr>
          <w:b/>
          <w:bCs/>
          <w:rtl/>
        </w:rPr>
        <w:t>ונאדות יין בלים ומבקעים ומצוררים</w:t>
      </w:r>
      <w:r w:rsidRPr="00B150D1">
        <w:rPr>
          <w:rtl/>
        </w:rPr>
        <w:t>" – הגבעונים הצטיידו בנאדות יין ישנים מחוררים ומלאי תפרים, כאילו עברו מסע ממושך.</w:t>
      </w:r>
    </w:p>
    <w:p w14:paraId="40F43D1B" w14:textId="77777777" w:rsidR="00B150D1" w:rsidRPr="00B150D1" w:rsidRDefault="00B150D1" w:rsidP="00B150D1">
      <w:pPr>
        <w:numPr>
          <w:ilvl w:val="0"/>
          <w:numId w:val="6"/>
        </w:numPr>
        <w:rPr>
          <w:rtl/>
        </w:rPr>
      </w:pPr>
      <w:r w:rsidRPr="00B150D1">
        <w:rPr>
          <w:rtl/>
        </w:rPr>
        <w:t>"</w:t>
      </w:r>
      <w:r w:rsidRPr="00B150D1">
        <w:rPr>
          <w:b/>
          <w:bCs/>
          <w:rtl/>
        </w:rPr>
        <w:t>ונעלים בלות ומטלאות ברגליהם</w:t>
      </w:r>
      <w:r w:rsidRPr="00B150D1">
        <w:rPr>
          <w:rtl/>
        </w:rPr>
        <w:t>" – הגבעונים הצטיידו בנעליים ישנות ומרופטות, כאילו צעדו דרך ארוכה.</w:t>
      </w:r>
    </w:p>
    <w:p w14:paraId="74D90A73" w14:textId="77777777" w:rsidR="00B150D1" w:rsidRPr="00B150D1" w:rsidRDefault="00B150D1" w:rsidP="00B150D1">
      <w:pPr>
        <w:numPr>
          <w:ilvl w:val="0"/>
          <w:numId w:val="6"/>
        </w:numPr>
        <w:rPr>
          <w:rtl/>
        </w:rPr>
      </w:pPr>
      <w:r w:rsidRPr="00B150D1">
        <w:rPr>
          <w:rtl/>
        </w:rPr>
        <w:t>"</w:t>
      </w:r>
      <w:r w:rsidRPr="00B150D1">
        <w:rPr>
          <w:b/>
          <w:bCs/>
          <w:rtl/>
        </w:rPr>
        <w:t>ושלמות בלות עליהם</w:t>
      </w:r>
      <w:r w:rsidRPr="00B150D1">
        <w:rPr>
          <w:rtl/>
        </w:rPr>
        <w:t>" – הגבעונים הצטיידו בבגדים ישנים ובלויים.</w:t>
      </w:r>
    </w:p>
    <w:p w14:paraId="4572CF38" w14:textId="77777777" w:rsidR="00B150D1" w:rsidRPr="00B150D1" w:rsidRDefault="00B150D1" w:rsidP="00B150D1">
      <w:pPr>
        <w:numPr>
          <w:ilvl w:val="0"/>
          <w:numId w:val="6"/>
        </w:numPr>
        <w:rPr>
          <w:rtl/>
        </w:rPr>
      </w:pPr>
      <w:r w:rsidRPr="00B150D1">
        <w:rPr>
          <w:rtl/>
        </w:rPr>
        <w:t>"</w:t>
      </w:r>
      <w:r w:rsidRPr="00B150D1">
        <w:rPr>
          <w:b/>
          <w:bCs/>
          <w:rtl/>
        </w:rPr>
        <w:t>וכל לחם צידם יבש היה נקדים</w:t>
      </w:r>
      <w:r w:rsidRPr="00B150D1">
        <w:rPr>
          <w:rtl/>
        </w:rPr>
        <w:t>" – הגבעונים הצטיידו בלחם ישן ומעופש, כאילו היו במסע ארוך.</w:t>
      </w:r>
    </w:p>
    <w:p w14:paraId="6084717B" w14:textId="77777777" w:rsidR="00B150D1" w:rsidRPr="00B150D1" w:rsidRDefault="00B150D1" w:rsidP="00B150D1">
      <w:pPr>
        <w:rPr>
          <w:rtl/>
        </w:rPr>
      </w:pPr>
      <w:r w:rsidRPr="00B150D1">
        <w:rPr>
          <w:b/>
          <w:bCs/>
          <w:rtl/>
        </w:rPr>
        <w:t>(2) לדעת הגבעונים המטרה מקדשת את האמצעים</w:t>
      </w:r>
      <w:r w:rsidRPr="00B150D1">
        <w:rPr>
          <w:rtl/>
        </w:rPr>
        <w:t xml:space="preserve"> – תתקבל תשובה מנומקת של "ראוי לנהוג כך" או "לא ראוי לנהוג כך". לדוגמה:</w:t>
      </w:r>
    </w:p>
    <w:p w14:paraId="5402693A" w14:textId="77777777" w:rsidR="00B150D1" w:rsidRPr="00B150D1" w:rsidRDefault="00B150D1" w:rsidP="00B150D1">
      <w:pPr>
        <w:rPr>
          <w:rtl/>
        </w:rPr>
      </w:pPr>
      <w:r w:rsidRPr="00B150D1">
        <w:rPr>
          <w:rtl/>
        </w:rPr>
        <w:t xml:space="preserve">לדעתי, במקרה זה היה זה </w:t>
      </w:r>
      <w:r w:rsidRPr="00B150D1">
        <w:rPr>
          <w:b/>
          <w:bCs/>
          <w:rtl/>
        </w:rPr>
        <w:t>ראוי</w:t>
      </w:r>
      <w:r w:rsidRPr="00B150D1">
        <w:rPr>
          <w:rtl/>
        </w:rPr>
        <w:t xml:space="preserve"> לנהוג כך. המטרה של הגבעונים הייתה להציל את חייהם ממוות וודאי, כיתר יושבי הארץ. לכן כל האמצעים ראויים כדי לשמור על ערך החיים, כולל מעשה מירמה.</w:t>
      </w:r>
    </w:p>
    <w:p w14:paraId="7B8BC556" w14:textId="77777777" w:rsidR="00B150D1" w:rsidRPr="00B150D1" w:rsidRDefault="00000000" w:rsidP="00B150D1">
      <w:pPr>
        <w:rPr>
          <w:rtl/>
        </w:rPr>
      </w:pPr>
      <w:r>
        <w:pict w14:anchorId="7DC9545E">
          <v:rect id="_x0000_i1047" style="width:0;height:1.5pt" o:hralign="center" o:hrstd="t" o:hrnoshade="t" o:hr="t" fillcolor="gray" stroked="f"/>
        </w:pict>
      </w:r>
    </w:p>
    <w:p w14:paraId="3C1E6A54" w14:textId="77777777" w:rsidR="00B150D1" w:rsidRPr="00B150D1" w:rsidRDefault="00B150D1" w:rsidP="00B150D1">
      <w:pPr>
        <w:rPr>
          <w:b/>
          <w:bCs/>
          <w:rtl/>
        </w:rPr>
      </w:pPr>
      <w:r w:rsidRPr="00B150D1">
        <w:rPr>
          <w:b/>
          <w:bCs/>
          <w:rtl/>
        </w:rPr>
        <w:t>סעיף ב'</w:t>
      </w:r>
    </w:p>
    <w:p w14:paraId="75E1FC8B" w14:textId="77777777" w:rsidR="00B150D1" w:rsidRPr="00B150D1" w:rsidRDefault="00B150D1" w:rsidP="00B150D1">
      <w:pPr>
        <w:rPr>
          <w:rtl/>
        </w:rPr>
      </w:pPr>
      <w:r w:rsidRPr="00B150D1">
        <w:rPr>
          <w:b/>
          <w:bCs/>
          <w:rtl/>
        </w:rPr>
        <w:t>(1) הדילמה של יהושע והנשיאים בנוגע לברית שנכרתה עם הגבעונים:</w:t>
      </w:r>
      <w:r w:rsidRPr="00B150D1">
        <w:rPr>
          <w:rtl/>
        </w:rPr>
        <w:t xml:space="preserve"> יהושע והנשיאים כרתו ברית עם הגבעונים ונשבעו בשם ה' לחיותם, זאת בניגוד לצו ה', שהורה לבני ישראל להרוג את כל עמי כנען. הברית שנכרתה בשבועה בה' עם הגבעונים, מנוגדת לצו ה'.</w:t>
      </w:r>
    </w:p>
    <w:p w14:paraId="79A24D24" w14:textId="77777777" w:rsidR="00B150D1" w:rsidRPr="00B150D1" w:rsidRDefault="00B150D1" w:rsidP="00B150D1">
      <w:pPr>
        <w:rPr>
          <w:rtl/>
        </w:rPr>
      </w:pPr>
      <w:r w:rsidRPr="00B150D1">
        <w:rPr>
          <w:b/>
          <w:bCs/>
          <w:rtl/>
        </w:rPr>
        <w:lastRenderedPageBreak/>
        <w:t>(2) על פי המלבי"ם:</w:t>
      </w:r>
      <w:r w:rsidRPr="00B150D1">
        <w:rPr>
          <w:rtl/>
        </w:rPr>
        <w:t xml:space="preserve"> הגבעונים רצו להשתלב בעם ישראל, באמצעות גיור. לדבריו, המילים "עבדיכם אנחנו", מעידות על כוונתם ונכונותם לקבל עליהם את אמונת ישראל ואת התורה.</w:t>
      </w:r>
    </w:p>
    <w:p w14:paraId="6276469A" w14:textId="77777777" w:rsidR="00B150D1" w:rsidRPr="00B150D1" w:rsidRDefault="00B150D1" w:rsidP="00B150D1">
      <w:pPr>
        <w:rPr>
          <w:rtl/>
        </w:rPr>
      </w:pPr>
      <w:r w:rsidRPr="00B150D1">
        <w:rPr>
          <w:b/>
          <w:bCs/>
          <w:rtl/>
        </w:rPr>
        <w:t>על פי פסוק כ"ז:</w:t>
      </w:r>
      <w:r w:rsidRPr="00B150D1">
        <w:rPr>
          <w:rtl/>
        </w:rPr>
        <w:t xml:space="preserve"> בסופו של דבר הגבעונים היו למשרתים לעם, לחוטבי עצים ולשואבי מים לפני מזבח ה'. [לפי מלכים א', פרק ג', פס' ד, היה מזבח גדול לה' בגבעון, שם כנראה שירתו הגבעונים].</w:t>
      </w:r>
    </w:p>
    <w:p w14:paraId="3CF4E078" w14:textId="77777777" w:rsidR="00B150D1" w:rsidRPr="00B150D1" w:rsidRDefault="00B150D1" w:rsidP="00B150D1">
      <w:pPr>
        <w:rPr>
          <w:rtl/>
        </w:rPr>
      </w:pPr>
    </w:p>
    <w:p w14:paraId="00974DE7" w14:textId="77777777" w:rsidR="00B150D1" w:rsidRPr="00B150D1" w:rsidRDefault="00000000" w:rsidP="00B150D1">
      <w:pPr>
        <w:rPr>
          <w:rtl/>
        </w:rPr>
      </w:pPr>
      <w:r>
        <w:pict w14:anchorId="25360C14">
          <v:rect id="_x0000_i1048" style="width:0;height:1.5pt" o:hralign="center" o:hrstd="t" o:hrnoshade="t" o:hr="t" fillcolor="gray" stroked="f"/>
        </w:pict>
      </w:r>
    </w:p>
    <w:p w14:paraId="47943869" w14:textId="77777777" w:rsidR="00B150D1" w:rsidRPr="00B150D1" w:rsidRDefault="00B150D1" w:rsidP="00B150D1">
      <w:pPr>
        <w:rPr>
          <w:b/>
          <w:bCs/>
          <w:rtl/>
        </w:rPr>
      </w:pPr>
      <w:r w:rsidRPr="00B150D1">
        <w:rPr>
          <w:b/>
          <w:bCs/>
          <w:rtl/>
        </w:rPr>
        <w:t>קיץ תשע"ו, 1206</w:t>
      </w:r>
    </w:p>
    <w:p w14:paraId="1C44F568" w14:textId="77777777" w:rsidR="00B150D1" w:rsidRPr="00B150D1" w:rsidRDefault="00B150D1" w:rsidP="00B150D1">
      <w:pPr>
        <w:rPr>
          <w:rtl/>
        </w:rPr>
      </w:pPr>
      <w:r w:rsidRPr="00B150D1">
        <w:rPr>
          <w:b/>
          <w:bCs/>
          <w:rtl/>
        </w:rPr>
        <w:t>ענה על שאלה 14 (חובה)</w:t>
      </w:r>
    </w:p>
    <w:p w14:paraId="1C874CE2" w14:textId="77777777" w:rsidR="00B150D1" w:rsidRPr="00B150D1" w:rsidRDefault="00B150D1" w:rsidP="00B150D1">
      <w:pPr>
        <w:rPr>
          <w:rtl/>
        </w:rPr>
      </w:pPr>
      <w:r w:rsidRPr="00B150D1">
        <w:rPr>
          <w:b/>
          <w:bCs/>
          <w:rtl/>
        </w:rPr>
        <w:t>14.</w:t>
      </w:r>
      <w:r w:rsidRPr="00B150D1">
        <w:rPr>
          <w:rtl/>
        </w:rPr>
        <w:t xml:space="preserve"> מהו ההבדל בין ההתנהגות של הגבעונים כלפי בני ישראל ובין ההתנהגות של שאר עמי כנען כלפי בני ישראל? בסס את דבריך על הכתוב.</w:t>
      </w:r>
    </w:p>
    <w:p w14:paraId="0D9D3320" w14:textId="77777777" w:rsidR="00B150D1" w:rsidRPr="00B150D1" w:rsidRDefault="00B150D1" w:rsidP="00B150D1">
      <w:pPr>
        <w:rPr>
          <w:rtl/>
        </w:rPr>
      </w:pPr>
      <w:r w:rsidRPr="00B150D1">
        <w:rPr>
          <w:b/>
          <w:bCs/>
          <w:rtl/>
        </w:rPr>
        <w:t>ענה על שתיים מן השאלות 15–17.</w:t>
      </w:r>
    </w:p>
    <w:p w14:paraId="62BF0EDE" w14:textId="77777777" w:rsidR="00B150D1" w:rsidRPr="00B150D1" w:rsidRDefault="00B150D1" w:rsidP="00B150D1">
      <w:pPr>
        <w:rPr>
          <w:rtl/>
        </w:rPr>
      </w:pPr>
      <w:r w:rsidRPr="00B150D1">
        <w:rPr>
          <w:b/>
          <w:bCs/>
          <w:rtl/>
        </w:rPr>
        <w:t>15.</w:t>
      </w:r>
      <w:r w:rsidRPr="00B150D1">
        <w:rPr>
          <w:rtl/>
        </w:rPr>
        <w:t xml:space="preserve"> הגבעונים הצטיידו בציוד מיוחד כדי לבצע את מזימתם. כתוב פריט </w:t>
      </w:r>
      <w:r w:rsidRPr="00B150D1">
        <w:rPr>
          <w:b/>
          <w:bCs/>
          <w:rtl/>
        </w:rPr>
        <w:t>אחד</w:t>
      </w:r>
      <w:r w:rsidRPr="00B150D1">
        <w:rPr>
          <w:rtl/>
        </w:rPr>
        <w:t xml:space="preserve"> שהצטיידו בו, ותאר כיצד עזר להם פריט זה במזימתם.</w:t>
      </w:r>
    </w:p>
    <w:p w14:paraId="56AA35FC" w14:textId="77777777" w:rsidR="00B150D1" w:rsidRPr="00B150D1" w:rsidRDefault="00B150D1" w:rsidP="00B150D1">
      <w:pPr>
        <w:rPr>
          <w:rtl/>
        </w:rPr>
      </w:pPr>
      <w:r w:rsidRPr="00B150D1">
        <w:rPr>
          <w:b/>
          <w:bCs/>
          <w:rtl/>
        </w:rPr>
        <w:t>16.</w:t>
      </w:r>
      <w:r w:rsidRPr="00B150D1">
        <w:rPr>
          <w:rtl/>
        </w:rPr>
        <w:t xml:space="preserve"> קרא פסוק 7 שלפניך וגם </w:t>
      </w:r>
      <w:r w:rsidRPr="00B150D1">
        <w:rPr>
          <w:b/>
          <w:bCs/>
          <w:rtl/>
        </w:rPr>
        <w:t>דברים</w:t>
      </w:r>
      <w:r w:rsidRPr="00B150D1">
        <w:rPr>
          <w:rtl/>
        </w:rPr>
        <w:t>, כ', 16–18.</w:t>
      </w:r>
    </w:p>
    <w:p w14:paraId="5AE5EE7F" w14:textId="77777777" w:rsidR="00B150D1" w:rsidRPr="00B150D1" w:rsidRDefault="00B150D1" w:rsidP="00B150D1">
      <w:pPr>
        <w:rPr>
          <w:rtl/>
        </w:rPr>
      </w:pPr>
      <w:r w:rsidRPr="00B150D1">
        <w:rPr>
          <w:rtl/>
        </w:rPr>
        <w:t>הסבר מדוע תחילה היססו אנשי ישראל לכרות ברית עם הגבעונים. בסס את דבריך על הנאמר ב</w:t>
      </w:r>
      <w:r w:rsidRPr="00B150D1">
        <w:rPr>
          <w:b/>
          <w:bCs/>
          <w:rtl/>
        </w:rPr>
        <w:t>דברים</w:t>
      </w:r>
      <w:r w:rsidRPr="00B150D1">
        <w:rPr>
          <w:rtl/>
        </w:rPr>
        <w:t>, כ', 16–18.</w:t>
      </w:r>
    </w:p>
    <w:p w14:paraId="41FB51D5" w14:textId="77777777" w:rsidR="00B150D1" w:rsidRPr="00B150D1" w:rsidRDefault="00B150D1" w:rsidP="00B150D1">
      <w:pPr>
        <w:rPr>
          <w:rtl/>
        </w:rPr>
      </w:pPr>
      <w:r w:rsidRPr="00B150D1">
        <w:rPr>
          <w:b/>
          <w:bCs/>
          <w:rtl/>
        </w:rPr>
        <w:t>17.</w:t>
      </w:r>
      <w:r w:rsidRPr="00B150D1">
        <w:rPr>
          <w:rtl/>
        </w:rPr>
        <w:t xml:space="preserve"> קרא פסוקים 14–15 בקטע שלפניך.</w:t>
      </w:r>
    </w:p>
    <w:p w14:paraId="617F2E18" w14:textId="77777777" w:rsidR="00B150D1" w:rsidRPr="00B150D1" w:rsidRDefault="00B150D1" w:rsidP="00B150D1">
      <w:pPr>
        <w:rPr>
          <w:rtl/>
        </w:rPr>
      </w:pPr>
      <w:r w:rsidRPr="00B150D1">
        <w:rPr>
          <w:rtl/>
        </w:rPr>
        <w:t>בפסוקים אלה יש ביקורת מפורשת על הברית שנכרתה עם הגבעונים. הסבר את הביקורת.</w:t>
      </w:r>
    </w:p>
    <w:p w14:paraId="15DE8D45" w14:textId="32D033A4" w:rsidR="00B150D1" w:rsidRDefault="00B150D1" w:rsidP="00B02625">
      <w:pPr>
        <w:rPr>
          <w:rtl/>
        </w:rPr>
      </w:pPr>
      <w:r>
        <w:rPr>
          <w:rFonts w:hint="cs"/>
          <w:rtl/>
        </w:rPr>
        <w:t>פתרון</w:t>
      </w:r>
    </w:p>
    <w:p w14:paraId="04E80885" w14:textId="77777777" w:rsidR="00B150D1" w:rsidRDefault="00B150D1" w:rsidP="00B150D1">
      <w:pPr>
        <w:rPr>
          <w:rtl/>
        </w:rPr>
      </w:pPr>
      <w:r>
        <w:rPr>
          <w:rFonts w:cs="Arial" w:hint="cs"/>
          <w:rtl/>
        </w:rPr>
        <w:t>להלן</w:t>
      </w:r>
      <w:r>
        <w:rPr>
          <w:rFonts w:cs="Arial"/>
          <w:rtl/>
        </w:rPr>
        <w:t xml:space="preserve"> </w:t>
      </w:r>
      <w:r>
        <w:rPr>
          <w:rFonts w:cs="Arial" w:hint="cs"/>
          <w:rtl/>
        </w:rPr>
        <w:t>תמלול</w:t>
      </w:r>
      <w:r>
        <w:rPr>
          <w:rFonts w:cs="Arial"/>
          <w:rtl/>
        </w:rPr>
        <w:t xml:space="preserve"> </w:t>
      </w:r>
      <w:r>
        <w:rPr>
          <w:rFonts w:cs="Arial" w:hint="cs"/>
          <w:rtl/>
        </w:rPr>
        <w:t>הטקסט</w:t>
      </w:r>
      <w:r>
        <w:rPr>
          <w:rFonts w:cs="Arial"/>
          <w:rtl/>
        </w:rPr>
        <w:t xml:space="preserve"> </w:t>
      </w:r>
      <w:r>
        <w:rPr>
          <w:rFonts w:cs="Arial" w:hint="cs"/>
          <w:rtl/>
        </w:rPr>
        <w:t>מהתמונה</w:t>
      </w:r>
      <w:r>
        <w:rPr>
          <w:rFonts w:cs="Arial"/>
          <w:rtl/>
        </w:rPr>
        <w:t xml:space="preserve"> (</w:t>
      </w:r>
      <w:r>
        <w:rPr>
          <w:rFonts w:cs="Arial" w:hint="cs"/>
          <w:rtl/>
        </w:rPr>
        <w:t>המהווה</w:t>
      </w:r>
      <w:r>
        <w:rPr>
          <w:rFonts w:cs="Arial"/>
          <w:rtl/>
        </w:rPr>
        <w:t xml:space="preserve"> </w:t>
      </w:r>
      <w:r>
        <w:rPr>
          <w:rFonts w:cs="Arial" w:hint="cs"/>
          <w:rtl/>
        </w:rPr>
        <w:t>פתרון</w:t>
      </w:r>
      <w:r>
        <w:rPr>
          <w:rFonts w:cs="Arial"/>
          <w:rtl/>
        </w:rPr>
        <w:t xml:space="preserve"> </w:t>
      </w:r>
      <w:r>
        <w:rPr>
          <w:rFonts w:cs="Arial" w:hint="cs"/>
          <w:rtl/>
        </w:rPr>
        <w:t>לשאלות</w:t>
      </w:r>
      <w:r>
        <w:rPr>
          <w:rFonts w:cs="Arial"/>
          <w:rtl/>
        </w:rPr>
        <w:t xml:space="preserve"> 14–17 </w:t>
      </w:r>
      <w:r>
        <w:rPr>
          <w:rFonts w:cs="Arial" w:hint="cs"/>
          <w:rtl/>
        </w:rPr>
        <w:t>בבחינת</w:t>
      </w:r>
      <w:r>
        <w:rPr>
          <w:rFonts w:cs="Arial"/>
          <w:rtl/>
        </w:rPr>
        <w:t xml:space="preserve"> </w:t>
      </w:r>
      <w:r>
        <w:rPr>
          <w:rFonts w:cs="Arial" w:hint="cs"/>
          <w:rtl/>
        </w:rPr>
        <w:t>הבגרות</w:t>
      </w:r>
      <w:r>
        <w:rPr>
          <w:rFonts w:cs="Arial"/>
          <w:rtl/>
        </w:rPr>
        <w:t xml:space="preserve"> </w:t>
      </w:r>
      <w:r>
        <w:rPr>
          <w:rFonts w:cs="Arial" w:hint="cs"/>
          <w:rtl/>
        </w:rPr>
        <w:t>בתנ</w:t>
      </w:r>
      <w:r>
        <w:rPr>
          <w:rFonts w:cs="Arial"/>
          <w:rtl/>
        </w:rPr>
        <w:t>"</w:t>
      </w:r>
      <w:r>
        <w:rPr>
          <w:rFonts w:cs="Arial" w:hint="cs"/>
          <w:rtl/>
        </w:rPr>
        <w:t>ך</w:t>
      </w:r>
      <w:r>
        <w:rPr>
          <w:rFonts w:cs="Arial"/>
          <w:rtl/>
        </w:rPr>
        <w:t xml:space="preserve">, </w:t>
      </w:r>
      <w:r>
        <w:rPr>
          <w:rFonts w:cs="Arial" w:hint="cs"/>
          <w:rtl/>
        </w:rPr>
        <w:t>העוסקת</w:t>
      </w:r>
      <w:r>
        <w:rPr>
          <w:rFonts w:cs="Arial"/>
          <w:rtl/>
        </w:rPr>
        <w:t xml:space="preserve"> </w:t>
      </w:r>
      <w:r>
        <w:rPr>
          <w:rFonts w:cs="Arial" w:hint="cs"/>
          <w:rtl/>
        </w:rPr>
        <w:t>בפרשת</w:t>
      </w:r>
      <w:r>
        <w:rPr>
          <w:rFonts w:cs="Arial"/>
          <w:rtl/>
        </w:rPr>
        <w:t xml:space="preserve"> </w:t>
      </w:r>
      <w:r>
        <w:rPr>
          <w:rFonts w:cs="Arial" w:hint="cs"/>
          <w:rtl/>
        </w:rPr>
        <w:t>הגבעונים</w:t>
      </w:r>
      <w:r>
        <w:rPr>
          <w:rFonts w:cs="Arial"/>
          <w:rtl/>
        </w:rPr>
        <w:t xml:space="preserve"> </w:t>
      </w:r>
      <w:r>
        <w:rPr>
          <w:rFonts w:cs="Arial" w:hint="cs"/>
          <w:rtl/>
        </w:rPr>
        <w:t>בספר</w:t>
      </w:r>
      <w:r>
        <w:rPr>
          <w:rFonts w:cs="Arial"/>
          <w:rtl/>
        </w:rPr>
        <w:t xml:space="preserve"> </w:t>
      </w:r>
      <w:r>
        <w:rPr>
          <w:rFonts w:cs="Arial" w:hint="cs"/>
          <w:rtl/>
        </w:rPr>
        <w:t>יהושע</w:t>
      </w:r>
      <w:r>
        <w:rPr>
          <w:rFonts w:cs="Arial"/>
          <w:rtl/>
        </w:rPr>
        <w:t>):</w:t>
      </w:r>
    </w:p>
    <w:p w14:paraId="549B8B24" w14:textId="77777777" w:rsidR="00B150D1" w:rsidRDefault="00B150D1" w:rsidP="00B150D1">
      <w:pPr>
        <w:rPr>
          <w:rtl/>
        </w:rPr>
      </w:pPr>
    </w:p>
    <w:p w14:paraId="6E35C016" w14:textId="77777777" w:rsidR="00B150D1" w:rsidRDefault="00B150D1" w:rsidP="00B150D1">
      <w:pPr>
        <w:rPr>
          <w:rtl/>
        </w:rPr>
      </w:pPr>
      <w:r>
        <w:rPr>
          <w:rFonts w:cs="Arial"/>
          <w:rtl/>
        </w:rPr>
        <w:t>---</w:t>
      </w:r>
    </w:p>
    <w:p w14:paraId="1F170E4B" w14:textId="77777777" w:rsidR="00B150D1" w:rsidRDefault="00B150D1" w:rsidP="00B150D1">
      <w:pPr>
        <w:rPr>
          <w:rtl/>
        </w:rPr>
      </w:pPr>
    </w:p>
    <w:p w14:paraId="528C284A" w14:textId="77777777" w:rsidR="00B150D1" w:rsidRDefault="00B150D1" w:rsidP="00B150D1">
      <w:pPr>
        <w:pStyle w:val="3"/>
        <w:rPr>
          <w:rtl/>
        </w:rPr>
      </w:pPr>
      <w:r>
        <w:rPr>
          <w:rFonts w:cs="Arial"/>
          <w:b/>
          <w:rtl/>
        </w:rPr>
        <w:t>שאלה 14</w:t>
      </w:r>
    </w:p>
    <w:p w14:paraId="65F27EF0" w14:textId="77777777" w:rsidR="00B150D1" w:rsidRDefault="00B150D1" w:rsidP="00B150D1">
      <w:pPr>
        <w:rPr>
          <w:rtl/>
        </w:rPr>
      </w:pPr>
    </w:p>
    <w:p w14:paraId="22FCB826" w14:textId="77777777" w:rsidR="00B150D1" w:rsidRDefault="00B150D1" w:rsidP="00B150D1">
      <w:pPr>
        <w:rPr>
          <w:rtl/>
        </w:rPr>
      </w:pPr>
      <w:r>
        <w:rPr>
          <w:rFonts w:cs="Arial"/>
          <w:b/>
          <w:rtl/>
        </w:rPr>
        <w:t>ההבדל בין ההתנהגות של הגבעונים כלפי בני ישראל ובין ההתנהגות של שאר עמי כנען כלפי בני ישראל:</w:t>
      </w:r>
      <w:r>
        <w:rPr>
          <w:rFonts w:cs="Arial"/>
          <w:rtl/>
        </w:rPr>
        <w:t xml:space="preserve"> הגבעונים חששו מבני ישראל, ולכן באו לבני ישראל בבקשה להיות משועבדים להם, ולכרות עימם ברית. "</w:t>
      </w:r>
      <w:r>
        <w:rPr>
          <w:rFonts w:cs="Arial"/>
          <w:b/>
          <w:rtl/>
        </w:rPr>
        <w:t>וילכו אל-יהושע אל-המחנה הגלגל ויאמרו אליו ואל-איש ישראל מארץ רחוקה באנו ועתה כרתו-לנו ברית</w:t>
      </w:r>
      <w:r>
        <w:rPr>
          <w:rFonts w:cs="Arial"/>
          <w:rtl/>
        </w:rPr>
        <w:t>". לעומת זאת, שאר עמי כנען מתאחדים יחדיו על מנת לצאת למלחמה כנגד ישראל. "</w:t>
      </w:r>
      <w:r>
        <w:rPr>
          <w:rFonts w:cs="Arial"/>
          <w:b/>
          <w:rtl/>
        </w:rPr>
        <w:t>ויהי כשמוע כל-המלכים אשר בעבר הירדן בהר ובשפלה ובכל חוף הים הגדול אל-מול הלבנון החתי והאמורי הכנעני הפריזי החוי והיבוסי. ויתקבצו יחדיו להלחם עם-יהושע ועם-ישראל פה אחד</w:t>
      </w:r>
      <w:r>
        <w:rPr>
          <w:rFonts w:cs="Arial"/>
          <w:rtl/>
        </w:rPr>
        <w:t>".</w:t>
      </w:r>
    </w:p>
    <w:p w14:paraId="5431400D" w14:textId="77777777" w:rsidR="00B150D1" w:rsidRDefault="00B150D1" w:rsidP="00B150D1">
      <w:pPr>
        <w:rPr>
          <w:rtl/>
        </w:rPr>
      </w:pPr>
    </w:p>
    <w:p w14:paraId="0073200C" w14:textId="77777777" w:rsidR="00B150D1" w:rsidRDefault="00B150D1" w:rsidP="00B150D1">
      <w:pPr>
        <w:rPr>
          <w:rtl/>
        </w:rPr>
      </w:pPr>
      <w:r>
        <w:rPr>
          <w:rFonts w:cs="Arial"/>
          <w:b/>
          <w:u w:val="single"/>
          <w:rtl/>
        </w:rPr>
        <w:t>או:</w:t>
      </w:r>
    </w:p>
    <w:p w14:paraId="5BA1205C" w14:textId="77777777" w:rsidR="00B150D1" w:rsidRDefault="00B150D1" w:rsidP="00B150D1">
      <w:pPr>
        <w:rPr>
          <w:rtl/>
        </w:rPr>
      </w:pPr>
      <w:r>
        <w:rPr>
          <w:rFonts w:cs="Arial" w:hint="cs"/>
          <w:rtl/>
        </w:rPr>
        <w:t>הגבעונים פעלו בערמה, התחזו לתושבים רחוקים, על מנת להציל את חייהם, ושקרו ליהושע ולאנשי ישראל: "</w:t>
      </w:r>
      <w:r>
        <w:rPr>
          <w:rFonts w:cs="Arial" w:hint="cs"/>
          <w:b/>
          <w:rtl/>
        </w:rPr>
        <w:t>ויעשו גם-המה בערמה וילכו ויצטירו ויקחו שקים בלים לחמורים ונאדות יין בלים ומבקעים ומצוררים. ונעלים בלות ומטלאות ברגליהם ושלמות בלות עליהם וכל לחם צידם יבש היה נקודים. וילכו אל-יהושע אל-המחנה הגלגל ויאמרו אליו ואל-איש ישראל מארץ רחוקה באנו ועתה כרתו-לנו ברית</w:t>
      </w:r>
      <w:r>
        <w:rPr>
          <w:rFonts w:cs="Arial" w:hint="cs"/>
          <w:rtl/>
        </w:rPr>
        <w:t>". לעומת זאת, שאר עמי כנען פעלו בגלוי מול עם ישראל, יצאו למלחמה כנגדו, ולא באו במרמה: "</w:t>
      </w:r>
      <w:r>
        <w:rPr>
          <w:rFonts w:cs="Arial" w:hint="cs"/>
          <w:b/>
          <w:rtl/>
        </w:rPr>
        <w:t>ויהי כשמוע כל-המלכים אשר בעבר הירדן בהר ובשפלה ובכל חוף הים הגדול אל-מול הלבנון החתי והאמורי הכנעני הפריזי החוי והיבוסי. ויתקבצו יחדיו להלחם עם-יהושע ועם-ישראל פה אחד</w:t>
      </w:r>
      <w:r>
        <w:rPr>
          <w:rFonts w:cs="Arial" w:hint="cs"/>
          <w:rtl/>
        </w:rPr>
        <w:t>".</w:t>
      </w:r>
    </w:p>
    <w:p w14:paraId="4F634582" w14:textId="77777777" w:rsidR="00B150D1" w:rsidRDefault="00B150D1" w:rsidP="00B150D1">
      <w:pPr>
        <w:rPr>
          <w:rtl/>
        </w:rPr>
      </w:pPr>
    </w:p>
    <w:p w14:paraId="2E6E7A99" w14:textId="77777777" w:rsidR="00B150D1" w:rsidRDefault="00B150D1" w:rsidP="00B150D1">
      <w:pPr>
        <w:rPr>
          <w:rtl/>
        </w:rPr>
      </w:pPr>
      <w:r>
        <w:rPr>
          <w:rFonts w:cs="Arial"/>
          <w:rtl/>
        </w:rPr>
        <w:t>---</w:t>
      </w:r>
    </w:p>
    <w:p w14:paraId="5F620869" w14:textId="77777777" w:rsidR="00B150D1" w:rsidRDefault="00B150D1" w:rsidP="00B150D1">
      <w:pPr>
        <w:rPr>
          <w:rtl/>
        </w:rPr>
      </w:pPr>
    </w:p>
    <w:p w14:paraId="4EE99343" w14:textId="77777777" w:rsidR="00B150D1" w:rsidRDefault="00B150D1" w:rsidP="00B150D1">
      <w:pPr>
        <w:pStyle w:val="3"/>
        <w:rPr>
          <w:rtl/>
        </w:rPr>
      </w:pPr>
      <w:r>
        <w:rPr>
          <w:rFonts w:cs="Arial"/>
          <w:b/>
          <w:rtl/>
        </w:rPr>
        <w:t>שאלה 15</w:t>
      </w:r>
    </w:p>
    <w:p w14:paraId="71C3597D" w14:textId="77777777" w:rsidR="00B150D1" w:rsidRDefault="00B150D1" w:rsidP="00B150D1">
      <w:pPr>
        <w:rPr>
          <w:rtl/>
        </w:rPr>
      </w:pPr>
    </w:p>
    <w:p w14:paraId="6E4CFCAE" w14:textId="77777777" w:rsidR="00B150D1" w:rsidRDefault="00B150D1" w:rsidP="00B150D1">
      <w:pPr>
        <w:rPr>
          <w:rtl/>
        </w:rPr>
      </w:pPr>
      <w:r>
        <w:rPr>
          <w:rFonts w:cs="Arial"/>
          <w:b/>
          <w:rtl/>
        </w:rPr>
        <w:t>פריטים בהם הצטיידו הגבעונים על מנת לבצע את מזימתם (על הנבחן לציין אחד ולתאר כיצד הוא סייע לגבעונים במזימתם):</w:t>
      </w:r>
    </w:p>
    <w:p w14:paraId="1A868B2F" w14:textId="77777777" w:rsidR="00B150D1" w:rsidRDefault="00B150D1" w:rsidP="00B150D1">
      <w:pPr>
        <w:rPr>
          <w:rtl/>
        </w:rPr>
      </w:pPr>
      <w:r>
        <w:rPr>
          <w:rFonts w:cs="Arial"/>
          <w:rtl/>
        </w:rPr>
        <w:t xml:space="preserve">• </w:t>
      </w:r>
      <w:r>
        <w:rPr>
          <w:rFonts w:cs="Arial"/>
          <w:b/>
          <w:rtl/>
        </w:rPr>
        <w:t>שקים בלים</w:t>
      </w:r>
      <w:r>
        <w:rPr>
          <w:rFonts w:cs="Arial"/>
          <w:rtl/>
        </w:rPr>
        <w:t xml:space="preserve"> – על מנת לשכנע את בני ישראל שבאו מארץ רחוקה, וכי בגלל אורכה של הדרך, שקיהם הפכו לבלויים (מרוטים/קרועים).</w:t>
      </w:r>
    </w:p>
    <w:p w14:paraId="36965A2C" w14:textId="77777777" w:rsidR="00B150D1" w:rsidRDefault="00B150D1" w:rsidP="00B150D1">
      <w:pPr>
        <w:rPr>
          <w:rtl/>
        </w:rPr>
      </w:pPr>
      <w:r>
        <w:rPr>
          <w:rFonts w:cs="Arial"/>
          <w:rtl/>
        </w:rPr>
        <w:t xml:space="preserve">• </w:t>
      </w:r>
      <w:r>
        <w:rPr>
          <w:rFonts w:cs="Arial"/>
          <w:b/>
          <w:rtl/>
        </w:rPr>
        <w:t>נאדות יין בלים</w:t>
      </w:r>
      <w:r>
        <w:rPr>
          <w:rFonts w:cs="Arial"/>
          <w:rtl/>
        </w:rPr>
        <w:t xml:space="preserve"> – על מנת לשכנע את בני ישראל שבאו מארץ רחוקה, וכי בגלל אורכה של הדרך, כדי היין שלהם הפכו לבלויים.</w:t>
      </w:r>
    </w:p>
    <w:p w14:paraId="410E2A7E" w14:textId="77777777" w:rsidR="00B150D1" w:rsidRDefault="00B150D1" w:rsidP="00B150D1">
      <w:pPr>
        <w:rPr>
          <w:rtl/>
        </w:rPr>
      </w:pPr>
      <w:r>
        <w:rPr>
          <w:rFonts w:cs="Arial"/>
          <w:rtl/>
        </w:rPr>
        <w:t xml:space="preserve">• </w:t>
      </w:r>
      <w:r>
        <w:rPr>
          <w:rFonts w:cs="Arial"/>
          <w:b/>
          <w:rtl/>
        </w:rPr>
        <w:t>נעליים בלות</w:t>
      </w:r>
      <w:r>
        <w:rPr>
          <w:rFonts w:cs="Arial"/>
          <w:rtl/>
        </w:rPr>
        <w:t xml:space="preserve"> – על מנת לשכנע את בני ישראל שבאו מארץ רחוקה, וכי בגלל אורכה של הדרך, נעליהם הפכו לבלויות (מרוטות/קרועות).</w:t>
      </w:r>
    </w:p>
    <w:p w14:paraId="5780FBD0" w14:textId="77777777" w:rsidR="00B150D1" w:rsidRDefault="00B150D1" w:rsidP="00B150D1">
      <w:pPr>
        <w:rPr>
          <w:rtl/>
        </w:rPr>
      </w:pPr>
      <w:r>
        <w:rPr>
          <w:rFonts w:cs="Arial"/>
          <w:rtl/>
        </w:rPr>
        <w:t xml:space="preserve">• </w:t>
      </w:r>
      <w:r>
        <w:rPr>
          <w:rFonts w:cs="Arial"/>
          <w:b/>
          <w:rtl/>
        </w:rPr>
        <w:t>שלמות בלות</w:t>
      </w:r>
      <w:r>
        <w:rPr>
          <w:rFonts w:cs="Arial"/>
          <w:rtl/>
        </w:rPr>
        <w:t xml:space="preserve"> – על מנת לשכנע את בני ישראל שבאו מארץ רחוקה, וכי בגלל אורכה של הדרך, בגדיהם הפכו לבלויים (מרוטים/קרועים).</w:t>
      </w:r>
    </w:p>
    <w:p w14:paraId="0A4944D0" w14:textId="77777777" w:rsidR="00B150D1" w:rsidRDefault="00B150D1" w:rsidP="00B150D1">
      <w:pPr>
        <w:rPr>
          <w:rtl/>
        </w:rPr>
      </w:pPr>
      <w:r>
        <w:rPr>
          <w:rFonts w:cs="Arial"/>
          <w:rtl/>
        </w:rPr>
        <w:t xml:space="preserve">• </w:t>
      </w:r>
      <w:r>
        <w:rPr>
          <w:rFonts w:cs="Arial"/>
          <w:b/>
          <w:rtl/>
        </w:rPr>
        <w:t>לחם יבש</w:t>
      </w:r>
      <w:r>
        <w:rPr>
          <w:rFonts w:cs="Arial"/>
          <w:rtl/>
        </w:rPr>
        <w:t xml:space="preserve"> – על מנת לשכנע את בני ישראל שבאו מארץ רחוקה, וכי בגלל אורכה של הדרך, מזונם הפך ליבש או העלה עובש (התקלקל).</w:t>
      </w:r>
    </w:p>
    <w:p w14:paraId="37E1A8C5" w14:textId="77777777" w:rsidR="00B150D1" w:rsidRDefault="00B150D1" w:rsidP="00B150D1">
      <w:pPr>
        <w:rPr>
          <w:rtl/>
        </w:rPr>
      </w:pPr>
    </w:p>
    <w:p w14:paraId="671452CC" w14:textId="77777777" w:rsidR="00B150D1" w:rsidRDefault="00B150D1" w:rsidP="00B150D1">
      <w:pPr>
        <w:rPr>
          <w:rtl/>
        </w:rPr>
      </w:pPr>
      <w:r>
        <w:rPr>
          <w:rFonts w:cs="Arial"/>
          <w:rtl/>
        </w:rPr>
        <w:t>---</w:t>
      </w:r>
    </w:p>
    <w:p w14:paraId="11B95605" w14:textId="77777777" w:rsidR="00B150D1" w:rsidRDefault="00B150D1" w:rsidP="00B150D1">
      <w:pPr>
        <w:rPr>
          <w:rtl/>
        </w:rPr>
      </w:pPr>
    </w:p>
    <w:p w14:paraId="0E25C59A" w14:textId="77777777" w:rsidR="00B150D1" w:rsidRDefault="00B150D1" w:rsidP="00B150D1">
      <w:pPr>
        <w:pStyle w:val="3"/>
        <w:rPr>
          <w:rtl/>
        </w:rPr>
      </w:pPr>
      <w:r>
        <w:rPr>
          <w:rFonts w:cs="Arial"/>
          <w:b/>
          <w:rtl/>
        </w:rPr>
        <w:t>שאלה 16</w:t>
      </w:r>
    </w:p>
    <w:p w14:paraId="5A1A58DF" w14:textId="77777777" w:rsidR="00B150D1" w:rsidRDefault="00B150D1" w:rsidP="00B150D1">
      <w:pPr>
        <w:rPr>
          <w:rtl/>
        </w:rPr>
      </w:pPr>
    </w:p>
    <w:p w14:paraId="3FD03821" w14:textId="77777777" w:rsidR="00B150D1" w:rsidRDefault="00B150D1" w:rsidP="00B150D1">
      <w:pPr>
        <w:rPr>
          <w:rtl/>
        </w:rPr>
      </w:pPr>
      <w:r>
        <w:rPr>
          <w:rFonts w:cs="Arial" w:hint="cs"/>
          <w:rtl/>
        </w:rPr>
        <w:t>אנשי ישראל היססו בתחילה לכרות ברית עם הגבעונים, כיוון שהם חששו שהגבעונים מתחזים לאנשים הגרים בארץ רחוקה, והם בפועל מארץ כנען. אם אכן כך, על פי החוק בדברים כ', 16–18, אנשי ישראל אמורים להשמידם (להחרימם), ואסור להם לכרות עמם ברית: "</w:t>
      </w:r>
      <w:r>
        <w:rPr>
          <w:rFonts w:cs="Arial" w:hint="cs"/>
          <w:b/>
          <w:rtl/>
        </w:rPr>
        <w:t>רק מערי העמים האלה אשר יהוה אלוהיך נותן לך נחלה לא תחיה כל-נשמה. כי-החרם תחרימם החתי והאמורי הכנעני והפריזי החוי והיבוסי כאשר ציוך יהוה אלוהיך</w:t>
      </w:r>
      <w:r>
        <w:rPr>
          <w:rFonts w:cs="Arial" w:hint="cs"/>
          <w:rtl/>
        </w:rPr>
        <w:t>".</w:t>
      </w:r>
    </w:p>
    <w:p w14:paraId="32063104" w14:textId="77777777" w:rsidR="00B150D1" w:rsidRDefault="00B150D1" w:rsidP="00B150D1">
      <w:pPr>
        <w:rPr>
          <w:rtl/>
        </w:rPr>
      </w:pPr>
    </w:p>
    <w:p w14:paraId="329336ED" w14:textId="77777777" w:rsidR="00B150D1" w:rsidRDefault="00B150D1" w:rsidP="00B150D1">
      <w:pPr>
        <w:rPr>
          <w:rtl/>
        </w:rPr>
      </w:pPr>
      <w:r>
        <w:rPr>
          <w:rFonts w:cs="Arial"/>
          <w:rtl/>
        </w:rPr>
        <w:t>---</w:t>
      </w:r>
    </w:p>
    <w:p w14:paraId="54AEFF15" w14:textId="77777777" w:rsidR="00B150D1" w:rsidRDefault="00B150D1" w:rsidP="00B150D1">
      <w:pPr>
        <w:rPr>
          <w:rtl/>
        </w:rPr>
      </w:pPr>
    </w:p>
    <w:p w14:paraId="587CB26D" w14:textId="77777777" w:rsidR="00B150D1" w:rsidRDefault="00B150D1" w:rsidP="00B150D1">
      <w:pPr>
        <w:pStyle w:val="3"/>
        <w:rPr>
          <w:rtl/>
        </w:rPr>
      </w:pPr>
      <w:r>
        <w:rPr>
          <w:rFonts w:cs="Arial"/>
          <w:b/>
          <w:rtl/>
        </w:rPr>
        <w:t>שאלה 17</w:t>
      </w:r>
    </w:p>
    <w:p w14:paraId="42D5EBB8" w14:textId="77777777" w:rsidR="00B150D1" w:rsidRDefault="00B150D1" w:rsidP="00B150D1">
      <w:pPr>
        <w:rPr>
          <w:rtl/>
        </w:rPr>
      </w:pPr>
    </w:p>
    <w:p w14:paraId="2E2D9C9B" w14:textId="23C0CFCE" w:rsidR="00B150D1" w:rsidRPr="00B02625" w:rsidRDefault="00B150D1" w:rsidP="00B150D1">
      <w:pPr>
        <w:rPr>
          <w:rtl/>
        </w:rPr>
      </w:pPr>
      <w:r>
        <w:rPr>
          <w:rFonts w:cs="Arial"/>
          <w:b/>
          <w:rtl/>
        </w:rPr>
        <w:t>הביקורת המפורשת על הברית שנכרתה עם הגבעונים:</w:t>
      </w:r>
      <w:r>
        <w:rPr>
          <w:rFonts w:cs="Arial"/>
          <w:rtl/>
        </w:rPr>
        <w:t xml:space="preserve"> יהושע ועם ישראל כרתו ברית עם הגבעונים מבלי שהתייעצו עם ה' בנוגע לכך. עובדה זו מציגה את עם ישראל ואת יהושע כמי שפעלו על דעת עצמם, בעוד שהיה עליהם לבקש את אישורו של ה' בנוגע לכך.</w:t>
      </w:r>
    </w:p>
    <w:p w14:paraId="12232532" w14:textId="77777777" w:rsidR="00A04019" w:rsidRDefault="00A04019" w:rsidP="00A04019">
      <w:pPr>
        <w:pStyle w:val="1"/>
        <w:rPr>
          <w:rtl/>
        </w:rPr>
      </w:pPr>
      <w:bookmarkStart w:id="5" w:name="_Toc227311760"/>
      <w:r>
        <w:rPr>
          <w:rtl/>
        </w:rPr>
        <w:t xml:space="preserve">.3 </w:t>
      </w:r>
      <w:r>
        <w:rPr>
          <w:rFonts w:hint="cs"/>
          <w:rtl/>
        </w:rPr>
        <w:t>סיפורי</w:t>
      </w:r>
      <w:r>
        <w:rPr>
          <w:rtl/>
        </w:rPr>
        <w:t xml:space="preserve"> </w:t>
      </w:r>
      <w:r>
        <w:rPr>
          <w:rFonts w:hint="cs"/>
          <w:rtl/>
        </w:rPr>
        <w:t>שמשון</w:t>
      </w:r>
      <w:bookmarkEnd w:id="5"/>
    </w:p>
    <w:p w14:paraId="6956AA94" w14:textId="2E32763C" w:rsidR="00A04019" w:rsidRDefault="00A04019" w:rsidP="00A04019">
      <w:pPr>
        <w:pStyle w:val="1"/>
        <w:rPr>
          <w:rtl/>
        </w:rPr>
      </w:pPr>
      <w:bookmarkStart w:id="6" w:name="_Toc227311761"/>
      <w:r>
        <w:rPr>
          <w:rFonts w:hint="cs"/>
          <w:rtl/>
        </w:rPr>
        <w:t>שופטים</w:t>
      </w:r>
      <w:r>
        <w:rPr>
          <w:rtl/>
        </w:rPr>
        <w:t xml:space="preserve">, </w:t>
      </w:r>
      <w:r>
        <w:rPr>
          <w:rFonts w:hint="cs"/>
          <w:rtl/>
        </w:rPr>
        <w:t>פרק</w:t>
      </w:r>
      <w:r>
        <w:rPr>
          <w:rtl/>
        </w:rPr>
        <w:t xml:space="preserve"> </w:t>
      </w:r>
      <w:r>
        <w:rPr>
          <w:rFonts w:hint="cs"/>
          <w:rtl/>
        </w:rPr>
        <w:t>י</w:t>
      </w:r>
      <w:r>
        <w:rPr>
          <w:rtl/>
        </w:rPr>
        <w:t>"</w:t>
      </w:r>
      <w:r>
        <w:rPr>
          <w:rFonts w:hint="cs"/>
          <w:rtl/>
        </w:rPr>
        <w:t>ג</w:t>
      </w:r>
      <w:bookmarkEnd w:id="6"/>
      <w:r>
        <w:rPr>
          <w:rtl/>
        </w:rPr>
        <w:t xml:space="preserve"> </w:t>
      </w:r>
    </w:p>
    <w:p w14:paraId="2B4F05E6" w14:textId="77777777" w:rsidR="00B150D1" w:rsidRPr="00B150D1" w:rsidRDefault="00B150D1" w:rsidP="00B150D1">
      <w:r w:rsidRPr="00B150D1">
        <w:rPr>
          <w:rtl/>
        </w:rPr>
        <w:t>להלן תמלול הטקסט מהתמונה, הכולל שאלות משני שאלונים של בחינת הבגרות בתנ"ך (שאלון 1382 ושאלון 1108), העוסקות בסיפור לידתו של שמשון (שופטים י"ג):</w:t>
      </w:r>
    </w:p>
    <w:p w14:paraId="11A205D9" w14:textId="77777777" w:rsidR="00B150D1" w:rsidRPr="00B150D1" w:rsidRDefault="00000000" w:rsidP="00B150D1">
      <w:pPr>
        <w:rPr>
          <w:rtl/>
        </w:rPr>
      </w:pPr>
      <w:r>
        <w:pict w14:anchorId="74D9F796">
          <v:rect id="_x0000_i1049" style="width:0;height:1.5pt" o:hralign="center" o:hrstd="t" o:hrnoshade="t" o:hr="t" fillcolor="gray" stroked="f"/>
        </w:pict>
      </w:r>
    </w:p>
    <w:p w14:paraId="0FC71FA4" w14:textId="77777777" w:rsidR="00B150D1" w:rsidRPr="00B150D1" w:rsidRDefault="00B150D1" w:rsidP="00B150D1">
      <w:pPr>
        <w:rPr>
          <w:b/>
          <w:bCs/>
          <w:rtl/>
        </w:rPr>
      </w:pPr>
      <w:r w:rsidRPr="00B150D1">
        <w:rPr>
          <w:b/>
          <w:bCs/>
          <w:rtl/>
        </w:rPr>
        <w:t>קיץ תש"פ, 1382</w:t>
      </w:r>
    </w:p>
    <w:p w14:paraId="651586D4" w14:textId="77777777" w:rsidR="00B150D1" w:rsidRPr="00B150D1" w:rsidRDefault="00B150D1" w:rsidP="00B150D1">
      <w:pPr>
        <w:rPr>
          <w:rtl/>
        </w:rPr>
      </w:pPr>
      <w:r w:rsidRPr="00B150D1">
        <w:rPr>
          <w:b/>
          <w:bCs/>
          <w:rtl/>
        </w:rPr>
        <w:t>א.</w:t>
      </w:r>
      <w:r w:rsidRPr="00B150D1">
        <w:rPr>
          <w:rtl/>
        </w:rPr>
        <w:t xml:space="preserve"> קרא את דברי ר' אמית שלפניך.</w:t>
      </w:r>
    </w:p>
    <w:p w14:paraId="05E27253" w14:textId="77777777" w:rsidR="00B150D1" w:rsidRPr="00B150D1" w:rsidRDefault="00B150D1" w:rsidP="00B150D1">
      <w:pPr>
        <w:rPr>
          <w:rtl/>
        </w:rPr>
      </w:pPr>
      <w:r w:rsidRPr="00B150D1">
        <w:rPr>
          <w:rtl/>
        </w:rPr>
        <w:t>"הביטוי 'וילך מנוח אחרי אשתו' מצביע על מעמדה המרכזי של האישה בסיפור זה".</w:t>
      </w:r>
    </w:p>
    <w:p w14:paraId="5B487E91" w14:textId="77777777" w:rsidR="00B150D1" w:rsidRPr="00B150D1" w:rsidRDefault="00B150D1" w:rsidP="00B150D1">
      <w:pPr>
        <w:rPr>
          <w:rtl/>
        </w:rPr>
      </w:pPr>
      <w:r w:rsidRPr="00B150D1">
        <w:rPr>
          <w:rtl/>
        </w:rPr>
        <w:t>(ר' אמית, "לא החסידה הביאה את שמשון לעולם", 929 — תנ"ך ביחד, שופטים י"ג)</w:t>
      </w:r>
    </w:p>
    <w:p w14:paraId="072C6529" w14:textId="77777777" w:rsidR="00B150D1" w:rsidRPr="00B150D1" w:rsidRDefault="00B150D1" w:rsidP="00B150D1">
      <w:pPr>
        <w:rPr>
          <w:rtl/>
        </w:rPr>
      </w:pPr>
      <w:r w:rsidRPr="00B150D1">
        <w:rPr>
          <w:rtl/>
        </w:rPr>
        <w:t xml:space="preserve">הבא מן הפסוקים שלפניך </w:t>
      </w:r>
      <w:r w:rsidRPr="00B150D1">
        <w:rPr>
          <w:b/>
          <w:bCs/>
          <w:rtl/>
        </w:rPr>
        <w:t>שלוש</w:t>
      </w:r>
      <w:r w:rsidRPr="00B150D1">
        <w:rPr>
          <w:rtl/>
        </w:rPr>
        <w:t xml:space="preserve"> ראיות התומכות בדברי אמית שלפניך, והסבר </w:t>
      </w:r>
      <w:r w:rsidRPr="00B150D1">
        <w:rPr>
          <w:b/>
          <w:bCs/>
          <w:rtl/>
        </w:rPr>
        <w:t>כל אחת</w:t>
      </w:r>
      <w:r w:rsidRPr="00B150D1">
        <w:rPr>
          <w:rtl/>
        </w:rPr>
        <w:t xml:space="preserve"> מן הראיות. (12 נקודות)</w:t>
      </w:r>
    </w:p>
    <w:p w14:paraId="4D317943" w14:textId="77777777" w:rsidR="00B150D1" w:rsidRPr="00B150D1" w:rsidRDefault="00B150D1" w:rsidP="00B150D1">
      <w:pPr>
        <w:rPr>
          <w:rtl/>
        </w:rPr>
      </w:pPr>
      <w:r w:rsidRPr="00B150D1">
        <w:rPr>
          <w:b/>
          <w:bCs/>
          <w:rtl/>
        </w:rPr>
        <w:t>ב.</w:t>
      </w:r>
      <w:r w:rsidRPr="00B150D1">
        <w:rPr>
          <w:rtl/>
        </w:rPr>
        <w:t xml:space="preserve"> קרא פסוקים 10–11 שלפניך.</w:t>
      </w:r>
    </w:p>
    <w:p w14:paraId="7E05CEFC" w14:textId="77777777" w:rsidR="00B150D1" w:rsidRDefault="00B150D1" w:rsidP="00B150D1">
      <w:pPr>
        <w:rPr>
          <w:rtl/>
        </w:rPr>
      </w:pPr>
      <w:r w:rsidRPr="00B150D1">
        <w:rPr>
          <w:rtl/>
        </w:rPr>
        <w:t>מה אפשר ללמוד מן הפעלים שבפסוקים אלה על ההבדל בין היחס של מנוח למלאך ובין היחס של אשת מנוח למלאך? היעזר גם בפסוק 6. (4 נקודות)</w:t>
      </w:r>
    </w:p>
    <w:p w14:paraId="6BFCACB1" w14:textId="502B1556" w:rsidR="00B150D1" w:rsidRDefault="00B150D1" w:rsidP="00B150D1">
      <w:pPr>
        <w:rPr>
          <w:rtl/>
        </w:rPr>
      </w:pPr>
      <w:r>
        <w:rPr>
          <w:rFonts w:hint="cs"/>
          <w:rtl/>
        </w:rPr>
        <w:t>פתרון</w:t>
      </w:r>
    </w:p>
    <w:p w14:paraId="78F678F1" w14:textId="77777777" w:rsidR="00B150D1" w:rsidRDefault="00B150D1" w:rsidP="00B150D1">
      <w:pPr>
        <w:rPr>
          <w:rtl/>
        </w:rPr>
      </w:pPr>
      <w:r>
        <w:rPr>
          <w:rFonts w:cs="Arial" w:hint="cs"/>
          <w:rtl/>
        </w:rPr>
        <w:t>להלן</w:t>
      </w:r>
      <w:r>
        <w:rPr>
          <w:rFonts w:cs="Arial"/>
          <w:rtl/>
        </w:rPr>
        <w:t xml:space="preserve"> </w:t>
      </w:r>
      <w:r>
        <w:rPr>
          <w:rFonts w:cs="Arial" w:hint="cs"/>
          <w:rtl/>
        </w:rPr>
        <w:t>תמלול</w:t>
      </w:r>
      <w:r>
        <w:rPr>
          <w:rFonts w:cs="Arial"/>
          <w:rtl/>
        </w:rPr>
        <w:t xml:space="preserve"> </w:t>
      </w:r>
      <w:r>
        <w:rPr>
          <w:rFonts w:cs="Arial" w:hint="cs"/>
          <w:rtl/>
        </w:rPr>
        <w:t>הטקסט</w:t>
      </w:r>
      <w:r>
        <w:rPr>
          <w:rFonts w:cs="Arial"/>
          <w:rtl/>
        </w:rPr>
        <w:t xml:space="preserve"> </w:t>
      </w:r>
      <w:r>
        <w:rPr>
          <w:rFonts w:cs="Arial" w:hint="cs"/>
          <w:rtl/>
        </w:rPr>
        <w:t>מהתמונה</w:t>
      </w:r>
      <w:r>
        <w:rPr>
          <w:rFonts w:cs="Arial"/>
          <w:rtl/>
        </w:rPr>
        <w:t xml:space="preserve"> (</w:t>
      </w:r>
      <w:r>
        <w:rPr>
          <w:rFonts w:cs="Arial" w:hint="cs"/>
          <w:rtl/>
        </w:rPr>
        <w:t>המהווה</w:t>
      </w:r>
      <w:r>
        <w:rPr>
          <w:rFonts w:cs="Arial"/>
          <w:rtl/>
        </w:rPr>
        <w:t xml:space="preserve"> </w:t>
      </w:r>
      <w:r>
        <w:rPr>
          <w:rFonts w:cs="Arial" w:hint="cs"/>
          <w:rtl/>
        </w:rPr>
        <w:t>פתרון</w:t>
      </w:r>
      <w:r>
        <w:rPr>
          <w:rFonts w:cs="Arial"/>
          <w:rtl/>
        </w:rPr>
        <w:t xml:space="preserve"> </w:t>
      </w:r>
      <w:r>
        <w:rPr>
          <w:rFonts w:cs="Arial" w:hint="cs"/>
          <w:rtl/>
        </w:rPr>
        <w:t>לשאלה</w:t>
      </w:r>
      <w:r>
        <w:rPr>
          <w:rFonts w:cs="Arial"/>
          <w:rtl/>
        </w:rPr>
        <w:t xml:space="preserve"> 7 </w:t>
      </w:r>
      <w:r>
        <w:rPr>
          <w:rFonts w:cs="Arial" w:hint="cs"/>
          <w:rtl/>
        </w:rPr>
        <w:t>בבחינת</w:t>
      </w:r>
      <w:r>
        <w:rPr>
          <w:rFonts w:cs="Arial"/>
          <w:rtl/>
        </w:rPr>
        <w:t xml:space="preserve"> </w:t>
      </w:r>
      <w:r>
        <w:rPr>
          <w:rFonts w:cs="Arial" w:hint="cs"/>
          <w:rtl/>
        </w:rPr>
        <w:t>הבגרות</w:t>
      </w:r>
      <w:r>
        <w:rPr>
          <w:rFonts w:cs="Arial"/>
          <w:rtl/>
        </w:rPr>
        <w:t xml:space="preserve"> </w:t>
      </w:r>
      <w:r>
        <w:rPr>
          <w:rFonts w:cs="Arial" w:hint="cs"/>
          <w:rtl/>
        </w:rPr>
        <w:t>בתנ</w:t>
      </w:r>
      <w:r>
        <w:rPr>
          <w:rFonts w:cs="Arial"/>
          <w:rtl/>
        </w:rPr>
        <w:t>"</w:t>
      </w:r>
      <w:r>
        <w:rPr>
          <w:rFonts w:cs="Arial" w:hint="cs"/>
          <w:rtl/>
        </w:rPr>
        <w:t>ך</w:t>
      </w:r>
      <w:r>
        <w:rPr>
          <w:rFonts w:cs="Arial"/>
          <w:rtl/>
        </w:rPr>
        <w:t xml:space="preserve">, </w:t>
      </w:r>
      <w:r>
        <w:rPr>
          <w:rFonts w:cs="Arial" w:hint="cs"/>
          <w:rtl/>
        </w:rPr>
        <w:t>העוסקת</w:t>
      </w:r>
      <w:r>
        <w:rPr>
          <w:rFonts w:cs="Arial"/>
          <w:rtl/>
        </w:rPr>
        <w:t xml:space="preserve"> </w:t>
      </w:r>
      <w:r>
        <w:rPr>
          <w:rFonts w:cs="Arial" w:hint="cs"/>
          <w:rtl/>
        </w:rPr>
        <w:t>בסיפור</w:t>
      </w:r>
      <w:r>
        <w:rPr>
          <w:rFonts w:cs="Arial"/>
          <w:rtl/>
        </w:rPr>
        <w:t xml:space="preserve"> </w:t>
      </w:r>
      <w:r>
        <w:rPr>
          <w:rFonts w:cs="Arial" w:hint="cs"/>
          <w:rtl/>
        </w:rPr>
        <w:t>לידתו</w:t>
      </w:r>
      <w:r>
        <w:rPr>
          <w:rFonts w:cs="Arial"/>
          <w:rtl/>
        </w:rPr>
        <w:t xml:space="preserve"> </w:t>
      </w:r>
      <w:r>
        <w:rPr>
          <w:rFonts w:cs="Arial" w:hint="cs"/>
          <w:rtl/>
        </w:rPr>
        <w:t>של</w:t>
      </w:r>
      <w:r>
        <w:rPr>
          <w:rFonts w:cs="Arial"/>
          <w:rtl/>
        </w:rPr>
        <w:t xml:space="preserve"> </w:t>
      </w:r>
      <w:r>
        <w:rPr>
          <w:rFonts w:cs="Arial" w:hint="cs"/>
          <w:rtl/>
        </w:rPr>
        <w:t>שמשון</w:t>
      </w:r>
      <w:r>
        <w:rPr>
          <w:rFonts w:cs="Arial"/>
          <w:rtl/>
        </w:rPr>
        <w:t xml:space="preserve"> </w:t>
      </w:r>
      <w:r>
        <w:rPr>
          <w:rFonts w:cs="Arial" w:hint="cs"/>
          <w:rtl/>
        </w:rPr>
        <w:t>בשופטים</w:t>
      </w:r>
      <w:r>
        <w:rPr>
          <w:rFonts w:cs="Arial"/>
          <w:rtl/>
        </w:rPr>
        <w:t xml:space="preserve"> </w:t>
      </w:r>
      <w:r>
        <w:rPr>
          <w:rFonts w:cs="Arial" w:hint="cs"/>
          <w:rtl/>
        </w:rPr>
        <w:t>י</w:t>
      </w:r>
      <w:r>
        <w:rPr>
          <w:rFonts w:cs="Arial"/>
          <w:rtl/>
        </w:rPr>
        <w:t>"</w:t>
      </w:r>
      <w:r>
        <w:rPr>
          <w:rFonts w:cs="Arial" w:hint="cs"/>
          <w:rtl/>
        </w:rPr>
        <w:t>ג</w:t>
      </w:r>
      <w:r>
        <w:rPr>
          <w:rFonts w:cs="Arial"/>
          <w:rtl/>
        </w:rPr>
        <w:t>):</w:t>
      </w:r>
    </w:p>
    <w:p w14:paraId="228AA2F3" w14:textId="77777777" w:rsidR="00B150D1" w:rsidRDefault="00B150D1" w:rsidP="00B150D1">
      <w:pPr>
        <w:rPr>
          <w:rtl/>
        </w:rPr>
      </w:pPr>
    </w:p>
    <w:p w14:paraId="3B99FF3F" w14:textId="77777777" w:rsidR="00B150D1" w:rsidRDefault="00B150D1" w:rsidP="00B150D1">
      <w:pPr>
        <w:rPr>
          <w:rtl/>
        </w:rPr>
      </w:pPr>
      <w:r>
        <w:rPr>
          <w:rFonts w:cs="Arial"/>
          <w:rtl/>
        </w:rPr>
        <w:lastRenderedPageBreak/>
        <w:t>---</w:t>
      </w:r>
    </w:p>
    <w:p w14:paraId="1DE1EBDB" w14:textId="77777777" w:rsidR="00B150D1" w:rsidRDefault="00B150D1" w:rsidP="00B150D1">
      <w:pPr>
        <w:rPr>
          <w:rtl/>
        </w:rPr>
      </w:pPr>
    </w:p>
    <w:p w14:paraId="7F21ED79" w14:textId="77777777" w:rsidR="00B150D1" w:rsidRDefault="00B150D1" w:rsidP="00B150D1">
      <w:pPr>
        <w:pStyle w:val="3"/>
        <w:rPr>
          <w:rtl/>
        </w:rPr>
      </w:pPr>
      <w:r>
        <w:rPr>
          <w:rFonts w:cs="Arial"/>
          <w:b/>
          <w:rtl/>
        </w:rPr>
        <w:t>שאלה 7</w:t>
      </w:r>
    </w:p>
    <w:p w14:paraId="53A02EA5" w14:textId="77777777" w:rsidR="00B150D1" w:rsidRDefault="00B150D1" w:rsidP="00B150D1">
      <w:pPr>
        <w:rPr>
          <w:rtl/>
        </w:rPr>
      </w:pPr>
    </w:p>
    <w:p w14:paraId="432A5B2A" w14:textId="77777777" w:rsidR="00B150D1" w:rsidRDefault="00B150D1" w:rsidP="00B150D1">
      <w:pPr>
        <w:pStyle w:val="4"/>
        <w:rPr>
          <w:rtl/>
        </w:rPr>
      </w:pPr>
      <w:r>
        <w:rPr>
          <w:rFonts w:cs="Arial"/>
          <w:b/>
          <w:rtl/>
        </w:rPr>
        <w:t>סעיף א'</w:t>
      </w:r>
    </w:p>
    <w:p w14:paraId="4AF83153" w14:textId="77777777" w:rsidR="00B150D1" w:rsidRDefault="00B150D1" w:rsidP="00B150D1">
      <w:pPr>
        <w:rPr>
          <w:rtl/>
        </w:rPr>
      </w:pPr>
      <w:r>
        <w:rPr>
          <w:rFonts w:cs="Arial"/>
          <w:b/>
          <w:u w:val="single"/>
          <w:rtl/>
        </w:rPr>
        <w:t>מעמדה המרכזי של אשת מנוח בסיפור</w:t>
      </w:r>
      <w:r>
        <w:rPr>
          <w:rFonts w:cs="Arial"/>
          <w:b/>
          <w:rtl/>
        </w:rPr>
        <w:t xml:space="preserve"> (על התלמיד להביא שלוש ראיות ולהסבירן):</w:t>
      </w:r>
    </w:p>
    <w:p w14:paraId="2E89198A" w14:textId="77777777" w:rsidR="00B150D1" w:rsidRDefault="00B150D1" w:rsidP="00B150D1">
      <w:pPr>
        <w:rPr>
          <w:rtl/>
        </w:rPr>
      </w:pPr>
      <w:r>
        <w:rPr>
          <w:rFonts w:cs="Arial"/>
          <w:rtl/>
        </w:rPr>
        <w:t>• "</w:t>
      </w:r>
      <w:r>
        <w:rPr>
          <w:rFonts w:cs="Arial"/>
          <w:b/>
          <w:rtl/>
        </w:rPr>
        <w:t>ויירא מלאך ה' אל האישה ויאמר אליה...</w:t>
      </w:r>
      <w:r>
        <w:rPr>
          <w:rFonts w:cs="Arial"/>
          <w:rtl/>
        </w:rPr>
        <w:t>" – מלאך ה' מתגלה לאשת מנוח ומבשר לה את הבשורה.</w:t>
      </w:r>
    </w:p>
    <w:p w14:paraId="5CA59B8C" w14:textId="77777777" w:rsidR="00B150D1" w:rsidRDefault="00B150D1" w:rsidP="00B150D1">
      <w:pPr>
        <w:rPr>
          <w:rtl/>
        </w:rPr>
      </w:pPr>
      <w:r>
        <w:rPr>
          <w:rFonts w:cs="Arial"/>
          <w:rtl/>
        </w:rPr>
        <w:t>• "</w:t>
      </w:r>
      <w:r>
        <w:rPr>
          <w:rFonts w:cs="Arial"/>
          <w:b/>
          <w:rtl/>
        </w:rPr>
        <w:t>... ולא שאלתיהו אי מזה הוא ואת שמו לא הגיד לה...</w:t>
      </w:r>
      <w:r>
        <w:rPr>
          <w:rFonts w:cs="Arial"/>
          <w:rtl/>
        </w:rPr>
        <w:t>" – אשת מנוח הבינה מיד שמדובר במלאך ה' ולכן אין טעם לשאול אותו לשמו.</w:t>
      </w:r>
    </w:p>
    <w:p w14:paraId="584D3096" w14:textId="77777777" w:rsidR="00B150D1" w:rsidRDefault="00B150D1" w:rsidP="00B150D1">
      <w:pPr>
        <w:rPr>
          <w:rtl/>
        </w:rPr>
      </w:pPr>
      <w:r>
        <w:rPr>
          <w:rFonts w:cs="Arial"/>
          <w:rtl/>
        </w:rPr>
        <w:t>• "</w:t>
      </w:r>
      <w:r>
        <w:rPr>
          <w:rFonts w:cs="Arial"/>
          <w:b/>
          <w:rtl/>
        </w:rPr>
        <w:t>וישמע האלוהים בקול מנוח ויבא מלאך האלוהים עוד אל האישה והיא יושבת בשדה ומנוח אישה אין עימה</w:t>
      </w:r>
      <w:r>
        <w:rPr>
          <w:rFonts w:cs="Arial"/>
          <w:rtl/>
        </w:rPr>
        <w:t>" – ה' נענה לבקשת מנוח ושולח אליהם בשנית את המלאך. אך המלאך מתגלה שוב לפני אשת מנוח ולא לפני בעלה.</w:t>
      </w:r>
    </w:p>
    <w:p w14:paraId="244DC575" w14:textId="77777777" w:rsidR="00B150D1" w:rsidRDefault="00B150D1" w:rsidP="00B150D1">
      <w:pPr>
        <w:rPr>
          <w:rtl/>
        </w:rPr>
      </w:pPr>
      <w:r>
        <w:rPr>
          <w:rFonts w:cs="Arial"/>
          <w:rtl/>
        </w:rPr>
        <w:t>• "</w:t>
      </w:r>
      <w:r>
        <w:rPr>
          <w:rFonts w:cs="Arial"/>
          <w:b/>
          <w:rtl/>
        </w:rPr>
        <w:t>ויאמר מלאך ה' אל מנוח מכל אשר אמרתי אל האישה תשמר...</w:t>
      </w:r>
      <w:r>
        <w:rPr>
          <w:rFonts w:cs="Arial"/>
          <w:rtl/>
        </w:rPr>
        <w:t>" – כאשר המלאך חוזר על דבריו לפני מנוח, הוא חוזר על דבריה של האישה ומשמיט את מה שהיא בחרה להשמיט.</w:t>
      </w:r>
    </w:p>
    <w:p w14:paraId="569CE09C" w14:textId="77777777" w:rsidR="00B150D1" w:rsidRDefault="00B150D1" w:rsidP="00B150D1">
      <w:pPr>
        <w:rPr>
          <w:rtl/>
        </w:rPr>
      </w:pPr>
      <w:r>
        <w:rPr>
          <w:rFonts w:cs="Arial"/>
          <w:rtl/>
        </w:rPr>
        <w:t>• *תיתכנה דוגמאות נוספות.*</w:t>
      </w:r>
    </w:p>
    <w:p w14:paraId="5B61A8F9" w14:textId="77777777" w:rsidR="00B150D1" w:rsidRDefault="00B150D1" w:rsidP="00B150D1">
      <w:pPr>
        <w:rPr>
          <w:rtl/>
        </w:rPr>
      </w:pPr>
    </w:p>
    <w:p w14:paraId="4C9C2C4D" w14:textId="77777777" w:rsidR="00B150D1" w:rsidRDefault="00B150D1" w:rsidP="00B150D1">
      <w:pPr>
        <w:rPr>
          <w:rtl/>
        </w:rPr>
      </w:pPr>
      <w:r>
        <w:rPr>
          <w:rFonts w:cs="Arial"/>
          <w:rtl/>
        </w:rPr>
        <w:t>---</w:t>
      </w:r>
    </w:p>
    <w:p w14:paraId="1E5C69A1" w14:textId="77777777" w:rsidR="00B150D1" w:rsidRDefault="00B150D1" w:rsidP="00B150D1">
      <w:pPr>
        <w:rPr>
          <w:rtl/>
        </w:rPr>
      </w:pPr>
    </w:p>
    <w:p w14:paraId="5A4D0F4B" w14:textId="77777777" w:rsidR="00B150D1" w:rsidRDefault="00B150D1" w:rsidP="00B150D1">
      <w:pPr>
        <w:pStyle w:val="4"/>
        <w:rPr>
          <w:rtl/>
        </w:rPr>
      </w:pPr>
      <w:r>
        <w:rPr>
          <w:rFonts w:cs="Arial"/>
          <w:b/>
          <w:rtl/>
        </w:rPr>
        <w:t>סעיף ב'</w:t>
      </w:r>
    </w:p>
    <w:p w14:paraId="595086DD" w14:textId="77777777" w:rsidR="00B150D1" w:rsidRDefault="00B150D1" w:rsidP="00B150D1">
      <w:pPr>
        <w:rPr>
          <w:rtl/>
        </w:rPr>
      </w:pPr>
      <w:r>
        <w:rPr>
          <w:rFonts w:cs="Arial"/>
          <w:b/>
          <w:u w:val="single"/>
          <w:rtl/>
        </w:rPr>
        <w:t>היחס של אשת מנוח למלאך</w:t>
      </w:r>
      <w:r>
        <w:rPr>
          <w:rFonts w:cs="Arial"/>
          <w:b/>
          <w:rtl/>
        </w:rPr>
        <w:t>:</w:t>
      </w:r>
      <w:r>
        <w:rPr>
          <w:rFonts w:cs="Arial"/>
          <w:rtl/>
        </w:rPr>
        <w:t xml:space="preserve"> מרגע שנתגלה המלאך אל האישה, היא פועלת בזריזות וממהרת לספר לבעלה על ההתגלות: "</w:t>
      </w:r>
      <w:r>
        <w:rPr>
          <w:rFonts w:cs="Arial"/>
          <w:b/>
          <w:rtl/>
        </w:rPr>
        <w:t>ותמהר.. ותרץ... ותגד... ותאמר...</w:t>
      </w:r>
      <w:r>
        <w:rPr>
          <w:rFonts w:cs="Arial"/>
          <w:rtl/>
        </w:rPr>
        <w:t>" – דבר זה מעיד על יחס של כבוד למלאך, ועל ההבנה המהירה שלה, שאכן מדובר במלאך ה'.</w:t>
      </w:r>
    </w:p>
    <w:p w14:paraId="33BD3B6B" w14:textId="0152A53B" w:rsidR="00B150D1" w:rsidRPr="00B150D1" w:rsidRDefault="00B150D1" w:rsidP="00B150D1">
      <w:pPr>
        <w:rPr>
          <w:rtl/>
        </w:rPr>
      </w:pPr>
      <w:r>
        <w:rPr>
          <w:rFonts w:cs="Arial"/>
          <w:b/>
          <w:u w:val="single"/>
          <w:rtl/>
        </w:rPr>
        <w:t>היחס של מנוח למלאך</w:t>
      </w:r>
      <w:r>
        <w:rPr>
          <w:rFonts w:cs="Arial"/>
          <w:b/>
          <w:rtl/>
        </w:rPr>
        <w:t>:</w:t>
      </w:r>
      <w:r>
        <w:rPr>
          <w:rFonts w:cs="Arial"/>
          <w:rtl/>
        </w:rPr>
        <w:t xml:space="preserve"> מנוח מטיל ספק בכך שמדובר במלאך, הוא אינו ממהר לקראתו גם כאשר הוא מופיע בשנית לפי בקשת מנוח: "</w:t>
      </w:r>
      <w:r>
        <w:rPr>
          <w:rFonts w:cs="Arial"/>
          <w:b/>
          <w:rtl/>
        </w:rPr>
        <w:t>ויקם וילך... ויבא... ויאמר</w:t>
      </w:r>
      <w:r>
        <w:rPr>
          <w:rFonts w:cs="Arial"/>
          <w:rtl/>
        </w:rPr>
        <w:t>" – מנוח נוהג במידה מסוימת של זלזול.</w:t>
      </w:r>
    </w:p>
    <w:p w14:paraId="3FE29CF9" w14:textId="77777777" w:rsidR="00B150D1" w:rsidRPr="00B150D1" w:rsidRDefault="00000000" w:rsidP="00B150D1">
      <w:pPr>
        <w:rPr>
          <w:rtl/>
        </w:rPr>
      </w:pPr>
      <w:r>
        <w:pict w14:anchorId="68FC1F70">
          <v:rect id="_x0000_i1050" style="width:0;height:1.5pt" o:hralign="center" o:hrstd="t" o:hrnoshade="t" o:hr="t" fillcolor="gray" stroked="f"/>
        </w:pict>
      </w:r>
    </w:p>
    <w:p w14:paraId="73ACC702" w14:textId="77777777" w:rsidR="00B150D1" w:rsidRPr="00B150D1" w:rsidRDefault="00B150D1" w:rsidP="00B150D1">
      <w:pPr>
        <w:rPr>
          <w:b/>
          <w:bCs/>
          <w:rtl/>
        </w:rPr>
      </w:pPr>
      <w:r w:rsidRPr="00B150D1">
        <w:rPr>
          <w:b/>
          <w:bCs/>
          <w:rtl/>
        </w:rPr>
        <w:t>קיץ תשע"ז, 1108</w:t>
      </w:r>
    </w:p>
    <w:p w14:paraId="465B8DAA" w14:textId="77777777" w:rsidR="00B150D1" w:rsidRPr="00B150D1" w:rsidRDefault="00B150D1" w:rsidP="00B150D1">
      <w:pPr>
        <w:rPr>
          <w:rtl/>
        </w:rPr>
      </w:pPr>
      <w:r w:rsidRPr="00B150D1">
        <w:rPr>
          <w:b/>
          <w:bCs/>
          <w:rtl/>
        </w:rPr>
        <w:t>א.</w:t>
      </w:r>
      <w:r w:rsidRPr="00B150D1">
        <w:rPr>
          <w:rtl/>
        </w:rPr>
        <w:t xml:space="preserve"> האיסורים שהמלאך אוסר על אשת מנוח מצוינים בקטע שלוש פעמים: בדברי המלאך לאישה, בדברי האישה לבעלה ובדברי המלאך למנוח.</w:t>
      </w:r>
    </w:p>
    <w:p w14:paraId="41568900" w14:textId="77777777" w:rsidR="00B150D1" w:rsidRPr="00B150D1" w:rsidRDefault="00B150D1" w:rsidP="00B150D1">
      <w:pPr>
        <w:rPr>
          <w:rtl/>
        </w:rPr>
      </w:pPr>
      <w:r w:rsidRPr="00B150D1">
        <w:rPr>
          <w:rtl/>
        </w:rPr>
        <w:lastRenderedPageBreak/>
        <w:t>יש הבדלים בין הדברים שאמר המלאך לאשת מנוח, ובין הדיווח של האישה למנוח על שיחה זו.</w:t>
      </w:r>
    </w:p>
    <w:p w14:paraId="2FD2A176" w14:textId="77777777" w:rsidR="00B150D1" w:rsidRPr="00B150D1" w:rsidRDefault="00B150D1" w:rsidP="00B150D1">
      <w:pPr>
        <w:rPr>
          <w:rtl/>
        </w:rPr>
      </w:pPr>
      <w:r w:rsidRPr="00B150D1">
        <w:rPr>
          <w:rtl/>
        </w:rPr>
        <w:t xml:space="preserve">הסבר כיצד </w:t>
      </w:r>
      <w:r w:rsidRPr="00B150D1">
        <w:rPr>
          <w:b/>
          <w:bCs/>
          <w:rtl/>
        </w:rPr>
        <w:t>שניים</w:t>
      </w:r>
      <w:r w:rsidRPr="00B150D1">
        <w:rPr>
          <w:rtl/>
        </w:rPr>
        <w:t xml:space="preserve"> מן ההבדלים בין דברי המלאך לאישה ובין דברי האישה לבעלה מעידים על חכמתה של האישה. (10 נקודות)</w:t>
      </w:r>
    </w:p>
    <w:p w14:paraId="3E890B40" w14:textId="77777777" w:rsidR="00B150D1" w:rsidRPr="00B150D1" w:rsidRDefault="00B150D1" w:rsidP="00B150D1">
      <w:pPr>
        <w:rPr>
          <w:rtl/>
        </w:rPr>
      </w:pPr>
      <w:r w:rsidRPr="00B150D1">
        <w:rPr>
          <w:b/>
          <w:bCs/>
          <w:rtl/>
        </w:rPr>
        <w:t>ב.</w:t>
      </w:r>
      <w:r w:rsidRPr="00B150D1">
        <w:rPr>
          <w:rtl/>
        </w:rPr>
        <w:t xml:space="preserve"> יוסף בן מתתיהו כותב שמנוח אהב את אשתו עד לטירוף הדעת, ולכן קינא לה. כאשר היא סיפרה לו שנגלה לה מלאך בדמות גבר גבוה ונאה מאוד, הוא יצא מכליו מרוב קנאה (</w:t>
      </w:r>
      <w:r w:rsidRPr="00B150D1">
        <w:rPr>
          <w:b/>
          <w:bCs/>
          <w:rtl/>
        </w:rPr>
        <w:t>קדמוניות היהודים</w:t>
      </w:r>
      <w:r w:rsidRPr="00B150D1">
        <w:rPr>
          <w:rtl/>
        </w:rPr>
        <w:t>, ח', ב-ג).</w:t>
      </w:r>
    </w:p>
    <w:p w14:paraId="2A8178DB" w14:textId="77777777" w:rsidR="00B150D1" w:rsidRPr="00B150D1" w:rsidRDefault="00B150D1" w:rsidP="00B150D1">
      <w:pPr>
        <w:rPr>
          <w:rtl/>
        </w:rPr>
      </w:pPr>
      <w:r w:rsidRPr="00B150D1">
        <w:rPr>
          <w:rtl/>
        </w:rPr>
        <w:t xml:space="preserve">קנאה יכולה להיות לעתים ביטוי לחוסר אמון. על פי הקטע, הסבר מה רומז לחוסר האמון שחש מנוח כלפי אשתו. בסס את דבריך על </w:t>
      </w:r>
      <w:r w:rsidRPr="00B150D1">
        <w:rPr>
          <w:b/>
          <w:bCs/>
          <w:rtl/>
        </w:rPr>
        <w:t>שתי</w:t>
      </w:r>
      <w:r w:rsidRPr="00B150D1">
        <w:rPr>
          <w:rtl/>
        </w:rPr>
        <w:t xml:space="preserve"> ראיות מן הכתוב, והסבר כל ראיה. (10 נקודות)</w:t>
      </w:r>
    </w:p>
    <w:p w14:paraId="59914482" w14:textId="434FE928" w:rsidR="00B150D1" w:rsidRDefault="00B76BF2" w:rsidP="00B150D1">
      <w:pPr>
        <w:rPr>
          <w:rtl/>
        </w:rPr>
      </w:pPr>
      <w:r>
        <w:rPr>
          <w:rFonts w:hint="cs"/>
          <w:rtl/>
        </w:rPr>
        <w:t>פתרון</w:t>
      </w:r>
    </w:p>
    <w:p w14:paraId="1A956533" w14:textId="77777777" w:rsidR="00B76BF2" w:rsidRDefault="00B76BF2" w:rsidP="00B76BF2">
      <w:pPr>
        <w:rPr>
          <w:rtl/>
        </w:rPr>
      </w:pPr>
      <w:r>
        <w:rPr>
          <w:rFonts w:cs="Arial" w:hint="cs"/>
          <w:rtl/>
        </w:rPr>
        <w:t>להלן</w:t>
      </w:r>
      <w:r>
        <w:rPr>
          <w:rFonts w:cs="Arial"/>
          <w:rtl/>
        </w:rPr>
        <w:t xml:space="preserve"> </w:t>
      </w:r>
      <w:r>
        <w:rPr>
          <w:rFonts w:cs="Arial" w:hint="cs"/>
          <w:rtl/>
        </w:rPr>
        <w:t>תמלול</w:t>
      </w:r>
      <w:r>
        <w:rPr>
          <w:rFonts w:cs="Arial"/>
          <w:rtl/>
        </w:rPr>
        <w:t xml:space="preserve"> </w:t>
      </w:r>
      <w:r>
        <w:rPr>
          <w:rFonts w:cs="Arial" w:hint="cs"/>
          <w:rtl/>
        </w:rPr>
        <w:t>הטקסט</w:t>
      </w:r>
      <w:r>
        <w:rPr>
          <w:rFonts w:cs="Arial"/>
          <w:rtl/>
        </w:rPr>
        <w:t xml:space="preserve"> </w:t>
      </w:r>
      <w:r>
        <w:rPr>
          <w:rFonts w:cs="Arial" w:hint="cs"/>
          <w:rtl/>
        </w:rPr>
        <w:t>מהתמונה</w:t>
      </w:r>
      <w:r>
        <w:rPr>
          <w:rFonts w:cs="Arial"/>
          <w:rtl/>
        </w:rPr>
        <w:t xml:space="preserve"> (</w:t>
      </w:r>
      <w:r>
        <w:rPr>
          <w:rFonts w:cs="Arial" w:hint="cs"/>
          <w:rtl/>
        </w:rPr>
        <w:t>המהווה</w:t>
      </w:r>
      <w:r>
        <w:rPr>
          <w:rFonts w:cs="Arial"/>
          <w:rtl/>
        </w:rPr>
        <w:t xml:space="preserve"> </w:t>
      </w:r>
      <w:r>
        <w:rPr>
          <w:rFonts w:cs="Arial" w:hint="cs"/>
          <w:rtl/>
        </w:rPr>
        <w:t>פתרון</w:t>
      </w:r>
      <w:r>
        <w:rPr>
          <w:rFonts w:cs="Arial"/>
          <w:rtl/>
        </w:rPr>
        <w:t xml:space="preserve"> </w:t>
      </w:r>
      <w:r>
        <w:rPr>
          <w:rFonts w:cs="Arial" w:hint="cs"/>
          <w:rtl/>
        </w:rPr>
        <w:t>לשאלה</w:t>
      </w:r>
      <w:r>
        <w:rPr>
          <w:rFonts w:cs="Arial"/>
          <w:rtl/>
        </w:rPr>
        <w:t xml:space="preserve"> 5 </w:t>
      </w:r>
      <w:r>
        <w:rPr>
          <w:rFonts w:cs="Arial" w:hint="cs"/>
          <w:rtl/>
        </w:rPr>
        <w:t>בבחינת</w:t>
      </w:r>
      <w:r>
        <w:rPr>
          <w:rFonts w:cs="Arial"/>
          <w:rtl/>
        </w:rPr>
        <w:t xml:space="preserve"> </w:t>
      </w:r>
      <w:r>
        <w:rPr>
          <w:rFonts w:cs="Arial" w:hint="cs"/>
          <w:rtl/>
        </w:rPr>
        <w:t>הבגרות</w:t>
      </w:r>
      <w:r>
        <w:rPr>
          <w:rFonts w:cs="Arial"/>
          <w:rtl/>
        </w:rPr>
        <w:t xml:space="preserve"> </w:t>
      </w:r>
      <w:r>
        <w:rPr>
          <w:rFonts w:cs="Arial" w:hint="cs"/>
          <w:rtl/>
        </w:rPr>
        <w:t>בתנ</w:t>
      </w:r>
      <w:r>
        <w:rPr>
          <w:rFonts w:cs="Arial"/>
          <w:rtl/>
        </w:rPr>
        <w:t>"</w:t>
      </w:r>
      <w:r>
        <w:rPr>
          <w:rFonts w:cs="Arial" w:hint="cs"/>
          <w:rtl/>
        </w:rPr>
        <w:t>ך</w:t>
      </w:r>
      <w:r>
        <w:rPr>
          <w:rFonts w:cs="Arial"/>
          <w:rtl/>
        </w:rPr>
        <w:t xml:space="preserve">, </w:t>
      </w:r>
      <w:r>
        <w:rPr>
          <w:rFonts w:cs="Arial" w:hint="cs"/>
          <w:rtl/>
        </w:rPr>
        <w:t>העוסקת</w:t>
      </w:r>
      <w:r>
        <w:rPr>
          <w:rFonts w:cs="Arial"/>
          <w:rtl/>
        </w:rPr>
        <w:t xml:space="preserve"> </w:t>
      </w:r>
      <w:r>
        <w:rPr>
          <w:rFonts w:cs="Arial" w:hint="cs"/>
          <w:rtl/>
        </w:rPr>
        <w:t>בסיפור</w:t>
      </w:r>
      <w:r>
        <w:rPr>
          <w:rFonts w:cs="Arial"/>
          <w:rtl/>
        </w:rPr>
        <w:t xml:space="preserve"> </w:t>
      </w:r>
      <w:r>
        <w:rPr>
          <w:rFonts w:cs="Arial" w:hint="cs"/>
          <w:rtl/>
        </w:rPr>
        <w:t>לידתו</w:t>
      </w:r>
      <w:r>
        <w:rPr>
          <w:rFonts w:cs="Arial"/>
          <w:rtl/>
        </w:rPr>
        <w:t xml:space="preserve"> </w:t>
      </w:r>
      <w:r>
        <w:rPr>
          <w:rFonts w:cs="Arial" w:hint="cs"/>
          <w:rtl/>
        </w:rPr>
        <w:t>של</w:t>
      </w:r>
      <w:r>
        <w:rPr>
          <w:rFonts w:cs="Arial"/>
          <w:rtl/>
        </w:rPr>
        <w:t xml:space="preserve"> </w:t>
      </w:r>
      <w:r>
        <w:rPr>
          <w:rFonts w:cs="Arial" w:hint="cs"/>
          <w:rtl/>
        </w:rPr>
        <w:t>שמשון</w:t>
      </w:r>
      <w:r>
        <w:rPr>
          <w:rFonts w:cs="Arial"/>
          <w:rtl/>
        </w:rPr>
        <w:t xml:space="preserve"> </w:t>
      </w:r>
      <w:r>
        <w:rPr>
          <w:rFonts w:cs="Arial" w:hint="cs"/>
          <w:rtl/>
        </w:rPr>
        <w:t>בשופטים</w:t>
      </w:r>
      <w:r>
        <w:rPr>
          <w:rFonts w:cs="Arial"/>
          <w:rtl/>
        </w:rPr>
        <w:t xml:space="preserve"> </w:t>
      </w:r>
      <w:r>
        <w:rPr>
          <w:rFonts w:cs="Arial" w:hint="cs"/>
          <w:rtl/>
        </w:rPr>
        <w:t>י</w:t>
      </w:r>
      <w:r>
        <w:rPr>
          <w:rFonts w:cs="Arial"/>
          <w:rtl/>
        </w:rPr>
        <w:t>"</w:t>
      </w:r>
      <w:r>
        <w:rPr>
          <w:rFonts w:cs="Arial" w:hint="cs"/>
          <w:rtl/>
        </w:rPr>
        <w:t>ג</w:t>
      </w:r>
      <w:r>
        <w:rPr>
          <w:rFonts w:cs="Arial"/>
          <w:rtl/>
        </w:rPr>
        <w:t>):</w:t>
      </w:r>
    </w:p>
    <w:p w14:paraId="7058288C" w14:textId="77777777" w:rsidR="00B76BF2" w:rsidRDefault="00B76BF2" w:rsidP="00B76BF2">
      <w:pPr>
        <w:rPr>
          <w:rtl/>
        </w:rPr>
      </w:pPr>
    </w:p>
    <w:p w14:paraId="01186698" w14:textId="77777777" w:rsidR="00B76BF2" w:rsidRDefault="00B76BF2" w:rsidP="00B76BF2">
      <w:pPr>
        <w:rPr>
          <w:rtl/>
        </w:rPr>
      </w:pPr>
      <w:r>
        <w:rPr>
          <w:rFonts w:cs="Arial"/>
          <w:rtl/>
        </w:rPr>
        <w:t>---</w:t>
      </w:r>
    </w:p>
    <w:p w14:paraId="20247FB5" w14:textId="77777777" w:rsidR="00B76BF2" w:rsidRDefault="00B76BF2" w:rsidP="00B76BF2">
      <w:pPr>
        <w:rPr>
          <w:rtl/>
        </w:rPr>
      </w:pPr>
    </w:p>
    <w:p w14:paraId="3343F5DB" w14:textId="77777777" w:rsidR="00B76BF2" w:rsidRDefault="00B76BF2" w:rsidP="00B76BF2">
      <w:pPr>
        <w:pStyle w:val="3"/>
        <w:rPr>
          <w:rtl/>
        </w:rPr>
      </w:pPr>
      <w:r>
        <w:rPr>
          <w:rFonts w:cs="Arial"/>
          <w:b/>
          <w:rtl/>
        </w:rPr>
        <w:t>שאלה 5</w:t>
      </w:r>
    </w:p>
    <w:p w14:paraId="513BB341" w14:textId="77777777" w:rsidR="00B76BF2" w:rsidRDefault="00B76BF2" w:rsidP="00B76BF2">
      <w:pPr>
        <w:rPr>
          <w:rtl/>
        </w:rPr>
      </w:pPr>
    </w:p>
    <w:p w14:paraId="7A589AE4" w14:textId="77777777" w:rsidR="00B76BF2" w:rsidRDefault="00B76BF2" w:rsidP="00B76BF2">
      <w:pPr>
        <w:pStyle w:val="4"/>
        <w:rPr>
          <w:rtl/>
        </w:rPr>
      </w:pPr>
      <w:r>
        <w:rPr>
          <w:rFonts w:cs="Arial"/>
          <w:b/>
          <w:rtl/>
        </w:rPr>
        <w:t>סעיף א'</w:t>
      </w:r>
    </w:p>
    <w:p w14:paraId="343B0FEB" w14:textId="77777777" w:rsidR="00B76BF2" w:rsidRDefault="00B76BF2" w:rsidP="00B76BF2">
      <w:pPr>
        <w:rPr>
          <w:rtl/>
        </w:rPr>
      </w:pPr>
      <w:r>
        <w:rPr>
          <w:rFonts w:cs="Arial"/>
          <w:b/>
          <w:rtl/>
        </w:rPr>
        <w:t>ההבדלים בין דברי המלאך לאישה ובין דברי האישה לבעלה, והאופן בו הם מעידים על חכמת האישה (על הנבחן לציין שניים):</w:t>
      </w:r>
    </w:p>
    <w:p w14:paraId="58DE8435" w14:textId="77777777" w:rsidR="00B76BF2" w:rsidRDefault="00B76BF2" w:rsidP="00B76BF2">
      <w:pPr>
        <w:rPr>
          <w:rtl/>
        </w:rPr>
      </w:pPr>
    </w:p>
    <w:p w14:paraId="6B82DD49" w14:textId="77777777" w:rsidR="00B76BF2" w:rsidRDefault="00B76BF2" w:rsidP="00B76BF2">
      <w:pPr>
        <w:rPr>
          <w:rtl/>
        </w:rPr>
      </w:pPr>
      <w:r>
        <w:rPr>
          <w:rFonts w:cs="Arial"/>
          <w:rtl/>
        </w:rPr>
        <w:t>• המלאך אמר לאשת מנוח שהיא עקרה, אך היא עתידה ללדת בן. האישה, בדבריה לבעלה, אינה מציינת את עקרותה, אלא רק את הבשורה על הולדת הבן. חכמת האישה מתבטאת בכך, שאין היא מעוניינת להדגיש בפני בעלה את הפגם בה, אלא רק את הפן החיובי: הולדת הבן.</w:t>
      </w:r>
    </w:p>
    <w:p w14:paraId="16703946" w14:textId="77777777" w:rsidR="00B76BF2" w:rsidRDefault="00B76BF2" w:rsidP="00B76BF2">
      <w:pPr>
        <w:rPr>
          <w:rtl/>
        </w:rPr>
      </w:pPr>
      <w:r>
        <w:rPr>
          <w:rFonts w:cs="Arial"/>
          <w:rtl/>
        </w:rPr>
        <w:t>• המלאך נתן לאשת מנוח הנחיות לזמן ההיריון ולילד שייוולד. לאישה אסור לשתות יין ולאכול טמא, ולבן שייוולד אסור להסתפר. כאשר אשת מנוח חוזרת על דברי המלאך בפני בעלה, היא מספרת לו רק על האיסורים שחלים עליה, ולא מספרת לו על האיסור שחל על הבן. חכמת האישה מתבטאת בכך, שהיא מבינה שכרגע אין משמעות לאיסור שחל על הבן שייוולד (יקרה רק בעוד תשעה חודשים), ומה שחשוב כעת, הם האיסורים שחלים עליה למשך תקופת ההיריון.</w:t>
      </w:r>
    </w:p>
    <w:p w14:paraId="6A5200BA" w14:textId="77777777" w:rsidR="00B76BF2" w:rsidRDefault="00B76BF2" w:rsidP="00B76BF2">
      <w:pPr>
        <w:rPr>
          <w:rtl/>
        </w:rPr>
      </w:pPr>
      <w:r>
        <w:rPr>
          <w:rFonts w:cs="Arial"/>
          <w:rtl/>
        </w:rPr>
        <w:t>• המלאך אמר לאישה שהבן שייוולד יהיה נזיר לה', והוא יתחיל להושיע את עם ישראל מהפלשתים. האישה בדבריה לבעלה, משנה את דברי המלאך, ואומרת שהבן יהיה נזיר לה' עד יום מותו. חכמת האישה מתבטאת בכך, שהיא מבינה שאם הבן שייוולד יתחיל להציל את העם, הוא לא יזכה להשלים את ייעודו, ושיעבוד זה יוביל למותו.</w:t>
      </w:r>
    </w:p>
    <w:p w14:paraId="66F2D8A7" w14:textId="77777777" w:rsidR="00B76BF2" w:rsidRDefault="00B76BF2" w:rsidP="00B76BF2">
      <w:pPr>
        <w:rPr>
          <w:rtl/>
        </w:rPr>
      </w:pPr>
    </w:p>
    <w:p w14:paraId="0D6E6CE4" w14:textId="77777777" w:rsidR="00B76BF2" w:rsidRDefault="00B76BF2" w:rsidP="00B76BF2">
      <w:pPr>
        <w:rPr>
          <w:rtl/>
        </w:rPr>
      </w:pPr>
      <w:r>
        <w:rPr>
          <w:rFonts w:cs="Arial"/>
          <w:rtl/>
        </w:rPr>
        <w:t>---</w:t>
      </w:r>
    </w:p>
    <w:p w14:paraId="605421B8" w14:textId="77777777" w:rsidR="00B76BF2" w:rsidRDefault="00B76BF2" w:rsidP="00B76BF2">
      <w:pPr>
        <w:rPr>
          <w:rtl/>
        </w:rPr>
      </w:pPr>
    </w:p>
    <w:p w14:paraId="169E8735" w14:textId="77777777" w:rsidR="00B76BF2" w:rsidRDefault="00B76BF2" w:rsidP="00B76BF2">
      <w:pPr>
        <w:pStyle w:val="4"/>
        <w:rPr>
          <w:rtl/>
        </w:rPr>
      </w:pPr>
      <w:r>
        <w:rPr>
          <w:rFonts w:cs="Arial"/>
          <w:b/>
          <w:rtl/>
        </w:rPr>
        <w:t>סעיף ב'</w:t>
      </w:r>
    </w:p>
    <w:p w14:paraId="5AB5BD4A" w14:textId="77777777" w:rsidR="00B76BF2" w:rsidRDefault="00B76BF2" w:rsidP="00B76BF2">
      <w:pPr>
        <w:rPr>
          <w:rtl/>
        </w:rPr>
      </w:pPr>
      <w:r>
        <w:rPr>
          <w:rFonts w:cs="Arial"/>
          <w:b/>
          <w:rtl/>
        </w:rPr>
        <w:t>ראיות הרומזות לחוסר האמון שחש מנוח כלפי אשתו (על הנבחן לציין שתיים):</w:t>
      </w:r>
    </w:p>
    <w:p w14:paraId="092BB333" w14:textId="77777777" w:rsidR="00B76BF2" w:rsidRDefault="00B76BF2" w:rsidP="00B76BF2">
      <w:pPr>
        <w:rPr>
          <w:rtl/>
        </w:rPr>
      </w:pPr>
    </w:p>
    <w:p w14:paraId="6C8673E8" w14:textId="77777777" w:rsidR="00B76BF2" w:rsidRDefault="00B76BF2" w:rsidP="00B76BF2">
      <w:pPr>
        <w:rPr>
          <w:rtl/>
        </w:rPr>
      </w:pPr>
      <w:r>
        <w:rPr>
          <w:rFonts w:cs="Arial"/>
          <w:rtl/>
        </w:rPr>
        <w:t>• "</w:t>
      </w:r>
      <w:r>
        <w:rPr>
          <w:rFonts w:cs="Arial"/>
          <w:b/>
          <w:rtl/>
        </w:rPr>
        <w:t>ויעתר מנוח אל ה' ויאמר בי אדוני איש האלוהים אשר שלחת יבוא נא עוד אלינו ויורנו מה נעשה לנער היולד</w:t>
      </w:r>
      <w:r>
        <w:rPr>
          <w:rFonts w:cs="Arial"/>
          <w:rtl/>
        </w:rPr>
        <w:t>" – מנוח אינו בוטח בדברי אשתו, הטוענת שאיש אלוהים התגלה בפניה, ולכן מבקש מה' התגלות נוספת.</w:t>
      </w:r>
    </w:p>
    <w:p w14:paraId="7D1976F3" w14:textId="77777777" w:rsidR="00B76BF2" w:rsidRDefault="00B76BF2" w:rsidP="00B76BF2">
      <w:pPr>
        <w:rPr>
          <w:rtl/>
        </w:rPr>
      </w:pPr>
      <w:r>
        <w:rPr>
          <w:rFonts w:cs="Arial"/>
          <w:rtl/>
        </w:rPr>
        <w:t>• "</w:t>
      </w:r>
      <w:r>
        <w:rPr>
          <w:rFonts w:cs="Arial"/>
          <w:b/>
          <w:rtl/>
        </w:rPr>
        <w:t>...ותאמר אליו הנה נראה אלי האיש אשר בא ביום אלי. ויבא אל האיש ויאמר לו האתה האיש אשר דברת אל האישה...</w:t>
      </w:r>
      <w:r>
        <w:rPr>
          <w:rFonts w:cs="Arial"/>
          <w:rtl/>
        </w:rPr>
        <w:t>" – כאשר המלאך נגלה בשנית, מנוח אינו בוטח באשתו שאכן מדובר באותו איש, ושואל את המלאך, האם הוא האיש אשר דיבר עם אשתו.</w:t>
      </w:r>
    </w:p>
    <w:p w14:paraId="69F2233C" w14:textId="54F5493A" w:rsidR="00B76BF2" w:rsidRDefault="00B76BF2" w:rsidP="00B76BF2">
      <w:pPr>
        <w:rPr>
          <w:rFonts w:cs="Arial"/>
          <w:rtl/>
        </w:rPr>
      </w:pPr>
      <w:r>
        <w:rPr>
          <w:rFonts w:cs="Arial"/>
          <w:rtl/>
        </w:rPr>
        <w:t>• "</w:t>
      </w:r>
      <w:r>
        <w:rPr>
          <w:rFonts w:cs="Arial"/>
          <w:b/>
          <w:rtl/>
        </w:rPr>
        <w:t>ויאמר מנוח... מה יהיה משפט הנער ומעשהו</w:t>
      </w:r>
      <w:r>
        <w:rPr>
          <w:rFonts w:cs="Arial"/>
          <w:rtl/>
        </w:rPr>
        <w:t>" – מנוח מביע חוסר אמון בדבריה של אשתו, וסבור שהיא לא העבירה את דברי המלאך באופן מלא ותקין. לכן, הוא שואל את המלאך כיצד יש לנהוג בילד שייוולד.</w:t>
      </w:r>
    </w:p>
    <w:p w14:paraId="27E8C8AF" w14:textId="77777777" w:rsidR="00B76BF2" w:rsidRDefault="00B76BF2" w:rsidP="00B76BF2">
      <w:pPr>
        <w:rPr>
          <w:rFonts w:cs="Arial"/>
          <w:rtl/>
        </w:rPr>
      </w:pPr>
    </w:p>
    <w:p w14:paraId="68187DC9" w14:textId="77777777" w:rsidR="00B76BF2" w:rsidRPr="00B76BF2" w:rsidRDefault="00B76BF2" w:rsidP="00B76BF2">
      <w:pPr>
        <w:spacing w:after="165" w:line="240" w:lineRule="auto"/>
        <w:rPr>
          <w:rFonts w:ascii="Arial" w:eastAsia="Times New Roman" w:hAnsi="Arial" w:cs="Arial"/>
          <w:color w:val="1F1F1F"/>
          <w:kern w:val="0"/>
          <w14:ligatures w14:val="none"/>
        </w:rPr>
      </w:pPr>
      <w:r w:rsidRPr="00B76BF2">
        <w:rPr>
          <w:rFonts w:ascii="Arial" w:eastAsia="Times New Roman" w:hAnsi="Arial" w:cs="Arial"/>
          <w:color w:val="1F1F1F"/>
          <w:kern w:val="0"/>
          <w:rtl/>
          <w14:ligatures w14:val="none"/>
        </w:rPr>
        <w:t>להלן תמלול הטקסט מהתמונה, הכולל שאלות משני שאלונים של בחינת הבגרות בתנ"ך (שאלון 1108), העוסקות בסיפור לידתו של שמשון (שופטים י"ג):</w:t>
      </w:r>
    </w:p>
    <w:p w14:paraId="0E9E65E8" w14:textId="77777777" w:rsidR="00B76BF2" w:rsidRPr="00B76BF2" w:rsidRDefault="00000000" w:rsidP="00B76BF2">
      <w:pPr>
        <w:spacing w:after="120" w:line="240" w:lineRule="auto"/>
        <w:rPr>
          <w:rFonts w:ascii="Arial" w:eastAsia="Times New Roman" w:hAnsi="Arial" w:cs="Arial"/>
          <w:color w:val="1F1F1F"/>
          <w:kern w:val="0"/>
          <w:rtl/>
          <w14:ligatures w14:val="none"/>
        </w:rPr>
      </w:pPr>
      <w:r>
        <w:rPr>
          <w:rFonts w:ascii="Arial" w:eastAsia="Times New Roman" w:hAnsi="Arial" w:cs="Arial"/>
          <w:color w:val="1F1F1F"/>
          <w:kern w:val="0"/>
          <w14:ligatures w14:val="none"/>
        </w:rPr>
        <w:pict w14:anchorId="442427A8">
          <v:rect id="_x0000_i1051" style="width:0;height:1.5pt" o:hralign="center" o:hrstd="t" o:hrnoshade="t" o:hr="t" fillcolor="gray" stroked="f"/>
        </w:pict>
      </w:r>
    </w:p>
    <w:p w14:paraId="6DB83F9C" w14:textId="77777777" w:rsidR="00B76BF2" w:rsidRPr="00B76BF2" w:rsidRDefault="00B76BF2" w:rsidP="00B76BF2">
      <w:pPr>
        <w:spacing w:after="0" w:line="240" w:lineRule="auto"/>
        <w:outlineLvl w:val="2"/>
        <w:rPr>
          <w:rFonts w:ascii="Arial" w:eastAsia="Times New Roman" w:hAnsi="Arial" w:cs="Arial"/>
          <w:b/>
          <w:bCs/>
          <w:color w:val="1F1F1F"/>
          <w:kern w:val="0"/>
          <w:sz w:val="27"/>
          <w:szCs w:val="27"/>
          <w:rtl/>
          <w14:ligatures w14:val="none"/>
        </w:rPr>
      </w:pPr>
      <w:bookmarkStart w:id="7" w:name="_Toc227311762"/>
      <w:r w:rsidRPr="00B76BF2">
        <w:rPr>
          <w:rFonts w:ascii="Arial" w:eastAsia="Times New Roman" w:hAnsi="Arial" w:cs="Arial"/>
          <w:b/>
          <w:bCs/>
          <w:color w:val="1F1F1F"/>
          <w:kern w:val="0"/>
          <w:sz w:val="27"/>
          <w:szCs w:val="27"/>
          <w:bdr w:val="none" w:sz="0" w:space="0" w:color="auto" w:frame="1"/>
          <w:rtl/>
          <w14:ligatures w14:val="none"/>
        </w:rPr>
        <w:t>קיץ תשע"ו, 1108</w:t>
      </w:r>
      <w:bookmarkEnd w:id="7"/>
    </w:p>
    <w:p w14:paraId="506D24B4" w14:textId="77777777" w:rsidR="00B76BF2" w:rsidRPr="00B76BF2" w:rsidRDefault="00B76BF2" w:rsidP="00B76BF2">
      <w:pPr>
        <w:spacing w:after="165" w:line="240" w:lineRule="auto"/>
        <w:rPr>
          <w:rFonts w:ascii="Arial" w:eastAsia="Times New Roman" w:hAnsi="Arial" w:cs="Arial"/>
          <w:color w:val="1F1F1F"/>
          <w:kern w:val="0"/>
          <w:rtl/>
          <w14:ligatures w14:val="none"/>
        </w:rPr>
      </w:pPr>
      <w:r w:rsidRPr="00B76BF2">
        <w:rPr>
          <w:rFonts w:ascii="Arial" w:eastAsia="Times New Roman" w:hAnsi="Arial" w:cs="Arial"/>
          <w:color w:val="1F1F1F"/>
          <w:kern w:val="0"/>
          <w:rtl/>
          <w14:ligatures w14:val="none"/>
        </w:rPr>
        <w:t>קרא את הקטע שלפניך ממאמרו של א' סימון "וילך מנוח אחר אשתו":</w:t>
      </w:r>
    </w:p>
    <w:p w14:paraId="0625EFED" w14:textId="77777777" w:rsidR="00B76BF2" w:rsidRPr="00B76BF2" w:rsidRDefault="00B76BF2" w:rsidP="00B76BF2">
      <w:pPr>
        <w:spacing w:after="0" w:line="240" w:lineRule="auto"/>
        <w:rPr>
          <w:rFonts w:ascii="Arial" w:eastAsia="Times New Roman" w:hAnsi="Arial" w:cs="Arial"/>
          <w:color w:val="1F1F1F"/>
          <w:kern w:val="0"/>
          <w:rtl/>
          <w14:ligatures w14:val="none"/>
        </w:rPr>
      </w:pPr>
      <w:r w:rsidRPr="00B76BF2">
        <w:rPr>
          <w:rFonts w:ascii="Arial" w:eastAsia="Times New Roman" w:hAnsi="Arial" w:cs="Arial"/>
          <w:b/>
          <w:bCs/>
          <w:color w:val="1F1F1F"/>
          <w:kern w:val="0"/>
          <w:bdr w:val="none" w:sz="0" w:space="0" w:color="auto" w:frame="1"/>
          <w:rtl/>
          <w14:ligatures w14:val="none"/>
        </w:rPr>
        <w:t>הוא [מנוח] עושה עתה כל מה שאשתו נמנעה מדעת וביודעין מלעשות, כדי להוכיח למבשר, לאשתו ולעצמו שהוא מיטיב ממנה להיענות לבשורה ולמבשרה.</w:t>
      </w:r>
    </w:p>
    <w:p w14:paraId="7872051A" w14:textId="77777777" w:rsidR="00B76BF2" w:rsidRPr="00B76BF2" w:rsidRDefault="00B76BF2" w:rsidP="00B76BF2">
      <w:pPr>
        <w:spacing w:after="0" w:line="240" w:lineRule="auto"/>
        <w:rPr>
          <w:rFonts w:ascii="Arial" w:eastAsia="Times New Roman" w:hAnsi="Arial" w:cs="Arial"/>
          <w:color w:val="1F1F1F"/>
          <w:kern w:val="0"/>
          <w:rtl/>
          <w14:ligatures w14:val="none"/>
        </w:rPr>
      </w:pPr>
      <w:r w:rsidRPr="00B76BF2">
        <w:rPr>
          <w:rFonts w:ascii="Arial" w:eastAsia="Times New Roman" w:hAnsi="Arial" w:cs="Arial"/>
          <w:b/>
          <w:bCs/>
          <w:color w:val="1F1F1F"/>
          <w:kern w:val="0"/>
          <w:bdr w:val="none" w:sz="0" w:space="0" w:color="auto" w:frame="1"/>
          <w:rtl/>
          <w14:ligatures w14:val="none"/>
        </w:rPr>
        <w:t>א.</w:t>
      </w:r>
      <w:r w:rsidRPr="00B76BF2">
        <w:rPr>
          <w:rFonts w:ascii="Arial" w:eastAsia="Times New Roman" w:hAnsi="Arial" w:cs="Arial"/>
          <w:color w:val="1F1F1F"/>
          <w:kern w:val="0"/>
          <w:rtl/>
          <w14:ligatures w14:val="none"/>
        </w:rPr>
        <w:t xml:space="preserve"> בסס את דברי סימון באמצעות </w:t>
      </w:r>
      <w:r w:rsidRPr="00B76BF2">
        <w:rPr>
          <w:rFonts w:ascii="Arial" w:eastAsia="Times New Roman" w:hAnsi="Arial" w:cs="Arial"/>
          <w:b/>
          <w:bCs/>
          <w:color w:val="1F1F1F"/>
          <w:kern w:val="0"/>
          <w:bdr w:val="none" w:sz="0" w:space="0" w:color="auto" w:frame="1"/>
          <w:rtl/>
          <w14:ligatures w14:val="none"/>
        </w:rPr>
        <w:t>שתי</w:t>
      </w:r>
      <w:r w:rsidRPr="00B76BF2">
        <w:rPr>
          <w:rFonts w:ascii="Arial" w:eastAsia="Times New Roman" w:hAnsi="Arial" w:cs="Arial"/>
          <w:color w:val="1F1F1F"/>
          <w:kern w:val="0"/>
          <w:rtl/>
          <w14:ligatures w14:val="none"/>
        </w:rPr>
        <w:t xml:space="preserve"> דוגמאות מפסוקים 15–18 בקטע שלפניך, והסבר כל דוגמה. (10 נקודות)</w:t>
      </w:r>
    </w:p>
    <w:p w14:paraId="493AA484" w14:textId="77777777" w:rsidR="00B76BF2" w:rsidRPr="00B76BF2" w:rsidRDefault="00B76BF2" w:rsidP="00B76BF2">
      <w:pPr>
        <w:spacing w:after="0" w:line="240" w:lineRule="auto"/>
        <w:rPr>
          <w:rFonts w:ascii="Arial" w:eastAsia="Times New Roman" w:hAnsi="Arial" w:cs="Arial"/>
          <w:color w:val="1F1F1F"/>
          <w:kern w:val="0"/>
          <w:rtl/>
          <w14:ligatures w14:val="none"/>
        </w:rPr>
      </w:pPr>
      <w:r w:rsidRPr="00B76BF2">
        <w:rPr>
          <w:rFonts w:ascii="Arial" w:eastAsia="Times New Roman" w:hAnsi="Arial" w:cs="Arial"/>
          <w:b/>
          <w:bCs/>
          <w:color w:val="1F1F1F"/>
          <w:kern w:val="0"/>
          <w:bdr w:val="none" w:sz="0" w:space="0" w:color="auto" w:frame="1"/>
          <w:rtl/>
          <w14:ligatures w14:val="none"/>
        </w:rPr>
        <w:t>ב.</w:t>
      </w:r>
      <w:r w:rsidRPr="00B76BF2">
        <w:rPr>
          <w:rFonts w:ascii="Arial" w:eastAsia="Times New Roman" w:hAnsi="Arial" w:cs="Arial"/>
          <w:color w:val="1F1F1F"/>
          <w:kern w:val="0"/>
          <w:rtl/>
          <w14:ligatures w14:val="none"/>
        </w:rPr>
        <w:t xml:space="preserve"> תגובות המלאך מלמדות שמנוח לא השיג את מבוקשו.</w:t>
      </w:r>
    </w:p>
    <w:p w14:paraId="69C62F59" w14:textId="77777777" w:rsidR="00B76BF2" w:rsidRDefault="00B76BF2" w:rsidP="00B76BF2">
      <w:pPr>
        <w:spacing w:after="165" w:line="240" w:lineRule="auto"/>
        <w:rPr>
          <w:rFonts w:ascii="Arial" w:eastAsia="Times New Roman" w:hAnsi="Arial" w:cs="Arial"/>
          <w:color w:val="1F1F1F"/>
          <w:kern w:val="0"/>
          <w:rtl/>
          <w14:ligatures w14:val="none"/>
        </w:rPr>
      </w:pPr>
      <w:r w:rsidRPr="00B76BF2">
        <w:rPr>
          <w:rFonts w:ascii="Arial" w:eastAsia="Times New Roman" w:hAnsi="Arial" w:cs="Arial"/>
          <w:color w:val="1F1F1F"/>
          <w:kern w:val="0"/>
          <w:rtl/>
          <w14:ligatures w14:val="none"/>
        </w:rPr>
        <w:t>הסבר קביעה זו, ובסס אותה על הכתוב. (10 נקודות)</w:t>
      </w:r>
    </w:p>
    <w:p w14:paraId="6DF2DB1A" w14:textId="77777777" w:rsidR="00B76BF2" w:rsidRDefault="00B76BF2" w:rsidP="00B76BF2">
      <w:pPr>
        <w:spacing w:after="165" w:line="240" w:lineRule="auto"/>
        <w:rPr>
          <w:rFonts w:ascii="Arial" w:eastAsia="Times New Roman" w:hAnsi="Arial" w:cs="Arial"/>
          <w:color w:val="1F1F1F"/>
          <w:kern w:val="0"/>
          <w:rtl/>
          <w14:ligatures w14:val="none"/>
        </w:rPr>
      </w:pPr>
    </w:p>
    <w:p w14:paraId="76BAD504" w14:textId="2EBAB1E6" w:rsidR="00B76BF2" w:rsidRDefault="00B76BF2" w:rsidP="00B76BF2">
      <w:pPr>
        <w:spacing w:after="165" w:line="240" w:lineRule="auto"/>
        <w:rPr>
          <w:rFonts w:ascii="Arial" w:eastAsia="Times New Roman" w:hAnsi="Arial" w:cs="Arial"/>
          <w:color w:val="1F1F1F"/>
          <w:kern w:val="0"/>
          <w:rtl/>
          <w14:ligatures w14:val="none"/>
        </w:rPr>
      </w:pPr>
      <w:r>
        <w:rPr>
          <w:rFonts w:ascii="Arial" w:eastAsia="Times New Roman" w:hAnsi="Arial" w:cs="Arial" w:hint="cs"/>
          <w:color w:val="1F1F1F"/>
          <w:kern w:val="0"/>
          <w:rtl/>
          <w14:ligatures w14:val="none"/>
        </w:rPr>
        <w:t>פתרון</w:t>
      </w:r>
    </w:p>
    <w:p w14:paraId="577DF485" w14:textId="77777777" w:rsidR="00B76BF2" w:rsidRPr="00B76BF2" w:rsidRDefault="00B76BF2" w:rsidP="00B76BF2">
      <w:pPr>
        <w:spacing w:after="165" w:line="240" w:lineRule="auto"/>
        <w:rPr>
          <w:rFonts w:ascii="Arial" w:eastAsia="Times New Roman" w:hAnsi="Arial" w:cs="Arial"/>
          <w:color w:val="1F1F1F"/>
          <w:kern w:val="0"/>
          <w:rtl/>
          <w14:ligatures w14:val="none"/>
        </w:rPr>
      </w:pPr>
      <w:r w:rsidRPr="00B76BF2">
        <w:rPr>
          <w:rFonts w:ascii="Arial" w:eastAsia="Times New Roman" w:hAnsi="Arial" w:cs="Arial" w:hint="cs"/>
          <w:color w:val="1F1F1F"/>
          <w:kern w:val="0"/>
          <w:rtl/>
          <w14:ligatures w14:val="none"/>
        </w:rPr>
        <w:t>להלן</w:t>
      </w:r>
      <w:r w:rsidRPr="00B76BF2">
        <w:rPr>
          <w:rFonts w:ascii="Arial" w:eastAsia="Times New Roman" w:hAnsi="Arial" w:cs="Arial"/>
          <w:color w:val="1F1F1F"/>
          <w:kern w:val="0"/>
          <w:rtl/>
          <w14:ligatures w14:val="none"/>
        </w:rPr>
        <w:t xml:space="preserve"> </w:t>
      </w:r>
      <w:r w:rsidRPr="00B76BF2">
        <w:rPr>
          <w:rFonts w:ascii="Arial" w:eastAsia="Times New Roman" w:hAnsi="Arial" w:cs="Arial" w:hint="cs"/>
          <w:color w:val="1F1F1F"/>
          <w:kern w:val="0"/>
          <w:rtl/>
          <w14:ligatures w14:val="none"/>
        </w:rPr>
        <w:t>תמלול</w:t>
      </w:r>
      <w:r w:rsidRPr="00B76BF2">
        <w:rPr>
          <w:rFonts w:ascii="Arial" w:eastAsia="Times New Roman" w:hAnsi="Arial" w:cs="Arial"/>
          <w:color w:val="1F1F1F"/>
          <w:kern w:val="0"/>
          <w:rtl/>
          <w14:ligatures w14:val="none"/>
        </w:rPr>
        <w:t xml:space="preserve"> </w:t>
      </w:r>
      <w:r w:rsidRPr="00B76BF2">
        <w:rPr>
          <w:rFonts w:ascii="Arial" w:eastAsia="Times New Roman" w:hAnsi="Arial" w:cs="Arial" w:hint="cs"/>
          <w:color w:val="1F1F1F"/>
          <w:kern w:val="0"/>
          <w:rtl/>
          <w14:ligatures w14:val="none"/>
        </w:rPr>
        <w:t>הטקסט</w:t>
      </w:r>
      <w:r w:rsidRPr="00B76BF2">
        <w:rPr>
          <w:rFonts w:ascii="Arial" w:eastAsia="Times New Roman" w:hAnsi="Arial" w:cs="Arial"/>
          <w:color w:val="1F1F1F"/>
          <w:kern w:val="0"/>
          <w:rtl/>
          <w14:ligatures w14:val="none"/>
        </w:rPr>
        <w:t xml:space="preserve"> </w:t>
      </w:r>
      <w:r w:rsidRPr="00B76BF2">
        <w:rPr>
          <w:rFonts w:ascii="Arial" w:eastAsia="Times New Roman" w:hAnsi="Arial" w:cs="Arial" w:hint="cs"/>
          <w:color w:val="1F1F1F"/>
          <w:kern w:val="0"/>
          <w:rtl/>
          <w14:ligatures w14:val="none"/>
        </w:rPr>
        <w:t>מהתמונה</w:t>
      </w:r>
      <w:r w:rsidRPr="00B76BF2">
        <w:rPr>
          <w:rFonts w:ascii="Arial" w:eastAsia="Times New Roman" w:hAnsi="Arial" w:cs="Arial"/>
          <w:color w:val="1F1F1F"/>
          <w:kern w:val="0"/>
          <w:rtl/>
          <w14:ligatures w14:val="none"/>
        </w:rPr>
        <w:t xml:space="preserve"> (</w:t>
      </w:r>
      <w:r w:rsidRPr="00B76BF2">
        <w:rPr>
          <w:rFonts w:ascii="Arial" w:eastAsia="Times New Roman" w:hAnsi="Arial" w:cs="Arial" w:hint="cs"/>
          <w:color w:val="1F1F1F"/>
          <w:kern w:val="0"/>
          <w:rtl/>
          <w14:ligatures w14:val="none"/>
        </w:rPr>
        <w:t>המהווה</w:t>
      </w:r>
      <w:r w:rsidRPr="00B76BF2">
        <w:rPr>
          <w:rFonts w:ascii="Arial" w:eastAsia="Times New Roman" w:hAnsi="Arial" w:cs="Arial"/>
          <w:color w:val="1F1F1F"/>
          <w:kern w:val="0"/>
          <w:rtl/>
          <w14:ligatures w14:val="none"/>
        </w:rPr>
        <w:t xml:space="preserve"> </w:t>
      </w:r>
      <w:r w:rsidRPr="00B76BF2">
        <w:rPr>
          <w:rFonts w:ascii="Arial" w:eastAsia="Times New Roman" w:hAnsi="Arial" w:cs="Arial" w:hint="cs"/>
          <w:color w:val="1F1F1F"/>
          <w:kern w:val="0"/>
          <w:rtl/>
          <w14:ligatures w14:val="none"/>
        </w:rPr>
        <w:t>פתרון</w:t>
      </w:r>
      <w:r w:rsidRPr="00B76BF2">
        <w:rPr>
          <w:rFonts w:ascii="Arial" w:eastAsia="Times New Roman" w:hAnsi="Arial" w:cs="Arial"/>
          <w:color w:val="1F1F1F"/>
          <w:kern w:val="0"/>
          <w:rtl/>
          <w14:ligatures w14:val="none"/>
        </w:rPr>
        <w:t xml:space="preserve"> </w:t>
      </w:r>
      <w:r w:rsidRPr="00B76BF2">
        <w:rPr>
          <w:rFonts w:ascii="Arial" w:eastAsia="Times New Roman" w:hAnsi="Arial" w:cs="Arial" w:hint="cs"/>
          <w:color w:val="1F1F1F"/>
          <w:kern w:val="0"/>
          <w:rtl/>
          <w14:ligatures w14:val="none"/>
        </w:rPr>
        <w:t>לשאלה</w:t>
      </w:r>
      <w:r w:rsidRPr="00B76BF2">
        <w:rPr>
          <w:rFonts w:ascii="Arial" w:eastAsia="Times New Roman" w:hAnsi="Arial" w:cs="Arial"/>
          <w:color w:val="1F1F1F"/>
          <w:kern w:val="0"/>
          <w:rtl/>
          <w14:ligatures w14:val="none"/>
        </w:rPr>
        <w:t xml:space="preserve"> 6 </w:t>
      </w:r>
      <w:r w:rsidRPr="00B76BF2">
        <w:rPr>
          <w:rFonts w:ascii="Arial" w:eastAsia="Times New Roman" w:hAnsi="Arial" w:cs="Arial" w:hint="cs"/>
          <w:color w:val="1F1F1F"/>
          <w:kern w:val="0"/>
          <w:rtl/>
          <w14:ligatures w14:val="none"/>
        </w:rPr>
        <w:t>בבחינת</w:t>
      </w:r>
      <w:r w:rsidRPr="00B76BF2">
        <w:rPr>
          <w:rFonts w:ascii="Arial" w:eastAsia="Times New Roman" w:hAnsi="Arial" w:cs="Arial"/>
          <w:color w:val="1F1F1F"/>
          <w:kern w:val="0"/>
          <w:rtl/>
          <w14:ligatures w14:val="none"/>
        </w:rPr>
        <w:t xml:space="preserve"> </w:t>
      </w:r>
      <w:r w:rsidRPr="00B76BF2">
        <w:rPr>
          <w:rFonts w:ascii="Arial" w:eastAsia="Times New Roman" w:hAnsi="Arial" w:cs="Arial" w:hint="cs"/>
          <w:color w:val="1F1F1F"/>
          <w:kern w:val="0"/>
          <w:rtl/>
          <w14:ligatures w14:val="none"/>
        </w:rPr>
        <w:t>הבגרות</w:t>
      </w:r>
      <w:r w:rsidRPr="00B76BF2">
        <w:rPr>
          <w:rFonts w:ascii="Arial" w:eastAsia="Times New Roman" w:hAnsi="Arial" w:cs="Arial"/>
          <w:color w:val="1F1F1F"/>
          <w:kern w:val="0"/>
          <w:rtl/>
          <w14:ligatures w14:val="none"/>
        </w:rPr>
        <w:t xml:space="preserve"> </w:t>
      </w:r>
      <w:r w:rsidRPr="00B76BF2">
        <w:rPr>
          <w:rFonts w:ascii="Arial" w:eastAsia="Times New Roman" w:hAnsi="Arial" w:cs="Arial" w:hint="cs"/>
          <w:color w:val="1F1F1F"/>
          <w:kern w:val="0"/>
          <w:rtl/>
          <w14:ligatures w14:val="none"/>
        </w:rPr>
        <w:t>בתנ</w:t>
      </w:r>
      <w:r w:rsidRPr="00B76BF2">
        <w:rPr>
          <w:rFonts w:ascii="Arial" w:eastAsia="Times New Roman" w:hAnsi="Arial" w:cs="Arial"/>
          <w:color w:val="1F1F1F"/>
          <w:kern w:val="0"/>
          <w:rtl/>
          <w14:ligatures w14:val="none"/>
        </w:rPr>
        <w:t>"</w:t>
      </w:r>
      <w:r w:rsidRPr="00B76BF2">
        <w:rPr>
          <w:rFonts w:ascii="Arial" w:eastAsia="Times New Roman" w:hAnsi="Arial" w:cs="Arial" w:hint="cs"/>
          <w:color w:val="1F1F1F"/>
          <w:kern w:val="0"/>
          <w:rtl/>
          <w14:ligatures w14:val="none"/>
        </w:rPr>
        <w:t>ך</w:t>
      </w:r>
      <w:r w:rsidRPr="00B76BF2">
        <w:rPr>
          <w:rFonts w:ascii="Arial" w:eastAsia="Times New Roman" w:hAnsi="Arial" w:cs="Arial"/>
          <w:color w:val="1F1F1F"/>
          <w:kern w:val="0"/>
          <w:rtl/>
          <w14:ligatures w14:val="none"/>
        </w:rPr>
        <w:t xml:space="preserve">, </w:t>
      </w:r>
      <w:r w:rsidRPr="00B76BF2">
        <w:rPr>
          <w:rFonts w:ascii="Arial" w:eastAsia="Times New Roman" w:hAnsi="Arial" w:cs="Arial" w:hint="cs"/>
          <w:color w:val="1F1F1F"/>
          <w:kern w:val="0"/>
          <w:rtl/>
          <w14:ligatures w14:val="none"/>
        </w:rPr>
        <w:t>העוסקת</w:t>
      </w:r>
      <w:r w:rsidRPr="00B76BF2">
        <w:rPr>
          <w:rFonts w:ascii="Arial" w:eastAsia="Times New Roman" w:hAnsi="Arial" w:cs="Arial"/>
          <w:color w:val="1F1F1F"/>
          <w:kern w:val="0"/>
          <w:rtl/>
          <w14:ligatures w14:val="none"/>
        </w:rPr>
        <w:t xml:space="preserve"> </w:t>
      </w:r>
      <w:r w:rsidRPr="00B76BF2">
        <w:rPr>
          <w:rFonts w:ascii="Arial" w:eastAsia="Times New Roman" w:hAnsi="Arial" w:cs="Arial" w:hint="cs"/>
          <w:color w:val="1F1F1F"/>
          <w:kern w:val="0"/>
          <w:rtl/>
          <w14:ligatures w14:val="none"/>
        </w:rPr>
        <w:t>בסיפור</w:t>
      </w:r>
      <w:r w:rsidRPr="00B76BF2">
        <w:rPr>
          <w:rFonts w:ascii="Arial" w:eastAsia="Times New Roman" w:hAnsi="Arial" w:cs="Arial"/>
          <w:color w:val="1F1F1F"/>
          <w:kern w:val="0"/>
          <w:rtl/>
          <w14:ligatures w14:val="none"/>
        </w:rPr>
        <w:t xml:space="preserve"> </w:t>
      </w:r>
      <w:r w:rsidRPr="00B76BF2">
        <w:rPr>
          <w:rFonts w:ascii="Arial" w:eastAsia="Times New Roman" w:hAnsi="Arial" w:cs="Arial" w:hint="cs"/>
          <w:color w:val="1F1F1F"/>
          <w:kern w:val="0"/>
          <w:rtl/>
          <w14:ligatures w14:val="none"/>
        </w:rPr>
        <w:t>לידתו</w:t>
      </w:r>
      <w:r w:rsidRPr="00B76BF2">
        <w:rPr>
          <w:rFonts w:ascii="Arial" w:eastAsia="Times New Roman" w:hAnsi="Arial" w:cs="Arial"/>
          <w:color w:val="1F1F1F"/>
          <w:kern w:val="0"/>
          <w:rtl/>
          <w14:ligatures w14:val="none"/>
        </w:rPr>
        <w:t xml:space="preserve"> </w:t>
      </w:r>
      <w:r w:rsidRPr="00B76BF2">
        <w:rPr>
          <w:rFonts w:ascii="Arial" w:eastAsia="Times New Roman" w:hAnsi="Arial" w:cs="Arial" w:hint="cs"/>
          <w:color w:val="1F1F1F"/>
          <w:kern w:val="0"/>
          <w:rtl/>
          <w14:ligatures w14:val="none"/>
        </w:rPr>
        <w:t>של</w:t>
      </w:r>
      <w:r w:rsidRPr="00B76BF2">
        <w:rPr>
          <w:rFonts w:ascii="Arial" w:eastAsia="Times New Roman" w:hAnsi="Arial" w:cs="Arial"/>
          <w:color w:val="1F1F1F"/>
          <w:kern w:val="0"/>
          <w:rtl/>
          <w14:ligatures w14:val="none"/>
        </w:rPr>
        <w:t xml:space="preserve"> </w:t>
      </w:r>
      <w:r w:rsidRPr="00B76BF2">
        <w:rPr>
          <w:rFonts w:ascii="Arial" w:eastAsia="Times New Roman" w:hAnsi="Arial" w:cs="Arial" w:hint="cs"/>
          <w:color w:val="1F1F1F"/>
          <w:kern w:val="0"/>
          <w:rtl/>
          <w14:ligatures w14:val="none"/>
        </w:rPr>
        <w:t>שמשון</w:t>
      </w:r>
      <w:r w:rsidRPr="00B76BF2">
        <w:rPr>
          <w:rFonts w:ascii="Arial" w:eastAsia="Times New Roman" w:hAnsi="Arial" w:cs="Arial"/>
          <w:color w:val="1F1F1F"/>
          <w:kern w:val="0"/>
          <w:rtl/>
          <w14:ligatures w14:val="none"/>
        </w:rPr>
        <w:t xml:space="preserve"> </w:t>
      </w:r>
      <w:r w:rsidRPr="00B76BF2">
        <w:rPr>
          <w:rFonts w:ascii="Arial" w:eastAsia="Times New Roman" w:hAnsi="Arial" w:cs="Arial" w:hint="cs"/>
          <w:color w:val="1F1F1F"/>
          <w:kern w:val="0"/>
          <w:rtl/>
          <w14:ligatures w14:val="none"/>
        </w:rPr>
        <w:t>בשופטים</w:t>
      </w:r>
      <w:r w:rsidRPr="00B76BF2">
        <w:rPr>
          <w:rFonts w:ascii="Arial" w:eastAsia="Times New Roman" w:hAnsi="Arial" w:cs="Arial"/>
          <w:color w:val="1F1F1F"/>
          <w:kern w:val="0"/>
          <w:rtl/>
          <w14:ligatures w14:val="none"/>
        </w:rPr>
        <w:t xml:space="preserve"> </w:t>
      </w:r>
      <w:r w:rsidRPr="00B76BF2">
        <w:rPr>
          <w:rFonts w:ascii="Arial" w:eastAsia="Times New Roman" w:hAnsi="Arial" w:cs="Arial" w:hint="cs"/>
          <w:color w:val="1F1F1F"/>
          <w:kern w:val="0"/>
          <w:rtl/>
          <w14:ligatures w14:val="none"/>
        </w:rPr>
        <w:t>י</w:t>
      </w:r>
      <w:r w:rsidRPr="00B76BF2">
        <w:rPr>
          <w:rFonts w:ascii="Arial" w:eastAsia="Times New Roman" w:hAnsi="Arial" w:cs="Arial"/>
          <w:color w:val="1F1F1F"/>
          <w:kern w:val="0"/>
          <w:rtl/>
          <w14:ligatures w14:val="none"/>
        </w:rPr>
        <w:t>"</w:t>
      </w:r>
      <w:r w:rsidRPr="00B76BF2">
        <w:rPr>
          <w:rFonts w:ascii="Arial" w:eastAsia="Times New Roman" w:hAnsi="Arial" w:cs="Arial" w:hint="cs"/>
          <w:color w:val="1F1F1F"/>
          <w:kern w:val="0"/>
          <w:rtl/>
          <w14:ligatures w14:val="none"/>
        </w:rPr>
        <w:t>ג</w:t>
      </w:r>
      <w:r w:rsidRPr="00B76BF2">
        <w:rPr>
          <w:rFonts w:ascii="Arial" w:eastAsia="Times New Roman" w:hAnsi="Arial" w:cs="Arial"/>
          <w:color w:val="1F1F1F"/>
          <w:kern w:val="0"/>
          <w:rtl/>
          <w14:ligatures w14:val="none"/>
        </w:rPr>
        <w:t>):</w:t>
      </w:r>
    </w:p>
    <w:p w14:paraId="161A7899" w14:textId="77777777" w:rsidR="00B76BF2" w:rsidRPr="00B76BF2" w:rsidRDefault="00B76BF2" w:rsidP="00B76BF2">
      <w:pPr>
        <w:spacing w:after="165" w:line="240" w:lineRule="auto"/>
        <w:rPr>
          <w:rFonts w:ascii="Arial" w:eastAsia="Times New Roman" w:hAnsi="Arial" w:cs="Arial"/>
          <w:color w:val="1F1F1F"/>
          <w:kern w:val="0"/>
          <w:rtl/>
          <w14:ligatures w14:val="none"/>
        </w:rPr>
      </w:pPr>
    </w:p>
    <w:p w14:paraId="109136BD" w14:textId="77777777" w:rsidR="00B76BF2" w:rsidRPr="00B76BF2" w:rsidRDefault="00B76BF2" w:rsidP="00B76BF2">
      <w:pPr>
        <w:spacing w:after="165" w:line="240" w:lineRule="auto"/>
        <w:rPr>
          <w:rFonts w:ascii="Arial" w:eastAsia="Times New Roman" w:hAnsi="Arial" w:cs="Arial"/>
          <w:color w:val="1F1F1F"/>
          <w:kern w:val="0"/>
          <w:rtl/>
          <w14:ligatures w14:val="none"/>
        </w:rPr>
      </w:pPr>
      <w:r w:rsidRPr="00B76BF2">
        <w:rPr>
          <w:rFonts w:ascii="Arial" w:eastAsia="Times New Roman" w:hAnsi="Arial" w:cs="Arial"/>
          <w:color w:val="1F1F1F"/>
          <w:kern w:val="0"/>
          <w:rtl/>
          <w14:ligatures w14:val="none"/>
        </w:rPr>
        <w:t>---</w:t>
      </w:r>
    </w:p>
    <w:p w14:paraId="2DEDAA22" w14:textId="77777777" w:rsidR="00B76BF2" w:rsidRPr="00B76BF2" w:rsidRDefault="00B76BF2" w:rsidP="00B76BF2">
      <w:pPr>
        <w:spacing w:after="165" w:line="240" w:lineRule="auto"/>
        <w:rPr>
          <w:rFonts w:ascii="Arial" w:eastAsia="Times New Roman" w:hAnsi="Arial" w:cs="Arial"/>
          <w:color w:val="1F1F1F"/>
          <w:kern w:val="0"/>
          <w:rtl/>
          <w14:ligatures w14:val="none"/>
        </w:rPr>
      </w:pPr>
    </w:p>
    <w:p w14:paraId="11A49A0B" w14:textId="77777777" w:rsidR="00B76BF2" w:rsidRPr="00B76BF2" w:rsidRDefault="00B76BF2" w:rsidP="00B76BF2">
      <w:pPr>
        <w:pStyle w:val="3"/>
        <w:spacing w:after="165" w:line="240" w:lineRule="auto"/>
        <w:rPr>
          <w:rFonts w:ascii="Arial" w:eastAsia="Times New Roman" w:hAnsi="Arial" w:cs="Arial"/>
          <w:color w:val="1F1F1F"/>
          <w:kern w:val="0"/>
          <w:rtl/>
          <w14:ligatures w14:val="none"/>
        </w:rPr>
      </w:pPr>
      <w:r>
        <w:rPr>
          <w:rFonts w:ascii="Arial" w:eastAsia="Times New Roman" w:hAnsi="Arial" w:cs="Arial"/>
          <w:b/>
          <w:color w:val="1F1F1F"/>
          <w:kern w:val="0"/>
          <w:rtl/>
          <w14:ligatures w14:val="none"/>
        </w:rPr>
        <w:t>שאלה 6</w:t>
      </w:r>
    </w:p>
    <w:p w14:paraId="72B65A9B" w14:textId="77777777" w:rsidR="00B76BF2" w:rsidRPr="00B76BF2" w:rsidRDefault="00B76BF2" w:rsidP="00B76BF2">
      <w:pPr>
        <w:spacing w:after="165" w:line="240" w:lineRule="auto"/>
        <w:rPr>
          <w:rFonts w:ascii="Arial" w:eastAsia="Times New Roman" w:hAnsi="Arial" w:cs="Arial"/>
          <w:color w:val="1F1F1F"/>
          <w:kern w:val="0"/>
          <w:rtl/>
          <w14:ligatures w14:val="none"/>
        </w:rPr>
      </w:pPr>
    </w:p>
    <w:p w14:paraId="58BED881" w14:textId="77777777" w:rsidR="00B76BF2" w:rsidRPr="00B76BF2" w:rsidRDefault="00B76BF2" w:rsidP="00B76BF2">
      <w:pPr>
        <w:pStyle w:val="4"/>
        <w:spacing w:after="165" w:line="240" w:lineRule="auto"/>
        <w:rPr>
          <w:rFonts w:ascii="Arial" w:eastAsia="Times New Roman" w:hAnsi="Arial" w:cs="Arial"/>
          <w:color w:val="1F1F1F"/>
          <w:kern w:val="0"/>
          <w:rtl/>
          <w14:ligatures w14:val="none"/>
        </w:rPr>
      </w:pPr>
      <w:r>
        <w:rPr>
          <w:rFonts w:ascii="Arial" w:eastAsia="Times New Roman" w:hAnsi="Arial" w:cs="Arial"/>
          <w:b/>
          <w:color w:val="1F1F1F"/>
          <w:kern w:val="0"/>
          <w:rtl/>
          <w14:ligatures w14:val="none"/>
        </w:rPr>
        <w:t>סעיף א'</w:t>
      </w:r>
    </w:p>
    <w:p w14:paraId="2C84B1CB" w14:textId="77777777" w:rsidR="00B76BF2" w:rsidRPr="00B76BF2" w:rsidRDefault="00B76BF2" w:rsidP="00B76BF2">
      <w:pPr>
        <w:spacing w:after="165" w:line="240" w:lineRule="auto"/>
        <w:rPr>
          <w:rFonts w:ascii="Arial" w:eastAsia="Times New Roman" w:hAnsi="Arial" w:cs="Arial"/>
          <w:color w:val="1F1F1F"/>
          <w:kern w:val="0"/>
          <w:rtl/>
          <w14:ligatures w14:val="none"/>
        </w:rPr>
      </w:pPr>
      <w:r>
        <w:rPr>
          <w:rFonts w:ascii="Arial" w:eastAsia="Times New Roman" w:hAnsi="Arial" w:cs="Arial"/>
          <w:b/>
          <w:color w:val="1F1F1F"/>
          <w:kern w:val="0"/>
          <w:u w:val="single"/>
          <w:rtl/>
          <w14:ligatures w14:val="none"/>
        </w:rPr>
        <w:t>מנוח</w:t>
      </w:r>
      <w:r>
        <w:rPr>
          <w:rFonts w:ascii="Arial" w:eastAsia="Times New Roman" w:hAnsi="Arial" w:cs="Arial"/>
          <w:b/>
          <w:color w:val="1F1F1F"/>
          <w:kern w:val="0"/>
          <w:rtl/>
          <w14:ligatures w14:val="none"/>
        </w:rPr>
        <w:t xml:space="preserve"> עושה כל מה שאשתו נמנעה מדעת וביודעין לעשות, כדי להוכיח את היענותו לבשורה ולמבשרה:</w:t>
      </w:r>
    </w:p>
    <w:p w14:paraId="79A585EB" w14:textId="77777777" w:rsidR="00B76BF2" w:rsidRPr="00B76BF2" w:rsidRDefault="00B76BF2" w:rsidP="00B76BF2">
      <w:pPr>
        <w:spacing w:after="165" w:line="240" w:lineRule="auto"/>
        <w:rPr>
          <w:rFonts w:ascii="Arial" w:eastAsia="Times New Roman" w:hAnsi="Arial" w:cs="Arial"/>
          <w:color w:val="1F1F1F"/>
          <w:kern w:val="0"/>
          <w:rtl/>
          <w14:ligatures w14:val="none"/>
        </w:rPr>
      </w:pPr>
      <w:r>
        <w:rPr>
          <w:rFonts w:ascii="Arial" w:eastAsia="Times New Roman" w:hAnsi="Arial" w:cs="Arial"/>
          <w:color w:val="1F1F1F"/>
          <w:kern w:val="0"/>
          <w:rtl/>
          <w14:ligatures w14:val="none"/>
        </w:rPr>
        <w:t>• "</w:t>
      </w:r>
      <w:r>
        <w:rPr>
          <w:rFonts w:ascii="Arial" w:eastAsia="Times New Roman" w:hAnsi="Arial" w:cs="Arial"/>
          <w:b/>
          <w:color w:val="1F1F1F"/>
          <w:kern w:val="0"/>
          <w:rtl/>
          <w14:ligatures w14:val="none"/>
        </w:rPr>
        <w:t>וַיֹּאמֶר מָנוֹחַ אֶל-מַלְאַךְ יְהוָה נַעְצְרָה-נָּא אוֹתָךְ וְנַעֲשֶׂה לְפָנֶיךָ גְּדִי עִזִּים</w:t>
      </w:r>
      <w:r>
        <w:rPr>
          <w:rFonts w:ascii="Arial" w:eastAsia="Times New Roman" w:hAnsi="Arial" w:cs="Arial"/>
          <w:color w:val="1F1F1F"/>
          <w:kern w:val="0"/>
          <w:rtl/>
          <w14:ligatures w14:val="none"/>
        </w:rPr>
        <w:t>" – מנוח המעוניין לכבד את מבשר הבשורה, מציע לו ארוחה. הוא אינו מבין שמדובר במלאך ה' שאינו אוכל כדרכם של בני האדם (לעומת אשתו, שהבינה זאת ולכן לא הציעה לו כל דבר מאכל).</w:t>
      </w:r>
    </w:p>
    <w:p w14:paraId="5E0F8C05" w14:textId="77777777" w:rsidR="00B76BF2" w:rsidRPr="00B76BF2" w:rsidRDefault="00B76BF2" w:rsidP="00B76BF2">
      <w:pPr>
        <w:spacing w:after="165" w:line="240" w:lineRule="auto"/>
        <w:rPr>
          <w:rFonts w:ascii="Arial" w:eastAsia="Times New Roman" w:hAnsi="Arial" w:cs="Arial"/>
          <w:color w:val="1F1F1F"/>
          <w:kern w:val="0"/>
          <w:rtl/>
          <w14:ligatures w14:val="none"/>
        </w:rPr>
      </w:pPr>
      <w:r>
        <w:rPr>
          <w:rFonts w:ascii="Arial" w:eastAsia="Times New Roman" w:hAnsi="Arial" w:cs="Arial"/>
          <w:color w:val="1F1F1F"/>
          <w:kern w:val="0"/>
          <w:rtl/>
          <w14:ligatures w14:val="none"/>
        </w:rPr>
        <w:t>• "</w:t>
      </w:r>
      <w:r>
        <w:rPr>
          <w:rFonts w:ascii="Arial" w:eastAsia="Times New Roman" w:hAnsi="Arial" w:cs="Arial"/>
          <w:b/>
          <w:color w:val="1F1F1F"/>
          <w:kern w:val="0"/>
          <w:rtl/>
          <w14:ligatures w14:val="none"/>
        </w:rPr>
        <w:t>וַיֹּאמֶר מָנוֹחַ אֶל-מַלְאַךְ יְהוָה מִי שְׁמֶךָ כִּי-יָבֹא דבריך (דְּבָרְךָ) וְכִבַּדְנוּךָ</w:t>
      </w:r>
      <w:r>
        <w:rPr>
          <w:rFonts w:ascii="Arial" w:eastAsia="Times New Roman" w:hAnsi="Arial" w:cs="Arial"/>
          <w:color w:val="1F1F1F"/>
          <w:kern w:val="0"/>
          <w:rtl/>
          <w14:ligatures w14:val="none"/>
        </w:rPr>
        <w:t>" – מנוח שואל את המבשר לשמו, כדי לכבדו עם התגשמות בשורתו (הולדת הבן). הוא אינו מבין שמדובר במלאך ה', שמו הוא סודי ואינו נמסר לבני אדם (דבר שאשתו הבינה למן ההתחלה ולכן לא שאלה את המלאך לשמו).</w:t>
      </w:r>
    </w:p>
    <w:p w14:paraId="157B7B34" w14:textId="77777777" w:rsidR="00B76BF2" w:rsidRPr="00B76BF2" w:rsidRDefault="00B76BF2" w:rsidP="00B76BF2">
      <w:pPr>
        <w:spacing w:after="165" w:line="240" w:lineRule="auto"/>
        <w:rPr>
          <w:rFonts w:ascii="Arial" w:eastAsia="Times New Roman" w:hAnsi="Arial" w:cs="Arial"/>
          <w:color w:val="1F1F1F"/>
          <w:kern w:val="0"/>
          <w:rtl/>
          <w14:ligatures w14:val="none"/>
        </w:rPr>
      </w:pPr>
    </w:p>
    <w:p w14:paraId="3D323622" w14:textId="77777777" w:rsidR="00B76BF2" w:rsidRPr="00B76BF2" w:rsidRDefault="00B76BF2" w:rsidP="00B76BF2">
      <w:pPr>
        <w:spacing w:after="165" w:line="240" w:lineRule="auto"/>
        <w:rPr>
          <w:rFonts w:ascii="Arial" w:eastAsia="Times New Roman" w:hAnsi="Arial" w:cs="Arial"/>
          <w:color w:val="1F1F1F"/>
          <w:kern w:val="0"/>
          <w:rtl/>
          <w14:ligatures w14:val="none"/>
        </w:rPr>
      </w:pPr>
      <w:r w:rsidRPr="00B76BF2">
        <w:rPr>
          <w:rFonts w:ascii="Arial" w:eastAsia="Times New Roman" w:hAnsi="Arial" w:cs="Arial"/>
          <w:color w:val="1F1F1F"/>
          <w:kern w:val="0"/>
          <w:rtl/>
          <w14:ligatures w14:val="none"/>
        </w:rPr>
        <w:t>---</w:t>
      </w:r>
    </w:p>
    <w:p w14:paraId="4A5391B0" w14:textId="77777777" w:rsidR="00B76BF2" w:rsidRPr="00B76BF2" w:rsidRDefault="00B76BF2" w:rsidP="00B76BF2">
      <w:pPr>
        <w:spacing w:after="165" w:line="240" w:lineRule="auto"/>
        <w:rPr>
          <w:rFonts w:ascii="Arial" w:eastAsia="Times New Roman" w:hAnsi="Arial" w:cs="Arial"/>
          <w:color w:val="1F1F1F"/>
          <w:kern w:val="0"/>
          <w:rtl/>
          <w14:ligatures w14:val="none"/>
        </w:rPr>
      </w:pPr>
    </w:p>
    <w:p w14:paraId="0308F6E4" w14:textId="77777777" w:rsidR="00B76BF2" w:rsidRPr="00B76BF2" w:rsidRDefault="00B76BF2" w:rsidP="00B76BF2">
      <w:pPr>
        <w:pStyle w:val="4"/>
        <w:spacing w:after="165" w:line="240" w:lineRule="auto"/>
        <w:rPr>
          <w:rFonts w:ascii="Arial" w:eastAsia="Times New Roman" w:hAnsi="Arial" w:cs="Arial"/>
          <w:color w:val="1F1F1F"/>
          <w:kern w:val="0"/>
          <w:rtl/>
          <w14:ligatures w14:val="none"/>
        </w:rPr>
      </w:pPr>
      <w:r>
        <w:rPr>
          <w:rFonts w:ascii="Arial" w:eastAsia="Times New Roman" w:hAnsi="Arial" w:cs="Arial"/>
          <w:b/>
          <w:color w:val="1F1F1F"/>
          <w:kern w:val="0"/>
          <w:rtl/>
          <w14:ligatures w14:val="none"/>
        </w:rPr>
        <w:t>סעיף ב'</w:t>
      </w:r>
    </w:p>
    <w:p w14:paraId="09F4362A" w14:textId="77777777" w:rsidR="00B76BF2" w:rsidRPr="00B76BF2" w:rsidRDefault="00B76BF2" w:rsidP="00B76BF2">
      <w:pPr>
        <w:spacing w:after="165" w:line="240" w:lineRule="auto"/>
        <w:rPr>
          <w:rFonts w:ascii="Arial" w:eastAsia="Times New Roman" w:hAnsi="Arial" w:cs="Arial"/>
          <w:color w:val="1F1F1F"/>
          <w:kern w:val="0"/>
          <w:rtl/>
          <w14:ligatures w14:val="none"/>
        </w:rPr>
      </w:pPr>
      <w:r>
        <w:rPr>
          <w:rFonts w:ascii="Arial" w:eastAsia="Times New Roman" w:hAnsi="Arial" w:cs="Arial"/>
          <w:b/>
          <w:color w:val="1F1F1F"/>
          <w:kern w:val="0"/>
          <w:rtl/>
          <w14:ligatures w14:val="none"/>
        </w:rPr>
        <w:t>תגובות המלאך מלמדות שמנוח לא השיג את מבוקשו. המלאך עונה בסירוב לבקשות מנוח, דבר המעיד על כך שנכשל להוכיח למבשר, שהוא מיטיב מאשתו להיענות לבשורה ולמבשרה (על הנבחן להציג ביסוס אחד):</w:t>
      </w:r>
    </w:p>
    <w:p w14:paraId="78CE989D" w14:textId="77777777" w:rsidR="00B76BF2" w:rsidRPr="00B76BF2" w:rsidRDefault="00B76BF2" w:rsidP="00B76BF2">
      <w:pPr>
        <w:spacing w:after="165" w:line="240" w:lineRule="auto"/>
        <w:rPr>
          <w:rFonts w:ascii="Arial" w:eastAsia="Times New Roman" w:hAnsi="Arial" w:cs="Arial"/>
          <w:color w:val="1F1F1F"/>
          <w:kern w:val="0"/>
          <w:rtl/>
          <w14:ligatures w14:val="none"/>
        </w:rPr>
      </w:pPr>
      <w:r>
        <w:rPr>
          <w:rFonts w:ascii="Arial" w:eastAsia="Times New Roman" w:hAnsi="Arial" w:cs="Arial"/>
          <w:color w:val="1F1F1F"/>
          <w:kern w:val="0"/>
          <w:rtl/>
          <w14:ligatures w14:val="none"/>
        </w:rPr>
        <w:t>• כאשר מלאך ה' מתגלה בשנית למנוח, לפי בקשתו, כדי לדעת איך לנהוג בילד שייולד, המלאך חוזר על דברי אשת מנוח, מבלי לציין את הדברים שהיא השמיטה בפני מנוח: "</w:t>
      </w:r>
      <w:r>
        <w:rPr>
          <w:rFonts w:ascii="Arial" w:eastAsia="Times New Roman" w:hAnsi="Arial" w:cs="Arial"/>
          <w:b/>
          <w:color w:val="1F1F1F"/>
          <w:kern w:val="0"/>
          <w:rtl/>
          <w14:ligatures w14:val="none"/>
        </w:rPr>
        <w:t>וַיֹּאמֶר מַלְאַךְ יְהוָה אֶל-מָנוֹחַ מִכֹּל אֲשֶׁר-אָמַרְתִּי אֶל-הָאִשָּׁה תִּשָּׁמֵר. מִכֹּל אֲשֶׁר-יֵצֵא מִגֶּפֶן הַיַּיִן לֹא תֹאכַל וְיַיִן וְשֵׁכָר אַל-תֵּשְׁתְּ וְכָל-טֻמְאָה אַל-תֹּאכַל כֹּל אֲשֶׁר-צִוִּיתִיהָ תִּשְׁמֹר</w:t>
      </w:r>
      <w:r>
        <w:rPr>
          <w:rFonts w:ascii="Arial" w:eastAsia="Times New Roman" w:hAnsi="Arial" w:cs="Arial"/>
          <w:color w:val="1F1F1F"/>
          <w:kern w:val="0"/>
          <w:rtl/>
          <w14:ligatures w14:val="none"/>
        </w:rPr>
        <w:t>".</w:t>
      </w:r>
    </w:p>
    <w:p w14:paraId="28C1A814" w14:textId="77777777" w:rsidR="00B76BF2" w:rsidRPr="00B76BF2" w:rsidRDefault="00B76BF2" w:rsidP="00B76BF2">
      <w:pPr>
        <w:spacing w:after="165" w:line="240" w:lineRule="auto"/>
        <w:rPr>
          <w:rFonts w:ascii="Arial" w:eastAsia="Times New Roman" w:hAnsi="Arial" w:cs="Arial"/>
          <w:color w:val="1F1F1F"/>
          <w:kern w:val="0"/>
          <w:rtl/>
          <w14:ligatures w14:val="none"/>
        </w:rPr>
      </w:pPr>
      <w:r>
        <w:rPr>
          <w:rFonts w:ascii="Arial" w:eastAsia="Times New Roman" w:hAnsi="Arial" w:cs="Arial"/>
          <w:color w:val="1F1F1F"/>
          <w:kern w:val="0"/>
          <w:rtl/>
          <w14:ligatures w14:val="none"/>
        </w:rPr>
        <w:t>• על הזמנתו של מנוח לסעודה, המלאך מסרב ומציע לו להעלות את הסעודה כקורבן לה': "</w:t>
      </w:r>
      <w:r>
        <w:rPr>
          <w:rFonts w:ascii="Arial" w:eastAsia="Times New Roman" w:hAnsi="Arial" w:cs="Arial"/>
          <w:b/>
          <w:color w:val="1F1F1F"/>
          <w:kern w:val="0"/>
          <w:rtl/>
          <w14:ligatures w14:val="none"/>
        </w:rPr>
        <w:t>וַיֹּאמֶר מַלְאַךְ יְהוָה אֶל-מָנוֹחַ אִם-תַּעְצְרֵנִי לֹא-אֹכַל בְּלַחְמֶךָ וְאִם-תַּעֲשֶׂה עֹלָה לַיהוָה תַּעֲלֶנָּה</w:t>
      </w:r>
      <w:r>
        <w:rPr>
          <w:rFonts w:ascii="Arial" w:eastAsia="Times New Roman" w:hAnsi="Arial" w:cs="Arial"/>
          <w:color w:val="1F1F1F"/>
          <w:kern w:val="0"/>
          <w:rtl/>
          <w14:ligatures w14:val="none"/>
        </w:rPr>
        <w:t>".</w:t>
      </w:r>
    </w:p>
    <w:p w14:paraId="149765BF" w14:textId="2859C4EF" w:rsidR="00B76BF2" w:rsidRPr="00B76BF2" w:rsidRDefault="00B76BF2" w:rsidP="00B76BF2">
      <w:pPr>
        <w:spacing w:after="165" w:line="240" w:lineRule="auto"/>
        <w:rPr>
          <w:rFonts w:ascii="Arial" w:eastAsia="Times New Roman" w:hAnsi="Arial" w:cs="Arial"/>
          <w:color w:val="1F1F1F"/>
          <w:kern w:val="0"/>
          <w:rtl/>
          <w14:ligatures w14:val="none"/>
        </w:rPr>
      </w:pPr>
      <w:r>
        <w:rPr>
          <w:rFonts w:ascii="Arial" w:eastAsia="Times New Roman" w:hAnsi="Arial" w:cs="Arial"/>
          <w:color w:val="1F1F1F"/>
          <w:kern w:val="0"/>
          <w:rtl/>
          <w14:ligatures w14:val="none"/>
        </w:rPr>
        <w:t>• על שאלת מנוח לשמו של המלאך, המלאך מבהיר לו מפורשות ששמו סודי והוא אינו יכול למסור לו אותו: "</w:t>
      </w:r>
      <w:r>
        <w:rPr>
          <w:rFonts w:ascii="Arial" w:eastAsia="Times New Roman" w:hAnsi="Arial" w:cs="Arial"/>
          <w:b/>
          <w:color w:val="1F1F1F"/>
          <w:kern w:val="0"/>
          <w:rtl/>
          <w14:ligatures w14:val="none"/>
        </w:rPr>
        <w:t>וַיֹּאמֶר לוֹ מַלְאַךְ יְהוָה לָמָּה זֶּה תִּשְׁאַל לִשְׁמִי וְהוּא-פֶלִאי</w:t>
      </w:r>
      <w:r>
        <w:rPr>
          <w:rFonts w:ascii="Arial" w:eastAsia="Times New Roman" w:hAnsi="Arial" w:cs="Arial"/>
          <w:color w:val="1F1F1F"/>
          <w:kern w:val="0"/>
          <w:rtl/>
          <w14:ligatures w14:val="none"/>
        </w:rPr>
        <w:t>".</w:t>
      </w:r>
    </w:p>
    <w:p w14:paraId="7313498A" w14:textId="77777777" w:rsidR="00B76BF2" w:rsidRPr="00B76BF2" w:rsidRDefault="00000000" w:rsidP="00B76BF2">
      <w:pPr>
        <w:spacing w:after="120" w:line="240" w:lineRule="auto"/>
        <w:rPr>
          <w:rFonts w:ascii="Arial" w:eastAsia="Times New Roman" w:hAnsi="Arial" w:cs="Arial"/>
          <w:color w:val="1F1F1F"/>
          <w:kern w:val="0"/>
          <w:rtl/>
          <w14:ligatures w14:val="none"/>
        </w:rPr>
      </w:pPr>
      <w:r>
        <w:rPr>
          <w:rFonts w:ascii="Arial" w:eastAsia="Times New Roman" w:hAnsi="Arial" w:cs="Arial"/>
          <w:color w:val="1F1F1F"/>
          <w:kern w:val="0"/>
          <w14:ligatures w14:val="none"/>
        </w:rPr>
        <w:pict w14:anchorId="3A1238C4">
          <v:rect id="_x0000_i1052" style="width:0;height:1.5pt" o:hralign="center" o:hrstd="t" o:hrnoshade="t" o:hr="t" fillcolor="gray" stroked="f"/>
        </w:pict>
      </w:r>
    </w:p>
    <w:p w14:paraId="45F915AA" w14:textId="77777777" w:rsidR="00B76BF2" w:rsidRPr="00B76BF2" w:rsidRDefault="00B76BF2" w:rsidP="00B76BF2">
      <w:pPr>
        <w:spacing w:after="0" w:line="240" w:lineRule="auto"/>
        <w:outlineLvl w:val="2"/>
        <w:rPr>
          <w:rFonts w:ascii="Arial" w:eastAsia="Times New Roman" w:hAnsi="Arial" w:cs="Arial"/>
          <w:b/>
          <w:bCs/>
          <w:color w:val="1F1F1F"/>
          <w:kern w:val="0"/>
          <w:sz w:val="27"/>
          <w:szCs w:val="27"/>
          <w:rtl/>
          <w14:ligatures w14:val="none"/>
        </w:rPr>
      </w:pPr>
      <w:bookmarkStart w:id="8" w:name="_Toc227311763"/>
      <w:r w:rsidRPr="00B76BF2">
        <w:rPr>
          <w:rFonts w:ascii="Arial" w:eastAsia="Times New Roman" w:hAnsi="Arial" w:cs="Arial"/>
          <w:b/>
          <w:bCs/>
          <w:color w:val="1F1F1F"/>
          <w:kern w:val="0"/>
          <w:sz w:val="27"/>
          <w:szCs w:val="27"/>
          <w:bdr w:val="none" w:sz="0" w:space="0" w:color="auto" w:frame="1"/>
          <w:rtl/>
          <w14:ligatures w14:val="none"/>
        </w:rPr>
        <w:t>קיץ תשע"ה, 1108</w:t>
      </w:r>
      <w:bookmarkEnd w:id="8"/>
    </w:p>
    <w:p w14:paraId="7FC0EF33" w14:textId="77777777" w:rsidR="00B76BF2" w:rsidRPr="00B76BF2" w:rsidRDefault="00B76BF2" w:rsidP="00B76BF2">
      <w:pPr>
        <w:spacing w:after="165" w:line="240" w:lineRule="auto"/>
        <w:rPr>
          <w:rFonts w:ascii="Arial" w:eastAsia="Times New Roman" w:hAnsi="Arial" w:cs="Arial"/>
          <w:color w:val="1F1F1F"/>
          <w:kern w:val="0"/>
          <w:rtl/>
          <w14:ligatures w14:val="none"/>
        </w:rPr>
      </w:pPr>
      <w:r w:rsidRPr="00B76BF2">
        <w:rPr>
          <w:rFonts w:ascii="Arial" w:eastAsia="Times New Roman" w:hAnsi="Arial" w:cs="Arial"/>
          <w:color w:val="1F1F1F"/>
          <w:kern w:val="0"/>
          <w:rtl/>
          <w14:ligatures w14:val="none"/>
        </w:rPr>
        <w:t>בתחילה התגלה המלאך אל אשת מנוח ולא אל מנוח עצמו.</w:t>
      </w:r>
    </w:p>
    <w:p w14:paraId="27A56C91" w14:textId="77777777" w:rsidR="00B76BF2" w:rsidRPr="00B76BF2" w:rsidRDefault="00B76BF2" w:rsidP="00B76BF2">
      <w:pPr>
        <w:spacing w:after="165" w:line="240" w:lineRule="auto"/>
        <w:rPr>
          <w:rFonts w:ascii="Arial" w:eastAsia="Times New Roman" w:hAnsi="Arial" w:cs="Arial"/>
          <w:color w:val="1F1F1F"/>
          <w:kern w:val="0"/>
          <w:rtl/>
          <w14:ligatures w14:val="none"/>
        </w:rPr>
      </w:pPr>
      <w:r w:rsidRPr="00B76BF2">
        <w:rPr>
          <w:rFonts w:ascii="Arial" w:eastAsia="Times New Roman" w:hAnsi="Arial" w:cs="Arial"/>
          <w:color w:val="1F1F1F"/>
          <w:kern w:val="0"/>
          <w:rtl/>
          <w14:ligatures w14:val="none"/>
        </w:rPr>
        <w:t>אברבנאל בפירושו מסביר עניין זה כך:</w:t>
      </w:r>
    </w:p>
    <w:p w14:paraId="1042C607" w14:textId="77777777" w:rsidR="00B76BF2" w:rsidRPr="00B76BF2" w:rsidRDefault="00B76BF2" w:rsidP="00B76BF2">
      <w:pPr>
        <w:spacing w:after="0" w:line="240" w:lineRule="auto"/>
        <w:rPr>
          <w:rFonts w:ascii="Arial" w:eastAsia="Times New Roman" w:hAnsi="Arial" w:cs="Arial"/>
          <w:color w:val="1F1F1F"/>
          <w:kern w:val="0"/>
          <w:rtl/>
          <w14:ligatures w14:val="none"/>
        </w:rPr>
      </w:pPr>
      <w:r w:rsidRPr="00B76BF2">
        <w:rPr>
          <w:rFonts w:ascii="Arial" w:eastAsia="Times New Roman" w:hAnsi="Arial" w:cs="Arial"/>
          <w:b/>
          <w:bCs/>
          <w:color w:val="1F1F1F"/>
          <w:kern w:val="0"/>
          <w:bdr w:val="none" w:sz="0" w:space="0" w:color="auto" w:frame="1"/>
          <w:rtl/>
          <w14:ligatures w14:val="none"/>
        </w:rPr>
        <w:t>הטעם שלא בא המלאך אל מנוח ובא אל האישה הוא להיותה [...] יותר מוכנת בשכלה ובחכמתה.</w:t>
      </w:r>
    </w:p>
    <w:p w14:paraId="6CB3BBBA" w14:textId="77777777" w:rsidR="00B76BF2" w:rsidRPr="00B76BF2" w:rsidRDefault="00B76BF2" w:rsidP="00B76BF2">
      <w:pPr>
        <w:spacing w:after="0" w:line="240" w:lineRule="auto"/>
        <w:rPr>
          <w:rFonts w:ascii="Arial" w:eastAsia="Times New Roman" w:hAnsi="Arial" w:cs="Arial"/>
          <w:color w:val="1F1F1F"/>
          <w:kern w:val="0"/>
          <w:rtl/>
          <w14:ligatures w14:val="none"/>
        </w:rPr>
      </w:pPr>
      <w:r w:rsidRPr="00B76BF2">
        <w:rPr>
          <w:rFonts w:ascii="Arial" w:eastAsia="Times New Roman" w:hAnsi="Arial" w:cs="Arial"/>
          <w:b/>
          <w:bCs/>
          <w:color w:val="1F1F1F"/>
          <w:kern w:val="0"/>
          <w:bdr w:val="none" w:sz="0" w:space="0" w:color="auto" w:frame="1"/>
          <w:rtl/>
          <w14:ligatures w14:val="none"/>
        </w:rPr>
        <w:t>א.</w:t>
      </w:r>
      <w:r w:rsidRPr="00B76BF2">
        <w:rPr>
          <w:rFonts w:ascii="Arial" w:eastAsia="Times New Roman" w:hAnsi="Arial" w:cs="Arial"/>
          <w:color w:val="1F1F1F"/>
          <w:kern w:val="0"/>
          <w:rtl/>
          <w14:ligatures w14:val="none"/>
        </w:rPr>
        <w:t xml:space="preserve"> בסס פירוש זה על </w:t>
      </w:r>
      <w:r w:rsidRPr="00B76BF2">
        <w:rPr>
          <w:rFonts w:ascii="Arial" w:eastAsia="Times New Roman" w:hAnsi="Arial" w:cs="Arial"/>
          <w:b/>
          <w:bCs/>
          <w:color w:val="1F1F1F"/>
          <w:kern w:val="0"/>
          <w:bdr w:val="none" w:sz="0" w:space="0" w:color="auto" w:frame="1"/>
          <w:rtl/>
          <w14:ligatures w14:val="none"/>
        </w:rPr>
        <w:t>שתי</w:t>
      </w:r>
      <w:r w:rsidRPr="00B76BF2">
        <w:rPr>
          <w:rFonts w:ascii="Arial" w:eastAsia="Times New Roman" w:hAnsi="Arial" w:cs="Arial"/>
          <w:color w:val="1F1F1F"/>
          <w:kern w:val="0"/>
          <w:rtl/>
          <w14:ligatures w14:val="none"/>
        </w:rPr>
        <w:t xml:space="preserve"> ראיות הנוגעות להתנהגות של </w:t>
      </w:r>
      <w:r w:rsidRPr="00B76BF2">
        <w:rPr>
          <w:rFonts w:ascii="Arial" w:eastAsia="Times New Roman" w:hAnsi="Arial" w:cs="Arial"/>
          <w:b/>
          <w:bCs/>
          <w:color w:val="1F1F1F"/>
          <w:kern w:val="0"/>
          <w:bdr w:val="none" w:sz="0" w:space="0" w:color="auto" w:frame="1"/>
          <w:rtl/>
          <w14:ligatures w14:val="none"/>
        </w:rPr>
        <w:t>האישה</w:t>
      </w:r>
      <w:r w:rsidRPr="00B76BF2">
        <w:rPr>
          <w:rFonts w:ascii="Arial" w:eastAsia="Times New Roman" w:hAnsi="Arial" w:cs="Arial"/>
          <w:color w:val="1F1F1F"/>
          <w:kern w:val="0"/>
          <w:rtl/>
          <w14:ligatures w14:val="none"/>
        </w:rPr>
        <w:t xml:space="preserve"> בקטע שלפניך, והסבר אותן. (10 נקודות)</w:t>
      </w:r>
    </w:p>
    <w:p w14:paraId="4635CFD2" w14:textId="77777777" w:rsidR="00B76BF2" w:rsidRPr="00B76BF2" w:rsidRDefault="00B76BF2" w:rsidP="00B76BF2">
      <w:pPr>
        <w:spacing w:after="0" w:line="240" w:lineRule="auto"/>
        <w:rPr>
          <w:rFonts w:ascii="Arial" w:eastAsia="Times New Roman" w:hAnsi="Arial" w:cs="Arial"/>
          <w:color w:val="1F1F1F"/>
          <w:kern w:val="0"/>
          <w:rtl/>
          <w14:ligatures w14:val="none"/>
        </w:rPr>
      </w:pPr>
      <w:r w:rsidRPr="00B76BF2">
        <w:rPr>
          <w:rFonts w:ascii="Arial" w:eastAsia="Times New Roman" w:hAnsi="Arial" w:cs="Arial"/>
          <w:b/>
          <w:bCs/>
          <w:color w:val="1F1F1F"/>
          <w:kern w:val="0"/>
          <w:bdr w:val="none" w:sz="0" w:space="0" w:color="auto" w:frame="1"/>
          <w:rtl/>
          <w14:ligatures w14:val="none"/>
        </w:rPr>
        <w:t>ב.</w:t>
      </w:r>
      <w:r w:rsidRPr="00B76BF2">
        <w:rPr>
          <w:rFonts w:ascii="Arial" w:eastAsia="Times New Roman" w:hAnsi="Arial" w:cs="Arial"/>
          <w:color w:val="1F1F1F"/>
          <w:kern w:val="0"/>
          <w:rtl/>
          <w14:ligatures w14:val="none"/>
        </w:rPr>
        <w:t xml:space="preserve"> בסס פירוש זה על </w:t>
      </w:r>
      <w:r w:rsidRPr="00B76BF2">
        <w:rPr>
          <w:rFonts w:ascii="Arial" w:eastAsia="Times New Roman" w:hAnsi="Arial" w:cs="Arial"/>
          <w:b/>
          <w:bCs/>
          <w:color w:val="1F1F1F"/>
          <w:kern w:val="0"/>
          <w:bdr w:val="none" w:sz="0" w:space="0" w:color="auto" w:frame="1"/>
          <w:rtl/>
          <w14:ligatures w14:val="none"/>
        </w:rPr>
        <w:t>שתי</w:t>
      </w:r>
      <w:r w:rsidRPr="00B76BF2">
        <w:rPr>
          <w:rFonts w:ascii="Arial" w:eastAsia="Times New Roman" w:hAnsi="Arial" w:cs="Arial"/>
          <w:color w:val="1F1F1F"/>
          <w:kern w:val="0"/>
          <w:rtl/>
          <w14:ligatures w14:val="none"/>
        </w:rPr>
        <w:t xml:space="preserve"> ראיות הנוגעות להתנהגות של </w:t>
      </w:r>
      <w:r w:rsidRPr="00B76BF2">
        <w:rPr>
          <w:rFonts w:ascii="Arial" w:eastAsia="Times New Roman" w:hAnsi="Arial" w:cs="Arial"/>
          <w:b/>
          <w:bCs/>
          <w:color w:val="1F1F1F"/>
          <w:kern w:val="0"/>
          <w:bdr w:val="none" w:sz="0" w:space="0" w:color="auto" w:frame="1"/>
          <w:rtl/>
          <w14:ligatures w14:val="none"/>
        </w:rPr>
        <w:t>מנוח</w:t>
      </w:r>
      <w:r w:rsidRPr="00B76BF2">
        <w:rPr>
          <w:rFonts w:ascii="Arial" w:eastAsia="Times New Roman" w:hAnsi="Arial" w:cs="Arial"/>
          <w:color w:val="1F1F1F"/>
          <w:kern w:val="0"/>
          <w:rtl/>
          <w14:ligatures w14:val="none"/>
        </w:rPr>
        <w:t xml:space="preserve"> בקטע שלפניך, והסבר אותן. (10 נקודות)</w:t>
      </w:r>
    </w:p>
    <w:p w14:paraId="2AF00CD3" w14:textId="6B00FFD1" w:rsidR="00B76BF2" w:rsidRDefault="00B76BF2" w:rsidP="00B76BF2">
      <w:pPr>
        <w:rPr>
          <w:rtl/>
        </w:rPr>
      </w:pPr>
    </w:p>
    <w:p w14:paraId="6250B32F" w14:textId="0740FE8A" w:rsidR="00B76BF2" w:rsidRDefault="00B76BF2" w:rsidP="00B76BF2">
      <w:pPr>
        <w:rPr>
          <w:rtl/>
        </w:rPr>
      </w:pPr>
      <w:r>
        <w:rPr>
          <w:rFonts w:hint="cs"/>
          <w:rtl/>
        </w:rPr>
        <w:lastRenderedPageBreak/>
        <w:t>פתרון</w:t>
      </w:r>
    </w:p>
    <w:p w14:paraId="1CBEF4CA" w14:textId="77777777" w:rsidR="00B76BF2" w:rsidRPr="00B76BF2" w:rsidRDefault="00B76BF2" w:rsidP="00B76BF2">
      <w:r w:rsidRPr="00B76BF2">
        <w:rPr>
          <w:rtl/>
        </w:rPr>
        <w:t>להלן תמלול הטקסט מהתמונה (המהווה פתרון לשאלה 5 בבחינת הבגרות בתנ"ך, העוסקת בפירוש אברבנאל לסיפור לידתו של שמשון בשופטים י"ג):</w:t>
      </w:r>
    </w:p>
    <w:p w14:paraId="64C1BB34" w14:textId="77777777" w:rsidR="00B76BF2" w:rsidRPr="00B76BF2" w:rsidRDefault="00000000" w:rsidP="00B76BF2">
      <w:pPr>
        <w:rPr>
          <w:rtl/>
        </w:rPr>
      </w:pPr>
      <w:r>
        <w:pict w14:anchorId="23055BC6">
          <v:rect id="_x0000_i1053" style="width:0;height:1.5pt" o:hralign="center" o:hrstd="t" o:hrnoshade="t" o:hr="t" fillcolor="gray" stroked="f"/>
        </w:pict>
      </w:r>
    </w:p>
    <w:p w14:paraId="7737A137" w14:textId="77777777" w:rsidR="00B76BF2" w:rsidRPr="00B76BF2" w:rsidRDefault="00B76BF2" w:rsidP="00B76BF2">
      <w:pPr>
        <w:rPr>
          <w:b/>
          <w:bCs/>
          <w:rtl/>
        </w:rPr>
      </w:pPr>
      <w:r w:rsidRPr="00B76BF2">
        <w:rPr>
          <w:b/>
          <w:bCs/>
          <w:rtl/>
        </w:rPr>
        <w:t>שאלה 5</w:t>
      </w:r>
    </w:p>
    <w:p w14:paraId="2C30A754" w14:textId="77777777" w:rsidR="00B76BF2" w:rsidRPr="00B76BF2" w:rsidRDefault="00B76BF2" w:rsidP="00B76BF2">
      <w:pPr>
        <w:rPr>
          <w:b/>
          <w:bCs/>
          <w:rtl/>
        </w:rPr>
      </w:pPr>
      <w:r w:rsidRPr="00B76BF2">
        <w:rPr>
          <w:b/>
          <w:bCs/>
          <w:rtl/>
        </w:rPr>
        <w:t>סעיף א'</w:t>
      </w:r>
    </w:p>
    <w:p w14:paraId="61900E2A" w14:textId="77777777" w:rsidR="00B76BF2" w:rsidRPr="00B76BF2" w:rsidRDefault="00B76BF2" w:rsidP="00B76BF2">
      <w:pPr>
        <w:rPr>
          <w:rtl/>
        </w:rPr>
      </w:pPr>
      <w:r w:rsidRPr="00B76BF2">
        <w:rPr>
          <w:b/>
          <w:bCs/>
          <w:rtl/>
        </w:rPr>
        <w:t>הראיות הנוגעות להתנהגותה של האישה והמבססות את פירוש אברבנאל (על התלמיד לציין שניים):</w:t>
      </w:r>
    </w:p>
    <w:p w14:paraId="6E7C5A7D" w14:textId="77777777" w:rsidR="00B76BF2" w:rsidRPr="00B76BF2" w:rsidRDefault="00B76BF2" w:rsidP="00B76BF2">
      <w:pPr>
        <w:numPr>
          <w:ilvl w:val="0"/>
          <w:numId w:val="7"/>
        </w:numPr>
        <w:rPr>
          <w:rtl/>
        </w:rPr>
      </w:pPr>
      <w:r w:rsidRPr="00B76BF2">
        <w:rPr>
          <w:rtl/>
        </w:rPr>
        <w:t>"</w:t>
      </w:r>
      <w:r w:rsidRPr="00B76BF2">
        <w:rPr>
          <w:b/>
          <w:bCs/>
          <w:rtl/>
        </w:rPr>
        <w:t>איש האלוהים בא אלי ומראהו כמראה מלאך האלוהים נורא מאוד</w:t>
      </w:r>
      <w:r w:rsidRPr="00B76BF2">
        <w:rPr>
          <w:rtl/>
        </w:rPr>
        <w:t>" – אשת מנוח חכמה, היא מבינה שמדובר במלאך ה', אף על פי שהמלאך לא אומר לה זאת מפורשות.</w:t>
      </w:r>
    </w:p>
    <w:p w14:paraId="33A86991" w14:textId="77777777" w:rsidR="00B76BF2" w:rsidRPr="00B76BF2" w:rsidRDefault="00B76BF2" w:rsidP="00B76BF2">
      <w:pPr>
        <w:numPr>
          <w:ilvl w:val="0"/>
          <w:numId w:val="7"/>
        </w:numPr>
        <w:rPr>
          <w:rtl/>
        </w:rPr>
      </w:pPr>
      <w:r w:rsidRPr="00B76BF2">
        <w:rPr>
          <w:rtl/>
        </w:rPr>
        <w:t>"</w:t>
      </w:r>
      <w:r w:rsidRPr="00B76BF2">
        <w:rPr>
          <w:b/>
          <w:bCs/>
          <w:rtl/>
        </w:rPr>
        <w:t>ולא שאלתיהו אי מזה הוא ואת שמו לא הגיד לי</w:t>
      </w:r>
      <w:r w:rsidRPr="00B76BF2">
        <w:rPr>
          <w:rtl/>
        </w:rPr>
        <w:t>" – אפשר להסיק את חכמתה של אשת מנוח – היא מבינה שאסור לשאול את המלאך שאלות לגבי מוצאו ושמו, דבר המקבל חיזוק מדברי המלאך למנוח: "למה זה תשאל לשמי והוא פלאי".</w:t>
      </w:r>
    </w:p>
    <w:p w14:paraId="5EE6B8C4" w14:textId="77777777" w:rsidR="00B76BF2" w:rsidRPr="00B76BF2" w:rsidRDefault="00B76BF2" w:rsidP="00B76BF2">
      <w:pPr>
        <w:numPr>
          <w:ilvl w:val="0"/>
          <w:numId w:val="7"/>
        </w:numPr>
        <w:rPr>
          <w:rtl/>
        </w:rPr>
      </w:pPr>
      <w:r w:rsidRPr="00B76BF2">
        <w:rPr>
          <w:rtl/>
        </w:rPr>
        <w:t>"</w:t>
      </w:r>
      <w:r w:rsidRPr="00B76BF2">
        <w:rPr>
          <w:b/>
          <w:bCs/>
          <w:rtl/>
        </w:rPr>
        <w:t>כי נזיר אלוהים יהיה הנער מן הבטן עד יום מותו</w:t>
      </w:r>
      <w:r w:rsidRPr="00B76BF2">
        <w:rPr>
          <w:rtl/>
        </w:rPr>
        <w:t>" – אשת מנוח מפרשת את אמירת מלאך ה', שאמר: "והוא יחל להושיע את ישראל מיד פלשתים" – היא מבינה כי מלחמתו של בנה בפלשתים תביא למותו.</w:t>
      </w:r>
    </w:p>
    <w:p w14:paraId="544B0FEB" w14:textId="77777777" w:rsidR="00B76BF2" w:rsidRPr="00B76BF2" w:rsidRDefault="00B76BF2" w:rsidP="00B76BF2">
      <w:pPr>
        <w:numPr>
          <w:ilvl w:val="0"/>
          <w:numId w:val="7"/>
        </w:numPr>
        <w:rPr>
          <w:rtl/>
        </w:rPr>
      </w:pPr>
      <w:r w:rsidRPr="00B76BF2">
        <w:rPr>
          <w:rtl/>
        </w:rPr>
        <w:t>"</w:t>
      </w:r>
      <w:r w:rsidRPr="00B76BF2">
        <w:rPr>
          <w:b/>
          <w:bCs/>
          <w:rtl/>
        </w:rPr>
        <w:t>לו חפץ ה' להמיתנו לא לקח מידנו עולה ומנחה ולא הראנו את כל אלה וכעת לא השמיענו כזאת</w:t>
      </w:r>
      <w:r w:rsidRPr="00B76BF2">
        <w:rPr>
          <w:rtl/>
        </w:rPr>
        <w:t>" – אשת מנוח מבינה שלא ייתכן שהיא ומנוח עתידים למות, בשל ההתגלות שחוו, שכן אם כך, כל ההתגלות וההבטחה אודות הולדת הבן מיותרות.</w:t>
      </w:r>
    </w:p>
    <w:p w14:paraId="5EAE869B" w14:textId="77777777" w:rsidR="00B76BF2" w:rsidRPr="00B76BF2" w:rsidRDefault="00000000" w:rsidP="00B76BF2">
      <w:pPr>
        <w:rPr>
          <w:rtl/>
        </w:rPr>
      </w:pPr>
      <w:r>
        <w:pict w14:anchorId="1F9E736E">
          <v:rect id="_x0000_i1054" style="width:0;height:1.5pt" o:hralign="center" o:hrstd="t" o:hrnoshade="t" o:hr="t" fillcolor="gray" stroked="f"/>
        </w:pict>
      </w:r>
    </w:p>
    <w:p w14:paraId="686ED926" w14:textId="77777777" w:rsidR="00B76BF2" w:rsidRPr="00B76BF2" w:rsidRDefault="00B76BF2" w:rsidP="00B76BF2">
      <w:pPr>
        <w:rPr>
          <w:b/>
          <w:bCs/>
          <w:rtl/>
        </w:rPr>
      </w:pPr>
      <w:r w:rsidRPr="00B76BF2">
        <w:rPr>
          <w:b/>
          <w:bCs/>
          <w:rtl/>
        </w:rPr>
        <w:t>סעיף ב'</w:t>
      </w:r>
    </w:p>
    <w:p w14:paraId="7F8D75C5" w14:textId="77777777" w:rsidR="00B76BF2" w:rsidRPr="00B76BF2" w:rsidRDefault="00B76BF2" w:rsidP="00B76BF2">
      <w:pPr>
        <w:rPr>
          <w:rtl/>
        </w:rPr>
      </w:pPr>
      <w:r w:rsidRPr="00B76BF2">
        <w:rPr>
          <w:b/>
          <w:bCs/>
          <w:rtl/>
        </w:rPr>
        <w:t>הראיות הנוגעות להתנהגותו של מנוח והמבססות את פירוש אברבנאל (על התלמיד לציין שניים):</w:t>
      </w:r>
    </w:p>
    <w:p w14:paraId="70EC0724" w14:textId="77777777" w:rsidR="00B76BF2" w:rsidRPr="00B76BF2" w:rsidRDefault="00B76BF2" w:rsidP="00B76BF2">
      <w:pPr>
        <w:numPr>
          <w:ilvl w:val="0"/>
          <w:numId w:val="8"/>
        </w:numPr>
        <w:rPr>
          <w:rtl/>
        </w:rPr>
      </w:pPr>
      <w:r w:rsidRPr="00B76BF2">
        <w:rPr>
          <w:rtl/>
        </w:rPr>
        <w:t>"</w:t>
      </w:r>
      <w:r w:rsidRPr="00B76BF2">
        <w:rPr>
          <w:b/>
          <w:bCs/>
          <w:rtl/>
        </w:rPr>
        <w:t>ויאמר מנוח אל מלאך ה' נעצרה נא אותך ונעשה לפניך גדי עזים</w:t>
      </w:r>
      <w:r w:rsidRPr="00B76BF2">
        <w:rPr>
          <w:rtl/>
        </w:rPr>
        <w:t>" – מנוח אינו חכם כאשתו, ולא מבין שמלאך ה' אינו אוכל.</w:t>
      </w:r>
    </w:p>
    <w:p w14:paraId="29DAE498" w14:textId="77777777" w:rsidR="00B76BF2" w:rsidRPr="00B76BF2" w:rsidRDefault="00B76BF2" w:rsidP="00B76BF2">
      <w:pPr>
        <w:numPr>
          <w:ilvl w:val="0"/>
          <w:numId w:val="8"/>
        </w:numPr>
        <w:rPr>
          <w:rtl/>
        </w:rPr>
      </w:pPr>
      <w:r w:rsidRPr="00B76BF2">
        <w:rPr>
          <w:rtl/>
        </w:rPr>
        <w:t>"</w:t>
      </w:r>
      <w:r w:rsidRPr="00B76BF2">
        <w:rPr>
          <w:b/>
          <w:bCs/>
          <w:rtl/>
        </w:rPr>
        <w:t>מי שמך כי יבוא דברך וכבדנוך</w:t>
      </w:r>
      <w:r w:rsidRPr="00B76BF2">
        <w:rPr>
          <w:rtl/>
        </w:rPr>
        <w:t>" – מנוח אינו חכם כאשתו (שאינה שואלת את מלאך ה' לשמו, ומבינה כי מדובר במידע מסווג), ואינו מבין שמלאך ה' אינו עתיד לגלות לו את שמו.</w:t>
      </w:r>
    </w:p>
    <w:p w14:paraId="4D806014" w14:textId="77777777" w:rsidR="00B76BF2" w:rsidRPr="00B76BF2" w:rsidRDefault="00B76BF2" w:rsidP="00B76BF2">
      <w:pPr>
        <w:numPr>
          <w:ilvl w:val="0"/>
          <w:numId w:val="8"/>
        </w:numPr>
        <w:rPr>
          <w:rtl/>
        </w:rPr>
      </w:pPr>
      <w:r w:rsidRPr="00B76BF2">
        <w:rPr>
          <w:rtl/>
        </w:rPr>
        <w:t>"</w:t>
      </w:r>
      <w:r w:rsidRPr="00B76BF2">
        <w:rPr>
          <w:b/>
          <w:bCs/>
          <w:rtl/>
        </w:rPr>
        <w:t>ויעל מלאך ה' בלהב המזבח... אז ידע מנוח כי מלאך ה' הוא...</w:t>
      </w:r>
      <w:r w:rsidRPr="00B76BF2">
        <w:rPr>
          <w:rtl/>
        </w:rPr>
        <w:t>" – רק לאחר שמלאך ה' נעלם באש הקורבן מבין מנוח (סוף סוף) שמלאך ה' התגלה אליו – הוא אינו חכם כאשתו.</w:t>
      </w:r>
    </w:p>
    <w:p w14:paraId="50F2B655" w14:textId="77777777" w:rsidR="00B76BF2" w:rsidRPr="00B76BF2" w:rsidRDefault="00B76BF2" w:rsidP="00B76BF2">
      <w:pPr>
        <w:numPr>
          <w:ilvl w:val="0"/>
          <w:numId w:val="8"/>
        </w:numPr>
        <w:rPr>
          <w:rtl/>
        </w:rPr>
      </w:pPr>
      <w:r w:rsidRPr="00B76BF2">
        <w:rPr>
          <w:rtl/>
        </w:rPr>
        <w:t>"</w:t>
      </w:r>
      <w:r w:rsidRPr="00B76BF2">
        <w:rPr>
          <w:b/>
          <w:bCs/>
          <w:rtl/>
        </w:rPr>
        <w:t>מות נמות כי אלוהים ראינו</w:t>
      </w:r>
      <w:r w:rsidRPr="00B76BF2">
        <w:rPr>
          <w:rtl/>
        </w:rPr>
        <w:t>" – מנוח אינו מבין שלא ייתכן שה' יהרוג אותם, כיוון שהבטיח להם בן – הוא אינו חכם כאשתו.</w:t>
      </w:r>
    </w:p>
    <w:p w14:paraId="183DF41C" w14:textId="77777777" w:rsidR="00B76BF2" w:rsidRPr="00B150D1" w:rsidRDefault="00B76BF2" w:rsidP="00B76BF2">
      <w:pPr>
        <w:rPr>
          <w:rtl/>
        </w:rPr>
      </w:pPr>
    </w:p>
    <w:p w14:paraId="3CDAF18B" w14:textId="60EEA526" w:rsidR="00A04019" w:rsidRDefault="00A04019" w:rsidP="00A04019">
      <w:pPr>
        <w:pStyle w:val="1"/>
        <w:rPr>
          <w:rtl/>
        </w:rPr>
      </w:pPr>
      <w:bookmarkStart w:id="9" w:name="_Toc227311764"/>
      <w:r>
        <w:rPr>
          <w:rFonts w:hint="cs"/>
          <w:rtl/>
        </w:rPr>
        <w:lastRenderedPageBreak/>
        <w:t>שופטים</w:t>
      </w:r>
      <w:r>
        <w:rPr>
          <w:rtl/>
        </w:rPr>
        <w:t xml:space="preserve">, </w:t>
      </w:r>
      <w:r>
        <w:rPr>
          <w:rFonts w:hint="cs"/>
          <w:rtl/>
        </w:rPr>
        <w:t>פרק</w:t>
      </w:r>
      <w:r>
        <w:rPr>
          <w:rtl/>
        </w:rPr>
        <w:t xml:space="preserve"> </w:t>
      </w:r>
      <w:r>
        <w:rPr>
          <w:rFonts w:hint="cs"/>
          <w:rtl/>
        </w:rPr>
        <w:t>י</w:t>
      </w:r>
      <w:r>
        <w:rPr>
          <w:rtl/>
        </w:rPr>
        <w:t>"</w:t>
      </w:r>
      <w:r>
        <w:rPr>
          <w:rFonts w:hint="cs"/>
          <w:rtl/>
        </w:rPr>
        <w:t>ד</w:t>
      </w:r>
      <w:bookmarkEnd w:id="9"/>
      <w:r>
        <w:rPr>
          <w:rtl/>
        </w:rPr>
        <w:t xml:space="preserve"> </w:t>
      </w:r>
    </w:p>
    <w:p w14:paraId="6E152E09" w14:textId="77777777" w:rsidR="00B76BF2" w:rsidRPr="00B76BF2" w:rsidRDefault="00B76BF2" w:rsidP="00B76BF2">
      <w:r w:rsidRPr="00B76BF2">
        <w:rPr>
          <w:rtl/>
        </w:rPr>
        <w:t>להלן תמלול הטקסט מהתמונה, הכולל שאלות משני שאלונים של בחינת הבגרות בתנ"ך (שאלון 1362), העוסקות בעלילות שמשון (שופטים י"ד–ט"ז):</w:t>
      </w:r>
    </w:p>
    <w:p w14:paraId="3D93F7CC" w14:textId="77777777" w:rsidR="00B76BF2" w:rsidRPr="00B76BF2" w:rsidRDefault="00000000" w:rsidP="00B76BF2">
      <w:pPr>
        <w:rPr>
          <w:rtl/>
        </w:rPr>
      </w:pPr>
      <w:r>
        <w:pict w14:anchorId="07FFD292">
          <v:rect id="_x0000_i1055" style="width:0;height:1.5pt" o:hralign="center" o:hrstd="t" o:hrnoshade="t" o:hr="t" fillcolor="gray" stroked="f"/>
        </w:pict>
      </w:r>
    </w:p>
    <w:p w14:paraId="70960F91" w14:textId="77777777" w:rsidR="00B76BF2" w:rsidRPr="00B76BF2" w:rsidRDefault="00B76BF2" w:rsidP="00B76BF2">
      <w:pPr>
        <w:rPr>
          <w:b/>
          <w:bCs/>
          <w:rtl/>
        </w:rPr>
      </w:pPr>
      <w:r w:rsidRPr="00B76BF2">
        <w:rPr>
          <w:b/>
          <w:bCs/>
          <w:rtl/>
        </w:rPr>
        <w:t>קיץ תשפ"ה, 1362</w:t>
      </w:r>
    </w:p>
    <w:p w14:paraId="47E0324C" w14:textId="77777777" w:rsidR="00B76BF2" w:rsidRPr="00B76BF2" w:rsidRDefault="00B76BF2" w:rsidP="00B76BF2">
      <w:pPr>
        <w:rPr>
          <w:rtl/>
        </w:rPr>
      </w:pPr>
      <w:r w:rsidRPr="00B76BF2">
        <w:rPr>
          <w:b/>
          <w:bCs/>
          <w:rtl/>
        </w:rPr>
        <w:t>2. קראו שופטים, פרק י"ד.</w:t>
      </w:r>
    </w:p>
    <w:p w14:paraId="7EF67AED" w14:textId="77777777" w:rsidR="00B76BF2" w:rsidRPr="00B76BF2" w:rsidRDefault="00B76BF2" w:rsidP="00B76BF2">
      <w:pPr>
        <w:rPr>
          <w:rtl/>
        </w:rPr>
      </w:pPr>
      <w:r w:rsidRPr="00B76BF2">
        <w:rPr>
          <w:b/>
          <w:bCs/>
          <w:rtl/>
        </w:rPr>
        <w:t>א. קראו פסוקים ו'–ט' ופסוקים י"ב–ט"ז.</w:t>
      </w:r>
    </w:p>
    <w:p w14:paraId="50D6D6D3" w14:textId="77777777" w:rsidR="00B76BF2" w:rsidRPr="00B76BF2" w:rsidRDefault="00B76BF2" w:rsidP="00B76BF2">
      <w:pPr>
        <w:rPr>
          <w:rtl/>
        </w:rPr>
      </w:pPr>
      <w:r w:rsidRPr="00B76BF2">
        <w:rPr>
          <w:b/>
          <w:bCs/>
          <w:rtl/>
        </w:rPr>
        <w:t>(1)</w:t>
      </w:r>
      <w:r w:rsidRPr="00B76BF2">
        <w:rPr>
          <w:rtl/>
        </w:rPr>
        <w:t xml:space="preserve"> בפסוקים אלה חוזר הצירוף "לא הגיד" בנטיות שונות.</w:t>
      </w:r>
    </w:p>
    <w:p w14:paraId="5CFC38E3" w14:textId="77777777" w:rsidR="00B76BF2" w:rsidRPr="00B76BF2" w:rsidRDefault="00B76BF2" w:rsidP="00B76BF2">
      <w:pPr>
        <w:rPr>
          <w:rtl/>
        </w:rPr>
      </w:pPr>
      <w:r w:rsidRPr="00B76BF2">
        <w:rPr>
          <w:rtl/>
        </w:rPr>
        <w:t>הסבירו כיצד הביטוי החוזר מעיד על חוסר השייכות שהרגיש שמשון אל האנשים הסובבים אותו.</w:t>
      </w:r>
    </w:p>
    <w:p w14:paraId="531F4D4E" w14:textId="77777777" w:rsidR="00B76BF2" w:rsidRPr="00B76BF2" w:rsidRDefault="00B76BF2" w:rsidP="00B76BF2">
      <w:pPr>
        <w:rPr>
          <w:rtl/>
        </w:rPr>
      </w:pPr>
      <w:r w:rsidRPr="00B76BF2">
        <w:rPr>
          <w:rtl/>
        </w:rPr>
        <w:t xml:space="preserve">בססו את דבריכם באמצעות דוגמה </w:t>
      </w:r>
      <w:r w:rsidRPr="00B76BF2">
        <w:rPr>
          <w:b/>
          <w:bCs/>
          <w:rtl/>
        </w:rPr>
        <w:t>אחת</w:t>
      </w:r>
      <w:r w:rsidRPr="00B76BF2">
        <w:rPr>
          <w:rtl/>
        </w:rPr>
        <w:t xml:space="preserve"> מפסוקים ו'–ט' ודוגמה </w:t>
      </w:r>
      <w:r w:rsidRPr="00B76BF2">
        <w:rPr>
          <w:b/>
          <w:bCs/>
          <w:rtl/>
        </w:rPr>
        <w:t>אחת</w:t>
      </w:r>
      <w:r w:rsidRPr="00B76BF2">
        <w:rPr>
          <w:rtl/>
        </w:rPr>
        <w:t xml:space="preserve"> מפסוקים י"ב–ט"ז. (5 נקודות)</w:t>
      </w:r>
    </w:p>
    <w:p w14:paraId="72E5984D" w14:textId="77777777" w:rsidR="00B76BF2" w:rsidRPr="00B76BF2" w:rsidRDefault="00B76BF2" w:rsidP="00B76BF2">
      <w:pPr>
        <w:rPr>
          <w:rtl/>
        </w:rPr>
      </w:pPr>
      <w:r w:rsidRPr="00B76BF2">
        <w:rPr>
          <w:b/>
          <w:bCs/>
          <w:rtl/>
        </w:rPr>
        <w:t>(2)</w:t>
      </w:r>
      <w:r w:rsidRPr="00B76BF2">
        <w:rPr>
          <w:rtl/>
        </w:rPr>
        <w:t xml:space="preserve"> קראו </w:t>
      </w:r>
      <w:r w:rsidRPr="00B76BF2">
        <w:rPr>
          <w:b/>
          <w:bCs/>
          <w:rtl/>
        </w:rPr>
        <w:t>שופטים</w:t>
      </w:r>
      <w:r w:rsidRPr="00B76BF2">
        <w:rPr>
          <w:rtl/>
        </w:rPr>
        <w:t>, פרק י"ג, פסוק ה' וגם פסוק ז'.</w:t>
      </w:r>
    </w:p>
    <w:p w14:paraId="6D10C28C" w14:textId="77777777" w:rsidR="00B76BF2" w:rsidRPr="00B76BF2" w:rsidRDefault="00B76BF2" w:rsidP="00B76BF2">
      <w:pPr>
        <w:rPr>
          <w:rtl/>
        </w:rPr>
      </w:pPr>
      <w:r w:rsidRPr="00B76BF2">
        <w:rPr>
          <w:rtl/>
        </w:rPr>
        <w:t>כיצד המתואר בפסוקים אלה יכול להסביר את חוסר השייכות שהרגיש שמשון? הסבירו את דבריכם, ובססו אותם על הכתוב. (3 נקודות)</w:t>
      </w:r>
    </w:p>
    <w:p w14:paraId="37046960" w14:textId="77777777" w:rsidR="00B76BF2" w:rsidRPr="00B76BF2" w:rsidRDefault="00B76BF2" w:rsidP="00B76BF2">
      <w:pPr>
        <w:rPr>
          <w:rtl/>
        </w:rPr>
      </w:pPr>
      <w:r w:rsidRPr="00B76BF2">
        <w:rPr>
          <w:b/>
          <w:bCs/>
          <w:rtl/>
        </w:rPr>
        <w:t>ב. קראו שופטים, פרק י"ד, פסוקים ט"ו–כ' וגם את דברי עתליה ברנר שלפניכם.</w:t>
      </w:r>
    </w:p>
    <w:p w14:paraId="3F4B4CBC" w14:textId="77777777" w:rsidR="00B76BF2" w:rsidRPr="00B76BF2" w:rsidRDefault="00B76BF2" w:rsidP="00B76BF2">
      <w:pPr>
        <w:rPr>
          <w:rtl/>
        </w:rPr>
      </w:pPr>
      <w:r w:rsidRPr="00B76BF2">
        <w:rPr>
          <w:rtl/>
        </w:rPr>
        <w:t>"כאשר אישה נוכרייה נישאת, מצפים ממנה כי תעזוב את חברת המוצא שלה ותצטרף לקהילה שבה חבר בעלה... במקרה של קונפליקט בין נאמנותה לקבוצת המוצא שלה ובין נאמנותה לבעלה – ההתרועעות איתה עלולה להביא אסון כבד על כל הנוגעים בדבר, ואף עליה עצמה."</w:t>
      </w:r>
    </w:p>
    <w:p w14:paraId="46CB9F5D" w14:textId="77777777" w:rsidR="00B76BF2" w:rsidRPr="00B76BF2" w:rsidRDefault="00B76BF2" w:rsidP="00B76BF2">
      <w:pPr>
        <w:rPr>
          <w:rtl/>
        </w:rPr>
      </w:pPr>
      <w:r w:rsidRPr="00B76BF2">
        <w:rPr>
          <w:rtl/>
        </w:rPr>
        <w:t xml:space="preserve">(מעובד על פי ע' ברנר (1984), </w:t>
      </w:r>
      <w:r w:rsidRPr="00B76BF2">
        <w:rPr>
          <w:b/>
          <w:bCs/>
          <w:rtl/>
        </w:rPr>
        <w:t>נשים זרות במקרא</w:t>
      </w:r>
      <w:r w:rsidRPr="00B76BF2">
        <w:rPr>
          <w:rtl/>
        </w:rPr>
        <w:t>, בתוך: בית מקרא: כתב עת לחקר המקרא ועולמו, גיליון א', עמ' 184)</w:t>
      </w:r>
    </w:p>
    <w:p w14:paraId="0CAD8F2D" w14:textId="77777777" w:rsidR="00B76BF2" w:rsidRDefault="00B76BF2" w:rsidP="00B76BF2">
      <w:pPr>
        <w:rPr>
          <w:rtl/>
        </w:rPr>
      </w:pPr>
      <w:r w:rsidRPr="00B76BF2">
        <w:rPr>
          <w:rtl/>
        </w:rPr>
        <w:t>כיצד הקונפליקט שעליו הצביעה ע' ברנר והמסקנה שלה בנוגע להתרועעות עם אישה נוכרייה באים לידי ביטוי במקרה של אשת שמשון? הסבירו את דבריכם. (8 נקודות)</w:t>
      </w:r>
    </w:p>
    <w:p w14:paraId="098DBDDE" w14:textId="77777777" w:rsidR="00B76BF2" w:rsidRDefault="00B76BF2" w:rsidP="00B76BF2">
      <w:pPr>
        <w:rPr>
          <w:rtl/>
        </w:rPr>
      </w:pPr>
    </w:p>
    <w:p w14:paraId="73BACD90" w14:textId="7869ED6E" w:rsidR="00B76BF2" w:rsidRDefault="00B76BF2" w:rsidP="00B76BF2">
      <w:pPr>
        <w:rPr>
          <w:rtl/>
        </w:rPr>
      </w:pPr>
      <w:r>
        <w:rPr>
          <w:rFonts w:hint="cs"/>
          <w:rtl/>
        </w:rPr>
        <w:t>פתרון</w:t>
      </w:r>
    </w:p>
    <w:p w14:paraId="2C149867" w14:textId="77777777" w:rsidR="00B76BF2" w:rsidRDefault="00B76BF2" w:rsidP="00B76BF2">
      <w:pPr>
        <w:rPr>
          <w:rtl/>
        </w:rPr>
      </w:pPr>
      <w:r>
        <w:rPr>
          <w:rFonts w:cs="Arial" w:hint="cs"/>
          <w:rtl/>
        </w:rPr>
        <w:t>להלן</w:t>
      </w:r>
      <w:r>
        <w:rPr>
          <w:rFonts w:cs="Arial"/>
          <w:rtl/>
        </w:rPr>
        <w:t xml:space="preserve"> </w:t>
      </w:r>
      <w:r>
        <w:rPr>
          <w:rFonts w:cs="Arial" w:hint="cs"/>
          <w:rtl/>
        </w:rPr>
        <w:t>תמלול</w:t>
      </w:r>
      <w:r>
        <w:rPr>
          <w:rFonts w:cs="Arial"/>
          <w:rtl/>
        </w:rPr>
        <w:t xml:space="preserve"> </w:t>
      </w:r>
      <w:r>
        <w:rPr>
          <w:rFonts w:cs="Arial" w:hint="cs"/>
          <w:rtl/>
        </w:rPr>
        <w:t>הטקסט</w:t>
      </w:r>
      <w:r>
        <w:rPr>
          <w:rFonts w:cs="Arial"/>
          <w:rtl/>
        </w:rPr>
        <w:t xml:space="preserve"> </w:t>
      </w:r>
      <w:r>
        <w:rPr>
          <w:rFonts w:cs="Arial" w:hint="cs"/>
          <w:rtl/>
        </w:rPr>
        <w:t>מהתמונה</w:t>
      </w:r>
      <w:r>
        <w:rPr>
          <w:rFonts w:cs="Arial"/>
          <w:rtl/>
        </w:rPr>
        <w:t xml:space="preserve"> (</w:t>
      </w:r>
      <w:r>
        <w:rPr>
          <w:rFonts w:cs="Arial" w:hint="cs"/>
          <w:rtl/>
        </w:rPr>
        <w:t>המהווה</w:t>
      </w:r>
      <w:r>
        <w:rPr>
          <w:rFonts w:cs="Arial"/>
          <w:rtl/>
        </w:rPr>
        <w:t xml:space="preserve"> </w:t>
      </w:r>
      <w:r>
        <w:rPr>
          <w:rFonts w:cs="Arial" w:hint="cs"/>
          <w:rtl/>
        </w:rPr>
        <w:t>פתרון</w:t>
      </w:r>
      <w:r>
        <w:rPr>
          <w:rFonts w:cs="Arial"/>
          <w:rtl/>
        </w:rPr>
        <w:t xml:space="preserve"> </w:t>
      </w:r>
      <w:r>
        <w:rPr>
          <w:rFonts w:cs="Arial" w:hint="cs"/>
          <w:rtl/>
        </w:rPr>
        <w:t>לשאלה</w:t>
      </w:r>
      <w:r>
        <w:rPr>
          <w:rFonts w:cs="Arial"/>
          <w:rtl/>
        </w:rPr>
        <w:t xml:space="preserve"> 2 </w:t>
      </w:r>
      <w:r>
        <w:rPr>
          <w:rFonts w:cs="Arial" w:hint="cs"/>
          <w:rtl/>
        </w:rPr>
        <w:t>בבחינת</w:t>
      </w:r>
      <w:r>
        <w:rPr>
          <w:rFonts w:cs="Arial"/>
          <w:rtl/>
        </w:rPr>
        <w:t xml:space="preserve"> </w:t>
      </w:r>
      <w:r>
        <w:rPr>
          <w:rFonts w:cs="Arial" w:hint="cs"/>
          <w:rtl/>
        </w:rPr>
        <w:t>הבגרות</w:t>
      </w:r>
      <w:r>
        <w:rPr>
          <w:rFonts w:cs="Arial"/>
          <w:rtl/>
        </w:rPr>
        <w:t xml:space="preserve"> </w:t>
      </w:r>
      <w:r>
        <w:rPr>
          <w:rFonts w:cs="Arial" w:hint="cs"/>
          <w:rtl/>
        </w:rPr>
        <w:t>בתנ</w:t>
      </w:r>
      <w:r>
        <w:rPr>
          <w:rFonts w:cs="Arial"/>
          <w:rtl/>
        </w:rPr>
        <w:t>"</w:t>
      </w:r>
      <w:r>
        <w:rPr>
          <w:rFonts w:cs="Arial" w:hint="cs"/>
          <w:rtl/>
        </w:rPr>
        <w:t>ך</w:t>
      </w:r>
      <w:r>
        <w:rPr>
          <w:rFonts w:cs="Arial"/>
          <w:rtl/>
        </w:rPr>
        <w:t xml:space="preserve">, </w:t>
      </w:r>
      <w:r>
        <w:rPr>
          <w:rFonts w:cs="Arial" w:hint="cs"/>
          <w:rtl/>
        </w:rPr>
        <w:t>העוסקת</w:t>
      </w:r>
      <w:r>
        <w:rPr>
          <w:rFonts w:cs="Arial"/>
          <w:rtl/>
        </w:rPr>
        <w:t xml:space="preserve"> </w:t>
      </w:r>
      <w:r>
        <w:rPr>
          <w:rFonts w:cs="Arial" w:hint="cs"/>
          <w:rtl/>
        </w:rPr>
        <w:t>בעלילות</w:t>
      </w:r>
      <w:r>
        <w:rPr>
          <w:rFonts w:cs="Arial"/>
          <w:rtl/>
        </w:rPr>
        <w:t xml:space="preserve"> </w:t>
      </w:r>
      <w:r>
        <w:rPr>
          <w:rFonts w:cs="Arial" w:hint="cs"/>
          <w:rtl/>
        </w:rPr>
        <w:t>שמשון</w:t>
      </w:r>
      <w:r>
        <w:rPr>
          <w:rFonts w:cs="Arial"/>
          <w:rtl/>
        </w:rPr>
        <w:t xml:space="preserve"> </w:t>
      </w:r>
      <w:r>
        <w:rPr>
          <w:rFonts w:cs="Arial" w:hint="cs"/>
          <w:rtl/>
        </w:rPr>
        <w:t>בשופטים</w:t>
      </w:r>
      <w:r>
        <w:rPr>
          <w:rFonts w:cs="Arial"/>
          <w:rtl/>
        </w:rPr>
        <w:t xml:space="preserve"> </w:t>
      </w:r>
      <w:r>
        <w:rPr>
          <w:rFonts w:cs="Arial" w:hint="cs"/>
          <w:rtl/>
        </w:rPr>
        <w:t>י</w:t>
      </w:r>
      <w:r>
        <w:rPr>
          <w:rFonts w:cs="Arial"/>
          <w:rtl/>
        </w:rPr>
        <w:t>"</w:t>
      </w:r>
      <w:r>
        <w:rPr>
          <w:rFonts w:cs="Arial" w:hint="cs"/>
          <w:rtl/>
        </w:rPr>
        <w:t>ד</w:t>
      </w:r>
      <w:r>
        <w:rPr>
          <w:rFonts w:cs="Arial"/>
          <w:rtl/>
        </w:rPr>
        <w:t>):</w:t>
      </w:r>
    </w:p>
    <w:p w14:paraId="2D277A97" w14:textId="77777777" w:rsidR="00B76BF2" w:rsidRDefault="00B76BF2" w:rsidP="00B76BF2">
      <w:pPr>
        <w:rPr>
          <w:rtl/>
        </w:rPr>
      </w:pPr>
    </w:p>
    <w:p w14:paraId="5E96BE28" w14:textId="77777777" w:rsidR="00B76BF2" w:rsidRDefault="00B76BF2" w:rsidP="00B76BF2">
      <w:pPr>
        <w:rPr>
          <w:rtl/>
        </w:rPr>
      </w:pPr>
      <w:r>
        <w:rPr>
          <w:rFonts w:cs="Arial"/>
          <w:rtl/>
        </w:rPr>
        <w:t>---</w:t>
      </w:r>
    </w:p>
    <w:p w14:paraId="5809F36D" w14:textId="77777777" w:rsidR="00B76BF2" w:rsidRDefault="00B76BF2" w:rsidP="00B76BF2">
      <w:pPr>
        <w:rPr>
          <w:rtl/>
        </w:rPr>
      </w:pPr>
    </w:p>
    <w:p w14:paraId="10CC6FD9" w14:textId="77777777" w:rsidR="00B76BF2" w:rsidRDefault="00B76BF2" w:rsidP="00B76BF2">
      <w:pPr>
        <w:pStyle w:val="3"/>
        <w:rPr>
          <w:rtl/>
        </w:rPr>
      </w:pPr>
      <w:r>
        <w:rPr>
          <w:rFonts w:cs="Arial"/>
          <w:b/>
          <w:rtl/>
        </w:rPr>
        <w:t>שאלה 2</w:t>
      </w:r>
    </w:p>
    <w:p w14:paraId="0DEB83BE" w14:textId="77777777" w:rsidR="00B76BF2" w:rsidRDefault="00B76BF2" w:rsidP="00B76BF2">
      <w:pPr>
        <w:rPr>
          <w:rtl/>
        </w:rPr>
      </w:pPr>
    </w:p>
    <w:p w14:paraId="1F29D46F" w14:textId="77777777" w:rsidR="00B76BF2" w:rsidRDefault="00B76BF2" w:rsidP="00B76BF2">
      <w:pPr>
        <w:pStyle w:val="4"/>
        <w:rPr>
          <w:rtl/>
        </w:rPr>
      </w:pPr>
      <w:r>
        <w:rPr>
          <w:rFonts w:cs="Arial"/>
          <w:b/>
          <w:rtl/>
        </w:rPr>
        <w:t>סעיף א'</w:t>
      </w:r>
    </w:p>
    <w:p w14:paraId="22C779F2" w14:textId="77777777" w:rsidR="00B76BF2" w:rsidRDefault="00B76BF2" w:rsidP="00B76BF2">
      <w:pPr>
        <w:rPr>
          <w:rtl/>
        </w:rPr>
      </w:pPr>
      <w:r>
        <w:rPr>
          <w:rFonts w:cs="Arial"/>
          <w:b/>
          <w:rtl/>
        </w:rPr>
        <w:t xml:space="preserve">(1) </w:t>
      </w:r>
      <w:r>
        <w:rPr>
          <w:rFonts w:cs="Arial"/>
          <w:b/>
          <w:u w:val="single"/>
          <w:rtl/>
        </w:rPr>
        <w:t>הביטוי החוזר "לא הגיד" בנטיותיו השונות מעיד על חוסר השייכות שהרגיש שמשון אל הסובבים אותו</w:t>
      </w:r>
      <w:r>
        <w:rPr>
          <w:rFonts w:cs="Arial"/>
          <w:b/>
          <w:rtl/>
        </w:rPr>
        <w:t xml:space="preserve"> (על התלמיד לבסס מדוגמה אחת מכל קובץ פסוקים):</w:t>
      </w:r>
    </w:p>
    <w:p w14:paraId="599E07AA" w14:textId="77777777" w:rsidR="00B76BF2" w:rsidRDefault="00B76BF2" w:rsidP="00B76BF2">
      <w:pPr>
        <w:rPr>
          <w:rtl/>
        </w:rPr>
      </w:pPr>
    </w:p>
    <w:p w14:paraId="1E98DAED" w14:textId="77777777" w:rsidR="00B76BF2" w:rsidRDefault="00B76BF2" w:rsidP="00B76BF2">
      <w:pPr>
        <w:rPr>
          <w:rtl/>
        </w:rPr>
      </w:pPr>
      <w:r>
        <w:rPr>
          <w:rFonts w:cs="Arial"/>
          <w:rtl/>
        </w:rPr>
        <w:t xml:space="preserve">• </w:t>
      </w:r>
      <w:r>
        <w:rPr>
          <w:rFonts w:cs="Arial"/>
          <w:b/>
          <w:u w:val="single"/>
          <w:rtl/>
        </w:rPr>
        <w:t>פסוקים ו'-ט'</w:t>
      </w:r>
      <w:r>
        <w:rPr>
          <w:rFonts w:cs="Arial"/>
          <w:b/>
          <w:rtl/>
        </w:rPr>
        <w:t>:</w:t>
      </w:r>
      <w:r>
        <w:rPr>
          <w:rFonts w:cs="Arial"/>
          <w:rtl/>
        </w:rPr>
        <w:t xml:space="preserve"> שמשון אינו משתף את הוריו במאבק ובניצחון שלו אל מול כפיר אריות. דבר שמעיד על תחושת חוסר השייכות שלו, אפילו להוריו הוא אינו מספר על יכולותיו החריגות. </w:t>
      </w:r>
      <w:r>
        <w:rPr>
          <w:rFonts w:cs="Arial"/>
          <w:b/>
          <w:rtl/>
        </w:rPr>
        <w:t>לביסוס:</w:t>
      </w:r>
      <w:r>
        <w:rPr>
          <w:rFonts w:cs="Arial"/>
          <w:rtl/>
        </w:rPr>
        <w:t xml:space="preserve"> "ולא הגיד לאביו ולאמו את אשר עשה".</w:t>
      </w:r>
    </w:p>
    <w:p w14:paraId="69138B97" w14:textId="77777777" w:rsidR="00B76BF2" w:rsidRDefault="00B76BF2" w:rsidP="00B76BF2">
      <w:pPr>
        <w:rPr>
          <w:rtl/>
        </w:rPr>
      </w:pPr>
      <w:r>
        <w:rPr>
          <w:rFonts w:cs="Arial"/>
          <w:b/>
          <w:u w:val="single"/>
          <w:rtl/>
        </w:rPr>
        <w:t>או</w:t>
      </w:r>
      <w:r>
        <w:rPr>
          <w:rFonts w:cs="Arial"/>
          <w:b/>
          <w:rtl/>
        </w:rPr>
        <w:t>:</w:t>
      </w:r>
      <w:r>
        <w:rPr>
          <w:rFonts w:cs="Arial"/>
          <w:rtl/>
        </w:rPr>
        <w:t xml:space="preserve"> שמשון לא סיפר להוריו מה מקור הדבש שנתן להם לאכול. הוא הקפיד לשמור על סודו מפני הוריו, דבר המעיד על תחושת חוסר השייכות שלו למשפחתו. </w:t>
      </w:r>
      <w:r>
        <w:rPr>
          <w:rFonts w:cs="Arial"/>
          <w:b/>
          <w:rtl/>
        </w:rPr>
        <w:t>לביסוס:</w:t>
      </w:r>
      <w:r>
        <w:rPr>
          <w:rFonts w:cs="Arial"/>
          <w:rtl/>
        </w:rPr>
        <w:t xml:space="preserve"> "ולא הגיד להם כי מגויית האריה רדה הדבש".</w:t>
      </w:r>
    </w:p>
    <w:p w14:paraId="2DDF035D" w14:textId="77777777" w:rsidR="00B76BF2" w:rsidRDefault="00B76BF2" w:rsidP="00B76BF2">
      <w:pPr>
        <w:rPr>
          <w:rtl/>
        </w:rPr>
      </w:pPr>
      <w:r>
        <w:rPr>
          <w:rFonts w:cs="Arial"/>
          <w:rtl/>
        </w:rPr>
        <w:t xml:space="preserve">• </w:t>
      </w:r>
      <w:r>
        <w:rPr>
          <w:rFonts w:cs="Arial"/>
          <w:b/>
          <w:u w:val="single"/>
          <w:rtl/>
        </w:rPr>
        <w:t>פסוקים י"ב-ט"ז</w:t>
      </w:r>
      <w:r>
        <w:rPr>
          <w:rFonts w:cs="Arial"/>
          <w:b/>
          <w:rtl/>
        </w:rPr>
        <w:t>:</w:t>
      </w:r>
      <w:r>
        <w:rPr>
          <w:rFonts w:cs="Arial"/>
          <w:rtl/>
        </w:rPr>
        <w:t xml:space="preserve"> במהלך ימי משתה הנישואין, שמשון חד חידה לרעיו הפלשתים ואם "יגידו לו", יפתחו אותה, הרי שיקבלו ממנו חליפות בגדים, אך אם לא יצליחו "להגיד" = לפתור את החידה, הם יעניקו לו חליפות בגדים. הפלשתים שלא הצליחו לפתור את החידה, איימו על אשת שמשון שאם היא לא "תגיד" תגלה להם את פתרון החידה, ישרפו אותה ואת בית אביה. הביטוי החוזר מעיד על כך ששמשון חש לא שייך אל חבריו הפלשתים וגם לא אל אשתו. </w:t>
      </w:r>
      <w:r>
        <w:rPr>
          <w:rFonts w:cs="Arial"/>
          <w:b/>
          <w:rtl/>
        </w:rPr>
        <w:t>לביסוס:</w:t>
      </w:r>
      <w:r>
        <w:rPr>
          <w:rFonts w:cs="Arial"/>
          <w:rtl/>
        </w:rPr>
        <w:t xml:space="preserve"> "... אם הגד תגידו אותה לי..." </w:t>
      </w:r>
      <w:r>
        <w:rPr>
          <w:rFonts w:cs="Arial"/>
          <w:b/>
          <w:u w:val="single"/>
          <w:rtl/>
        </w:rPr>
        <w:t>או</w:t>
      </w:r>
      <w:r>
        <w:rPr>
          <w:rFonts w:cs="Arial"/>
          <w:b/>
          <w:rtl/>
        </w:rPr>
        <w:t>:</w:t>
      </w:r>
      <w:r>
        <w:rPr>
          <w:rFonts w:cs="Arial"/>
          <w:rtl/>
        </w:rPr>
        <w:t xml:space="preserve"> "ואם לא תוכלו להגיד לי..." </w:t>
      </w:r>
      <w:r>
        <w:rPr>
          <w:rFonts w:cs="Arial"/>
          <w:b/>
          <w:u w:val="single"/>
          <w:rtl/>
        </w:rPr>
        <w:t>או</w:t>
      </w:r>
      <w:r>
        <w:rPr>
          <w:rFonts w:cs="Arial"/>
          <w:b/>
          <w:rtl/>
        </w:rPr>
        <w:t>:</w:t>
      </w:r>
      <w:r>
        <w:rPr>
          <w:rFonts w:cs="Arial"/>
          <w:rtl/>
        </w:rPr>
        <w:t xml:space="preserve"> "ולא יכלו להגיד החידה..." </w:t>
      </w:r>
      <w:r>
        <w:rPr>
          <w:rFonts w:cs="Arial"/>
          <w:b/>
          <w:u w:val="single"/>
          <w:rtl/>
        </w:rPr>
        <w:t>או</w:t>
      </w:r>
      <w:r>
        <w:rPr>
          <w:rFonts w:cs="Arial"/>
          <w:b/>
          <w:rtl/>
        </w:rPr>
        <w:t>:</w:t>
      </w:r>
      <w:r>
        <w:rPr>
          <w:rFonts w:cs="Arial"/>
          <w:rtl/>
        </w:rPr>
        <w:t xml:space="preserve"> "פתי את אישך ויגד לנו את החידה". שמשון הסתיר אפילו מאשתו את פתרון החידה.</w:t>
      </w:r>
    </w:p>
    <w:p w14:paraId="5F90C2A7" w14:textId="77777777" w:rsidR="00B76BF2" w:rsidRDefault="00B76BF2" w:rsidP="00B76BF2">
      <w:pPr>
        <w:rPr>
          <w:rtl/>
        </w:rPr>
      </w:pPr>
    </w:p>
    <w:p w14:paraId="4F885F87" w14:textId="77777777" w:rsidR="00B76BF2" w:rsidRDefault="00B76BF2" w:rsidP="00B76BF2">
      <w:pPr>
        <w:rPr>
          <w:rtl/>
        </w:rPr>
      </w:pPr>
      <w:r>
        <w:rPr>
          <w:rFonts w:cs="Arial"/>
          <w:b/>
          <w:rtl/>
        </w:rPr>
        <w:t>(2)</w:t>
      </w:r>
      <w:r>
        <w:rPr>
          <w:rFonts w:cs="Arial"/>
          <w:rtl/>
        </w:rPr>
        <w:t xml:space="preserve"> בפסוקים אלה, מוסבר ששמשון נועד להיות נזיר לאלוהים עוד מבטן, טרם לידתו. עוד לפני שהוא נולד, שמשון נועד לחיות חיים אחרים ושונים מבני עמו, חיי נזיר שמוטלים עליו איסורים ונראה שזה מסביר את חוסר השייכות שהרגיש שמשון. הוא היה אחר ושונה. </w:t>
      </w:r>
      <w:r>
        <w:rPr>
          <w:rFonts w:cs="Arial"/>
          <w:b/>
          <w:rtl/>
        </w:rPr>
        <w:t>לביסוס:</w:t>
      </w:r>
      <w:r>
        <w:rPr>
          <w:rFonts w:cs="Arial"/>
          <w:rtl/>
        </w:rPr>
        <w:t xml:space="preserve"> "כי הנך הרה וילדת בן... כי נזיר אלוהים יהיה הנער מן הבטן ובא יחל להושיע את ישראל מיד פלשתים" – בנוסף הוא אמור להושיע את העם מידי הפלשתים, לכן גם אליהם הוא חש חוסר שייכות. </w:t>
      </w:r>
      <w:r>
        <w:rPr>
          <w:rFonts w:cs="Arial"/>
          <w:b/>
          <w:rtl/>
        </w:rPr>
        <w:t>או:</w:t>
      </w:r>
      <w:r>
        <w:rPr>
          <w:rFonts w:cs="Arial"/>
          <w:rtl/>
        </w:rPr>
        <w:t xml:space="preserve"> "הנך הרה וילדת בן... כי נזיר אלוהים יהיה הנער מן הבטן עד מותו".</w:t>
      </w:r>
    </w:p>
    <w:p w14:paraId="3DC5963C" w14:textId="77777777" w:rsidR="00B76BF2" w:rsidRDefault="00B76BF2" w:rsidP="00B76BF2">
      <w:pPr>
        <w:rPr>
          <w:rtl/>
        </w:rPr>
      </w:pPr>
    </w:p>
    <w:p w14:paraId="60214D9E" w14:textId="77777777" w:rsidR="00B76BF2" w:rsidRDefault="00B76BF2" w:rsidP="00B76BF2">
      <w:pPr>
        <w:rPr>
          <w:rtl/>
        </w:rPr>
      </w:pPr>
      <w:r>
        <w:rPr>
          <w:rFonts w:cs="Arial"/>
          <w:rtl/>
        </w:rPr>
        <w:t>---</w:t>
      </w:r>
    </w:p>
    <w:p w14:paraId="78AB8DB9" w14:textId="77777777" w:rsidR="00B76BF2" w:rsidRDefault="00B76BF2" w:rsidP="00B76BF2">
      <w:pPr>
        <w:rPr>
          <w:rtl/>
        </w:rPr>
      </w:pPr>
    </w:p>
    <w:p w14:paraId="6868DE8D" w14:textId="77777777" w:rsidR="00B76BF2" w:rsidRDefault="00B76BF2" w:rsidP="00B76BF2">
      <w:pPr>
        <w:pStyle w:val="4"/>
        <w:rPr>
          <w:rtl/>
        </w:rPr>
      </w:pPr>
      <w:r>
        <w:rPr>
          <w:rFonts w:cs="Arial"/>
          <w:b/>
          <w:rtl/>
        </w:rPr>
        <w:t>סעיף ב'</w:t>
      </w:r>
    </w:p>
    <w:p w14:paraId="6410C390" w14:textId="1A2EBA3D" w:rsidR="00B76BF2" w:rsidRPr="00B76BF2" w:rsidRDefault="00B76BF2" w:rsidP="00B76BF2">
      <w:pPr>
        <w:rPr>
          <w:rtl/>
        </w:rPr>
      </w:pPr>
      <w:r>
        <w:rPr>
          <w:rFonts w:cs="Arial"/>
          <w:b/>
          <w:u w:val="single"/>
          <w:rtl/>
        </w:rPr>
        <w:t>הקונפליקט שעליו הצביעה ע' ברנר והמסקנה שלה בנוגע להתרועעות עם אישה נוכרייה באים לידי ביטוי במקרה של אשת שמשון</w:t>
      </w:r>
      <w:r>
        <w:rPr>
          <w:rFonts w:cs="Arial"/>
          <w:b/>
          <w:rtl/>
        </w:rPr>
        <w:t>:</w:t>
      </w:r>
      <w:r>
        <w:rPr>
          <w:rFonts w:cs="Arial"/>
          <w:rtl/>
        </w:rPr>
        <w:t xml:space="preserve"> אשת שמשון מצאה עצמה נתונה בקונפליקט בין נאמנותה לקבוצת המוצא שלה – הפלשתים, שדרשו ממנה לגלות את סוד החידה של שמשון, לבין נאמנותה לבעלה. בסופו של דבר, אשת שמשון גילתה נאמנות לפלשתים, לקבוצת המוצא שלה, מה שהביא לאסון על כל הנוגעים בדבר. שמשון העניש את הפלשתים על שפיתו את אשתו לגלות להם את סודו והכה בהם [והיא בסופו של דבר הומתה על ידי הפלשתים].</w:t>
      </w:r>
    </w:p>
    <w:p w14:paraId="795A6366" w14:textId="77777777" w:rsidR="00B76BF2" w:rsidRPr="00B76BF2" w:rsidRDefault="00000000" w:rsidP="00B76BF2">
      <w:pPr>
        <w:rPr>
          <w:rtl/>
        </w:rPr>
      </w:pPr>
      <w:r>
        <w:pict w14:anchorId="7C3DE8B4">
          <v:rect id="_x0000_i1056" style="width:0;height:1.5pt" o:hralign="center" o:hrstd="t" o:hrnoshade="t" o:hr="t" fillcolor="gray" stroked="f"/>
        </w:pict>
      </w:r>
    </w:p>
    <w:p w14:paraId="1BA426C9" w14:textId="77777777" w:rsidR="00B76BF2" w:rsidRPr="00B76BF2" w:rsidRDefault="00B76BF2" w:rsidP="00B76BF2">
      <w:pPr>
        <w:rPr>
          <w:b/>
          <w:bCs/>
          <w:rtl/>
        </w:rPr>
      </w:pPr>
      <w:r w:rsidRPr="00B76BF2">
        <w:rPr>
          <w:b/>
          <w:bCs/>
          <w:rtl/>
        </w:rPr>
        <w:t>קיץ תשפ"א, 1362</w:t>
      </w:r>
    </w:p>
    <w:p w14:paraId="0370A1B3" w14:textId="77777777" w:rsidR="00B76BF2" w:rsidRPr="00B76BF2" w:rsidRDefault="00B76BF2" w:rsidP="00B76BF2">
      <w:pPr>
        <w:rPr>
          <w:rtl/>
        </w:rPr>
      </w:pPr>
      <w:r w:rsidRPr="00B76BF2">
        <w:rPr>
          <w:b/>
          <w:bCs/>
          <w:rtl/>
        </w:rPr>
        <w:t>2. קרא שופטים, פרק י"ד, פסוקים א'–ד', ט"ז, ל'–כ'.</w:t>
      </w:r>
    </w:p>
    <w:p w14:paraId="12F7F7BE" w14:textId="77777777" w:rsidR="00B76BF2" w:rsidRPr="00B76BF2" w:rsidRDefault="00B76BF2" w:rsidP="00B76BF2">
      <w:pPr>
        <w:rPr>
          <w:rtl/>
        </w:rPr>
      </w:pPr>
      <w:r w:rsidRPr="00B76BF2">
        <w:rPr>
          <w:b/>
          <w:bCs/>
          <w:rtl/>
        </w:rPr>
        <w:t>א. קרא פסוקים א'–ד' וגם שופטים, פרק י"ג, פסוק ה' ופרק ט"ז, פסוק א' ופסוק ד'.</w:t>
      </w:r>
    </w:p>
    <w:p w14:paraId="4DE7F1D7" w14:textId="77777777" w:rsidR="00B76BF2" w:rsidRPr="00B76BF2" w:rsidRDefault="00B76BF2" w:rsidP="00B76BF2">
      <w:pPr>
        <w:rPr>
          <w:rtl/>
        </w:rPr>
      </w:pPr>
      <w:r w:rsidRPr="00B76BF2">
        <w:rPr>
          <w:b/>
          <w:bCs/>
          <w:rtl/>
        </w:rPr>
        <w:t>(1)</w:t>
      </w:r>
      <w:r w:rsidRPr="00B76BF2">
        <w:rPr>
          <w:rtl/>
        </w:rPr>
        <w:t xml:space="preserve"> הסבר את המורכבות בדמות של שמשון, הבאה לידי ביטוי בקשר האישי שלו לפלשתים לעומת הייעוד הלאומי שלו. (4 נקודות)</w:t>
      </w:r>
    </w:p>
    <w:p w14:paraId="56359953" w14:textId="77777777" w:rsidR="00B76BF2" w:rsidRPr="00B76BF2" w:rsidRDefault="00B76BF2" w:rsidP="00B76BF2">
      <w:pPr>
        <w:rPr>
          <w:rtl/>
        </w:rPr>
      </w:pPr>
      <w:r w:rsidRPr="00B76BF2">
        <w:rPr>
          <w:b/>
          <w:bCs/>
          <w:rtl/>
        </w:rPr>
        <w:t>(2)</w:t>
      </w:r>
      <w:r w:rsidRPr="00B76BF2">
        <w:rPr>
          <w:rtl/>
        </w:rPr>
        <w:t xml:space="preserve"> הכתוב מגנה את ההתנהגות של שמשון, אבל גם מצדיק אותה.</w:t>
      </w:r>
    </w:p>
    <w:p w14:paraId="6147E549" w14:textId="77777777" w:rsidR="00B76BF2" w:rsidRPr="00B76BF2" w:rsidRDefault="00B76BF2" w:rsidP="00B76BF2">
      <w:pPr>
        <w:rPr>
          <w:rtl/>
        </w:rPr>
      </w:pPr>
      <w:r w:rsidRPr="00B76BF2">
        <w:rPr>
          <w:rtl/>
        </w:rPr>
        <w:t xml:space="preserve">על פי פסוקים א'–ד', ציין והסבר </w:t>
      </w:r>
      <w:r w:rsidRPr="00B76BF2">
        <w:rPr>
          <w:b/>
          <w:bCs/>
          <w:rtl/>
        </w:rPr>
        <w:t>שתי</w:t>
      </w:r>
      <w:r w:rsidRPr="00B76BF2">
        <w:rPr>
          <w:rtl/>
        </w:rPr>
        <w:t xml:space="preserve"> דוגמאות לגינוי ההתנהגות של שמשון ודוגמה </w:t>
      </w:r>
      <w:r w:rsidRPr="00B76BF2">
        <w:rPr>
          <w:b/>
          <w:bCs/>
          <w:rtl/>
        </w:rPr>
        <w:t>אחת</w:t>
      </w:r>
      <w:r w:rsidRPr="00B76BF2">
        <w:rPr>
          <w:rtl/>
        </w:rPr>
        <w:t xml:space="preserve"> להצדקת התנהגותו. (4 נקודות)</w:t>
      </w:r>
    </w:p>
    <w:p w14:paraId="1E33FD16" w14:textId="77777777" w:rsidR="00B76BF2" w:rsidRPr="00B76BF2" w:rsidRDefault="00B76BF2" w:rsidP="00B76BF2">
      <w:pPr>
        <w:rPr>
          <w:rtl/>
        </w:rPr>
      </w:pPr>
      <w:r w:rsidRPr="00B76BF2">
        <w:rPr>
          <w:b/>
          <w:bCs/>
          <w:rtl/>
        </w:rPr>
        <w:t>ב.</w:t>
      </w:r>
      <w:r w:rsidRPr="00B76BF2">
        <w:rPr>
          <w:rtl/>
        </w:rPr>
        <w:t xml:space="preserve"> על פי פסוקים י'–כ', ציין והסבר </w:t>
      </w:r>
      <w:r w:rsidRPr="00B76BF2">
        <w:rPr>
          <w:b/>
          <w:bCs/>
          <w:rtl/>
        </w:rPr>
        <w:t>שתי</w:t>
      </w:r>
      <w:r w:rsidRPr="00B76BF2">
        <w:rPr>
          <w:rtl/>
        </w:rPr>
        <w:t xml:space="preserve"> ראיות המוכיחות שמשון השתלב בחברה הזרה (הפלשתית) ו</w:t>
      </w:r>
      <w:r w:rsidRPr="00B76BF2">
        <w:rPr>
          <w:b/>
          <w:bCs/>
          <w:rtl/>
        </w:rPr>
        <w:t>שתי</w:t>
      </w:r>
      <w:r w:rsidRPr="00B76BF2">
        <w:rPr>
          <w:rtl/>
        </w:rPr>
        <w:t xml:space="preserve"> ראיות המוכיחות שמשון לא השתלב בחברה זו. (8 נקודות)</w:t>
      </w:r>
    </w:p>
    <w:p w14:paraId="680464B7" w14:textId="7EB0D939" w:rsidR="00B76BF2" w:rsidRDefault="00B76BF2" w:rsidP="00B76BF2">
      <w:pPr>
        <w:rPr>
          <w:rtl/>
        </w:rPr>
      </w:pPr>
      <w:r>
        <w:rPr>
          <w:rFonts w:hint="cs"/>
          <w:rtl/>
        </w:rPr>
        <w:t>פתרון</w:t>
      </w:r>
    </w:p>
    <w:p w14:paraId="5D14EF1E" w14:textId="77777777" w:rsidR="00B76BF2" w:rsidRPr="00B76BF2" w:rsidRDefault="00B76BF2" w:rsidP="00B76BF2">
      <w:pPr>
        <w:rPr>
          <w:b/>
          <w:bCs/>
        </w:rPr>
      </w:pPr>
      <w:r w:rsidRPr="00B76BF2">
        <w:rPr>
          <w:b/>
          <w:bCs/>
          <w:rtl/>
        </w:rPr>
        <w:t>שאלה 2</w:t>
      </w:r>
    </w:p>
    <w:p w14:paraId="0726454B" w14:textId="77777777" w:rsidR="00B76BF2" w:rsidRPr="00B76BF2" w:rsidRDefault="00B76BF2" w:rsidP="00B76BF2">
      <w:pPr>
        <w:rPr>
          <w:b/>
          <w:bCs/>
        </w:rPr>
      </w:pPr>
      <w:r w:rsidRPr="00B76BF2">
        <w:rPr>
          <w:b/>
          <w:bCs/>
          <w:rtl/>
        </w:rPr>
        <w:t>סעיף א</w:t>
      </w:r>
      <w:r w:rsidRPr="00B76BF2">
        <w:rPr>
          <w:b/>
          <w:bCs/>
        </w:rPr>
        <w:t>'</w:t>
      </w:r>
    </w:p>
    <w:p w14:paraId="623CF73B" w14:textId="77777777" w:rsidR="00B76BF2" w:rsidRPr="00B76BF2" w:rsidRDefault="00B76BF2" w:rsidP="00B76BF2">
      <w:r w:rsidRPr="00B76BF2">
        <w:rPr>
          <w:b/>
          <w:bCs/>
        </w:rPr>
        <w:t xml:space="preserve">(1) </w:t>
      </w:r>
      <w:r w:rsidRPr="00B76BF2">
        <w:rPr>
          <w:b/>
          <w:bCs/>
          <w:rtl/>
        </w:rPr>
        <w:t>המורכבות בדמות של שמשון הבאה לידי ביטוי בקשר האישי שלו לפלשתים לעומת הייעוד הלאומי שלו</w:t>
      </w:r>
      <w:r w:rsidRPr="00B76BF2">
        <w:rPr>
          <w:b/>
          <w:bCs/>
        </w:rPr>
        <w:t>:</w:t>
      </w:r>
      <w:r w:rsidRPr="00B76BF2">
        <w:t xml:space="preserve"> </w:t>
      </w:r>
      <w:r w:rsidRPr="00B76BF2">
        <w:rPr>
          <w:rtl/>
        </w:rPr>
        <w:t>מן הצד האחד, לשמשון יש קשר אישי עם הפלשתים, הוא חושק בנשים פלשתיות. הוא מבקש לשאת אישה פלשתית מתמנה (פרק י"ד, פס' א'-ד'), הוא הולך אל זונה פלשתית בעזה (פרק ט"ז, פסוק א'), ואף מתאהב באישה פלשתית, בדלילה (פרק ט"ז, פסוק ד'). אך ייעודו הלאומי של שמשון, הוא להושיע את ישראל מיד פלשתים (פרק י"ג, פסוק ה'), כלומר, להכות בהם</w:t>
      </w:r>
      <w:r w:rsidRPr="00B76BF2">
        <w:t>.</w:t>
      </w:r>
    </w:p>
    <w:p w14:paraId="57E579FC" w14:textId="77777777" w:rsidR="00B76BF2" w:rsidRPr="00B76BF2" w:rsidRDefault="00B76BF2" w:rsidP="00B76BF2">
      <w:r w:rsidRPr="00B76BF2">
        <w:rPr>
          <w:b/>
          <w:bCs/>
        </w:rPr>
        <w:t xml:space="preserve">(2) </w:t>
      </w:r>
      <w:r w:rsidRPr="00B76BF2">
        <w:rPr>
          <w:b/>
          <w:bCs/>
          <w:rtl/>
        </w:rPr>
        <w:t>דוגמאות לגינוי ההתנהגות של שמשון (על התלמיד לציין ולהסביר שתי דוגמאות)</w:t>
      </w:r>
      <w:r w:rsidRPr="00B76BF2">
        <w:rPr>
          <w:b/>
          <w:bCs/>
        </w:rPr>
        <w:t>:</w:t>
      </w:r>
    </w:p>
    <w:p w14:paraId="19859370" w14:textId="77777777" w:rsidR="00B76BF2" w:rsidRPr="00B76BF2" w:rsidRDefault="00B76BF2" w:rsidP="00B76BF2">
      <w:pPr>
        <w:numPr>
          <w:ilvl w:val="0"/>
          <w:numId w:val="9"/>
        </w:numPr>
      </w:pPr>
      <w:r w:rsidRPr="00B76BF2">
        <w:t>"</w:t>
      </w:r>
      <w:r w:rsidRPr="00B76BF2">
        <w:rPr>
          <w:b/>
          <w:bCs/>
          <w:rtl/>
        </w:rPr>
        <w:t>ויירד שמשון תמנתה</w:t>
      </w:r>
      <w:r w:rsidRPr="00B76BF2">
        <w:t xml:space="preserve">" – </w:t>
      </w:r>
      <w:r w:rsidRPr="00B76BF2">
        <w:rPr>
          <w:rtl/>
        </w:rPr>
        <w:t>הליכתו של שמשון לתמנה, עיר פלשתית, מתוארת כ"ירידה", כמעשה ירוד ושלילי. שמשון מבני ישראל ואין לו כל סיבה להגיע אל עיר פלשתים</w:t>
      </w:r>
      <w:r w:rsidRPr="00B76BF2">
        <w:t>.</w:t>
      </w:r>
    </w:p>
    <w:p w14:paraId="3475EFD4" w14:textId="77777777" w:rsidR="00B76BF2" w:rsidRPr="00B76BF2" w:rsidRDefault="00B76BF2" w:rsidP="00B76BF2">
      <w:pPr>
        <w:numPr>
          <w:ilvl w:val="0"/>
          <w:numId w:val="9"/>
        </w:numPr>
      </w:pPr>
      <w:r w:rsidRPr="00B76BF2">
        <w:t>"</w:t>
      </w:r>
      <w:r w:rsidRPr="00B76BF2">
        <w:rPr>
          <w:b/>
          <w:bCs/>
          <w:rtl/>
        </w:rPr>
        <w:t>ויירא אישה בתמנה מבנות פלשתים. ויעל ויגד לאביו ולאמו אשה ראיתי בתמנה מבנות פלשתים ועתה קחו אותה לי לאשה</w:t>
      </w:r>
      <w:r w:rsidRPr="00B76BF2">
        <w:t xml:space="preserve">" – </w:t>
      </w:r>
      <w:r w:rsidRPr="00B76BF2">
        <w:rPr>
          <w:rtl/>
        </w:rPr>
        <w:t>שמשון מבקש לשאת אישה פלשתית, בהתבסס על מראה בלבד. שטחי ואין זו הדרך לבחור אישה</w:t>
      </w:r>
      <w:r w:rsidRPr="00B76BF2">
        <w:t>.</w:t>
      </w:r>
    </w:p>
    <w:p w14:paraId="2B7E5E13" w14:textId="77777777" w:rsidR="00B76BF2" w:rsidRPr="00B76BF2" w:rsidRDefault="00B76BF2" w:rsidP="00B76BF2">
      <w:pPr>
        <w:numPr>
          <w:ilvl w:val="0"/>
          <w:numId w:val="9"/>
        </w:numPr>
      </w:pPr>
      <w:r w:rsidRPr="00B76BF2">
        <w:rPr>
          <w:rtl/>
        </w:rPr>
        <w:t>הכתוב חוזר 3 פעמים על ציון העובדה שמדובר באישה "מיחפלשתים", עם האסור לנישואים עם בני ישראל, להדגשת האיסור ובניגוד שמשון הפועל בניגוד לצו ה</w:t>
      </w:r>
      <w:r w:rsidRPr="00B76BF2">
        <w:t>'.</w:t>
      </w:r>
    </w:p>
    <w:p w14:paraId="29EBD260" w14:textId="77777777" w:rsidR="00B76BF2" w:rsidRPr="00B76BF2" w:rsidRDefault="00B76BF2" w:rsidP="00B76BF2">
      <w:pPr>
        <w:numPr>
          <w:ilvl w:val="0"/>
          <w:numId w:val="9"/>
        </w:numPr>
      </w:pPr>
      <w:r w:rsidRPr="00B76BF2">
        <w:t>"</w:t>
      </w:r>
      <w:r w:rsidRPr="00B76BF2">
        <w:rPr>
          <w:b/>
          <w:bCs/>
          <w:rtl/>
        </w:rPr>
        <w:t>ויאמר לו אביו ואמו האין בבנות אחיך ובכל עמי אשה כי אתה הולך לקחת אשה מפלשתים הערלים</w:t>
      </w:r>
      <w:r w:rsidRPr="00B76BF2">
        <w:t xml:space="preserve">" – </w:t>
      </w:r>
      <w:r w:rsidRPr="00B76BF2">
        <w:rPr>
          <w:rtl/>
        </w:rPr>
        <w:t>הורי שמשון, מגנים את בחירתו באישה פלשתית לשם נישואין</w:t>
      </w:r>
      <w:r w:rsidRPr="00B76BF2">
        <w:t>.</w:t>
      </w:r>
    </w:p>
    <w:p w14:paraId="56F26DB0" w14:textId="77777777" w:rsidR="00B76BF2" w:rsidRPr="00B76BF2" w:rsidRDefault="00B76BF2" w:rsidP="00B76BF2">
      <w:r w:rsidRPr="00B76BF2">
        <w:rPr>
          <w:b/>
          <w:bCs/>
          <w:rtl/>
        </w:rPr>
        <w:lastRenderedPageBreak/>
        <w:t>דוגמה להצדקת התנהגותו של שמשון</w:t>
      </w:r>
      <w:r w:rsidRPr="00B76BF2">
        <w:rPr>
          <w:b/>
          <w:bCs/>
        </w:rPr>
        <w:t>:</w:t>
      </w:r>
    </w:p>
    <w:p w14:paraId="2D66D759" w14:textId="77777777" w:rsidR="00B76BF2" w:rsidRPr="00B76BF2" w:rsidRDefault="00B76BF2" w:rsidP="00B76BF2">
      <w:pPr>
        <w:numPr>
          <w:ilvl w:val="0"/>
          <w:numId w:val="10"/>
        </w:numPr>
      </w:pPr>
      <w:r w:rsidRPr="00B76BF2">
        <w:rPr>
          <w:rtl/>
        </w:rPr>
        <w:t>הכתוב מצדיק את מעשהו של שמשון, כתירוץ מעם ה', לפגוע בפלשתים</w:t>
      </w:r>
      <w:r w:rsidRPr="00B76BF2">
        <w:t>: "</w:t>
      </w:r>
      <w:r w:rsidRPr="00B76BF2">
        <w:rPr>
          <w:b/>
          <w:bCs/>
          <w:rtl/>
        </w:rPr>
        <w:t>ואביו ואמו לא ידעו כי מה' היא כי תאנה הוא מבקש מפלשתים</w:t>
      </w:r>
      <w:r w:rsidRPr="00B76BF2">
        <w:t>".</w:t>
      </w:r>
    </w:p>
    <w:p w14:paraId="5D604613" w14:textId="77777777" w:rsidR="00B76BF2" w:rsidRPr="00B76BF2" w:rsidRDefault="00000000" w:rsidP="00B76BF2">
      <w:r>
        <w:pict w14:anchorId="352DAC63">
          <v:rect id="_x0000_i1057" style="width:0;height:1.5pt" o:hralign="center" o:hrstd="t" o:hr="t" fillcolor="#a0a0a0" stroked="f"/>
        </w:pict>
      </w:r>
    </w:p>
    <w:p w14:paraId="516D3173" w14:textId="77777777" w:rsidR="00B76BF2" w:rsidRPr="00B76BF2" w:rsidRDefault="00B76BF2" w:rsidP="00B76BF2">
      <w:pPr>
        <w:rPr>
          <w:b/>
          <w:bCs/>
        </w:rPr>
      </w:pPr>
      <w:r w:rsidRPr="00B76BF2">
        <w:rPr>
          <w:b/>
          <w:bCs/>
          <w:rtl/>
        </w:rPr>
        <w:t>סעיף ב</w:t>
      </w:r>
      <w:r w:rsidRPr="00B76BF2">
        <w:rPr>
          <w:b/>
          <w:bCs/>
        </w:rPr>
        <w:t>'</w:t>
      </w:r>
    </w:p>
    <w:p w14:paraId="650EEDDB" w14:textId="77777777" w:rsidR="00B76BF2" w:rsidRPr="00B76BF2" w:rsidRDefault="00B76BF2" w:rsidP="00B76BF2">
      <w:r w:rsidRPr="00B76BF2">
        <w:rPr>
          <w:b/>
          <w:bCs/>
          <w:rtl/>
        </w:rPr>
        <w:t>ראיות המוכיחות שמשון השתלב בחברה הזרה, הפלשתית (על התלמיד להביא שתי ראיות ולהסבירן)</w:t>
      </w:r>
      <w:r w:rsidRPr="00B76BF2">
        <w:rPr>
          <w:b/>
          <w:bCs/>
        </w:rPr>
        <w:t>:</w:t>
      </w:r>
    </w:p>
    <w:p w14:paraId="08C7C5AD" w14:textId="77777777" w:rsidR="00B76BF2" w:rsidRPr="00B76BF2" w:rsidRDefault="00B76BF2" w:rsidP="00B76BF2">
      <w:pPr>
        <w:numPr>
          <w:ilvl w:val="0"/>
          <w:numId w:val="11"/>
        </w:numPr>
      </w:pPr>
      <w:r w:rsidRPr="00B76BF2">
        <w:t>"</w:t>
      </w:r>
      <w:r w:rsidRPr="00B76BF2">
        <w:rPr>
          <w:b/>
          <w:bCs/>
          <w:rtl/>
        </w:rPr>
        <w:t>ויירד אביהו אל האשה</w:t>
      </w:r>
      <w:r w:rsidRPr="00B76BF2">
        <w:rPr>
          <w:b/>
          <w:bCs/>
        </w:rPr>
        <w:t>...</w:t>
      </w:r>
      <w:r w:rsidRPr="00B76BF2">
        <w:t xml:space="preserve">" – </w:t>
      </w:r>
      <w:r w:rsidRPr="00B76BF2">
        <w:rPr>
          <w:rtl/>
        </w:rPr>
        <w:t>אבי שמשון הולך לתמנה, לקחת לשמשון אישה פלשתית</w:t>
      </w:r>
      <w:r w:rsidRPr="00B76BF2">
        <w:t>.</w:t>
      </w:r>
    </w:p>
    <w:p w14:paraId="72F72C86" w14:textId="77777777" w:rsidR="00B76BF2" w:rsidRPr="00B76BF2" w:rsidRDefault="00B76BF2" w:rsidP="00B76BF2">
      <w:pPr>
        <w:numPr>
          <w:ilvl w:val="0"/>
          <w:numId w:val="11"/>
        </w:numPr>
      </w:pPr>
      <w:r w:rsidRPr="00B76BF2">
        <w:t>"</w:t>
      </w:r>
      <w:r w:rsidRPr="00B76BF2">
        <w:rPr>
          <w:b/>
          <w:bCs/>
          <w:rtl/>
        </w:rPr>
        <w:t>וייעש שם שמשון משתה כי כן יעשו הבחורים</w:t>
      </w:r>
      <w:r w:rsidRPr="00B76BF2">
        <w:t xml:space="preserve">" – </w:t>
      </w:r>
      <w:r w:rsidRPr="00B76BF2">
        <w:rPr>
          <w:rtl/>
        </w:rPr>
        <w:t>שמשון עורך משתה גברים לכבוד נישואין, כמקובל אצל הבחורים הפלשתים</w:t>
      </w:r>
      <w:r w:rsidRPr="00B76BF2">
        <w:t>.</w:t>
      </w:r>
    </w:p>
    <w:p w14:paraId="0F74171B" w14:textId="77777777" w:rsidR="00B76BF2" w:rsidRPr="00B76BF2" w:rsidRDefault="00B76BF2" w:rsidP="00B76BF2">
      <w:pPr>
        <w:numPr>
          <w:ilvl w:val="0"/>
          <w:numId w:val="11"/>
        </w:numPr>
      </w:pPr>
      <w:r w:rsidRPr="00B76BF2">
        <w:t>"</w:t>
      </w:r>
      <w:r w:rsidRPr="00B76BF2">
        <w:rPr>
          <w:b/>
          <w:bCs/>
          <w:rtl/>
        </w:rPr>
        <w:t>וייקחו שלושים מרעים ויהיו אתו</w:t>
      </w:r>
      <w:r w:rsidRPr="00B76BF2">
        <w:t xml:space="preserve">" – </w:t>
      </w:r>
      <w:r w:rsidRPr="00B76BF2">
        <w:rPr>
          <w:rtl/>
        </w:rPr>
        <w:t>לשמשון יש חברים פלשתים</w:t>
      </w:r>
      <w:r w:rsidRPr="00B76BF2">
        <w:t>.</w:t>
      </w:r>
    </w:p>
    <w:p w14:paraId="73A71530" w14:textId="77777777" w:rsidR="00B76BF2" w:rsidRPr="00B76BF2" w:rsidRDefault="00000000" w:rsidP="00B76BF2">
      <w:r>
        <w:pict w14:anchorId="343B2C08">
          <v:rect id="_x0000_i1058" style="width:0;height:1.5pt" o:hralign="center" o:hrstd="t" o:hr="t" fillcolor="#a0a0a0" stroked="f"/>
        </w:pict>
      </w:r>
    </w:p>
    <w:p w14:paraId="6BE4BCFC" w14:textId="77777777" w:rsidR="00B76BF2" w:rsidRPr="00B76BF2" w:rsidRDefault="00B76BF2" w:rsidP="00B76BF2">
      <w:r w:rsidRPr="00B76BF2">
        <w:rPr>
          <w:b/>
          <w:bCs/>
          <w:rtl/>
        </w:rPr>
        <w:t>ראיות המוכיחות שמשון לא השתלב בחברה זו (על התלמיד להביא שתי ראיות ולהסבירן)</w:t>
      </w:r>
      <w:r w:rsidRPr="00B76BF2">
        <w:rPr>
          <w:b/>
          <w:bCs/>
        </w:rPr>
        <w:t>:</w:t>
      </w:r>
    </w:p>
    <w:p w14:paraId="4132F4C6" w14:textId="77777777" w:rsidR="00B76BF2" w:rsidRPr="00B76BF2" w:rsidRDefault="00B76BF2" w:rsidP="00B76BF2">
      <w:pPr>
        <w:numPr>
          <w:ilvl w:val="0"/>
          <w:numId w:val="12"/>
        </w:numPr>
      </w:pPr>
      <w:r w:rsidRPr="00B76BF2">
        <w:t>"</w:t>
      </w:r>
      <w:r w:rsidRPr="00B76BF2">
        <w:rPr>
          <w:b/>
          <w:bCs/>
          <w:rtl/>
        </w:rPr>
        <w:t>ויהי ביום השביעי ויאמרו לאשת שמשון פתי את אישך ויגד לנו את החידה פן נשרף אותך ואת בית אביך באש הלירשתנו קראתם לנו הלא</w:t>
      </w:r>
      <w:r w:rsidRPr="00B76BF2">
        <w:t xml:space="preserve">" – </w:t>
      </w:r>
      <w:r w:rsidRPr="00B76BF2">
        <w:rPr>
          <w:rtl/>
        </w:rPr>
        <w:t>הרעים הפלשתים של שמשון, בוגדים בו, כאשר הם אינם מצליחים לפתור את חידתו ואף מאיימים על חיי אשתו. לדבריהם, שמשון הזמין אותם לחתונה, כדי לרושש אותם. הם אינם רואים בשמשון כחבר, אחד מהם</w:t>
      </w:r>
      <w:r w:rsidRPr="00B76BF2">
        <w:t>.</w:t>
      </w:r>
    </w:p>
    <w:p w14:paraId="5AE5390E" w14:textId="77777777" w:rsidR="00B76BF2" w:rsidRPr="00B76BF2" w:rsidRDefault="00B76BF2" w:rsidP="00B76BF2">
      <w:pPr>
        <w:numPr>
          <w:ilvl w:val="0"/>
          <w:numId w:val="12"/>
        </w:numPr>
      </w:pPr>
      <w:r w:rsidRPr="00B76BF2">
        <w:t>"</w:t>
      </w:r>
      <w:r w:rsidRPr="00B76BF2">
        <w:rPr>
          <w:b/>
          <w:bCs/>
        </w:rPr>
        <w:t xml:space="preserve">... </w:t>
      </w:r>
      <w:r w:rsidRPr="00B76BF2">
        <w:rPr>
          <w:b/>
          <w:bCs/>
          <w:rtl/>
        </w:rPr>
        <w:t>ויגד לה כי הציקתהו ותגד החידה לבני עמה</w:t>
      </w:r>
      <w:r w:rsidRPr="00B76BF2">
        <w:t xml:space="preserve">" – </w:t>
      </w:r>
      <w:r w:rsidRPr="00B76BF2">
        <w:rPr>
          <w:rtl/>
        </w:rPr>
        <w:t>אשת שמשון הפלשתית, בוגדת בו ומספרת לבני עמה את פתרון החידה. מה שמעיד על העדפתה את עמה, במקום לשתף את בעלה במצוקתה</w:t>
      </w:r>
      <w:r w:rsidRPr="00B76BF2">
        <w:t>.</w:t>
      </w:r>
    </w:p>
    <w:p w14:paraId="26CAA1DC" w14:textId="77777777" w:rsidR="00B76BF2" w:rsidRPr="00B76BF2" w:rsidRDefault="00B76BF2" w:rsidP="00B76BF2">
      <w:pPr>
        <w:numPr>
          <w:ilvl w:val="0"/>
          <w:numId w:val="12"/>
        </w:numPr>
      </w:pPr>
      <w:r w:rsidRPr="00B76BF2">
        <w:t>"</w:t>
      </w:r>
      <w:r w:rsidRPr="00B76BF2">
        <w:rPr>
          <w:b/>
          <w:bCs/>
          <w:rtl/>
        </w:rPr>
        <w:t>ותהי אשת שמשון למרעהו אשר רעה לו</w:t>
      </w:r>
      <w:r w:rsidRPr="00B76BF2">
        <w:t xml:space="preserve">" – </w:t>
      </w:r>
      <w:r w:rsidRPr="00B76BF2">
        <w:rPr>
          <w:rtl/>
        </w:rPr>
        <w:t>נישואי שמשון לפלשתית מתבטלים, כאשר אביה משיא אותה לאדם אחר</w:t>
      </w:r>
      <w:r w:rsidRPr="00B76BF2">
        <w:t>.</w:t>
      </w:r>
    </w:p>
    <w:p w14:paraId="16152DCE" w14:textId="03BEAFE1" w:rsidR="00B76BF2" w:rsidRPr="00B76BF2" w:rsidRDefault="00B76BF2" w:rsidP="00B76BF2">
      <w:pPr>
        <w:rPr>
          <w:rtl/>
        </w:rPr>
      </w:pPr>
    </w:p>
    <w:p w14:paraId="36712C0D" w14:textId="3E429C57" w:rsidR="00A04019" w:rsidRDefault="00A04019" w:rsidP="00A04019">
      <w:pPr>
        <w:pStyle w:val="1"/>
        <w:rPr>
          <w:rtl/>
        </w:rPr>
      </w:pPr>
      <w:bookmarkStart w:id="10" w:name="_Toc227311765"/>
      <w:r>
        <w:rPr>
          <w:rFonts w:hint="cs"/>
          <w:rtl/>
        </w:rPr>
        <w:t>שופטים</w:t>
      </w:r>
      <w:r>
        <w:rPr>
          <w:rtl/>
        </w:rPr>
        <w:t xml:space="preserve">, </w:t>
      </w:r>
      <w:r>
        <w:rPr>
          <w:rFonts w:hint="cs"/>
          <w:rtl/>
        </w:rPr>
        <w:t>פרק</w:t>
      </w:r>
      <w:r>
        <w:rPr>
          <w:rtl/>
        </w:rPr>
        <w:t xml:space="preserve"> </w:t>
      </w:r>
      <w:r>
        <w:rPr>
          <w:rFonts w:hint="cs"/>
          <w:rtl/>
        </w:rPr>
        <w:t>ט</w:t>
      </w:r>
      <w:r>
        <w:rPr>
          <w:rtl/>
        </w:rPr>
        <w:t>"</w:t>
      </w:r>
      <w:r>
        <w:rPr>
          <w:rFonts w:hint="cs"/>
          <w:rtl/>
        </w:rPr>
        <w:t>ו</w:t>
      </w:r>
      <w:bookmarkEnd w:id="10"/>
      <w:r>
        <w:rPr>
          <w:rtl/>
        </w:rPr>
        <w:t xml:space="preserve"> </w:t>
      </w:r>
    </w:p>
    <w:p w14:paraId="546CA07C" w14:textId="77777777" w:rsidR="007D652C" w:rsidRPr="007D652C" w:rsidRDefault="007D652C" w:rsidP="007D652C">
      <w:r w:rsidRPr="007D652C">
        <w:rPr>
          <w:rtl/>
        </w:rPr>
        <w:t>להלן תמלול הטקסט מהתמונה, הכולל שאלות משאלון בחינת הבגרות בתנ"ך (שאלון 1362), העוסקות בעלילות שמשון (שופטים ט"ו):</w:t>
      </w:r>
    </w:p>
    <w:p w14:paraId="6655A297" w14:textId="77777777" w:rsidR="007D652C" w:rsidRPr="007D652C" w:rsidRDefault="00000000" w:rsidP="007D652C">
      <w:pPr>
        <w:rPr>
          <w:rtl/>
        </w:rPr>
      </w:pPr>
      <w:r>
        <w:pict w14:anchorId="461CA82D">
          <v:rect id="_x0000_i1059" style="width:0;height:1.5pt" o:hralign="center" o:hrstd="t" o:hrnoshade="t" o:hr="t" fillcolor="gray" stroked="f"/>
        </w:pict>
      </w:r>
    </w:p>
    <w:p w14:paraId="7E4B6A1F" w14:textId="77777777" w:rsidR="007D652C" w:rsidRPr="007D652C" w:rsidRDefault="007D652C" w:rsidP="007D652C">
      <w:pPr>
        <w:rPr>
          <w:b/>
          <w:bCs/>
          <w:rtl/>
        </w:rPr>
      </w:pPr>
      <w:r w:rsidRPr="007D652C">
        <w:rPr>
          <w:b/>
          <w:bCs/>
          <w:rtl/>
        </w:rPr>
        <w:t>קיץ תשפ"ב, 1362</w:t>
      </w:r>
    </w:p>
    <w:p w14:paraId="2E331D5A" w14:textId="77777777" w:rsidR="007D652C" w:rsidRPr="007D652C" w:rsidRDefault="007D652C" w:rsidP="007D652C">
      <w:pPr>
        <w:rPr>
          <w:rtl/>
        </w:rPr>
      </w:pPr>
      <w:r w:rsidRPr="007D652C">
        <w:rPr>
          <w:b/>
          <w:bCs/>
          <w:rtl/>
        </w:rPr>
        <w:t>2. קראו שופטים, פרק ט"ו.</w:t>
      </w:r>
    </w:p>
    <w:p w14:paraId="79F9C35C" w14:textId="77777777" w:rsidR="007D652C" w:rsidRPr="007D652C" w:rsidRDefault="007D652C" w:rsidP="007D652C">
      <w:pPr>
        <w:rPr>
          <w:rtl/>
        </w:rPr>
      </w:pPr>
      <w:r w:rsidRPr="007D652C">
        <w:rPr>
          <w:b/>
          <w:bCs/>
          <w:rtl/>
        </w:rPr>
        <w:lastRenderedPageBreak/>
        <w:t>א. (1)</w:t>
      </w:r>
      <w:r w:rsidRPr="007D652C">
        <w:rPr>
          <w:rtl/>
        </w:rPr>
        <w:t xml:space="preserve"> על פי פרק זה אפשר לטעון כי גם הפלשתים וגם אנשי יהודה לא ראו בשמשון חלק מן החברה שלהם.</w:t>
      </w:r>
    </w:p>
    <w:p w14:paraId="7DC88D11" w14:textId="77777777" w:rsidR="007D652C" w:rsidRPr="007D652C" w:rsidRDefault="007D652C" w:rsidP="007D652C">
      <w:pPr>
        <w:rPr>
          <w:rtl/>
        </w:rPr>
      </w:pPr>
      <w:r w:rsidRPr="007D652C">
        <w:rPr>
          <w:rtl/>
        </w:rPr>
        <w:t xml:space="preserve">הביאו מן הכתוב הוכחות לביסוס טענה זו הן בנוגע </w:t>
      </w:r>
      <w:r w:rsidRPr="007D652C">
        <w:rPr>
          <w:b/>
          <w:bCs/>
          <w:rtl/>
        </w:rPr>
        <w:t>לפלשתים</w:t>
      </w:r>
      <w:r w:rsidRPr="007D652C">
        <w:rPr>
          <w:rtl/>
        </w:rPr>
        <w:t xml:space="preserve"> והן בנוגע </w:t>
      </w:r>
      <w:r w:rsidRPr="007D652C">
        <w:rPr>
          <w:b/>
          <w:bCs/>
          <w:rtl/>
        </w:rPr>
        <w:t>לאנשי יהודה</w:t>
      </w:r>
      <w:r w:rsidRPr="007D652C">
        <w:rPr>
          <w:rtl/>
        </w:rPr>
        <w:t xml:space="preserve">, והסבירו </w:t>
      </w:r>
      <w:r w:rsidRPr="007D652C">
        <w:rPr>
          <w:b/>
          <w:bCs/>
          <w:rtl/>
        </w:rPr>
        <w:t>כל אחת</w:t>
      </w:r>
      <w:r w:rsidRPr="007D652C">
        <w:rPr>
          <w:rtl/>
        </w:rPr>
        <w:t xml:space="preserve"> מן ההוכחות. (6 נקודות)</w:t>
      </w:r>
    </w:p>
    <w:p w14:paraId="11D8ADB4" w14:textId="77777777" w:rsidR="007D652C" w:rsidRPr="007D652C" w:rsidRDefault="007D652C" w:rsidP="007D652C">
      <w:pPr>
        <w:rPr>
          <w:rtl/>
        </w:rPr>
      </w:pPr>
      <w:r w:rsidRPr="007D652C">
        <w:rPr>
          <w:b/>
          <w:bCs/>
          <w:rtl/>
        </w:rPr>
        <w:t>(2)</w:t>
      </w:r>
      <w:r w:rsidRPr="007D652C">
        <w:rPr>
          <w:rtl/>
        </w:rPr>
        <w:t xml:space="preserve"> לדעתכם, אל מי היה שמשון רוצה להשתייך? נמקו את דבריכם, ובססו אותם על הכתוב. (4 נקודות)</w:t>
      </w:r>
    </w:p>
    <w:p w14:paraId="408C94DA" w14:textId="77777777" w:rsidR="007D652C" w:rsidRPr="007D652C" w:rsidRDefault="007D652C" w:rsidP="007D652C">
      <w:pPr>
        <w:rPr>
          <w:rtl/>
        </w:rPr>
      </w:pPr>
      <w:r w:rsidRPr="007D652C">
        <w:rPr>
          <w:b/>
          <w:bCs/>
          <w:rtl/>
        </w:rPr>
        <w:t>ב. קראו פסוקים י"ד–כ' ואת דברי ר' אמית שלפניכם.</w:t>
      </w:r>
    </w:p>
    <w:p w14:paraId="6C374D74" w14:textId="77777777" w:rsidR="007D652C" w:rsidRPr="007D652C" w:rsidRDefault="007D652C" w:rsidP="007D652C">
      <w:pPr>
        <w:rPr>
          <w:rtl/>
        </w:rPr>
      </w:pPr>
      <w:r w:rsidRPr="007D652C">
        <w:rPr>
          <w:rtl/>
        </w:rPr>
        <w:t>"למרות הרוח המפעמת וצליחות הרוח, תלוי הגיבור [...] באופן מודע באלוהיו כמקור של כוח".</w:t>
      </w:r>
    </w:p>
    <w:p w14:paraId="20A34850" w14:textId="77777777" w:rsidR="007D652C" w:rsidRPr="007D652C" w:rsidRDefault="007D652C" w:rsidP="007D652C">
      <w:pPr>
        <w:rPr>
          <w:rtl/>
        </w:rPr>
      </w:pPr>
      <w:r w:rsidRPr="007D652C">
        <w:rPr>
          <w:rtl/>
        </w:rPr>
        <w:t xml:space="preserve">(ר' אמית, </w:t>
      </w:r>
      <w:r w:rsidRPr="007D652C">
        <w:rPr>
          <w:b/>
          <w:bCs/>
          <w:rtl/>
        </w:rPr>
        <w:t>ספר שופטים: אמנות העריכה</w:t>
      </w:r>
      <w:r w:rsidRPr="007D652C">
        <w:rPr>
          <w:rtl/>
        </w:rPr>
        <w:t>, מוסד ביאליק, 1992, עמ' 288)</w:t>
      </w:r>
    </w:p>
    <w:p w14:paraId="3319F191" w14:textId="77777777" w:rsidR="007D652C" w:rsidRPr="007D652C" w:rsidRDefault="007D652C" w:rsidP="007D652C">
      <w:pPr>
        <w:rPr>
          <w:rtl/>
        </w:rPr>
      </w:pPr>
      <w:r w:rsidRPr="007D652C">
        <w:rPr>
          <w:rtl/>
        </w:rPr>
        <w:t>הסבירו את דבריה של ר' אמית. בססו את התשובה על הכתוב. (6 נקודות)</w:t>
      </w:r>
    </w:p>
    <w:p w14:paraId="21314DBF" w14:textId="42161F36" w:rsidR="00B76BF2" w:rsidRDefault="007D652C" w:rsidP="00B76BF2">
      <w:pPr>
        <w:rPr>
          <w:rtl/>
        </w:rPr>
      </w:pPr>
      <w:r>
        <w:rPr>
          <w:rFonts w:hint="cs"/>
          <w:rtl/>
        </w:rPr>
        <w:t>פתרון</w:t>
      </w:r>
    </w:p>
    <w:p w14:paraId="737671EF" w14:textId="77777777" w:rsidR="007D652C" w:rsidRPr="007D652C" w:rsidRDefault="007D652C" w:rsidP="007D652C">
      <w:r w:rsidRPr="007D652C">
        <w:rPr>
          <w:rtl/>
        </w:rPr>
        <w:t>להלן תמלול הטקסט מהתמונה (המהווה פתרון לשאלה 2 בבחינת הבגרות בתנ"ך, העוסקת בעלילות שמשון בשופטים ט"ו):</w:t>
      </w:r>
    </w:p>
    <w:p w14:paraId="21FDDBEE" w14:textId="77777777" w:rsidR="007D652C" w:rsidRPr="007D652C" w:rsidRDefault="00000000" w:rsidP="007D652C">
      <w:pPr>
        <w:rPr>
          <w:rtl/>
        </w:rPr>
      </w:pPr>
      <w:r>
        <w:pict w14:anchorId="0DB33239">
          <v:rect id="_x0000_i1060" style="width:0;height:1.5pt" o:hralign="center" o:hrstd="t" o:hrnoshade="t" o:hr="t" fillcolor="gray" stroked="f"/>
        </w:pict>
      </w:r>
    </w:p>
    <w:p w14:paraId="22EB07EA" w14:textId="77777777" w:rsidR="007D652C" w:rsidRPr="007D652C" w:rsidRDefault="007D652C" w:rsidP="007D652C">
      <w:pPr>
        <w:rPr>
          <w:b/>
          <w:bCs/>
          <w:rtl/>
        </w:rPr>
      </w:pPr>
      <w:r w:rsidRPr="007D652C">
        <w:rPr>
          <w:b/>
          <w:bCs/>
          <w:rtl/>
        </w:rPr>
        <w:t>שאלה 2</w:t>
      </w:r>
    </w:p>
    <w:p w14:paraId="2D9B564E" w14:textId="77777777" w:rsidR="007D652C" w:rsidRPr="007D652C" w:rsidRDefault="007D652C" w:rsidP="007D652C">
      <w:pPr>
        <w:rPr>
          <w:b/>
          <w:bCs/>
          <w:rtl/>
        </w:rPr>
      </w:pPr>
      <w:r w:rsidRPr="007D652C">
        <w:rPr>
          <w:b/>
          <w:bCs/>
          <w:rtl/>
        </w:rPr>
        <w:t>סעיף א'</w:t>
      </w:r>
    </w:p>
    <w:p w14:paraId="3B4AADF3" w14:textId="77777777" w:rsidR="007D652C" w:rsidRPr="007D652C" w:rsidRDefault="007D652C" w:rsidP="007D652C">
      <w:pPr>
        <w:rPr>
          <w:rtl/>
        </w:rPr>
      </w:pPr>
      <w:r w:rsidRPr="007D652C">
        <w:rPr>
          <w:b/>
          <w:bCs/>
          <w:rtl/>
        </w:rPr>
        <w:t>(1) הפלשתים לא ראו בשמשון חלק מן החברה שלהם (על התלמיד להביא הוכחות מהכתוב):</w:t>
      </w:r>
    </w:p>
    <w:p w14:paraId="3B002549" w14:textId="77777777" w:rsidR="007D652C" w:rsidRPr="007D652C" w:rsidRDefault="007D652C" w:rsidP="007D652C">
      <w:pPr>
        <w:numPr>
          <w:ilvl w:val="0"/>
          <w:numId w:val="13"/>
        </w:numPr>
        <w:rPr>
          <w:rtl/>
        </w:rPr>
      </w:pPr>
      <w:r w:rsidRPr="007D652C">
        <w:rPr>
          <w:rtl/>
        </w:rPr>
        <w:t>אבי כלתו של שמשון מיהר לתת אותה לגבר אחר, כי חשב ששמשון אינו רוצה בה עוד: "</w:t>
      </w:r>
      <w:r w:rsidRPr="007D652C">
        <w:rPr>
          <w:b/>
          <w:bCs/>
          <w:rtl/>
        </w:rPr>
        <w:t>ויאמר אביה אמר אמרתי כי שנא שנאתה ואתננה למרעך...</w:t>
      </w:r>
      <w:r w:rsidRPr="007D652C">
        <w:rPr>
          <w:rtl/>
        </w:rPr>
        <w:t>" – התנהגות זו מעידה שאביה כלתו של שמשון, שהיה פלשתי, לא ראה בו חלק מהחברה הפלשתית, לא בירר מולו וביטל את הנישואין במחי יד.</w:t>
      </w:r>
    </w:p>
    <w:p w14:paraId="0FA32B7A" w14:textId="77777777" w:rsidR="007D652C" w:rsidRPr="007D652C" w:rsidRDefault="007D652C" w:rsidP="007D652C">
      <w:pPr>
        <w:numPr>
          <w:ilvl w:val="0"/>
          <w:numId w:val="13"/>
        </w:numPr>
        <w:rPr>
          <w:rtl/>
        </w:rPr>
      </w:pPr>
      <w:r w:rsidRPr="007D652C">
        <w:rPr>
          <w:rtl/>
        </w:rPr>
        <w:t>לאחר שהפלשתים מגלים ששמשון הוא האחראי לשריפת השדות והמטעים שלהם, הם נוקמים בו ושורפים את כלתו ואביה: "</w:t>
      </w:r>
      <w:r w:rsidRPr="007D652C">
        <w:rPr>
          <w:b/>
          <w:bCs/>
          <w:rtl/>
        </w:rPr>
        <w:t>ויאמרו פלשתים מי עשה זאת ויאמרו שמשון חתן התמני כי לקח את אשתו ויתנה למרעהו ויעלו פלשתים וישרפו אותה ואת אביה באש</w:t>
      </w:r>
      <w:r w:rsidRPr="007D652C">
        <w:rPr>
          <w:rtl/>
        </w:rPr>
        <w:t>". הפלשתים אינם רואים בשמשון כאחד מהם, וממהרים לנקום בו.</w:t>
      </w:r>
    </w:p>
    <w:p w14:paraId="01C7A584" w14:textId="77777777" w:rsidR="007D652C" w:rsidRPr="007D652C" w:rsidRDefault="007D652C" w:rsidP="007D652C">
      <w:pPr>
        <w:rPr>
          <w:rtl/>
        </w:rPr>
      </w:pPr>
      <w:r w:rsidRPr="007D652C">
        <w:rPr>
          <w:b/>
          <w:bCs/>
          <w:rtl/>
        </w:rPr>
        <w:t>אנשי יהודה לא ראו בשמשון חלק מן החברה שלהם (על התלמיד להביא הוכחות מהכתוב):</w:t>
      </w:r>
    </w:p>
    <w:p w14:paraId="63256349" w14:textId="77777777" w:rsidR="007D652C" w:rsidRPr="007D652C" w:rsidRDefault="007D652C" w:rsidP="007D652C">
      <w:pPr>
        <w:numPr>
          <w:ilvl w:val="0"/>
          <w:numId w:val="14"/>
        </w:numPr>
        <w:rPr>
          <w:rtl/>
        </w:rPr>
      </w:pPr>
      <w:r w:rsidRPr="007D652C">
        <w:rPr>
          <w:rtl/>
        </w:rPr>
        <w:t>כאשר הפלשתים מאיימים על אנשי יהודה, בגלל פעולות הנקם של שמשון בהם, אנשי יהודה נכונים להסגיר את שמשון לידי הפלשתים: "</w:t>
      </w:r>
      <w:r w:rsidRPr="007D652C">
        <w:rPr>
          <w:b/>
          <w:bCs/>
          <w:rtl/>
        </w:rPr>
        <w:t>ויאמרו לו לאסרך ירדנו לתתך ביד פלשתים</w:t>
      </w:r>
      <w:r w:rsidRPr="007D652C">
        <w:rPr>
          <w:rtl/>
        </w:rPr>
        <w:t>".</w:t>
      </w:r>
    </w:p>
    <w:p w14:paraId="2C5ED96A" w14:textId="77777777" w:rsidR="007D652C" w:rsidRPr="007D652C" w:rsidRDefault="007D652C" w:rsidP="007D652C">
      <w:pPr>
        <w:rPr>
          <w:rtl/>
        </w:rPr>
      </w:pPr>
      <w:r w:rsidRPr="007D652C">
        <w:rPr>
          <w:b/>
          <w:bCs/>
          <w:rtl/>
        </w:rPr>
        <w:t>(2) תתקבל כל דעה למי שמשון היה רוצה להשתייך, בצירוף נימוק וביסוס על הכתוב.</w:t>
      </w:r>
    </w:p>
    <w:p w14:paraId="4DC78595" w14:textId="77777777" w:rsidR="007D652C" w:rsidRPr="007D652C" w:rsidRDefault="007D652C" w:rsidP="007D652C">
      <w:pPr>
        <w:rPr>
          <w:rtl/>
        </w:rPr>
      </w:pPr>
      <w:r w:rsidRPr="007D652C">
        <w:rPr>
          <w:b/>
          <w:bCs/>
          <w:rtl/>
        </w:rPr>
        <w:lastRenderedPageBreak/>
        <w:t>לדוגמה:</w:t>
      </w:r>
      <w:r w:rsidRPr="007D652C">
        <w:rPr>
          <w:rtl/>
        </w:rPr>
        <w:t xml:space="preserve"> שמשון היה רוצה להשתייך לפלשתים: למרות שאשתו בגדה בו וסייעה לפלשתים נגדו, שמשון בוחר לחזור אליה אל תמנה: "</w:t>
      </w:r>
      <w:r w:rsidRPr="007D652C">
        <w:rPr>
          <w:b/>
          <w:bCs/>
          <w:rtl/>
        </w:rPr>
        <w:t>ויפקד שמשון את אשתו בגדי עזים ויאמר אבואה אל אשתי החדרה</w:t>
      </w:r>
      <w:r w:rsidRPr="007D652C">
        <w:rPr>
          <w:rtl/>
        </w:rPr>
        <w:t>".</w:t>
      </w:r>
    </w:p>
    <w:p w14:paraId="7A5C894E" w14:textId="77777777" w:rsidR="007D652C" w:rsidRPr="007D652C" w:rsidRDefault="00000000" w:rsidP="007D652C">
      <w:pPr>
        <w:rPr>
          <w:rtl/>
        </w:rPr>
      </w:pPr>
      <w:r>
        <w:pict w14:anchorId="2E9A608B">
          <v:rect id="_x0000_i1061" style="width:0;height:1.5pt" o:hralign="center" o:hrstd="t" o:hrnoshade="t" o:hr="t" fillcolor="gray" stroked="f"/>
        </w:pict>
      </w:r>
    </w:p>
    <w:p w14:paraId="4B0C6FEB" w14:textId="77777777" w:rsidR="007D652C" w:rsidRPr="007D652C" w:rsidRDefault="007D652C" w:rsidP="007D652C">
      <w:pPr>
        <w:rPr>
          <w:b/>
          <w:bCs/>
          <w:rtl/>
        </w:rPr>
      </w:pPr>
      <w:r w:rsidRPr="007D652C">
        <w:rPr>
          <w:b/>
          <w:bCs/>
          <w:rtl/>
        </w:rPr>
        <w:t>סעיף ב'</w:t>
      </w:r>
    </w:p>
    <w:p w14:paraId="372E6A81" w14:textId="77777777" w:rsidR="007D652C" w:rsidRPr="007D652C" w:rsidRDefault="007D652C" w:rsidP="007D652C">
      <w:pPr>
        <w:rPr>
          <w:rtl/>
        </w:rPr>
      </w:pPr>
      <w:r w:rsidRPr="007D652C">
        <w:rPr>
          <w:rtl/>
        </w:rPr>
        <w:t>לדבריה של אמית, שמשון מפגין רוח לחימה ומצליח לגבור על הפלשתים, אך הוא יודע שהוא תלוי בה' כמקור כוחו. לאחר ששמשון סיים להכות את הפלשתים בלחי חמור, הוא נתקף בצמא ופונה אל האלוהים שיעזור לו: "</w:t>
      </w:r>
      <w:r w:rsidRPr="007D652C">
        <w:rPr>
          <w:b/>
          <w:bCs/>
          <w:rtl/>
        </w:rPr>
        <w:t>ויאמר אתה נתת ביד עבדך את התשועה הגדולה הזאת ועתה אמות בצמא...</w:t>
      </w:r>
      <w:r w:rsidRPr="007D652C">
        <w:rPr>
          <w:rtl/>
        </w:rPr>
        <w:t>". שמשון מכריז שבזכות ה' והכוח שנתן לו, הוא גבר על אויביו.</w:t>
      </w:r>
    </w:p>
    <w:p w14:paraId="66D55D45" w14:textId="7D20C07A" w:rsidR="007D652C" w:rsidRPr="00B76BF2" w:rsidRDefault="007D652C" w:rsidP="00B76BF2">
      <w:pPr>
        <w:rPr>
          <w:rtl/>
        </w:rPr>
      </w:pPr>
    </w:p>
    <w:p w14:paraId="2EB3BE4C" w14:textId="1C7480E9" w:rsidR="00A04019" w:rsidRDefault="00A04019" w:rsidP="00A04019">
      <w:pPr>
        <w:pStyle w:val="1"/>
        <w:rPr>
          <w:rtl/>
        </w:rPr>
      </w:pPr>
      <w:bookmarkStart w:id="11" w:name="_Toc227311766"/>
      <w:r>
        <w:rPr>
          <w:rFonts w:hint="cs"/>
          <w:rtl/>
        </w:rPr>
        <w:t>שופטים</w:t>
      </w:r>
      <w:r>
        <w:rPr>
          <w:rtl/>
        </w:rPr>
        <w:t xml:space="preserve">, </w:t>
      </w:r>
      <w:r>
        <w:rPr>
          <w:rFonts w:hint="cs"/>
          <w:rtl/>
        </w:rPr>
        <w:t>פרק</w:t>
      </w:r>
      <w:r>
        <w:rPr>
          <w:rtl/>
        </w:rPr>
        <w:t xml:space="preserve"> </w:t>
      </w:r>
      <w:r>
        <w:rPr>
          <w:rFonts w:hint="cs"/>
          <w:rtl/>
        </w:rPr>
        <w:t>ט</w:t>
      </w:r>
      <w:r>
        <w:rPr>
          <w:rtl/>
        </w:rPr>
        <w:t>"</w:t>
      </w:r>
      <w:r>
        <w:rPr>
          <w:rFonts w:hint="cs"/>
          <w:rtl/>
        </w:rPr>
        <w:t>ז</w:t>
      </w:r>
      <w:bookmarkEnd w:id="11"/>
      <w:r>
        <w:rPr>
          <w:rtl/>
        </w:rPr>
        <w:t xml:space="preserve"> </w:t>
      </w:r>
    </w:p>
    <w:p w14:paraId="4DBEC1B3" w14:textId="5A77F2BD" w:rsidR="007D652C" w:rsidRDefault="005273CE" w:rsidP="007D652C">
      <w:pPr>
        <w:rPr>
          <w:rFonts w:cs="Arial"/>
          <w:rtl/>
        </w:rPr>
      </w:pPr>
      <w:r>
        <w:rPr>
          <w:rFonts w:cs="Arial" w:hint="cs"/>
          <w:rtl/>
        </w:rPr>
        <w:t>קיץ תשפ"ו</w:t>
      </w:r>
    </w:p>
    <w:p w14:paraId="39BA1B2C" w14:textId="77777777" w:rsidR="005273CE" w:rsidRPr="005273CE" w:rsidRDefault="005273CE" w:rsidP="005273CE">
      <w:r w:rsidRPr="005273CE">
        <w:rPr>
          <w:rtl/>
        </w:rPr>
        <w:t xml:space="preserve">להלן תמלול הטקסט המופיע בקובץ </w:t>
      </w:r>
      <w:r w:rsidRPr="005273CE">
        <w:rPr>
          <w:b/>
          <w:bCs/>
        </w:rPr>
        <w:t>image_b26e0a.png</w:t>
      </w:r>
      <w:r w:rsidRPr="005273CE">
        <w:rPr>
          <w:rtl/>
        </w:rPr>
        <w:t xml:space="preserve"> מילה במילה:</w:t>
      </w:r>
    </w:p>
    <w:p w14:paraId="33B12EC4" w14:textId="77777777" w:rsidR="005273CE" w:rsidRPr="005273CE" w:rsidRDefault="005273CE" w:rsidP="005273CE">
      <w:pPr>
        <w:rPr>
          <w:rtl/>
        </w:rPr>
      </w:pPr>
      <w:r w:rsidRPr="005273CE">
        <w:rPr>
          <w:b/>
          <w:bCs/>
          <w:rtl/>
        </w:rPr>
        <w:t>3. קראו שופטים, פרק ט"ז.</w:t>
      </w:r>
    </w:p>
    <w:p w14:paraId="2F5BEF7E" w14:textId="77777777" w:rsidR="005273CE" w:rsidRPr="005273CE" w:rsidRDefault="005273CE" w:rsidP="005273CE">
      <w:pPr>
        <w:rPr>
          <w:rtl/>
        </w:rPr>
      </w:pPr>
      <w:r w:rsidRPr="005273CE">
        <w:rPr>
          <w:b/>
          <w:bCs/>
          <w:rtl/>
        </w:rPr>
        <w:t>א. קראו פסוקים א'–ה' ופסוקים כ'–כ"א.</w:t>
      </w:r>
    </w:p>
    <w:p w14:paraId="74FF89E4" w14:textId="77777777" w:rsidR="005273CE" w:rsidRPr="005273CE" w:rsidRDefault="005273CE" w:rsidP="005273CE">
      <w:pPr>
        <w:rPr>
          <w:rtl/>
        </w:rPr>
      </w:pPr>
      <w:r w:rsidRPr="005273CE">
        <w:rPr>
          <w:rtl/>
        </w:rPr>
        <w:t>(1) יש הטוענים כי מפסוקים אלה אפשר ללמוד על שני שינויים שחלו בשמשון: שינוי בחיריתו ושינוי בכוחו.</w:t>
      </w:r>
    </w:p>
    <w:p w14:paraId="0A59D6DC" w14:textId="77777777" w:rsidR="005273CE" w:rsidRPr="005273CE" w:rsidRDefault="005273CE" w:rsidP="005273CE">
      <w:pPr>
        <w:rPr>
          <w:rtl/>
        </w:rPr>
      </w:pPr>
      <w:r w:rsidRPr="005273CE">
        <w:rPr>
          <w:rtl/>
        </w:rPr>
        <w:t>הסבירו כיצד המשיכה של שמשון לנשים זרות גרמה לכל אחד מן השינויים האלה. בססו את תשובתכם באמצעות השוואה בין פסוקים א'–ה' ובין פסוקים כ'–כ"א. (5 נקודות)</w:t>
      </w:r>
    </w:p>
    <w:p w14:paraId="3394601C" w14:textId="77777777" w:rsidR="005273CE" w:rsidRPr="005273CE" w:rsidRDefault="005273CE" w:rsidP="005273CE">
      <w:pPr>
        <w:rPr>
          <w:rtl/>
        </w:rPr>
      </w:pPr>
      <w:r w:rsidRPr="005273CE">
        <w:rPr>
          <w:rtl/>
        </w:rPr>
        <w:t>(2) קראו פסוקים כ"ד–ל' וגם את דבריו של ד' פישלוב שלפניכם, בנוגע לתפיסת דמותו של שמשון.</w:t>
      </w:r>
    </w:p>
    <w:p w14:paraId="5E37CFC3" w14:textId="77777777" w:rsidR="005273CE" w:rsidRPr="005273CE" w:rsidRDefault="005273CE" w:rsidP="005273CE">
      <w:pPr>
        <w:rPr>
          <w:rtl/>
        </w:rPr>
      </w:pPr>
      <w:r w:rsidRPr="005273CE">
        <w:rPr>
          <w:rtl/>
        </w:rPr>
        <w:t>"עד למחצית המאה הקודמת שימשה דמותו של שמשון כמקור להזדהות וכמודל פעולה אפשרי ורצוי... עם זאת בשלב מסוים... החלה להתפתח עמדה המציגה באופן ביקורתי את ההזדהות עם דמותו של שמשון הגיבור הלאומי".</w:t>
      </w:r>
    </w:p>
    <w:p w14:paraId="1E2A5185" w14:textId="77777777" w:rsidR="005273CE" w:rsidRPr="005273CE" w:rsidRDefault="005273CE" w:rsidP="005273CE">
      <w:pPr>
        <w:rPr>
          <w:rtl/>
        </w:rPr>
      </w:pPr>
      <w:r w:rsidRPr="005273CE">
        <w:rPr>
          <w:rtl/>
        </w:rPr>
        <w:t xml:space="preserve">(ד' פישלוב, </w:t>
      </w:r>
      <w:r w:rsidRPr="005273CE">
        <w:rPr>
          <w:b/>
          <w:bCs/>
          <w:rtl/>
        </w:rPr>
        <w:t>פניו הרבות של שמשון, גלגול דמותו של שמשון המקראי</w:t>
      </w:r>
      <w:r w:rsidRPr="005273CE">
        <w:rPr>
          <w:rtl/>
        </w:rPr>
        <w:t>, בתוך: ל' מזור, על מקרא, הוראה וחינוך)</w:t>
      </w:r>
    </w:p>
    <w:p w14:paraId="58862173" w14:textId="77777777" w:rsidR="005273CE" w:rsidRPr="005273CE" w:rsidRDefault="005273CE" w:rsidP="005273CE">
      <w:pPr>
        <w:rPr>
          <w:rtl/>
        </w:rPr>
      </w:pPr>
      <w:r w:rsidRPr="005273CE">
        <w:rPr>
          <w:rtl/>
        </w:rPr>
        <w:t>על פי פסוקים אלה, הסבירו מדוע בעבר דמותו ופעולותיו של שמשון היו מקור להזדהות לאומית, ומדוע לאחר מכן נמתחה ביקורת על דמותו ופעולותיו. נמקו את דבריכם, ובססו אותם על דברי פישלוב ועל הפסוקים. (4 נקודות)</w:t>
      </w:r>
    </w:p>
    <w:p w14:paraId="2CBE1338" w14:textId="77777777" w:rsidR="005273CE" w:rsidRPr="005273CE" w:rsidRDefault="005273CE" w:rsidP="005273CE">
      <w:pPr>
        <w:rPr>
          <w:rtl/>
        </w:rPr>
      </w:pPr>
      <w:r w:rsidRPr="005273CE">
        <w:rPr>
          <w:b/>
          <w:bCs/>
          <w:rtl/>
        </w:rPr>
        <w:t>ב. קראו פסוקים ו'–י"ג ופסוק י"ז.</w:t>
      </w:r>
    </w:p>
    <w:p w14:paraId="12F4080A" w14:textId="77777777" w:rsidR="005273CE" w:rsidRPr="005273CE" w:rsidRDefault="005273CE" w:rsidP="005273CE">
      <w:pPr>
        <w:rPr>
          <w:rtl/>
        </w:rPr>
      </w:pPr>
      <w:r w:rsidRPr="005273CE">
        <w:rPr>
          <w:rtl/>
        </w:rPr>
        <w:t>בפרק ט"ז, פסוק י"ז שמשון מגלה את סודו לדלילה, ובפסוק י"ט היא נוטלת ממנו את כוחו.</w:t>
      </w:r>
    </w:p>
    <w:p w14:paraId="36E5200E" w14:textId="77777777" w:rsidR="005273CE" w:rsidRPr="005273CE" w:rsidRDefault="005273CE" w:rsidP="005273CE">
      <w:pPr>
        <w:rPr>
          <w:rtl/>
        </w:rPr>
      </w:pPr>
      <w:r w:rsidRPr="005273CE">
        <w:rPr>
          <w:rtl/>
        </w:rPr>
        <w:lastRenderedPageBreak/>
        <w:t xml:space="preserve">(1) על פי פסוקים ז'–י"ג, אילו </w:t>
      </w:r>
      <w:r w:rsidRPr="005273CE">
        <w:rPr>
          <w:b/>
          <w:bCs/>
          <w:rtl/>
        </w:rPr>
        <w:t>שני</w:t>
      </w:r>
      <w:r w:rsidRPr="005273CE">
        <w:rPr>
          <w:rtl/>
        </w:rPr>
        <w:t xml:space="preserve"> דברים אמר שמשון לדלילה, שיכלו לרמוז על סוד כוחו האמיתי? הסבירו את דבריכם, ובססו אותם על הכתוב. (6 נקודות)</w:t>
      </w:r>
    </w:p>
    <w:p w14:paraId="0F0B8A50" w14:textId="77777777" w:rsidR="005273CE" w:rsidRPr="005273CE" w:rsidRDefault="005273CE" w:rsidP="005273CE">
      <w:pPr>
        <w:rPr>
          <w:rtl/>
        </w:rPr>
      </w:pPr>
      <w:r w:rsidRPr="005273CE">
        <w:rPr>
          <w:rtl/>
        </w:rPr>
        <w:t>(2) שמשון חוזר על הביטוי "וְחָלִיתִי וְהָיִיתִי כְּאַחַד הָאָדָם" או "כְּכָל הָאָדָם" (פסוק ז', פסוק י"א, פסוק י"ז).</w:t>
      </w:r>
    </w:p>
    <w:p w14:paraId="48C5CEA4" w14:textId="77777777" w:rsidR="005273CE" w:rsidRPr="005273CE" w:rsidRDefault="005273CE" w:rsidP="005273CE">
      <w:pPr>
        <w:rPr>
          <w:rtl/>
        </w:rPr>
      </w:pPr>
      <w:r w:rsidRPr="005273CE">
        <w:rPr>
          <w:rtl/>
        </w:rPr>
        <w:t>מצד אחד החזרה על ביטוי זה מבטאת את משאלתו להיות ככל האדם, מצד אחר היא מבטאת את חששו להיות ככל אדם. הסבירו קביעה זו, ובססו את דבריכם על הכתוב. (6 נקודות)</w:t>
      </w:r>
    </w:p>
    <w:p w14:paraId="67955087" w14:textId="77777777" w:rsidR="005273CE" w:rsidRPr="005273CE" w:rsidRDefault="005273CE" w:rsidP="005273CE">
      <w:pPr>
        <w:rPr>
          <w:rtl/>
        </w:rPr>
      </w:pPr>
      <w:r w:rsidRPr="005273CE">
        <w:rPr>
          <w:b/>
          <w:bCs/>
          <w:rtl/>
        </w:rPr>
        <w:t>ג. קראו שופטים, פרק ט"ז, פסוקים ט"ו–י"ט וגם בראשית, פרק ל"ט, פסוקים ז'–י"ב.</w:t>
      </w:r>
    </w:p>
    <w:p w14:paraId="663F3AE9" w14:textId="77777777" w:rsidR="005273CE" w:rsidRPr="005273CE" w:rsidRDefault="005273CE" w:rsidP="005273CE">
      <w:pPr>
        <w:rPr>
          <w:rtl/>
        </w:rPr>
      </w:pPr>
      <w:r w:rsidRPr="005273CE">
        <w:rPr>
          <w:rtl/>
        </w:rPr>
        <w:t>(1) אפשר לטעון בנוגע ליוסף ובנוגע לשמשון כי כל אחד מהם נמצא בסביבה זרה ועוינת.</w:t>
      </w:r>
    </w:p>
    <w:p w14:paraId="22C3DDC1" w14:textId="77777777" w:rsidR="005273CE" w:rsidRPr="005273CE" w:rsidRDefault="005273CE" w:rsidP="005273CE">
      <w:pPr>
        <w:rPr>
          <w:rtl/>
        </w:rPr>
      </w:pPr>
      <w:r w:rsidRPr="005273CE">
        <w:rPr>
          <w:rtl/>
        </w:rPr>
        <w:t>הוכיחו טענה זו בנוגע לכל אחד מהם, והסבירו את ההבדל בין ההתמודדות של שמשון עם סביבתו העוינת ובין ההתמודדות של יוסף עם סביבתו העוינת. בססו את דבריכם על הכתובים. (8 נקודות)</w:t>
      </w:r>
    </w:p>
    <w:p w14:paraId="4F1EF82C" w14:textId="77777777" w:rsidR="005273CE" w:rsidRPr="005273CE" w:rsidRDefault="005273CE" w:rsidP="005273CE">
      <w:pPr>
        <w:rPr>
          <w:rtl/>
        </w:rPr>
      </w:pPr>
      <w:r w:rsidRPr="005273CE">
        <w:rPr>
          <w:rtl/>
        </w:rPr>
        <w:t xml:space="preserve">(2) קראו </w:t>
      </w:r>
      <w:r w:rsidRPr="005273CE">
        <w:rPr>
          <w:b/>
          <w:bCs/>
          <w:rtl/>
        </w:rPr>
        <w:t>שופטים</w:t>
      </w:r>
      <w:r w:rsidRPr="005273CE">
        <w:rPr>
          <w:rtl/>
        </w:rPr>
        <w:t>, פרק ט"ז, פסוקים כ"ח–ל'.</w:t>
      </w:r>
    </w:p>
    <w:p w14:paraId="72239FA0" w14:textId="77777777" w:rsidR="005273CE" w:rsidRPr="005273CE" w:rsidRDefault="005273CE" w:rsidP="005273CE">
      <w:pPr>
        <w:rPr>
          <w:rtl/>
        </w:rPr>
      </w:pPr>
      <w:r w:rsidRPr="005273CE">
        <w:rPr>
          <w:rtl/>
        </w:rPr>
        <w:t>בחלק האחרון של סיפור שמשון אפשר לראות במעשיו ביטוי לשליחות לאומית או ביטוי לרצונו בנקמה אישית.</w:t>
      </w:r>
    </w:p>
    <w:p w14:paraId="5BAFAFB0" w14:textId="77777777" w:rsidR="005273CE" w:rsidRPr="005273CE" w:rsidRDefault="005273CE" w:rsidP="005273CE">
      <w:pPr>
        <w:rPr>
          <w:rtl/>
        </w:rPr>
      </w:pPr>
      <w:r w:rsidRPr="005273CE">
        <w:rPr>
          <w:rtl/>
        </w:rPr>
        <w:t>לדעתכם, מה היה המניע של שמשון? נמקו את תשובתכם, ובססו אותם על הכתוב. (4 נקודות)</w:t>
      </w:r>
    </w:p>
    <w:p w14:paraId="3C0EE02B" w14:textId="17EEE91F" w:rsidR="005273CE" w:rsidRDefault="005273CE" w:rsidP="007D652C">
      <w:pPr>
        <w:rPr>
          <w:rtl/>
        </w:rPr>
      </w:pPr>
      <w:r>
        <w:rPr>
          <w:rFonts w:hint="cs"/>
          <w:rtl/>
        </w:rPr>
        <w:t>פתרון</w:t>
      </w:r>
    </w:p>
    <w:p w14:paraId="05E7EAD4" w14:textId="77777777" w:rsidR="007F1DE1" w:rsidRPr="007F1DE1" w:rsidRDefault="007F1DE1" w:rsidP="007F1DE1">
      <w:pPr>
        <w:rPr>
          <w:b/>
          <w:bCs/>
          <w:rtl/>
        </w:rPr>
      </w:pPr>
      <w:r w:rsidRPr="007F1DE1">
        <w:rPr>
          <w:b/>
          <w:bCs/>
          <w:rtl/>
        </w:rPr>
        <w:t>שאלה 3</w:t>
      </w:r>
    </w:p>
    <w:p w14:paraId="2D2867B0" w14:textId="77777777" w:rsidR="007F1DE1" w:rsidRPr="007F1DE1" w:rsidRDefault="007F1DE1" w:rsidP="007F1DE1">
      <w:pPr>
        <w:rPr>
          <w:b/>
          <w:bCs/>
          <w:rtl/>
        </w:rPr>
      </w:pPr>
      <w:r w:rsidRPr="007F1DE1">
        <w:rPr>
          <w:b/>
          <w:bCs/>
          <w:rtl/>
        </w:rPr>
        <w:t>סעיף א'</w:t>
      </w:r>
    </w:p>
    <w:p w14:paraId="021E9168" w14:textId="77777777" w:rsidR="007F1DE1" w:rsidRPr="007F1DE1" w:rsidRDefault="007F1DE1">
      <w:pPr>
        <w:numPr>
          <w:ilvl w:val="0"/>
          <w:numId w:val="169"/>
        </w:numPr>
        <w:rPr>
          <w:rtl/>
        </w:rPr>
      </w:pPr>
      <w:r w:rsidRPr="007F1DE1">
        <w:rPr>
          <w:b/>
          <w:bCs/>
          <w:rtl/>
        </w:rPr>
        <w:t>(1) שינוי בחיריתו של שמשון:</w:t>
      </w:r>
      <w:r w:rsidRPr="007F1DE1">
        <w:rPr>
          <w:rtl/>
        </w:rPr>
        <w:t xml:space="preserve"> בפסוקים א'-ה' – שמשון בן חורין, עושה כרצונו, בא ויוצא מעזה כרצונו: "וילך שמשון עזה...". בפסוקים כ'-כ"א – בעקבות משיכתו ואהבתו לדלילה הזרה, שבגדה בו, הוא נופל בידי פלישתים, האוסרים אותו ונוטלים ממנו את חירותו: "ויאחזוהו פלשתים וינקרו את עיניו ויורידו אותו עזה ויאסרוהו בנחשתים ויהי טוחן בבית האסורים...".</w:t>
      </w:r>
    </w:p>
    <w:p w14:paraId="69BCFB63" w14:textId="77777777" w:rsidR="007F1DE1" w:rsidRPr="007F1DE1" w:rsidRDefault="007F1DE1">
      <w:pPr>
        <w:numPr>
          <w:ilvl w:val="0"/>
          <w:numId w:val="169"/>
        </w:numPr>
        <w:rPr>
          <w:rtl/>
        </w:rPr>
      </w:pPr>
      <w:r w:rsidRPr="007F1DE1">
        <w:rPr>
          <w:b/>
          <w:bCs/>
          <w:rtl/>
        </w:rPr>
        <w:t>שינוי בכוחו של שמשון:</w:t>
      </w:r>
      <w:r w:rsidRPr="007F1DE1">
        <w:rPr>
          <w:rtl/>
        </w:rPr>
        <w:t xml:space="preserve"> בפסוקים א'-ה' – שמשון מתואר כבעל כוח רב, באמצעות ידיו הוא עוקר את שערי העיר עזה ונמלט ממנה: "... ויקם בחצי הלילה ויאחז בדלתות שער העיר ובשתי המזוזות ויסעם עם הבריח וישם על כתפיו ויעלם אל ראש ההר...". בפסוקים כ'-כ"א – בגלל משיכתו לדלילה, הוא הסגיר בפניה את סוד כוחו והיא בגדה בו ומסרה המידע לפלישתים, שהצליחו בזכות זאת, להסיר מעליו את כוחו: "... ויקץ משנתו ויאמר אצא כפעם בפעם ואנער והוא לא ידע כי ה' סר מעליו".</w:t>
      </w:r>
    </w:p>
    <w:p w14:paraId="1204FACC" w14:textId="77777777" w:rsidR="007F1DE1" w:rsidRPr="007F1DE1" w:rsidRDefault="007F1DE1">
      <w:pPr>
        <w:numPr>
          <w:ilvl w:val="0"/>
          <w:numId w:val="169"/>
        </w:numPr>
        <w:rPr>
          <w:rtl/>
        </w:rPr>
      </w:pPr>
      <w:r w:rsidRPr="007F1DE1">
        <w:rPr>
          <w:b/>
          <w:bCs/>
          <w:rtl/>
        </w:rPr>
        <w:t>(2) בעבר דמותו ופעולותיו של שמשון היו מקור להזדהות לאומית, הוא נחשב למושיע העם אל מול הפלישתים:</w:t>
      </w:r>
      <w:r w:rsidRPr="007F1DE1">
        <w:rPr>
          <w:rtl/>
        </w:rPr>
        <w:t xml:space="preserve"> "... ויהללו את אלהיהם כי אמרו כי נתן אלהינו בידנו את אויבנו ואת מחריב ארצנו ואשר הרבה את חללינו" – אפילו הפלישתים מודים ששמשון פגע בהם קשות.</w:t>
      </w:r>
    </w:p>
    <w:p w14:paraId="64160D2B" w14:textId="77777777" w:rsidR="007F1DE1" w:rsidRPr="007F1DE1" w:rsidRDefault="007F1DE1">
      <w:pPr>
        <w:numPr>
          <w:ilvl w:val="0"/>
          <w:numId w:val="169"/>
        </w:numPr>
        <w:rPr>
          <w:rtl/>
        </w:rPr>
      </w:pPr>
      <w:r w:rsidRPr="007F1DE1">
        <w:rPr>
          <w:b/>
          <w:bCs/>
          <w:rtl/>
        </w:rPr>
        <w:lastRenderedPageBreak/>
        <w:t>לאחר מכן נמתחה ביקורת על דמותו ופעולותיו של שמשון:</w:t>
      </w:r>
      <w:r w:rsidRPr="007F1DE1">
        <w:rPr>
          <w:rtl/>
        </w:rPr>
        <w:t xml:space="preserve"> "החלה להתפתח עמדה המציגה באופן ביקורתי את ההזדהות של שמשון הגיבור הלאומי", אחרי הכל, מרבית פעולותיו של שמשון כנגד הפלישתים נבעו ממניע אישי, רצונו של שמשון לפגוע בהם, בגלל שפגעו בו עצמו. זו אינה התנהגות הראויה לגיבור לאומי, האמור להציב את עמו לפני מניעים אישיים שלו. בסוף ימיו, שמשון מושפל ומעונה בידי פלישתים, בגלל אהבתו לנשים נוכריות: "ויאמרו קראו לשמשון וישחק לנו ויקראו לשמשון מבית האסורים ויצחק לפניהם...".</w:t>
      </w:r>
    </w:p>
    <w:p w14:paraId="3D041924" w14:textId="77777777" w:rsidR="007F1DE1" w:rsidRPr="007F1DE1" w:rsidRDefault="007F1DE1" w:rsidP="007F1DE1">
      <w:pPr>
        <w:rPr>
          <w:b/>
          <w:bCs/>
          <w:rtl/>
        </w:rPr>
      </w:pPr>
      <w:r w:rsidRPr="007F1DE1">
        <w:rPr>
          <w:b/>
          <w:bCs/>
          <w:rtl/>
        </w:rPr>
        <w:t>סעיף ב'</w:t>
      </w:r>
    </w:p>
    <w:p w14:paraId="614550D8" w14:textId="77777777" w:rsidR="007F1DE1" w:rsidRPr="007F1DE1" w:rsidRDefault="007F1DE1">
      <w:pPr>
        <w:numPr>
          <w:ilvl w:val="0"/>
          <w:numId w:val="170"/>
        </w:numPr>
        <w:rPr>
          <w:rtl/>
        </w:rPr>
      </w:pPr>
      <w:r w:rsidRPr="007F1DE1">
        <w:rPr>
          <w:b/>
          <w:bCs/>
          <w:rtl/>
        </w:rPr>
        <w:t>(1) שני דברים שאמר שמשון לדלילה, שיכלו לרמוז על סוד כוחו האמיתי:</w:t>
      </w:r>
    </w:p>
    <w:p w14:paraId="3B3B5559" w14:textId="77777777" w:rsidR="007F1DE1" w:rsidRPr="007F1DE1" w:rsidRDefault="007F1DE1">
      <w:pPr>
        <w:numPr>
          <w:ilvl w:val="1"/>
          <w:numId w:val="170"/>
        </w:numPr>
        <w:rPr>
          <w:rtl/>
        </w:rPr>
      </w:pPr>
      <w:r w:rsidRPr="007F1DE1">
        <w:rPr>
          <w:rtl/>
        </w:rPr>
        <w:t>"וחליתי והייתי כאחד האדם" – שמשון חוזר ואומר זאת מספר פעמים, דבר המעיד על כך שכוחו אינו אנושי, אך אם יפגעו בו בצורה נכונה, הוא יאבד את כוחו ויהיה ככל בני האדם.</w:t>
      </w:r>
    </w:p>
    <w:p w14:paraId="6E45F9DE" w14:textId="77777777" w:rsidR="007F1DE1" w:rsidRPr="007F1DE1" w:rsidRDefault="007F1DE1">
      <w:pPr>
        <w:numPr>
          <w:ilvl w:val="1"/>
          <w:numId w:val="170"/>
        </w:numPr>
        <w:rPr>
          <w:rtl/>
        </w:rPr>
      </w:pPr>
      <w:r w:rsidRPr="007F1DE1">
        <w:rPr>
          <w:rtl/>
        </w:rPr>
        <w:t>"ויאמר אליה אם תארגי את שבע מחלפות ראשי עם המסכת" – שמשון רומז שכוחו טמון בשיערו הארוך.</w:t>
      </w:r>
    </w:p>
    <w:p w14:paraId="0D8F9EE1" w14:textId="77777777" w:rsidR="007F1DE1" w:rsidRPr="007F1DE1" w:rsidRDefault="007F1DE1">
      <w:pPr>
        <w:numPr>
          <w:ilvl w:val="0"/>
          <w:numId w:val="170"/>
        </w:numPr>
        <w:rPr>
          <w:rtl/>
        </w:rPr>
      </w:pPr>
      <w:r w:rsidRPr="007F1DE1">
        <w:rPr>
          <w:b/>
          <w:bCs/>
          <w:rtl/>
        </w:rPr>
        <w:t>(2) החזרה על הביטוי מבטאת את משאלתו של שמשון להיות ככל האדם:</w:t>
      </w:r>
      <w:r w:rsidRPr="007F1DE1">
        <w:rPr>
          <w:rtl/>
        </w:rPr>
        <w:t xml:space="preserve"> "והייתי כאחד האדם", הוא מעיד על כך שכוחו אינו אנושי והחזרה מבטאת את כמיהתו להיות ככל בני האדם. הוא אינו מגלה את סודו מיד לדלילה, אך הוא חוזר ורומז על מקור כוחו, דבר המעיד על כמיהתו לשינוי.</w:t>
      </w:r>
    </w:p>
    <w:p w14:paraId="59CEE080" w14:textId="77777777" w:rsidR="007F1DE1" w:rsidRPr="007F1DE1" w:rsidRDefault="007F1DE1">
      <w:pPr>
        <w:numPr>
          <w:ilvl w:val="0"/>
          <w:numId w:val="170"/>
        </w:numPr>
        <w:rPr>
          <w:rtl/>
        </w:rPr>
      </w:pPr>
      <w:r w:rsidRPr="007F1DE1">
        <w:rPr>
          <w:b/>
          <w:bCs/>
          <w:rtl/>
        </w:rPr>
        <w:t>מצד אחר, החזרה על הביטוי מבטאת את חשש להיות ככל האדם:</w:t>
      </w:r>
      <w:r w:rsidRPr="007F1DE1">
        <w:rPr>
          <w:rtl/>
        </w:rPr>
        <w:t xml:space="preserve"> "וחליתי והייתי כאחד האדם". שמשון מתאר את הפיכתו לאדם ככל בני האדם כמחלה, כמשהו שעלול לפגוע בו. לכן הוא אינו ממהר למסור לדלילה את סודו והוא משקר לה מספר פעמים.</w:t>
      </w:r>
    </w:p>
    <w:p w14:paraId="70876244" w14:textId="77777777" w:rsidR="007F1DE1" w:rsidRPr="007F1DE1" w:rsidRDefault="007F1DE1" w:rsidP="007F1DE1">
      <w:pPr>
        <w:rPr>
          <w:b/>
          <w:bCs/>
          <w:rtl/>
        </w:rPr>
      </w:pPr>
      <w:r w:rsidRPr="007F1DE1">
        <w:rPr>
          <w:b/>
          <w:bCs/>
          <w:rtl/>
        </w:rPr>
        <w:t>סעיף ג'</w:t>
      </w:r>
    </w:p>
    <w:p w14:paraId="14D1CDC1" w14:textId="77777777" w:rsidR="007F1DE1" w:rsidRPr="007F1DE1" w:rsidRDefault="007F1DE1">
      <w:pPr>
        <w:numPr>
          <w:ilvl w:val="0"/>
          <w:numId w:val="171"/>
        </w:numPr>
        <w:rPr>
          <w:rtl/>
        </w:rPr>
      </w:pPr>
      <w:r w:rsidRPr="007F1DE1">
        <w:rPr>
          <w:b/>
          <w:bCs/>
          <w:rtl/>
        </w:rPr>
        <w:t>(1) שמשון נמצא בסביבה זרה ועוינת,</w:t>
      </w:r>
      <w:r w:rsidRPr="007F1DE1">
        <w:rPr>
          <w:rtl/>
        </w:rPr>
        <w:t xml:space="preserve"> הוא מתרועע עם הפלישתים שאינם רואים בו חבר ומעוניינים לפגוע בו.</w:t>
      </w:r>
    </w:p>
    <w:p w14:paraId="4FCF331D" w14:textId="77777777" w:rsidR="007F1DE1" w:rsidRPr="007F1DE1" w:rsidRDefault="007F1DE1">
      <w:pPr>
        <w:numPr>
          <w:ilvl w:val="0"/>
          <w:numId w:val="171"/>
        </w:numPr>
        <w:rPr>
          <w:rtl/>
        </w:rPr>
      </w:pPr>
      <w:r w:rsidRPr="007F1DE1">
        <w:rPr>
          <w:b/>
          <w:bCs/>
          <w:rtl/>
        </w:rPr>
        <w:t>יוסף נמצא במצרים,</w:t>
      </w:r>
      <w:r w:rsidRPr="007F1DE1">
        <w:rPr>
          <w:rtl/>
        </w:rPr>
        <w:t xml:space="preserve"> עבד בבית פוטיפר, ואשת פוטיפר מתנכלת לו ורוצה שישכב איתה.</w:t>
      </w:r>
    </w:p>
    <w:p w14:paraId="5AE8BCBF" w14:textId="77777777" w:rsidR="007F1DE1" w:rsidRPr="007F1DE1" w:rsidRDefault="007F1DE1">
      <w:pPr>
        <w:numPr>
          <w:ilvl w:val="0"/>
          <w:numId w:val="171"/>
        </w:numPr>
        <w:rPr>
          <w:rtl/>
        </w:rPr>
      </w:pPr>
      <w:r w:rsidRPr="007F1DE1">
        <w:rPr>
          <w:b/>
          <w:bCs/>
          <w:rtl/>
        </w:rPr>
        <w:t>ההבדל בין ההתמודדות של שמשון עם סביבתו העוינת ובין התמודדות יוסף עם סביבתו העוינת:</w:t>
      </w:r>
    </w:p>
    <w:p w14:paraId="2D9DC3BB" w14:textId="77777777" w:rsidR="007F1DE1" w:rsidRPr="007F1DE1" w:rsidRDefault="007F1DE1">
      <w:pPr>
        <w:numPr>
          <w:ilvl w:val="1"/>
          <w:numId w:val="171"/>
        </w:numPr>
        <w:rPr>
          <w:rtl/>
        </w:rPr>
      </w:pPr>
      <w:r w:rsidRPr="007F1DE1">
        <w:rPr>
          <w:b/>
          <w:bCs/>
          <w:rtl/>
        </w:rPr>
        <w:t>שמשון</w:t>
      </w:r>
      <w:r w:rsidRPr="007F1DE1">
        <w:rPr>
          <w:rtl/>
        </w:rPr>
        <w:t xml:space="preserve"> מנסה לרצות את סביבתו, הוא נכון להסגיר את סוד כוחו לדלילה, כדי להוכיח לה את אהבתו כלפיה. דבר שעולה לו בכוחו ובחייו: "ויהי כי הציקה לו בדבריה כל הימים ותאלצהו ותקצר נפשו למות ויגד לה את כל לבו...".</w:t>
      </w:r>
    </w:p>
    <w:p w14:paraId="186A9655" w14:textId="77777777" w:rsidR="007F1DE1" w:rsidRPr="007F1DE1" w:rsidRDefault="007F1DE1">
      <w:pPr>
        <w:numPr>
          <w:ilvl w:val="1"/>
          <w:numId w:val="171"/>
        </w:numPr>
        <w:rPr>
          <w:rtl/>
        </w:rPr>
      </w:pPr>
      <w:r w:rsidRPr="007F1DE1">
        <w:rPr>
          <w:b/>
          <w:bCs/>
          <w:rtl/>
        </w:rPr>
        <w:t>יוסף</w:t>
      </w:r>
      <w:r w:rsidRPr="007F1DE1">
        <w:rPr>
          <w:rtl/>
        </w:rPr>
        <w:t xml:space="preserve"> לעומתו, אינו נכנע לפיתויה של אשת פוטיפר, הוא מסרב לבקשותיה ונמלט ממנה: "ותתפשהו בבגדו לאמר שכבה עמי ויעזב בגדו בידה וינס ויצא החוצה".</w:t>
      </w:r>
    </w:p>
    <w:p w14:paraId="272C2D9E" w14:textId="77777777" w:rsidR="007F1DE1" w:rsidRDefault="007F1DE1">
      <w:pPr>
        <w:pStyle w:val="NormalWeb"/>
        <w:numPr>
          <w:ilvl w:val="0"/>
          <w:numId w:val="171"/>
        </w:numPr>
        <w:bidi/>
        <w:spacing w:before="0" w:beforeAutospacing="0" w:after="0" w:afterAutospacing="0"/>
        <w:rPr>
          <w:rFonts w:ascii="Arial" w:hAnsi="Arial" w:cs="Arial"/>
          <w:color w:val="1F1F1F"/>
          <w:rtl/>
        </w:rPr>
      </w:pPr>
      <w:r>
        <w:rPr>
          <w:rFonts w:ascii="Arial" w:hAnsi="Arial" w:cs="Arial"/>
          <w:b/>
          <w:bCs/>
          <w:color w:val="1F1F1F"/>
          <w:bdr w:val="none" w:sz="0" w:space="0" w:color="auto" w:frame="1"/>
          <w:rtl/>
        </w:rPr>
        <w:t>(2) בחלק האחרון של סיפור שמשון אפשר לראות במעשיו ביטוי לשליחות לאומית או ביטוי לרצונו בנקמה אישית.</w:t>
      </w:r>
    </w:p>
    <w:p w14:paraId="64DED512" w14:textId="77777777" w:rsidR="007F1DE1" w:rsidRDefault="007F1DE1">
      <w:pPr>
        <w:pStyle w:val="NormalWeb"/>
        <w:numPr>
          <w:ilvl w:val="0"/>
          <w:numId w:val="171"/>
        </w:numPr>
        <w:bidi/>
        <w:spacing w:before="0" w:beforeAutospacing="0" w:after="0" w:afterAutospacing="0"/>
        <w:rPr>
          <w:rFonts w:ascii="Arial" w:hAnsi="Arial" w:cs="Arial"/>
          <w:color w:val="1F1F1F"/>
          <w:rtl/>
        </w:rPr>
      </w:pPr>
      <w:r>
        <w:rPr>
          <w:rFonts w:ascii="Arial" w:hAnsi="Arial" w:cs="Arial"/>
          <w:b/>
          <w:bCs/>
          <w:color w:val="1F1F1F"/>
          <w:bdr w:val="none" w:sz="0" w:space="0" w:color="auto" w:frame="1"/>
          <w:rtl/>
        </w:rPr>
        <w:lastRenderedPageBreak/>
        <w:t>לדעתי, זהו ביטוי לרצונו בנקמה אישית.</w:t>
      </w:r>
      <w:r>
        <w:rPr>
          <w:rFonts w:ascii="Arial" w:hAnsi="Arial" w:cs="Arial"/>
          <w:color w:val="1F1F1F"/>
          <w:rtl/>
        </w:rPr>
        <w:t xml:space="preserve"> שמשון פונה אל ה' ומבקש ממנו לסייע לו לנקום בפלישתים על כל אשר עשו לו: "ויאמר אדני ה' זכרני נא וחזקני נא אך הפעם הזה אלהים ואנקמה נקם אחת משתי עיני מפלישתים".</w:t>
      </w:r>
    </w:p>
    <w:p w14:paraId="53A1091A" w14:textId="77777777" w:rsidR="007F1DE1" w:rsidRDefault="007F1DE1">
      <w:pPr>
        <w:pStyle w:val="NormalWeb"/>
        <w:numPr>
          <w:ilvl w:val="0"/>
          <w:numId w:val="171"/>
        </w:numPr>
        <w:bidi/>
        <w:spacing w:before="0" w:beforeAutospacing="0" w:after="0" w:afterAutospacing="0"/>
        <w:rPr>
          <w:rFonts w:ascii="Arial" w:hAnsi="Arial" w:cs="Arial"/>
          <w:color w:val="1F1F1F"/>
          <w:rtl/>
        </w:rPr>
      </w:pPr>
      <w:r>
        <w:rPr>
          <w:rFonts w:ascii="Arial" w:hAnsi="Arial" w:cs="Arial"/>
          <w:b/>
          <w:bCs/>
          <w:color w:val="1F1F1F"/>
          <w:bdr w:val="none" w:sz="0" w:space="0" w:color="auto" w:frame="1"/>
          <w:rtl/>
        </w:rPr>
        <w:t>או: לדעתי, זהו ביטוי לשליחותו הלאומית.</w:t>
      </w:r>
      <w:r>
        <w:rPr>
          <w:rFonts w:ascii="Arial" w:hAnsi="Arial" w:cs="Arial"/>
          <w:color w:val="1F1F1F"/>
          <w:rtl/>
        </w:rPr>
        <w:t xml:space="preserve"> שמשון מבקש מה' לסייע לו לפגוע בפעם האחרונה בפלישתים אויבי ישראל: "ויאמר שמשון תמות נפשי עם פלשתים... ויהיו המתים אשר המית במותו רבים מאשר המית בחייו".</w:t>
      </w:r>
    </w:p>
    <w:p w14:paraId="63E7040F" w14:textId="77777777" w:rsidR="007F1DE1" w:rsidRDefault="007F1DE1">
      <w:pPr>
        <w:pStyle w:val="NormalWeb"/>
        <w:numPr>
          <w:ilvl w:val="0"/>
          <w:numId w:val="171"/>
        </w:numPr>
        <w:bidi/>
        <w:spacing w:before="0" w:beforeAutospacing="0" w:after="0" w:afterAutospacing="0"/>
        <w:rPr>
          <w:rFonts w:ascii="Arial" w:hAnsi="Arial" w:cs="Arial"/>
          <w:color w:val="1F1F1F"/>
          <w:rtl/>
        </w:rPr>
      </w:pPr>
      <w:r>
        <w:rPr>
          <w:rFonts w:ascii="Arial" w:hAnsi="Arial" w:cs="Arial"/>
          <w:color w:val="1F1F1F"/>
          <w:rtl/>
        </w:rPr>
        <w:t>וכן תיתכנה תשובות נוספות, מנומקות ומבוססות.</w:t>
      </w:r>
    </w:p>
    <w:p w14:paraId="0A1CAAEF" w14:textId="77777777" w:rsidR="005273CE" w:rsidRDefault="005273CE" w:rsidP="007D652C">
      <w:pPr>
        <w:rPr>
          <w:rtl/>
        </w:rPr>
      </w:pPr>
    </w:p>
    <w:p w14:paraId="2A19CDEA" w14:textId="77777777" w:rsidR="007D652C" w:rsidRDefault="007D652C" w:rsidP="007D652C">
      <w:pPr>
        <w:rPr>
          <w:rtl/>
        </w:rPr>
      </w:pPr>
      <w:r>
        <w:rPr>
          <w:rFonts w:cs="Arial"/>
          <w:rtl/>
        </w:rPr>
        <w:t>---</w:t>
      </w:r>
    </w:p>
    <w:p w14:paraId="3AFD5456" w14:textId="77777777" w:rsidR="007D652C" w:rsidRDefault="007D652C" w:rsidP="007D652C">
      <w:pPr>
        <w:rPr>
          <w:rtl/>
        </w:rPr>
      </w:pPr>
    </w:p>
    <w:p w14:paraId="23994847" w14:textId="77777777" w:rsidR="007D652C" w:rsidRDefault="007D652C" w:rsidP="007D652C">
      <w:pPr>
        <w:pStyle w:val="3"/>
        <w:rPr>
          <w:rtl/>
        </w:rPr>
      </w:pPr>
      <w:r>
        <w:rPr>
          <w:rFonts w:cs="Arial"/>
          <w:b/>
          <w:rtl/>
        </w:rPr>
        <w:t>קיץ תשפ"ד, 1362</w:t>
      </w:r>
    </w:p>
    <w:p w14:paraId="4A7687E3" w14:textId="77777777" w:rsidR="007D652C" w:rsidRDefault="007D652C" w:rsidP="007D652C">
      <w:pPr>
        <w:rPr>
          <w:rtl/>
        </w:rPr>
      </w:pPr>
    </w:p>
    <w:p w14:paraId="4047DCDE" w14:textId="77777777" w:rsidR="007D652C" w:rsidRDefault="007D652C" w:rsidP="007D652C">
      <w:pPr>
        <w:rPr>
          <w:rtl/>
        </w:rPr>
      </w:pPr>
      <w:r>
        <w:rPr>
          <w:rFonts w:cs="Arial"/>
          <w:b/>
          <w:rtl/>
        </w:rPr>
        <w:t>1. קראו שופטים, פרק ט"ז.</w:t>
      </w:r>
    </w:p>
    <w:p w14:paraId="1FF0FC7A" w14:textId="77777777" w:rsidR="007D652C" w:rsidRDefault="007D652C" w:rsidP="007D652C">
      <w:pPr>
        <w:rPr>
          <w:rtl/>
        </w:rPr>
      </w:pPr>
    </w:p>
    <w:p w14:paraId="7B12A743" w14:textId="77777777" w:rsidR="007D652C" w:rsidRDefault="007D652C" w:rsidP="007D652C">
      <w:pPr>
        <w:rPr>
          <w:rtl/>
        </w:rPr>
      </w:pPr>
      <w:r>
        <w:rPr>
          <w:rFonts w:cs="Arial"/>
          <w:b/>
          <w:rtl/>
        </w:rPr>
        <w:t>א. קראו פרק ט"ז, פסוקים ד'–כ"א וגם פרק י"ד, פסוקים ט"ו–כ'.</w:t>
      </w:r>
    </w:p>
    <w:p w14:paraId="15A7B878" w14:textId="77777777" w:rsidR="007D652C" w:rsidRDefault="007D652C" w:rsidP="007D652C">
      <w:pPr>
        <w:rPr>
          <w:rtl/>
        </w:rPr>
      </w:pPr>
      <w:r>
        <w:rPr>
          <w:rFonts w:cs="Arial"/>
          <w:b/>
          <w:rtl/>
        </w:rPr>
        <w:t>(1)</w:t>
      </w:r>
      <w:r>
        <w:rPr>
          <w:rFonts w:cs="Arial"/>
          <w:rtl/>
        </w:rPr>
        <w:t xml:space="preserve"> בכל אחד מן הפרקים מתוארת התנהגות של אישה כלפי שמשון. הסבירו מה משותף להתנהגות של שתי הנשים, ומהי הביקורת עליו הנרמזת בקטעים האלה. בססו את דבריכם על שני הפרקים. (4 נקודות)</w:t>
      </w:r>
    </w:p>
    <w:p w14:paraId="5E5C8246" w14:textId="77777777" w:rsidR="007D652C" w:rsidRDefault="007D652C" w:rsidP="007D652C">
      <w:pPr>
        <w:rPr>
          <w:rtl/>
        </w:rPr>
      </w:pPr>
      <w:r>
        <w:rPr>
          <w:rFonts w:cs="Arial"/>
          <w:b/>
          <w:rtl/>
        </w:rPr>
        <w:t>(2)</w:t>
      </w:r>
      <w:r>
        <w:rPr>
          <w:rFonts w:cs="Arial"/>
          <w:rtl/>
        </w:rPr>
        <w:t xml:space="preserve"> לדעתכם, עם איזו מן הנשים אפשר להזדהות יותר? הסבירו את דבריכם. בתשובתכם כתבו על </w:t>
      </w:r>
      <w:r>
        <w:rPr>
          <w:rFonts w:cs="Arial"/>
          <w:b/>
          <w:rtl/>
        </w:rPr>
        <w:t>שתי</w:t>
      </w:r>
      <w:r>
        <w:rPr>
          <w:rFonts w:cs="Arial"/>
          <w:rtl/>
        </w:rPr>
        <w:t xml:space="preserve"> הנשים. (4 נקודות)</w:t>
      </w:r>
    </w:p>
    <w:p w14:paraId="1DFE977D" w14:textId="77777777" w:rsidR="007D652C" w:rsidRDefault="007D652C" w:rsidP="007D652C">
      <w:pPr>
        <w:rPr>
          <w:rtl/>
        </w:rPr>
      </w:pPr>
    </w:p>
    <w:p w14:paraId="4B066B01" w14:textId="77777777" w:rsidR="007D652C" w:rsidRDefault="007D652C" w:rsidP="007D652C">
      <w:pPr>
        <w:rPr>
          <w:rtl/>
        </w:rPr>
      </w:pPr>
      <w:r>
        <w:rPr>
          <w:rFonts w:cs="Arial"/>
          <w:b/>
          <w:rtl/>
        </w:rPr>
        <w:t>ב. קראו פסוקים כ"ג–ל"א וגם את הקטע שלפניכם מן השיר "בסוף העולם" שכתב אהוד מנור.</w:t>
      </w:r>
    </w:p>
    <w:p w14:paraId="5043E1F9" w14:textId="77777777" w:rsidR="007D652C" w:rsidRDefault="007D652C" w:rsidP="007D652C">
      <w:pPr>
        <w:rPr>
          <w:rtl/>
        </w:rPr>
      </w:pPr>
      <w:r>
        <w:rPr>
          <w:rFonts w:cs="Arial"/>
          <w:rtl/>
        </w:rPr>
        <w:t xml:space="preserve">&gt; </w:t>
      </w:r>
      <w:r>
        <w:rPr>
          <w:rFonts w:cs="Arial" w:hint="cs"/>
          <w:rtl/>
        </w:rPr>
        <w:t>תמיד</w:t>
      </w:r>
      <w:r>
        <w:rPr>
          <w:rFonts w:cs="Arial"/>
          <w:rtl/>
        </w:rPr>
        <w:t xml:space="preserve"> </w:t>
      </w:r>
      <w:r>
        <w:rPr>
          <w:rFonts w:cs="Arial" w:hint="cs"/>
          <w:rtl/>
        </w:rPr>
        <w:t>תוכל</w:t>
      </w:r>
      <w:r>
        <w:rPr>
          <w:rFonts w:cs="Arial"/>
          <w:rtl/>
        </w:rPr>
        <w:t xml:space="preserve"> </w:t>
      </w:r>
      <w:r>
        <w:rPr>
          <w:rFonts w:cs="Arial" w:hint="cs"/>
          <w:rtl/>
        </w:rPr>
        <w:t>לברוח</w:t>
      </w:r>
    </w:p>
    <w:p w14:paraId="5740FAC7" w14:textId="77777777" w:rsidR="007D652C" w:rsidRDefault="007D652C" w:rsidP="007D652C">
      <w:pPr>
        <w:rPr>
          <w:rtl/>
        </w:rPr>
      </w:pPr>
      <w:r>
        <w:rPr>
          <w:rFonts w:cs="Arial"/>
          <w:rtl/>
        </w:rPr>
        <w:t xml:space="preserve">&gt; </w:t>
      </w:r>
      <w:r>
        <w:rPr>
          <w:rFonts w:cs="Arial" w:hint="cs"/>
          <w:rtl/>
        </w:rPr>
        <w:t>מאביך</w:t>
      </w:r>
      <w:r>
        <w:rPr>
          <w:rFonts w:cs="Arial"/>
          <w:rtl/>
        </w:rPr>
        <w:t xml:space="preserve">, </w:t>
      </w:r>
      <w:r>
        <w:rPr>
          <w:rFonts w:cs="Arial" w:hint="cs"/>
          <w:rtl/>
        </w:rPr>
        <w:t>מאימך</w:t>
      </w:r>
      <w:r>
        <w:rPr>
          <w:rFonts w:cs="Arial"/>
          <w:rtl/>
        </w:rPr>
        <w:t xml:space="preserve"> </w:t>
      </w:r>
      <w:r>
        <w:rPr>
          <w:rFonts w:cs="Arial" w:hint="cs"/>
          <w:rtl/>
        </w:rPr>
        <w:t>ומשמך</w:t>
      </w:r>
    </w:p>
    <w:p w14:paraId="72E17EA7" w14:textId="77777777" w:rsidR="007D652C" w:rsidRDefault="007D652C" w:rsidP="007D652C">
      <w:pPr>
        <w:rPr>
          <w:rtl/>
        </w:rPr>
      </w:pPr>
      <w:r>
        <w:rPr>
          <w:rFonts w:cs="Arial"/>
          <w:rtl/>
        </w:rPr>
        <w:t xml:space="preserve">&gt; </w:t>
      </w:r>
      <w:r>
        <w:rPr>
          <w:rFonts w:cs="Arial" w:hint="cs"/>
          <w:rtl/>
        </w:rPr>
        <w:t>אך</w:t>
      </w:r>
      <w:r>
        <w:rPr>
          <w:rFonts w:cs="Arial"/>
          <w:rtl/>
        </w:rPr>
        <w:t xml:space="preserve"> </w:t>
      </w:r>
      <w:r>
        <w:rPr>
          <w:rFonts w:cs="Arial" w:hint="cs"/>
          <w:rtl/>
        </w:rPr>
        <w:t>אפילו</w:t>
      </w:r>
      <w:r>
        <w:rPr>
          <w:rFonts w:cs="Arial"/>
          <w:rtl/>
        </w:rPr>
        <w:t xml:space="preserve"> </w:t>
      </w:r>
      <w:r>
        <w:rPr>
          <w:rFonts w:cs="Arial" w:hint="cs"/>
          <w:rtl/>
        </w:rPr>
        <w:t>בסוף</w:t>
      </w:r>
      <w:r>
        <w:rPr>
          <w:rFonts w:cs="Arial"/>
          <w:rtl/>
        </w:rPr>
        <w:t xml:space="preserve"> </w:t>
      </w:r>
      <w:r>
        <w:rPr>
          <w:rFonts w:cs="Arial" w:hint="cs"/>
          <w:rtl/>
        </w:rPr>
        <w:t>העולם</w:t>
      </w:r>
    </w:p>
    <w:p w14:paraId="4FC4CF1E" w14:textId="77777777" w:rsidR="007D652C" w:rsidRDefault="007D652C" w:rsidP="007D652C">
      <w:pPr>
        <w:rPr>
          <w:rtl/>
        </w:rPr>
      </w:pPr>
      <w:r>
        <w:rPr>
          <w:rFonts w:cs="Arial"/>
          <w:rtl/>
        </w:rPr>
        <w:t xml:space="preserve">&gt; </w:t>
      </w:r>
      <w:r>
        <w:rPr>
          <w:rFonts w:cs="Arial" w:hint="cs"/>
          <w:rtl/>
        </w:rPr>
        <w:t>לא</w:t>
      </w:r>
      <w:r>
        <w:rPr>
          <w:rFonts w:cs="Arial"/>
          <w:rtl/>
        </w:rPr>
        <w:t xml:space="preserve"> </w:t>
      </w:r>
      <w:r>
        <w:rPr>
          <w:rFonts w:cs="Arial" w:hint="cs"/>
          <w:rtl/>
        </w:rPr>
        <w:t>תוכל</w:t>
      </w:r>
      <w:r>
        <w:rPr>
          <w:rFonts w:cs="Arial"/>
          <w:rtl/>
        </w:rPr>
        <w:t xml:space="preserve"> </w:t>
      </w:r>
      <w:r>
        <w:rPr>
          <w:rFonts w:cs="Arial" w:hint="cs"/>
          <w:rtl/>
        </w:rPr>
        <w:t>לברוח</w:t>
      </w:r>
      <w:r>
        <w:rPr>
          <w:rFonts w:cs="Arial"/>
          <w:rtl/>
        </w:rPr>
        <w:t xml:space="preserve"> </w:t>
      </w:r>
      <w:r>
        <w:rPr>
          <w:rFonts w:cs="Arial" w:hint="cs"/>
          <w:rtl/>
        </w:rPr>
        <w:t>מעצמך</w:t>
      </w:r>
      <w:r>
        <w:rPr>
          <w:rFonts w:cs="Arial"/>
          <w:rtl/>
        </w:rPr>
        <w:t>".</w:t>
      </w:r>
    </w:p>
    <w:p w14:paraId="4C4A94E1" w14:textId="77777777" w:rsidR="007D652C" w:rsidRDefault="007D652C" w:rsidP="007D652C">
      <w:pPr>
        <w:rPr>
          <w:rtl/>
        </w:rPr>
      </w:pPr>
      <w:r>
        <w:rPr>
          <w:rFonts w:cs="Arial"/>
          <w:rtl/>
        </w:rPr>
        <w:t xml:space="preserve">&gt; (מתוך השיר </w:t>
      </w:r>
      <w:r>
        <w:rPr>
          <w:rFonts w:cs="Arial"/>
          <w:b/>
          <w:rtl/>
        </w:rPr>
        <w:t>בסוף העולם</w:t>
      </w:r>
      <w:r>
        <w:rPr>
          <w:rFonts w:cs="Arial"/>
          <w:rtl/>
        </w:rPr>
        <w:t>)</w:t>
      </w:r>
    </w:p>
    <w:p w14:paraId="643E538D" w14:textId="77777777" w:rsidR="007D652C" w:rsidRDefault="007D652C" w:rsidP="007D652C">
      <w:pPr>
        <w:rPr>
          <w:rtl/>
        </w:rPr>
      </w:pPr>
    </w:p>
    <w:p w14:paraId="0FBFFDB5" w14:textId="461843EE" w:rsidR="007D652C" w:rsidRDefault="007D652C" w:rsidP="007D652C">
      <w:pPr>
        <w:rPr>
          <w:rtl/>
        </w:rPr>
      </w:pPr>
      <w:r>
        <w:rPr>
          <w:rFonts w:cs="Arial" w:hint="cs"/>
          <w:rtl/>
        </w:rPr>
        <w:t>כיצד התפיסה המובעת בשיר באה לידי ביטוי ביחס של הפלשתים אל שמשון, בהתנהגותו של שמשון וביחס של בית אביו אליו? בססו את דבריכם על השיר ועל הפסוקים (היעזרו גם ב</w:t>
      </w:r>
      <w:r>
        <w:rPr>
          <w:rFonts w:cs="Arial" w:hint="cs"/>
          <w:b/>
          <w:rtl/>
        </w:rPr>
        <w:t>שופטים</w:t>
      </w:r>
      <w:r>
        <w:rPr>
          <w:rFonts w:cs="Arial" w:hint="cs"/>
          <w:rtl/>
        </w:rPr>
        <w:t>, פרק י"ד, פסוקים א'–ג'). (8 נקודות)</w:t>
      </w:r>
    </w:p>
    <w:p w14:paraId="1E301205" w14:textId="77777777" w:rsidR="007D652C" w:rsidRDefault="007D652C" w:rsidP="007D652C">
      <w:pPr>
        <w:rPr>
          <w:rtl/>
        </w:rPr>
      </w:pPr>
    </w:p>
    <w:p w14:paraId="0DB8D08D" w14:textId="1EE57D60" w:rsidR="007D652C" w:rsidRDefault="007D652C" w:rsidP="007D652C">
      <w:pPr>
        <w:rPr>
          <w:rtl/>
        </w:rPr>
      </w:pPr>
      <w:r>
        <w:rPr>
          <w:rFonts w:hint="cs"/>
          <w:rtl/>
        </w:rPr>
        <w:t>פתרון</w:t>
      </w:r>
    </w:p>
    <w:p w14:paraId="73EBB455" w14:textId="77777777" w:rsidR="007D652C" w:rsidRDefault="007D652C" w:rsidP="007D652C">
      <w:pPr>
        <w:rPr>
          <w:rtl/>
        </w:rPr>
      </w:pPr>
      <w:r>
        <w:rPr>
          <w:rFonts w:cs="Arial" w:hint="cs"/>
          <w:rtl/>
        </w:rPr>
        <w:lastRenderedPageBreak/>
        <w:t>להלן</w:t>
      </w:r>
      <w:r>
        <w:rPr>
          <w:rFonts w:cs="Arial"/>
          <w:rtl/>
        </w:rPr>
        <w:t xml:space="preserve"> </w:t>
      </w:r>
      <w:r>
        <w:rPr>
          <w:rFonts w:cs="Arial" w:hint="cs"/>
          <w:rtl/>
        </w:rPr>
        <w:t>תמלול</w:t>
      </w:r>
      <w:r>
        <w:rPr>
          <w:rFonts w:cs="Arial"/>
          <w:rtl/>
        </w:rPr>
        <w:t xml:space="preserve"> </w:t>
      </w:r>
      <w:r>
        <w:rPr>
          <w:rFonts w:cs="Arial" w:hint="cs"/>
          <w:rtl/>
        </w:rPr>
        <w:t>הטקסט</w:t>
      </w:r>
      <w:r>
        <w:rPr>
          <w:rFonts w:cs="Arial"/>
          <w:rtl/>
        </w:rPr>
        <w:t xml:space="preserve"> </w:t>
      </w:r>
      <w:r>
        <w:rPr>
          <w:rFonts w:cs="Arial" w:hint="cs"/>
          <w:rtl/>
        </w:rPr>
        <w:t>מהתמונה</w:t>
      </w:r>
      <w:r>
        <w:rPr>
          <w:rFonts w:cs="Arial"/>
          <w:rtl/>
        </w:rPr>
        <w:t xml:space="preserve"> (</w:t>
      </w:r>
      <w:r>
        <w:rPr>
          <w:rFonts w:cs="Arial" w:hint="cs"/>
          <w:rtl/>
        </w:rPr>
        <w:t>המהווה</w:t>
      </w:r>
      <w:r>
        <w:rPr>
          <w:rFonts w:cs="Arial"/>
          <w:rtl/>
        </w:rPr>
        <w:t xml:space="preserve"> </w:t>
      </w:r>
      <w:r>
        <w:rPr>
          <w:rFonts w:cs="Arial" w:hint="cs"/>
          <w:rtl/>
        </w:rPr>
        <w:t>פתרון</w:t>
      </w:r>
      <w:r>
        <w:rPr>
          <w:rFonts w:cs="Arial"/>
          <w:rtl/>
        </w:rPr>
        <w:t xml:space="preserve"> </w:t>
      </w:r>
      <w:r>
        <w:rPr>
          <w:rFonts w:cs="Arial" w:hint="cs"/>
          <w:rtl/>
        </w:rPr>
        <w:t>לשאלה</w:t>
      </w:r>
      <w:r>
        <w:rPr>
          <w:rFonts w:cs="Arial"/>
          <w:rtl/>
        </w:rPr>
        <w:t xml:space="preserve"> 1 </w:t>
      </w:r>
      <w:r>
        <w:rPr>
          <w:rFonts w:cs="Arial" w:hint="cs"/>
          <w:rtl/>
        </w:rPr>
        <w:t>בבחינת</w:t>
      </w:r>
      <w:r>
        <w:rPr>
          <w:rFonts w:cs="Arial"/>
          <w:rtl/>
        </w:rPr>
        <w:t xml:space="preserve"> </w:t>
      </w:r>
      <w:r>
        <w:rPr>
          <w:rFonts w:cs="Arial" w:hint="cs"/>
          <w:rtl/>
        </w:rPr>
        <w:t>הבגרות</w:t>
      </w:r>
      <w:r>
        <w:rPr>
          <w:rFonts w:cs="Arial"/>
          <w:rtl/>
        </w:rPr>
        <w:t xml:space="preserve"> </w:t>
      </w:r>
      <w:r>
        <w:rPr>
          <w:rFonts w:cs="Arial" w:hint="cs"/>
          <w:rtl/>
        </w:rPr>
        <w:t>בתנ</w:t>
      </w:r>
      <w:r>
        <w:rPr>
          <w:rFonts w:cs="Arial"/>
          <w:rtl/>
        </w:rPr>
        <w:t>"</w:t>
      </w:r>
      <w:r>
        <w:rPr>
          <w:rFonts w:cs="Arial" w:hint="cs"/>
          <w:rtl/>
        </w:rPr>
        <w:t>ך</w:t>
      </w:r>
      <w:r>
        <w:rPr>
          <w:rFonts w:cs="Arial"/>
          <w:rtl/>
        </w:rPr>
        <w:t xml:space="preserve">, </w:t>
      </w:r>
      <w:r>
        <w:rPr>
          <w:rFonts w:cs="Arial" w:hint="cs"/>
          <w:rtl/>
        </w:rPr>
        <w:t>העוסקת</w:t>
      </w:r>
      <w:r>
        <w:rPr>
          <w:rFonts w:cs="Arial"/>
          <w:rtl/>
        </w:rPr>
        <w:t xml:space="preserve"> </w:t>
      </w:r>
      <w:r>
        <w:rPr>
          <w:rFonts w:cs="Arial" w:hint="cs"/>
          <w:rtl/>
        </w:rPr>
        <w:t>בדמותו</w:t>
      </w:r>
      <w:r>
        <w:rPr>
          <w:rFonts w:cs="Arial"/>
          <w:rtl/>
        </w:rPr>
        <w:t xml:space="preserve"> </w:t>
      </w:r>
      <w:r>
        <w:rPr>
          <w:rFonts w:cs="Arial" w:hint="cs"/>
          <w:rtl/>
        </w:rPr>
        <w:t>של</w:t>
      </w:r>
      <w:r>
        <w:rPr>
          <w:rFonts w:cs="Arial"/>
          <w:rtl/>
        </w:rPr>
        <w:t xml:space="preserve"> </w:t>
      </w:r>
      <w:r>
        <w:rPr>
          <w:rFonts w:cs="Arial" w:hint="cs"/>
          <w:rtl/>
        </w:rPr>
        <w:t>שמשון</w:t>
      </w:r>
      <w:r>
        <w:rPr>
          <w:rFonts w:cs="Arial"/>
          <w:rtl/>
        </w:rPr>
        <w:t xml:space="preserve">, </w:t>
      </w:r>
      <w:r>
        <w:rPr>
          <w:rFonts w:cs="Arial" w:hint="cs"/>
          <w:rtl/>
        </w:rPr>
        <w:t>נשותיו</w:t>
      </w:r>
      <w:r>
        <w:rPr>
          <w:rFonts w:cs="Arial"/>
          <w:rtl/>
        </w:rPr>
        <w:t xml:space="preserve"> </w:t>
      </w:r>
      <w:r>
        <w:rPr>
          <w:rFonts w:cs="Arial" w:hint="cs"/>
          <w:rtl/>
        </w:rPr>
        <w:t>והקשר</w:t>
      </w:r>
      <w:r>
        <w:rPr>
          <w:rFonts w:cs="Arial"/>
          <w:rtl/>
        </w:rPr>
        <w:t xml:space="preserve"> </w:t>
      </w:r>
      <w:r>
        <w:rPr>
          <w:rFonts w:cs="Arial" w:hint="cs"/>
          <w:rtl/>
        </w:rPr>
        <w:t>לשיר</w:t>
      </w:r>
      <w:r>
        <w:rPr>
          <w:rFonts w:cs="Arial"/>
          <w:rtl/>
        </w:rPr>
        <w:t xml:space="preserve"> "</w:t>
      </w:r>
      <w:r>
        <w:rPr>
          <w:rFonts w:cs="Arial" w:hint="cs"/>
          <w:rtl/>
        </w:rPr>
        <w:t>בסוף</w:t>
      </w:r>
      <w:r>
        <w:rPr>
          <w:rFonts w:cs="Arial"/>
          <w:rtl/>
        </w:rPr>
        <w:t xml:space="preserve"> </w:t>
      </w:r>
      <w:r>
        <w:rPr>
          <w:rFonts w:cs="Arial" w:hint="cs"/>
          <w:rtl/>
        </w:rPr>
        <w:t>העולם</w:t>
      </w:r>
      <w:r>
        <w:rPr>
          <w:rFonts w:cs="Arial"/>
          <w:rtl/>
        </w:rPr>
        <w:t>"):</w:t>
      </w:r>
    </w:p>
    <w:p w14:paraId="3472159E" w14:textId="77777777" w:rsidR="007D652C" w:rsidRDefault="007D652C" w:rsidP="007D652C">
      <w:pPr>
        <w:rPr>
          <w:rtl/>
        </w:rPr>
      </w:pPr>
    </w:p>
    <w:p w14:paraId="17B4283E" w14:textId="77777777" w:rsidR="007D652C" w:rsidRDefault="007D652C" w:rsidP="007D652C">
      <w:pPr>
        <w:rPr>
          <w:rtl/>
        </w:rPr>
      </w:pPr>
      <w:r>
        <w:rPr>
          <w:rFonts w:cs="Arial"/>
          <w:rtl/>
        </w:rPr>
        <w:t>---</w:t>
      </w:r>
    </w:p>
    <w:p w14:paraId="75787DD4" w14:textId="77777777" w:rsidR="007D652C" w:rsidRDefault="007D652C" w:rsidP="007D652C">
      <w:pPr>
        <w:rPr>
          <w:rtl/>
        </w:rPr>
      </w:pPr>
    </w:p>
    <w:p w14:paraId="2A802DC5" w14:textId="77777777" w:rsidR="007D652C" w:rsidRDefault="007D652C" w:rsidP="007D652C">
      <w:pPr>
        <w:pStyle w:val="3"/>
        <w:rPr>
          <w:rtl/>
        </w:rPr>
      </w:pPr>
      <w:r>
        <w:rPr>
          <w:rFonts w:cs="Arial"/>
          <w:b/>
          <w:rtl/>
        </w:rPr>
        <w:t>שאלה 1</w:t>
      </w:r>
    </w:p>
    <w:p w14:paraId="1268ACDF" w14:textId="77777777" w:rsidR="007D652C" w:rsidRDefault="007D652C" w:rsidP="007D652C">
      <w:pPr>
        <w:rPr>
          <w:rtl/>
        </w:rPr>
      </w:pPr>
    </w:p>
    <w:p w14:paraId="54BC935E" w14:textId="77777777" w:rsidR="007D652C" w:rsidRDefault="007D652C" w:rsidP="007D652C">
      <w:pPr>
        <w:pStyle w:val="4"/>
        <w:rPr>
          <w:rtl/>
        </w:rPr>
      </w:pPr>
      <w:r>
        <w:rPr>
          <w:rFonts w:cs="Arial"/>
          <w:b/>
          <w:rtl/>
        </w:rPr>
        <w:t>סעיף א'</w:t>
      </w:r>
    </w:p>
    <w:p w14:paraId="616E6B5E" w14:textId="77777777" w:rsidR="007D652C" w:rsidRDefault="007D652C" w:rsidP="007D652C">
      <w:pPr>
        <w:rPr>
          <w:rtl/>
        </w:rPr>
      </w:pPr>
      <w:r>
        <w:rPr>
          <w:rFonts w:cs="Arial"/>
          <w:b/>
          <w:rtl/>
        </w:rPr>
        <w:t xml:space="preserve">(1) </w:t>
      </w:r>
      <w:r>
        <w:rPr>
          <w:rFonts w:cs="Arial"/>
          <w:b/>
          <w:u w:val="single"/>
          <w:rtl/>
        </w:rPr>
        <w:t>המשותף להתנהגות של שתי הנשים</w:t>
      </w:r>
      <w:r>
        <w:rPr>
          <w:rFonts w:cs="Arial"/>
          <w:b/>
          <w:rtl/>
        </w:rPr>
        <w:t>:</w:t>
      </w:r>
      <w:r>
        <w:rPr>
          <w:rFonts w:cs="Arial"/>
          <w:rtl/>
        </w:rPr>
        <w:t xml:space="preserve"> שתיהן מפתות את שמשון שיגלה להן את סודו כדי שימסרו אותו לידי פלשתים.</w:t>
      </w:r>
    </w:p>
    <w:p w14:paraId="6419D667" w14:textId="77777777" w:rsidR="007D652C" w:rsidRDefault="007D652C" w:rsidP="007D652C">
      <w:pPr>
        <w:rPr>
          <w:rtl/>
        </w:rPr>
      </w:pPr>
      <w:r>
        <w:rPr>
          <w:rFonts w:cs="Arial"/>
          <w:b/>
          <w:u w:val="single"/>
          <w:rtl/>
        </w:rPr>
        <w:t>הביקורת הנרמזת עליו בקטעים האלה</w:t>
      </w:r>
      <w:r>
        <w:rPr>
          <w:rFonts w:cs="Arial"/>
          <w:b/>
          <w:rtl/>
        </w:rPr>
        <w:t>:</w:t>
      </w:r>
      <w:r>
        <w:rPr>
          <w:rFonts w:cs="Arial"/>
          <w:rtl/>
        </w:rPr>
        <w:t xml:space="preserve"> בשני המקרים שמשון נכנע להצקותיה של האישה, הוא לא מצליח לעמוד בפני השיכנועים שלהן.</w:t>
      </w:r>
    </w:p>
    <w:p w14:paraId="4E4324C7" w14:textId="77777777" w:rsidR="007D652C" w:rsidRDefault="007D652C" w:rsidP="007D652C">
      <w:pPr>
        <w:rPr>
          <w:rtl/>
        </w:rPr>
      </w:pPr>
      <w:r>
        <w:rPr>
          <w:rFonts w:cs="Arial"/>
          <w:b/>
          <w:u w:val="single"/>
          <w:rtl/>
        </w:rPr>
        <w:t>לביסוס מפרק ט"ז</w:t>
      </w:r>
      <w:r>
        <w:rPr>
          <w:rFonts w:cs="Arial"/>
          <w:b/>
          <w:rtl/>
        </w:rPr>
        <w:t>:</w:t>
      </w:r>
      <w:r>
        <w:rPr>
          <w:rFonts w:cs="Arial"/>
          <w:rtl/>
        </w:rPr>
        <w:t xml:space="preserve"> "ויהי כי הציקה לו בדבריה כל הימים ותאלצהו ותקצר נפשו למות ויגד לה את כל לבו". </w:t>
      </w:r>
      <w:r>
        <w:rPr>
          <w:rFonts w:cs="Arial"/>
          <w:b/>
          <w:rtl/>
        </w:rPr>
        <w:t>מפרק י"ד:</w:t>
      </w:r>
      <w:r>
        <w:rPr>
          <w:rFonts w:cs="Arial"/>
          <w:rtl/>
        </w:rPr>
        <w:t xml:space="preserve"> "ויהי ביום השביעי ויגד לה כי הציקתהו...".</w:t>
      </w:r>
    </w:p>
    <w:p w14:paraId="00E6CDB3" w14:textId="77777777" w:rsidR="007D652C" w:rsidRDefault="007D652C" w:rsidP="007D652C">
      <w:pPr>
        <w:rPr>
          <w:rtl/>
        </w:rPr>
      </w:pPr>
    </w:p>
    <w:p w14:paraId="316DF29E" w14:textId="77777777" w:rsidR="007D652C" w:rsidRDefault="007D652C" w:rsidP="007D652C">
      <w:pPr>
        <w:rPr>
          <w:rtl/>
        </w:rPr>
      </w:pPr>
      <w:r>
        <w:rPr>
          <w:rFonts w:cs="Arial"/>
          <w:b/>
          <w:rtl/>
        </w:rPr>
        <w:t xml:space="preserve">(2) </w:t>
      </w:r>
      <w:r>
        <w:rPr>
          <w:rFonts w:cs="Arial"/>
          <w:b/>
          <w:u w:val="single"/>
          <w:rtl/>
        </w:rPr>
        <w:t>לדעתי, ניתן להזדהות יותר עם אשת שמשון</w:t>
      </w:r>
      <w:r>
        <w:rPr>
          <w:rFonts w:cs="Arial"/>
          <w:rtl/>
        </w:rPr>
        <w:t xml:space="preserve"> כי הפלשתים איימו על חייה ועל חיי אביה וניתן להניח שהיא פעלה כנגד שמשון בלית ברירה. </w:t>
      </w:r>
      <w:r>
        <w:rPr>
          <w:rFonts w:cs="Arial"/>
          <w:b/>
          <w:u w:val="single"/>
          <w:rtl/>
        </w:rPr>
        <w:t>לביסוס</w:t>
      </w:r>
      <w:r>
        <w:rPr>
          <w:rFonts w:cs="Arial"/>
          <w:b/>
          <w:rtl/>
        </w:rPr>
        <w:t>:</w:t>
      </w:r>
      <w:r>
        <w:rPr>
          <w:rFonts w:cs="Arial"/>
          <w:rtl/>
        </w:rPr>
        <w:t xml:space="preserve"> "ויאמרו לאשת שמשון פתי את אישך ויגד לנו את החידה פן נשרף אותך ואת בית אביך באש...". לעומת דלילה שפעלה כנגד שמשון בעבור בצע כסף. הפלשתים הציעו לשלם לה כסף רב בעבור סודו של שמשון. </w:t>
      </w:r>
      <w:r>
        <w:rPr>
          <w:rFonts w:cs="Arial"/>
          <w:b/>
          <w:u w:val="single"/>
          <w:rtl/>
        </w:rPr>
        <w:t>לביסוס</w:t>
      </w:r>
      <w:r>
        <w:rPr>
          <w:rFonts w:cs="Arial"/>
          <w:b/>
          <w:rtl/>
        </w:rPr>
        <w:t>:</w:t>
      </w:r>
      <w:r>
        <w:rPr>
          <w:rFonts w:cs="Arial"/>
          <w:rtl/>
        </w:rPr>
        <w:t xml:space="preserve"> "...ויעלו אליה סרני פלשתים ויעלו הכסף בידם".</w:t>
      </w:r>
    </w:p>
    <w:p w14:paraId="62015FC7" w14:textId="77777777" w:rsidR="007D652C" w:rsidRDefault="007D652C" w:rsidP="007D652C">
      <w:pPr>
        <w:rPr>
          <w:rtl/>
        </w:rPr>
      </w:pPr>
    </w:p>
    <w:p w14:paraId="69C44C77" w14:textId="77777777" w:rsidR="007D652C" w:rsidRDefault="007D652C" w:rsidP="007D652C">
      <w:pPr>
        <w:rPr>
          <w:rtl/>
        </w:rPr>
      </w:pPr>
      <w:r>
        <w:rPr>
          <w:rFonts w:cs="Arial"/>
          <w:rtl/>
        </w:rPr>
        <w:t>---</w:t>
      </w:r>
    </w:p>
    <w:p w14:paraId="2AB65A6E" w14:textId="77777777" w:rsidR="007D652C" w:rsidRDefault="007D652C" w:rsidP="007D652C">
      <w:pPr>
        <w:rPr>
          <w:rtl/>
        </w:rPr>
      </w:pPr>
    </w:p>
    <w:p w14:paraId="30B808B3" w14:textId="77777777" w:rsidR="007D652C" w:rsidRDefault="007D652C" w:rsidP="007D652C">
      <w:pPr>
        <w:pStyle w:val="4"/>
        <w:rPr>
          <w:rtl/>
        </w:rPr>
      </w:pPr>
      <w:r>
        <w:rPr>
          <w:rFonts w:cs="Arial"/>
          <w:b/>
          <w:rtl/>
        </w:rPr>
        <w:t>סעיף ב'</w:t>
      </w:r>
    </w:p>
    <w:p w14:paraId="1F329398" w14:textId="77777777" w:rsidR="007D652C" w:rsidRDefault="007D652C" w:rsidP="007D652C">
      <w:pPr>
        <w:rPr>
          <w:rtl/>
        </w:rPr>
      </w:pPr>
      <w:r>
        <w:rPr>
          <w:rFonts w:cs="Arial"/>
          <w:b/>
          <w:u w:val="single"/>
          <w:rtl/>
        </w:rPr>
        <w:t>התפיסה המובעת בשיר</w:t>
      </w:r>
      <w:r>
        <w:rPr>
          <w:rFonts w:cs="Arial"/>
          <w:rtl/>
        </w:rPr>
        <w:t xml:space="preserve"> היא שתמיד האדם ינסה להתרחק ממוצאו בדרך כלשהי: "תמיד תוכל לברוח מאביך, מאימך ומשמך...", אך לעולם לא יצליח להימלט ממי שהוא: "...אך אפילו בסוף העולם לא תוכל לברוח מעצמך".</w:t>
      </w:r>
    </w:p>
    <w:p w14:paraId="7254FC84" w14:textId="77777777" w:rsidR="007D652C" w:rsidRDefault="007D652C" w:rsidP="007D652C">
      <w:pPr>
        <w:rPr>
          <w:rtl/>
        </w:rPr>
      </w:pPr>
    </w:p>
    <w:p w14:paraId="41684D0A" w14:textId="77777777" w:rsidR="007D652C" w:rsidRDefault="007D652C" w:rsidP="007D652C">
      <w:pPr>
        <w:rPr>
          <w:rtl/>
        </w:rPr>
      </w:pPr>
      <w:r>
        <w:rPr>
          <w:rFonts w:cs="Arial"/>
          <w:b/>
          <w:u w:val="single"/>
          <w:rtl/>
        </w:rPr>
        <w:t>התפיסה באה לידי ביטוי ביחס של הפלשתים אל שמשון</w:t>
      </w:r>
      <w:r>
        <w:rPr>
          <w:rFonts w:cs="Arial"/>
          <w:b/>
          <w:rtl/>
        </w:rPr>
        <w:t>:</w:t>
      </w:r>
      <w:r>
        <w:rPr>
          <w:rFonts w:cs="Arial"/>
          <w:rtl/>
        </w:rPr>
        <w:t xml:space="preserve"> למרות ששמשון ניסה להתערות בקרב הפלשתים, נשא אישה פלשתית והיו לו חברים פלשתים, הם (הפלשתים) ראו בו אויב: "...ויאמרו נתנו אלוהינו בידנו את שמשון אויבנו" </w:t>
      </w:r>
      <w:r>
        <w:rPr>
          <w:rFonts w:cs="Arial"/>
          <w:b/>
          <w:rtl/>
        </w:rPr>
        <w:t>או:</w:t>
      </w:r>
      <w:r>
        <w:rPr>
          <w:rFonts w:cs="Arial"/>
          <w:rtl/>
        </w:rPr>
        <w:t xml:space="preserve"> "...כי אמרו נתן אלוהינו בידנו את אויבנו ואת מחריב ארצנו ואשר הרבה את חללנו".</w:t>
      </w:r>
    </w:p>
    <w:p w14:paraId="5960407D" w14:textId="77777777" w:rsidR="007D652C" w:rsidRDefault="007D652C" w:rsidP="007D652C">
      <w:pPr>
        <w:rPr>
          <w:rtl/>
        </w:rPr>
      </w:pPr>
    </w:p>
    <w:p w14:paraId="5C96DCAA" w14:textId="77777777" w:rsidR="007D652C" w:rsidRDefault="007D652C" w:rsidP="007D652C">
      <w:pPr>
        <w:rPr>
          <w:rtl/>
        </w:rPr>
      </w:pPr>
      <w:r>
        <w:rPr>
          <w:rFonts w:cs="Arial"/>
          <w:b/>
          <w:u w:val="single"/>
          <w:rtl/>
        </w:rPr>
        <w:t>בהתנהגותו של שמשון</w:t>
      </w:r>
      <w:r>
        <w:rPr>
          <w:rFonts w:cs="Arial"/>
          <w:b/>
          <w:rtl/>
        </w:rPr>
        <w:t>:</w:t>
      </w:r>
      <w:r>
        <w:rPr>
          <w:rFonts w:cs="Arial"/>
          <w:rtl/>
        </w:rPr>
        <w:t xml:space="preserve"> למרות שניסה להתרחק מהוריו ומדרכיהם, בסופו של דבר כאשר שמשון נלכד על ידי הפלשתים שעיוורו אותו ולעגו לו הוא חזר למקורותיו. שמשון העיוור והאסור על ידי פלשתים, פנה לעזרתו של אלוהים, הוא חזר לעצמו, למקורותיו. </w:t>
      </w:r>
      <w:r>
        <w:rPr>
          <w:rFonts w:cs="Arial"/>
          <w:b/>
          <w:u w:val="single"/>
          <w:rtl/>
        </w:rPr>
        <w:t>לביסוס</w:t>
      </w:r>
      <w:r>
        <w:rPr>
          <w:rFonts w:cs="Arial"/>
          <w:b/>
          <w:rtl/>
        </w:rPr>
        <w:t>:</w:t>
      </w:r>
      <w:r>
        <w:rPr>
          <w:rFonts w:cs="Arial"/>
          <w:rtl/>
        </w:rPr>
        <w:t xml:space="preserve"> "ויקרא שמשון אל ה' ויאמר אדני ה' זכרני נא וחזקני נא אך הפעם הזה אלוהים ואנקמה... מפלשתים".</w:t>
      </w:r>
    </w:p>
    <w:p w14:paraId="229C5D1F" w14:textId="77777777" w:rsidR="007D652C" w:rsidRDefault="007D652C" w:rsidP="007D652C">
      <w:pPr>
        <w:rPr>
          <w:rtl/>
        </w:rPr>
      </w:pPr>
    </w:p>
    <w:p w14:paraId="6FB28311" w14:textId="63AD2F4C" w:rsidR="007D652C" w:rsidRDefault="007D652C" w:rsidP="007D652C">
      <w:pPr>
        <w:rPr>
          <w:rFonts w:cs="Arial"/>
          <w:rtl/>
        </w:rPr>
      </w:pPr>
      <w:r>
        <w:rPr>
          <w:rFonts w:cs="Arial"/>
          <w:b/>
          <w:u w:val="single"/>
          <w:rtl/>
        </w:rPr>
        <w:t>ביחס של בית אביו אליו</w:t>
      </w:r>
      <w:r>
        <w:rPr>
          <w:rFonts w:cs="Arial"/>
          <w:b/>
          <w:rtl/>
        </w:rPr>
        <w:t>:</w:t>
      </w:r>
      <w:r>
        <w:rPr>
          <w:rFonts w:cs="Arial"/>
          <w:rtl/>
        </w:rPr>
        <w:t xml:space="preserve"> מבחינת הורי שמשון, נראה היה שהוא מנסה להתרחק מהם ומבני עמו כאשר ביקש להינשא לפלשתית. </w:t>
      </w:r>
      <w:r>
        <w:rPr>
          <w:rFonts w:cs="Arial"/>
          <w:b/>
          <w:u w:val="single"/>
          <w:rtl/>
        </w:rPr>
        <w:t>לביסוס</w:t>
      </w:r>
      <w:r>
        <w:rPr>
          <w:rFonts w:cs="Arial"/>
          <w:b/>
          <w:rtl/>
        </w:rPr>
        <w:t>:</w:t>
      </w:r>
      <w:r>
        <w:rPr>
          <w:rFonts w:cs="Arial"/>
          <w:rtl/>
        </w:rPr>
        <w:t xml:space="preserve"> "ויאמר לו אביו ואמו האין בבנות אחיך ובכל עמי אשה כי אתה הולך לקחת אשה מפלשתים הערלים".</w:t>
      </w:r>
    </w:p>
    <w:p w14:paraId="09C7EDB3" w14:textId="77777777" w:rsidR="007D652C" w:rsidRPr="007D652C" w:rsidRDefault="007D652C" w:rsidP="007D652C">
      <w:pPr>
        <w:rPr>
          <w:rtl/>
        </w:rPr>
      </w:pPr>
    </w:p>
    <w:p w14:paraId="40983FB4" w14:textId="77777777" w:rsidR="00A04019" w:rsidRDefault="00A04019" w:rsidP="00A04019">
      <w:pPr>
        <w:pStyle w:val="1"/>
        <w:rPr>
          <w:rtl/>
        </w:rPr>
      </w:pPr>
      <w:bookmarkStart w:id="12" w:name="_Toc227311767"/>
      <w:r>
        <w:rPr>
          <w:rtl/>
        </w:rPr>
        <w:t xml:space="preserve">.4 </w:t>
      </w:r>
      <w:r>
        <w:rPr>
          <w:rFonts w:hint="cs"/>
          <w:rtl/>
        </w:rPr>
        <w:t>השומרונים</w:t>
      </w:r>
      <w:bookmarkEnd w:id="12"/>
    </w:p>
    <w:p w14:paraId="2BD0AAEB" w14:textId="12911330" w:rsidR="00A04019" w:rsidRDefault="00A04019" w:rsidP="00A04019">
      <w:pPr>
        <w:pStyle w:val="1"/>
        <w:rPr>
          <w:rtl/>
        </w:rPr>
      </w:pPr>
      <w:bookmarkStart w:id="13" w:name="_Toc227311768"/>
      <w:r>
        <w:rPr>
          <w:rFonts w:hint="cs"/>
          <w:rtl/>
        </w:rPr>
        <w:t>מלכים</w:t>
      </w:r>
      <w:r>
        <w:rPr>
          <w:rtl/>
        </w:rPr>
        <w:t xml:space="preserve"> </w:t>
      </w:r>
      <w:r>
        <w:rPr>
          <w:rFonts w:hint="cs"/>
          <w:rtl/>
        </w:rPr>
        <w:t>ב</w:t>
      </w:r>
      <w:r>
        <w:rPr>
          <w:rtl/>
        </w:rPr>
        <w:t xml:space="preserve">, </w:t>
      </w:r>
      <w:r>
        <w:rPr>
          <w:rFonts w:hint="cs"/>
          <w:rtl/>
        </w:rPr>
        <w:t>פרק</w:t>
      </w:r>
      <w:r>
        <w:rPr>
          <w:rtl/>
        </w:rPr>
        <w:t xml:space="preserve"> </w:t>
      </w:r>
      <w:r>
        <w:rPr>
          <w:rFonts w:hint="cs"/>
          <w:rtl/>
        </w:rPr>
        <w:t>י</w:t>
      </w:r>
      <w:r>
        <w:rPr>
          <w:rtl/>
        </w:rPr>
        <w:t>"</w:t>
      </w:r>
      <w:r>
        <w:rPr>
          <w:rFonts w:hint="cs"/>
          <w:rtl/>
        </w:rPr>
        <w:t>ז</w:t>
      </w:r>
      <w:r>
        <w:rPr>
          <w:rtl/>
        </w:rPr>
        <w:t xml:space="preserve">, </w:t>
      </w:r>
      <w:r>
        <w:rPr>
          <w:rFonts w:hint="cs"/>
          <w:rtl/>
        </w:rPr>
        <w:t>פסוקים</w:t>
      </w:r>
      <w:r>
        <w:rPr>
          <w:rtl/>
        </w:rPr>
        <w:t xml:space="preserve"> </w:t>
      </w:r>
      <w:r>
        <w:rPr>
          <w:rFonts w:hint="cs"/>
          <w:rtl/>
        </w:rPr>
        <w:t>א</w:t>
      </w:r>
      <w:r>
        <w:rPr>
          <w:rtl/>
        </w:rPr>
        <w:t>'–</w:t>
      </w:r>
      <w:r>
        <w:rPr>
          <w:rFonts w:hint="cs"/>
          <w:rtl/>
        </w:rPr>
        <w:t>ו</w:t>
      </w:r>
      <w:r>
        <w:rPr>
          <w:rtl/>
        </w:rPr>
        <w:t xml:space="preserve">' </w:t>
      </w:r>
      <w:r>
        <w:rPr>
          <w:rFonts w:hint="cs"/>
          <w:rtl/>
        </w:rPr>
        <w:t>ופסוקים</w:t>
      </w:r>
      <w:r>
        <w:rPr>
          <w:rtl/>
        </w:rPr>
        <w:t xml:space="preserve"> </w:t>
      </w:r>
      <w:r>
        <w:rPr>
          <w:rFonts w:hint="cs"/>
          <w:rtl/>
        </w:rPr>
        <w:t>כ</w:t>
      </w:r>
      <w:r>
        <w:rPr>
          <w:rtl/>
        </w:rPr>
        <w:t>"</w:t>
      </w:r>
      <w:r>
        <w:rPr>
          <w:rFonts w:hint="cs"/>
          <w:rtl/>
        </w:rPr>
        <w:t>ד</w:t>
      </w:r>
      <w:r>
        <w:rPr>
          <w:rFonts w:hint="eastAsia"/>
          <w:rtl/>
        </w:rPr>
        <w:t>–</w:t>
      </w:r>
      <w:r>
        <w:rPr>
          <w:rFonts w:hint="cs"/>
          <w:rtl/>
        </w:rPr>
        <w:t>מ</w:t>
      </w:r>
      <w:r>
        <w:rPr>
          <w:rtl/>
        </w:rPr>
        <w:t>"</w:t>
      </w:r>
      <w:r>
        <w:rPr>
          <w:rFonts w:hint="cs"/>
          <w:rtl/>
        </w:rPr>
        <w:t>א</w:t>
      </w:r>
      <w:bookmarkEnd w:id="13"/>
      <w:r>
        <w:rPr>
          <w:rtl/>
        </w:rPr>
        <w:t xml:space="preserve"> </w:t>
      </w:r>
    </w:p>
    <w:p w14:paraId="70327677" w14:textId="77777777" w:rsidR="007D652C" w:rsidRDefault="007D652C" w:rsidP="007D652C">
      <w:pPr>
        <w:rPr>
          <w:rtl/>
        </w:rPr>
      </w:pPr>
    </w:p>
    <w:p w14:paraId="59C2E600" w14:textId="77777777" w:rsidR="0000038D" w:rsidRPr="0000038D" w:rsidRDefault="0000038D" w:rsidP="0000038D">
      <w:r w:rsidRPr="0000038D">
        <w:rPr>
          <w:rtl/>
        </w:rPr>
        <w:t>להלן תמלול הטקסט מהתמונה, הכולל שאלות משני שאלונים של בחינת הבגרות בתנ"ך (שאלון 1362), העוסקות בשומרונים ובספרים מלכים ב', רות ועזרא:</w:t>
      </w:r>
    </w:p>
    <w:p w14:paraId="24FE7315" w14:textId="77777777" w:rsidR="0000038D" w:rsidRPr="0000038D" w:rsidRDefault="00000000" w:rsidP="0000038D">
      <w:pPr>
        <w:rPr>
          <w:rtl/>
        </w:rPr>
      </w:pPr>
      <w:r>
        <w:pict w14:anchorId="11AD29FF">
          <v:rect id="_x0000_i1062" style="width:0;height:1.5pt" o:hralign="center" o:hrstd="t" o:hrnoshade="t" o:hr="t" fillcolor="gray" stroked="f"/>
        </w:pict>
      </w:r>
    </w:p>
    <w:p w14:paraId="5091A161" w14:textId="77777777" w:rsidR="0000038D" w:rsidRPr="0000038D" w:rsidRDefault="0000038D" w:rsidP="0000038D">
      <w:pPr>
        <w:rPr>
          <w:b/>
          <w:bCs/>
          <w:rtl/>
        </w:rPr>
      </w:pPr>
      <w:r w:rsidRPr="0000038D">
        <w:rPr>
          <w:b/>
          <w:bCs/>
          <w:rtl/>
        </w:rPr>
        <w:t>קיץ תשפ"ג, 1362</w:t>
      </w:r>
    </w:p>
    <w:p w14:paraId="7DE8DB47" w14:textId="77777777" w:rsidR="0000038D" w:rsidRPr="0000038D" w:rsidRDefault="0000038D" w:rsidP="0000038D">
      <w:pPr>
        <w:rPr>
          <w:rtl/>
        </w:rPr>
      </w:pPr>
      <w:r w:rsidRPr="0000038D">
        <w:rPr>
          <w:b/>
          <w:bCs/>
          <w:rtl/>
        </w:rPr>
        <w:t>1. קראו מלכים ב, פרק י"ז, פסוקים כ"ד–ל"ד.</w:t>
      </w:r>
    </w:p>
    <w:p w14:paraId="69313936" w14:textId="77777777" w:rsidR="0000038D" w:rsidRPr="0000038D" w:rsidRDefault="0000038D" w:rsidP="0000038D">
      <w:pPr>
        <w:rPr>
          <w:rtl/>
        </w:rPr>
      </w:pPr>
      <w:r w:rsidRPr="0000038D">
        <w:rPr>
          <w:b/>
          <w:bCs/>
          <w:rtl/>
        </w:rPr>
        <w:t>א. (1)</w:t>
      </w:r>
      <w:r w:rsidRPr="0000038D">
        <w:rPr>
          <w:rtl/>
        </w:rPr>
        <w:t xml:space="preserve"> קראו גם את הקטע שלפניכם הלקוח מאתר הקהילה השומרונית בישראל.</w:t>
      </w:r>
    </w:p>
    <w:p w14:paraId="206CC7BA" w14:textId="77777777" w:rsidR="0000038D" w:rsidRPr="0000038D" w:rsidRDefault="0000038D" w:rsidP="0000038D">
      <w:pPr>
        <w:rPr>
          <w:rtl/>
        </w:rPr>
      </w:pPr>
      <w:r w:rsidRPr="0000038D">
        <w:rPr>
          <w:rtl/>
        </w:rPr>
        <w:t>"הקהילה השומרונית היא נצר לבני ישראל מתקופת המדבר. השומרונים משתייכים לשבטים אפרים, מנשה ולוי. השם שומרונים נובע מהתיישבותם בשומרון, כשם שהמונח 'יהודים' נובע מהתיישבות ממלכת יהודה - ביהודה".</w:t>
      </w:r>
    </w:p>
    <w:p w14:paraId="0836EEC2" w14:textId="77777777" w:rsidR="0000038D" w:rsidRPr="0000038D" w:rsidRDefault="0000038D" w:rsidP="0000038D">
      <w:pPr>
        <w:rPr>
          <w:rtl/>
        </w:rPr>
      </w:pPr>
      <w:r w:rsidRPr="0000038D">
        <w:rPr>
          <w:rtl/>
        </w:rPr>
        <w:t>(</w:t>
      </w:r>
      <w:r w:rsidRPr="0000038D">
        <w:t>shomronim.co.il</w:t>
      </w:r>
      <w:r w:rsidRPr="0000038D">
        <w:rPr>
          <w:rtl/>
        </w:rPr>
        <w:t>)</w:t>
      </w:r>
    </w:p>
    <w:p w14:paraId="3E724731" w14:textId="77777777" w:rsidR="0000038D" w:rsidRPr="0000038D" w:rsidRDefault="0000038D" w:rsidP="0000038D">
      <w:pPr>
        <w:rPr>
          <w:rtl/>
        </w:rPr>
      </w:pPr>
      <w:r w:rsidRPr="0000038D">
        <w:rPr>
          <w:rtl/>
        </w:rPr>
        <w:t>הסבירו מהו ההבדל בין המסופר ב</w:t>
      </w:r>
      <w:r w:rsidRPr="0000038D">
        <w:rPr>
          <w:b/>
          <w:bCs/>
          <w:rtl/>
        </w:rPr>
        <w:t>מלכים ב</w:t>
      </w:r>
      <w:r w:rsidRPr="0000038D">
        <w:rPr>
          <w:rtl/>
        </w:rPr>
        <w:t xml:space="preserve">, פרק י"ז ובין המסופר בקטע זה בנוגע למוצא השומרונים והשתייכותם לעם ישראל. בססו את תשובתכם על </w:t>
      </w:r>
      <w:r w:rsidRPr="0000038D">
        <w:rPr>
          <w:b/>
          <w:bCs/>
          <w:rtl/>
        </w:rPr>
        <w:t>שני</w:t>
      </w:r>
      <w:r w:rsidRPr="0000038D">
        <w:rPr>
          <w:rtl/>
        </w:rPr>
        <w:t xml:space="preserve"> הכתובים. (4 נקודות)</w:t>
      </w:r>
    </w:p>
    <w:p w14:paraId="4121FDEA" w14:textId="77777777" w:rsidR="0000038D" w:rsidRPr="0000038D" w:rsidRDefault="0000038D" w:rsidP="0000038D">
      <w:pPr>
        <w:rPr>
          <w:rtl/>
        </w:rPr>
      </w:pPr>
      <w:r w:rsidRPr="0000038D">
        <w:rPr>
          <w:b/>
          <w:bCs/>
          <w:rtl/>
        </w:rPr>
        <w:t>(2)</w:t>
      </w:r>
      <w:r w:rsidRPr="0000038D">
        <w:rPr>
          <w:rtl/>
        </w:rPr>
        <w:t xml:space="preserve"> על פי </w:t>
      </w:r>
      <w:r w:rsidRPr="0000038D">
        <w:rPr>
          <w:b/>
          <w:bCs/>
          <w:rtl/>
        </w:rPr>
        <w:t>מלכים ב</w:t>
      </w:r>
      <w:r w:rsidRPr="0000038D">
        <w:rPr>
          <w:rtl/>
        </w:rPr>
        <w:t xml:space="preserve">, פרק י"ז, פסוקים כ"ה–ל"ב, הביאו </w:t>
      </w:r>
      <w:r w:rsidRPr="0000038D">
        <w:rPr>
          <w:b/>
          <w:bCs/>
          <w:rtl/>
        </w:rPr>
        <w:t>שתי</w:t>
      </w:r>
      <w:r w:rsidRPr="0000038D">
        <w:rPr>
          <w:rtl/>
        </w:rPr>
        <w:t xml:space="preserve"> ראיות המעידות שהשומרונים היו מעוניינים להשתייך לעם ישראל, והסבירו כל ראיה. (4 נקודות)</w:t>
      </w:r>
    </w:p>
    <w:p w14:paraId="5016CF0D" w14:textId="77777777" w:rsidR="0000038D" w:rsidRPr="0000038D" w:rsidRDefault="0000038D" w:rsidP="0000038D">
      <w:pPr>
        <w:rPr>
          <w:rtl/>
        </w:rPr>
      </w:pPr>
      <w:r w:rsidRPr="0000038D">
        <w:rPr>
          <w:b/>
          <w:bCs/>
          <w:rtl/>
        </w:rPr>
        <w:t>ב. קראו פסוקים כ"ד–ל"ד וגם רות, פרק א', פסוקים ט"ו–י"ח, ופרק ב', פסוקים י"א–י"ב.</w:t>
      </w:r>
    </w:p>
    <w:p w14:paraId="161205C9" w14:textId="77777777" w:rsidR="0000038D" w:rsidRPr="0000038D" w:rsidRDefault="0000038D" w:rsidP="0000038D">
      <w:pPr>
        <w:rPr>
          <w:rtl/>
        </w:rPr>
      </w:pPr>
      <w:r w:rsidRPr="0000038D">
        <w:rPr>
          <w:b/>
          <w:bCs/>
          <w:rtl/>
        </w:rPr>
        <w:t>(1)</w:t>
      </w:r>
      <w:r w:rsidRPr="0000038D">
        <w:rPr>
          <w:rtl/>
        </w:rPr>
        <w:t xml:space="preserve"> לפי קטעים אלה, נראה שתהליך קבלת האמונה של השומרונים ותהליך קבלת האמונה של רות נבדלים זה מזה בשלושה אפיונים: </w:t>
      </w:r>
      <w:r w:rsidRPr="0000038D">
        <w:rPr>
          <w:b/>
          <w:bCs/>
          <w:rtl/>
        </w:rPr>
        <w:t>במניע</w:t>
      </w:r>
      <w:r w:rsidRPr="0000038D">
        <w:rPr>
          <w:rtl/>
        </w:rPr>
        <w:t xml:space="preserve">, </w:t>
      </w:r>
      <w:r w:rsidRPr="0000038D">
        <w:rPr>
          <w:b/>
          <w:bCs/>
          <w:rtl/>
        </w:rPr>
        <w:t>במידת ההזדהות עם האמונה החדשה</w:t>
      </w:r>
      <w:r w:rsidRPr="0000038D">
        <w:rPr>
          <w:rtl/>
        </w:rPr>
        <w:t xml:space="preserve"> </w:t>
      </w:r>
      <w:r w:rsidRPr="0000038D">
        <w:rPr>
          <w:rtl/>
        </w:rPr>
        <w:lastRenderedPageBreak/>
        <w:t>ו</w:t>
      </w:r>
      <w:r w:rsidRPr="0000038D">
        <w:rPr>
          <w:b/>
          <w:bCs/>
          <w:rtl/>
        </w:rPr>
        <w:t>בניתוק מן העבר</w:t>
      </w:r>
      <w:r w:rsidRPr="0000038D">
        <w:rPr>
          <w:rtl/>
        </w:rPr>
        <w:t xml:space="preserve">. בחרו </w:t>
      </w:r>
      <w:r w:rsidRPr="0000038D">
        <w:rPr>
          <w:b/>
          <w:bCs/>
          <w:rtl/>
        </w:rPr>
        <w:t>בשניים</w:t>
      </w:r>
      <w:r w:rsidRPr="0000038D">
        <w:rPr>
          <w:rtl/>
        </w:rPr>
        <w:t xml:space="preserve"> מן האפיונים, והסבירו כיצד </w:t>
      </w:r>
      <w:r w:rsidRPr="0000038D">
        <w:rPr>
          <w:b/>
          <w:bCs/>
          <w:rtl/>
        </w:rPr>
        <w:t>כל אחד</w:t>
      </w:r>
      <w:r w:rsidRPr="0000038D">
        <w:rPr>
          <w:rtl/>
        </w:rPr>
        <w:t xml:space="preserve"> מהם בא לידי ביטוי בכתובים. (4 נקודות)</w:t>
      </w:r>
    </w:p>
    <w:p w14:paraId="4C749E40" w14:textId="77777777" w:rsidR="0000038D" w:rsidRDefault="0000038D" w:rsidP="0000038D">
      <w:pPr>
        <w:rPr>
          <w:rtl/>
        </w:rPr>
      </w:pPr>
      <w:r w:rsidRPr="0000038D">
        <w:rPr>
          <w:b/>
          <w:bCs/>
          <w:rtl/>
        </w:rPr>
        <w:t>(2)</w:t>
      </w:r>
      <w:r w:rsidRPr="0000038D">
        <w:rPr>
          <w:rtl/>
        </w:rPr>
        <w:t xml:space="preserve"> על פי ההבדלים שציינתם, הסבירו מהי המגמה של כותב </w:t>
      </w:r>
      <w:r w:rsidRPr="0000038D">
        <w:rPr>
          <w:b/>
          <w:bCs/>
          <w:rtl/>
        </w:rPr>
        <w:t>מלכים ב</w:t>
      </w:r>
      <w:r w:rsidRPr="0000038D">
        <w:rPr>
          <w:rtl/>
        </w:rPr>
        <w:t>, פרק י"ז, פסוקים כ"ה–ל"ד בנוגע להשתייכותם של השומרונים לעם ישראל. (4 נקודות)</w:t>
      </w:r>
    </w:p>
    <w:p w14:paraId="221A1CA7" w14:textId="77777777" w:rsidR="0000038D" w:rsidRDefault="0000038D" w:rsidP="0000038D">
      <w:pPr>
        <w:rPr>
          <w:rtl/>
        </w:rPr>
      </w:pPr>
    </w:p>
    <w:p w14:paraId="0460962B" w14:textId="68E60AC0" w:rsidR="0000038D" w:rsidRDefault="0000038D" w:rsidP="0000038D">
      <w:pPr>
        <w:rPr>
          <w:rtl/>
        </w:rPr>
      </w:pPr>
      <w:r>
        <w:rPr>
          <w:rFonts w:hint="cs"/>
          <w:rtl/>
        </w:rPr>
        <w:t>פתרון</w:t>
      </w:r>
    </w:p>
    <w:p w14:paraId="1B6E4CFE" w14:textId="77777777" w:rsidR="0000038D" w:rsidRPr="0000038D" w:rsidRDefault="0000038D" w:rsidP="0000038D">
      <w:r w:rsidRPr="0000038D">
        <w:rPr>
          <w:rtl/>
        </w:rPr>
        <w:t>להלן תמלול הטקסט מהתמונה (המהווה פתרון לשאלה 1 בבחינת הבגרות בתנ"ך, העוסקת במוצא השומרונים והשוואה בין תהליך גיורם לזה של רות המואביה):</w:t>
      </w:r>
    </w:p>
    <w:p w14:paraId="718C63CB" w14:textId="77777777" w:rsidR="0000038D" w:rsidRPr="0000038D" w:rsidRDefault="00000000" w:rsidP="0000038D">
      <w:pPr>
        <w:rPr>
          <w:rtl/>
        </w:rPr>
      </w:pPr>
      <w:r>
        <w:pict w14:anchorId="19FF073D">
          <v:rect id="_x0000_i1063" style="width:0;height:1.5pt" o:hralign="center" o:hrstd="t" o:hrnoshade="t" o:hr="t" fillcolor="gray" stroked="f"/>
        </w:pict>
      </w:r>
    </w:p>
    <w:p w14:paraId="31DD5370" w14:textId="77777777" w:rsidR="0000038D" w:rsidRPr="0000038D" w:rsidRDefault="0000038D" w:rsidP="0000038D">
      <w:pPr>
        <w:rPr>
          <w:b/>
          <w:bCs/>
          <w:rtl/>
        </w:rPr>
      </w:pPr>
      <w:r w:rsidRPr="0000038D">
        <w:rPr>
          <w:b/>
          <w:bCs/>
          <w:rtl/>
        </w:rPr>
        <w:t>שאלה 1</w:t>
      </w:r>
    </w:p>
    <w:p w14:paraId="12D6D0B9" w14:textId="77777777" w:rsidR="0000038D" w:rsidRPr="0000038D" w:rsidRDefault="0000038D" w:rsidP="0000038D">
      <w:pPr>
        <w:rPr>
          <w:b/>
          <w:bCs/>
          <w:rtl/>
        </w:rPr>
      </w:pPr>
      <w:r w:rsidRPr="0000038D">
        <w:rPr>
          <w:b/>
          <w:bCs/>
          <w:rtl/>
        </w:rPr>
        <w:t>סעיף א'</w:t>
      </w:r>
    </w:p>
    <w:p w14:paraId="5612054C" w14:textId="77777777" w:rsidR="0000038D" w:rsidRPr="0000038D" w:rsidRDefault="0000038D" w:rsidP="0000038D">
      <w:pPr>
        <w:rPr>
          <w:rtl/>
        </w:rPr>
      </w:pPr>
      <w:r w:rsidRPr="0000038D">
        <w:rPr>
          <w:b/>
          <w:bCs/>
          <w:rtl/>
        </w:rPr>
        <w:t>(1) ההבדל:</w:t>
      </w:r>
      <w:r w:rsidRPr="0000038D">
        <w:rPr>
          <w:rtl/>
        </w:rPr>
        <w:t xml:space="preserve"> לפי המסופר במלכים ב' פרק י"ז, מוצאם של השומרונים הוא מהעמים השונים שהביא מלך אשור לשבת בשומרון, במקום תושבי ממלכת ישראל שיצאו לגלות. לכן הם אינם משתייכים לעם ישראל. </w:t>
      </w:r>
      <w:r w:rsidRPr="0000038D">
        <w:rPr>
          <w:b/>
          <w:bCs/>
          <w:rtl/>
        </w:rPr>
        <w:t>לביסוס:</w:t>
      </w:r>
      <w:r w:rsidRPr="0000038D">
        <w:rPr>
          <w:rtl/>
        </w:rPr>
        <w:t xml:space="preserve"> "ויבא מלך אשור מבבל מכותה ומעוה... ויושב בערי שומרון תחת בני ישראל". לעומת הקטע הלקוח מאתר הקהילה השומרונית, בו נטען שהשומרונים הם צאצאים של שבטי אפרים, מנשה ולוי, ולכן הם שייכים לעם ישראל. </w:t>
      </w:r>
      <w:r w:rsidRPr="0000038D">
        <w:rPr>
          <w:b/>
          <w:bCs/>
          <w:rtl/>
        </w:rPr>
        <w:t>לביסוס:</w:t>
      </w:r>
      <w:r w:rsidRPr="0000038D">
        <w:rPr>
          <w:rtl/>
        </w:rPr>
        <w:t xml:space="preserve"> "השומרונים משתייכים לשבטים אפרים, מנשה ולוי".</w:t>
      </w:r>
    </w:p>
    <w:p w14:paraId="0C622861" w14:textId="77777777" w:rsidR="0000038D" w:rsidRPr="0000038D" w:rsidRDefault="0000038D" w:rsidP="0000038D">
      <w:pPr>
        <w:rPr>
          <w:rtl/>
        </w:rPr>
      </w:pPr>
      <w:r w:rsidRPr="0000038D">
        <w:rPr>
          <w:b/>
          <w:bCs/>
          <w:rtl/>
        </w:rPr>
        <w:t>(2) ראיות המעידות שהשומרונים היו מעוניינים להשתייך לעם ישראל (על התלמיד להביא שתיים ולהסבירן):</w:t>
      </w:r>
    </w:p>
    <w:p w14:paraId="2CB3B6B4" w14:textId="77777777" w:rsidR="0000038D" w:rsidRPr="0000038D" w:rsidRDefault="0000038D" w:rsidP="0000038D">
      <w:pPr>
        <w:numPr>
          <w:ilvl w:val="0"/>
          <w:numId w:val="15"/>
        </w:numPr>
        <w:rPr>
          <w:rtl/>
        </w:rPr>
      </w:pPr>
      <w:r w:rsidRPr="0000038D">
        <w:rPr>
          <w:rtl/>
        </w:rPr>
        <w:t>"</w:t>
      </w:r>
      <w:r w:rsidRPr="0000038D">
        <w:rPr>
          <w:b/>
          <w:bCs/>
          <w:rtl/>
        </w:rPr>
        <w:t>ויבוא אחד מהכהנים אשר הגלו משומרון וישב בבית אל ויהי מורה אותם איך יראו את משפט אלוהי הארץ</w:t>
      </w:r>
      <w:r w:rsidRPr="0000038D">
        <w:rPr>
          <w:rtl/>
        </w:rPr>
        <w:t>" – השומרונים היו מוכנים ללמוד מכוהן של בני ישראל כיצד לעבוד את האלוהים.</w:t>
      </w:r>
    </w:p>
    <w:p w14:paraId="0574EA57" w14:textId="77777777" w:rsidR="0000038D" w:rsidRPr="0000038D" w:rsidRDefault="0000038D" w:rsidP="0000038D">
      <w:pPr>
        <w:numPr>
          <w:ilvl w:val="0"/>
          <w:numId w:val="15"/>
        </w:numPr>
        <w:rPr>
          <w:rtl/>
        </w:rPr>
      </w:pPr>
      <w:r w:rsidRPr="0000038D">
        <w:rPr>
          <w:rtl/>
        </w:rPr>
        <w:t>"</w:t>
      </w:r>
      <w:r w:rsidRPr="0000038D">
        <w:rPr>
          <w:b/>
          <w:bCs/>
          <w:rtl/>
        </w:rPr>
        <w:t>ויהיו יראים את ה'...</w:t>
      </w:r>
      <w:r w:rsidRPr="0000038D">
        <w:rPr>
          <w:rtl/>
        </w:rPr>
        <w:t>" – השומרונים עבדו את ה', לאחר שלמדו כיצד.</w:t>
      </w:r>
    </w:p>
    <w:p w14:paraId="714EC200" w14:textId="77777777" w:rsidR="0000038D" w:rsidRPr="0000038D" w:rsidRDefault="0000038D" w:rsidP="0000038D">
      <w:pPr>
        <w:numPr>
          <w:ilvl w:val="0"/>
          <w:numId w:val="15"/>
        </w:numPr>
        <w:rPr>
          <w:rtl/>
        </w:rPr>
      </w:pPr>
      <w:r w:rsidRPr="0000038D">
        <w:rPr>
          <w:rtl/>
        </w:rPr>
        <w:t>"</w:t>
      </w:r>
      <w:r w:rsidRPr="0000038D">
        <w:rPr>
          <w:b/>
          <w:bCs/>
          <w:rtl/>
        </w:rPr>
        <w:t>ויעשו להם מקצותם כהני במות</w:t>
      </w:r>
      <w:r w:rsidRPr="0000038D">
        <w:rPr>
          <w:rtl/>
        </w:rPr>
        <w:t>" – השומרונים מינו כוהנים שיעסקו בעבודת הפולחן לאלוהים.</w:t>
      </w:r>
    </w:p>
    <w:p w14:paraId="75757541" w14:textId="77777777" w:rsidR="0000038D" w:rsidRPr="0000038D" w:rsidRDefault="00000000" w:rsidP="0000038D">
      <w:pPr>
        <w:rPr>
          <w:rtl/>
        </w:rPr>
      </w:pPr>
      <w:r>
        <w:pict w14:anchorId="67C56987">
          <v:rect id="_x0000_i1064" style="width:0;height:1.5pt" o:hralign="center" o:hrstd="t" o:hrnoshade="t" o:hr="t" fillcolor="gray" stroked="f"/>
        </w:pict>
      </w:r>
    </w:p>
    <w:p w14:paraId="3620372D" w14:textId="77777777" w:rsidR="0000038D" w:rsidRPr="0000038D" w:rsidRDefault="0000038D" w:rsidP="0000038D">
      <w:pPr>
        <w:rPr>
          <w:b/>
          <w:bCs/>
          <w:rtl/>
        </w:rPr>
      </w:pPr>
      <w:r w:rsidRPr="0000038D">
        <w:rPr>
          <w:b/>
          <w:bCs/>
          <w:rtl/>
        </w:rPr>
        <w:t>סעיף ב'</w:t>
      </w:r>
    </w:p>
    <w:p w14:paraId="0CF176DE" w14:textId="77777777" w:rsidR="0000038D" w:rsidRPr="0000038D" w:rsidRDefault="0000038D" w:rsidP="0000038D">
      <w:pPr>
        <w:rPr>
          <w:rtl/>
        </w:rPr>
      </w:pPr>
      <w:r w:rsidRPr="0000038D">
        <w:rPr>
          <w:b/>
          <w:bCs/>
          <w:rtl/>
        </w:rPr>
        <w:t>(1) תהליך קבלת האמונה של השומרונים ותהליך קבלת האמונה של רות נבדלים זה מזה (על התלמיד לבחור שני אפיונים):</w:t>
      </w:r>
    </w:p>
    <w:p w14:paraId="2669DAFF" w14:textId="77777777" w:rsidR="0000038D" w:rsidRPr="0000038D" w:rsidRDefault="0000038D" w:rsidP="0000038D">
      <w:pPr>
        <w:numPr>
          <w:ilvl w:val="0"/>
          <w:numId w:val="16"/>
        </w:numPr>
        <w:rPr>
          <w:rtl/>
        </w:rPr>
      </w:pPr>
      <w:r w:rsidRPr="0000038D">
        <w:rPr>
          <w:b/>
          <w:bCs/>
          <w:rtl/>
        </w:rPr>
        <w:t>במניע:</w:t>
      </w:r>
      <w:r w:rsidRPr="0000038D">
        <w:rPr>
          <w:rtl/>
        </w:rPr>
        <w:t xml:space="preserve"> המניע של השומרונים להאמין בה', היה הפחד מפני האריות שה' שלח בהם והיו ממיתים אותם. ואילו המניע של רות, הוא הכבוד והנאמנות שהיא רחשה לחמותה נעמי. רות עשתה זאת מתוך דאגה לנעמי.</w:t>
      </w:r>
    </w:p>
    <w:p w14:paraId="460332E4" w14:textId="77777777" w:rsidR="0000038D" w:rsidRPr="0000038D" w:rsidRDefault="0000038D" w:rsidP="0000038D">
      <w:pPr>
        <w:numPr>
          <w:ilvl w:val="0"/>
          <w:numId w:val="16"/>
        </w:numPr>
        <w:rPr>
          <w:rtl/>
        </w:rPr>
      </w:pPr>
      <w:r w:rsidRPr="0000038D">
        <w:rPr>
          <w:b/>
          <w:bCs/>
          <w:rtl/>
        </w:rPr>
        <w:t>במידת ההזדהות עם האמונה החדשה:</w:t>
      </w:r>
      <w:r w:rsidRPr="0000038D">
        <w:rPr>
          <w:rtl/>
        </w:rPr>
        <w:t xml:space="preserve"> השומרונים, גם אחרי שלמדו את משפט אלוהי הארץ, המשיכו לעבוד גם את האלוהים שלהם. ואילו רות, זנחה את מנהגי עמה והלכה רק אחרי ה' אלוהי ישראל באומרה "עמך עמי ואלוהייך אלוהיי".</w:t>
      </w:r>
    </w:p>
    <w:p w14:paraId="03C42EE5" w14:textId="77777777" w:rsidR="0000038D" w:rsidRPr="0000038D" w:rsidRDefault="0000038D" w:rsidP="0000038D">
      <w:pPr>
        <w:numPr>
          <w:ilvl w:val="0"/>
          <w:numId w:val="16"/>
        </w:numPr>
        <w:rPr>
          <w:rtl/>
        </w:rPr>
      </w:pPr>
      <w:r w:rsidRPr="0000038D">
        <w:rPr>
          <w:b/>
          <w:bCs/>
          <w:rtl/>
        </w:rPr>
        <w:lastRenderedPageBreak/>
        <w:t>בניתוק מן העבר:</w:t>
      </w:r>
      <w:r w:rsidRPr="0000038D">
        <w:rPr>
          <w:rtl/>
        </w:rPr>
        <w:t xml:space="preserve"> השומרונים המשיכו לעבוד את האלוהים שלהם גם אחרי שלמדו את משפט אלוהי הארץ ולא התנתקו מעברם ואילו רות התנתקה מעברה לחלוטין ודבקה באמונה החדשה, כפי שבועז מעיד עליה: "ותהי משכורתך שלמה מעם ה' אלוהי ישראל אשר באת לחסות תחת כנפיו".</w:t>
      </w:r>
    </w:p>
    <w:p w14:paraId="1847C768" w14:textId="77777777" w:rsidR="0000038D" w:rsidRPr="0000038D" w:rsidRDefault="0000038D" w:rsidP="0000038D">
      <w:pPr>
        <w:rPr>
          <w:rtl/>
        </w:rPr>
      </w:pPr>
      <w:r w:rsidRPr="0000038D">
        <w:rPr>
          <w:b/>
          <w:bCs/>
          <w:rtl/>
        </w:rPr>
        <w:t>(2) המגמה של סופר ספר מלכים</w:t>
      </w:r>
      <w:r w:rsidRPr="0000038D">
        <w:rPr>
          <w:rtl/>
        </w:rPr>
        <w:t>, היא להראות כי השומרונים הם אינם חלק מעם ישראל וכי מדובר בגויים אשר הובאו לארץ לאחר גלות עשרת השבטים. עוד מוכיח הסופר של ספר המלכים, כי השומרונים המשיכו לעבוד את האלים שלהם במקביל לעבודת ה'. להדגיש את חוסר השתייכותם אל עם ישראל, מבחינה לאומית ודתית.</w:t>
      </w:r>
    </w:p>
    <w:p w14:paraId="51267525" w14:textId="77777777" w:rsidR="0000038D" w:rsidRPr="0000038D" w:rsidRDefault="0000038D" w:rsidP="0000038D">
      <w:pPr>
        <w:rPr>
          <w:rtl/>
        </w:rPr>
      </w:pPr>
    </w:p>
    <w:p w14:paraId="30E7D9DD" w14:textId="77777777" w:rsidR="0000038D" w:rsidRPr="0000038D" w:rsidRDefault="00000000" w:rsidP="0000038D">
      <w:pPr>
        <w:rPr>
          <w:rtl/>
        </w:rPr>
      </w:pPr>
      <w:r>
        <w:pict w14:anchorId="3B30CA05">
          <v:rect id="_x0000_i1065" style="width:0;height:1.5pt" o:hralign="center" o:hrstd="t" o:hrnoshade="t" o:hr="t" fillcolor="gray" stroked="f"/>
        </w:pict>
      </w:r>
    </w:p>
    <w:p w14:paraId="499DBA3E" w14:textId="77777777" w:rsidR="0000038D" w:rsidRPr="0000038D" w:rsidRDefault="0000038D" w:rsidP="0000038D">
      <w:pPr>
        <w:rPr>
          <w:b/>
          <w:bCs/>
          <w:rtl/>
        </w:rPr>
      </w:pPr>
      <w:r w:rsidRPr="0000038D">
        <w:rPr>
          <w:b/>
          <w:bCs/>
          <w:rtl/>
        </w:rPr>
        <w:t>קיץ תשפ"א, 1362</w:t>
      </w:r>
    </w:p>
    <w:p w14:paraId="42FEB6E3" w14:textId="77777777" w:rsidR="0000038D" w:rsidRPr="0000038D" w:rsidRDefault="0000038D" w:rsidP="0000038D">
      <w:pPr>
        <w:rPr>
          <w:rtl/>
        </w:rPr>
      </w:pPr>
      <w:r w:rsidRPr="0000038D">
        <w:rPr>
          <w:b/>
          <w:bCs/>
          <w:rtl/>
        </w:rPr>
        <w:t>3. קרא מלכים ב, פרק י"ז, פסוקים א'–ו' ופסוקים כ"ד–מ"א.</w:t>
      </w:r>
    </w:p>
    <w:p w14:paraId="40BAFE8D" w14:textId="77777777" w:rsidR="0000038D" w:rsidRPr="0000038D" w:rsidRDefault="0000038D" w:rsidP="0000038D">
      <w:pPr>
        <w:rPr>
          <w:rtl/>
        </w:rPr>
      </w:pPr>
      <w:r w:rsidRPr="0000038D">
        <w:rPr>
          <w:b/>
          <w:bCs/>
          <w:rtl/>
        </w:rPr>
        <w:t>א. קרא מלכים ב, פרק י"ז, פסוקים כ"ד–ל"ד ופסוק מ"א.</w:t>
      </w:r>
    </w:p>
    <w:p w14:paraId="60C44A20" w14:textId="77777777" w:rsidR="0000038D" w:rsidRPr="0000038D" w:rsidRDefault="0000038D" w:rsidP="0000038D">
      <w:pPr>
        <w:rPr>
          <w:rtl/>
        </w:rPr>
      </w:pPr>
      <w:r w:rsidRPr="0000038D">
        <w:rPr>
          <w:b/>
          <w:bCs/>
          <w:rtl/>
        </w:rPr>
        <w:t>(1)</w:t>
      </w:r>
      <w:r w:rsidRPr="0000038D">
        <w:rPr>
          <w:rtl/>
        </w:rPr>
        <w:t xml:space="preserve"> על פי פסוקים אלה, הסבר מהו מוצא השומרונים, ומהי אמונתם הדתית. (2 נקודות)</w:t>
      </w:r>
    </w:p>
    <w:p w14:paraId="655CA4D5" w14:textId="77777777" w:rsidR="0000038D" w:rsidRPr="0000038D" w:rsidRDefault="0000038D" w:rsidP="0000038D">
      <w:pPr>
        <w:rPr>
          <w:rtl/>
        </w:rPr>
      </w:pPr>
      <w:r w:rsidRPr="0000038D">
        <w:rPr>
          <w:b/>
          <w:bCs/>
          <w:rtl/>
        </w:rPr>
        <w:t>(2)</w:t>
      </w:r>
      <w:r w:rsidRPr="0000038D">
        <w:rPr>
          <w:rtl/>
        </w:rPr>
        <w:t xml:space="preserve"> יש הטוענים כי התיאור של מוצא השומרונים ואמונתם הדתית הוא מגמתי. הסבר מה עשויה להיות כוונת הכותב בתיאור זה. (4 נקודות)</w:t>
      </w:r>
    </w:p>
    <w:p w14:paraId="2E2C7F35" w14:textId="77777777" w:rsidR="0000038D" w:rsidRPr="0000038D" w:rsidRDefault="0000038D" w:rsidP="0000038D">
      <w:pPr>
        <w:rPr>
          <w:rtl/>
        </w:rPr>
      </w:pPr>
      <w:r w:rsidRPr="0000038D">
        <w:rPr>
          <w:b/>
          <w:bCs/>
          <w:rtl/>
        </w:rPr>
        <w:t>ב. קרא גם עזרא, פרק ד', פסוקים א'–ה'.</w:t>
      </w:r>
    </w:p>
    <w:p w14:paraId="7C18E972" w14:textId="77777777" w:rsidR="0000038D" w:rsidRPr="0000038D" w:rsidRDefault="0000038D" w:rsidP="0000038D">
      <w:pPr>
        <w:rPr>
          <w:rtl/>
        </w:rPr>
      </w:pPr>
      <w:r w:rsidRPr="0000038D">
        <w:rPr>
          <w:b/>
          <w:bCs/>
          <w:rtl/>
        </w:rPr>
        <w:t>(1)</w:t>
      </w:r>
      <w:r w:rsidRPr="0000038D">
        <w:rPr>
          <w:rtl/>
        </w:rPr>
        <w:t xml:space="preserve"> על פי פסוקים אלה, הסבר כיצד באה לידי ביטוי בבקשת השומרונים מראשי האבות של "בני הגולה" הרגשת השייכות שלהם לארץ ולאמונתם באלוהי ישראל. נמק את דבריך. (4 נקודות)</w:t>
      </w:r>
    </w:p>
    <w:p w14:paraId="62C0A868" w14:textId="77777777" w:rsidR="0000038D" w:rsidRPr="0000038D" w:rsidRDefault="0000038D" w:rsidP="0000038D">
      <w:pPr>
        <w:rPr>
          <w:rtl/>
        </w:rPr>
      </w:pPr>
      <w:r w:rsidRPr="0000038D">
        <w:rPr>
          <w:b/>
          <w:bCs/>
          <w:rtl/>
        </w:rPr>
        <w:t>(2)</w:t>
      </w:r>
      <w:r w:rsidRPr="0000038D">
        <w:rPr>
          <w:rtl/>
        </w:rPr>
        <w:t xml:space="preserve"> האם לדעתך צדקו ראשי האבות בתגובתם כלפי השומרונים? נמק את תשובתך ובסס אותה על הכתוב. (6 נקודות)</w:t>
      </w:r>
    </w:p>
    <w:p w14:paraId="254A6EAA" w14:textId="77777777" w:rsidR="0000038D" w:rsidRDefault="0000038D" w:rsidP="007D652C">
      <w:pPr>
        <w:rPr>
          <w:rtl/>
        </w:rPr>
      </w:pPr>
    </w:p>
    <w:p w14:paraId="232004A3" w14:textId="0E222FBF" w:rsidR="0000038D" w:rsidRDefault="0000038D" w:rsidP="007D652C">
      <w:pPr>
        <w:rPr>
          <w:rtl/>
        </w:rPr>
      </w:pPr>
      <w:r>
        <w:rPr>
          <w:rFonts w:hint="cs"/>
          <w:rtl/>
        </w:rPr>
        <w:t>פתרון</w:t>
      </w:r>
    </w:p>
    <w:p w14:paraId="668D9BBF" w14:textId="77777777" w:rsidR="0000038D" w:rsidRPr="0000038D" w:rsidRDefault="0000038D" w:rsidP="0000038D">
      <w:r w:rsidRPr="0000038D">
        <w:rPr>
          <w:rtl/>
        </w:rPr>
        <w:t>להלן תמלול הטקסט מהתמונה (המהווה פתרון לשאלה 3 בבחינת הבגרות בתנ"ך, העוסקת במוצא השומרונים לפי ספר מלכים ב' ובניסיונם להשתלב בבניית בית המקדש לפי ספר עזרא):</w:t>
      </w:r>
    </w:p>
    <w:p w14:paraId="619CE11A" w14:textId="77777777" w:rsidR="0000038D" w:rsidRPr="0000038D" w:rsidRDefault="00000000" w:rsidP="0000038D">
      <w:pPr>
        <w:rPr>
          <w:rtl/>
        </w:rPr>
      </w:pPr>
      <w:r>
        <w:pict w14:anchorId="4235B754">
          <v:rect id="_x0000_i1066" style="width:0;height:1.5pt" o:hralign="center" o:hrstd="t" o:hrnoshade="t" o:hr="t" fillcolor="gray" stroked="f"/>
        </w:pict>
      </w:r>
    </w:p>
    <w:p w14:paraId="5A747FCE" w14:textId="77777777" w:rsidR="0000038D" w:rsidRPr="0000038D" w:rsidRDefault="0000038D" w:rsidP="0000038D">
      <w:pPr>
        <w:rPr>
          <w:b/>
          <w:bCs/>
          <w:rtl/>
        </w:rPr>
      </w:pPr>
      <w:r w:rsidRPr="0000038D">
        <w:rPr>
          <w:b/>
          <w:bCs/>
          <w:rtl/>
        </w:rPr>
        <w:t>שאלה 3</w:t>
      </w:r>
    </w:p>
    <w:p w14:paraId="4257E81D" w14:textId="77777777" w:rsidR="0000038D" w:rsidRPr="0000038D" w:rsidRDefault="0000038D" w:rsidP="0000038D">
      <w:pPr>
        <w:rPr>
          <w:b/>
          <w:bCs/>
          <w:rtl/>
        </w:rPr>
      </w:pPr>
      <w:r w:rsidRPr="0000038D">
        <w:rPr>
          <w:b/>
          <w:bCs/>
          <w:rtl/>
        </w:rPr>
        <w:t>סעיף א'</w:t>
      </w:r>
    </w:p>
    <w:p w14:paraId="4170780D" w14:textId="77777777" w:rsidR="0000038D" w:rsidRPr="0000038D" w:rsidRDefault="0000038D" w:rsidP="0000038D">
      <w:pPr>
        <w:rPr>
          <w:rtl/>
        </w:rPr>
      </w:pPr>
      <w:r w:rsidRPr="0000038D">
        <w:rPr>
          <w:b/>
          <w:bCs/>
          <w:rtl/>
        </w:rPr>
        <w:t>(1) מוצא השומרונים:</w:t>
      </w:r>
      <w:r w:rsidRPr="0000038D">
        <w:rPr>
          <w:rtl/>
        </w:rPr>
        <w:t xml:space="preserve"> מהעמים השונים שהובאו אל ממלכת ישראל, לאחר הגליית עשרת השבטים, על ידי מלך אשור. </w:t>
      </w:r>
      <w:r w:rsidRPr="0000038D">
        <w:rPr>
          <w:b/>
          <w:bCs/>
          <w:rtl/>
        </w:rPr>
        <w:t>אמונתם הדתית:</w:t>
      </w:r>
      <w:r w:rsidRPr="0000038D">
        <w:rPr>
          <w:rtl/>
        </w:rPr>
        <w:t xml:space="preserve"> עבודת אלילים, או סינקרטיזם.</w:t>
      </w:r>
    </w:p>
    <w:p w14:paraId="12BA6A8F" w14:textId="77777777" w:rsidR="0000038D" w:rsidRPr="0000038D" w:rsidRDefault="0000038D" w:rsidP="0000038D">
      <w:pPr>
        <w:rPr>
          <w:rtl/>
        </w:rPr>
      </w:pPr>
      <w:r w:rsidRPr="0000038D">
        <w:rPr>
          <w:b/>
          <w:bCs/>
          <w:rtl/>
        </w:rPr>
        <w:lastRenderedPageBreak/>
        <w:t>(2)</w:t>
      </w:r>
      <w:r w:rsidRPr="0000038D">
        <w:rPr>
          <w:rtl/>
        </w:rPr>
        <w:t xml:space="preserve"> התיאור של מוצא השומרונים ואמונתם הדתית הוא מגמתי. הכותב התכוון להדגיש את חוסר זיקתם לארץ (עמים זרים שהובאו לארץ), ואת חוסר אמונתם בה', כדי להבדילם מבני ישראל, כדי להראות שאין להם כל שייכות לעם, לארץ ולה'.</w:t>
      </w:r>
    </w:p>
    <w:p w14:paraId="1496AFA4" w14:textId="77777777" w:rsidR="0000038D" w:rsidRPr="0000038D" w:rsidRDefault="00000000" w:rsidP="0000038D">
      <w:pPr>
        <w:rPr>
          <w:rtl/>
        </w:rPr>
      </w:pPr>
      <w:r>
        <w:pict w14:anchorId="21C6E6B6">
          <v:rect id="_x0000_i1067" style="width:0;height:1.5pt" o:hralign="center" o:hrstd="t" o:hrnoshade="t" o:hr="t" fillcolor="gray" stroked="f"/>
        </w:pict>
      </w:r>
    </w:p>
    <w:p w14:paraId="73DCE930" w14:textId="77777777" w:rsidR="0000038D" w:rsidRPr="0000038D" w:rsidRDefault="0000038D" w:rsidP="0000038D">
      <w:pPr>
        <w:rPr>
          <w:b/>
          <w:bCs/>
          <w:rtl/>
        </w:rPr>
      </w:pPr>
      <w:r w:rsidRPr="0000038D">
        <w:rPr>
          <w:b/>
          <w:bCs/>
          <w:rtl/>
        </w:rPr>
        <w:t>סעיף ב'</w:t>
      </w:r>
    </w:p>
    <w:p w14:paraId="7CEAC2A1" w14:textId="77777777" w:rsidR="0000038D" w:rsidRPr="0000038D" w:rsidRDefault="0000038D" w:rsidP="0000038D">
      <w:pPr>
        <w:rPr>
          <w:rtl/>
        </w:rPr>
      </w:pPr>
      <w:r w:rsidRPr="0000038D">
        <w:rPr>
          <w:b/>
          <w:bCs/>
          <w:rtl/>
        </w:rPr>
        <w:t>(1)</w:t>
      </w:r>
      <w:r w:rsidRPr="0000038D">
        <w:rPr>
          <w:rtl/>
        </w:rPr>
        <w:t xml:space="preserve"> השומרונים מבקשים מראשי האבות של "בני הגולה", לקחת חלק בבניית בית המקדש, בטענה שהם כמו "בני הגולה", עובדים את ה' וזובחים לו, עוד מימי המלך אסרחדון שהביא אותם לארץ. מבחינתם יש בזה לבטא את השייכות שלהם לארץ, הרי הם נמצאים בה כבר זמן ממושך, ואת אמונתם באלוהי ישראל, כי הרי הם זובחים לו.</w:t>
      </w:r>
    </w:p>
    <w:p w14:paraId="5539A5C7" w14:textId="77777777" w:rsidR="0000038D" w:rsidRPr="0000038D" w:rsidRDefault="0000038D" w:rsidP="0000038D">
      <w:pPr>
        <w:rPr>
          <w:rtl/>
        </w:rPr>
      </w:pPr>
      <w:r w:rsidRPr="0000038D">
        <w:rPr>
          <w:b/>
          <w:bCs/>
          <w:rtl/>
        </w:rPr>
        <w:t>(2) תתקבל תשובה של "צדקו" או "לא צדקו" ראשי האבות בתגובתם כלפי השומרונים, המנומקת ומבוססת. לדוגמה:</w:t>
      </w:r>
    </w:p>
    <w:p w14:paraId="1F99B6E9" w14:textId="77777777" w:rsidR="0000038D" w:rsidRPr="0000038D" w:rsidRDefault="0000038D" w:rsidP="0000038D">
      <w:pPr>
        <w:rPr>
          <w:rtl/>
        </w:rPr>
      </w:pPr>
      <w:r w:rsidRPr="0000038D">
        <w:rPr>
          <w:b/>
          <w:bCs/>
          <w:rtl/>
        </w:rPr>
        <w:t>צדקו</w:t>
      </w:r>
      <w:r w:rsidRPr="0000038D">
        <w:rPr>
          <w:rtl/>
        </w:rPr>
        <w:t xml:space="preserve"> ראשי האבות, שסירבו לבקשת השומרונים לקחת חלק בבניית בית המקדש, מאחר ומלאכת קודש זו, נועדה רק לשייכים לבני ישראל, והשומרונים אינם חלק מהעם.</w:t>
      </w:r>
    </w:p>
    <w:p w14:paraId="670AC689" w14:textId="77777777" w:rsidR="0000038D" w:rsidRPr="0000038D" w:rsidRDefault="0000038D" w:rsidP="0000038D">
      <w:pPr>
        <w:rPr>
          <w:rtl/>
        </w:rPr>
      </w:pPr>
      <w:r w:rsidRPr="0000038D">
        <w:rPr>
          <w:b/>
          <w:bCs/>
          <w:rtl/>
        </w:rPr>
        <w:t>לביסוס:</w:t>
      </w:r>
      <w:r w:rsidRPr="0000038D">
        <w:rPr>
          <w:rtl/>
        </w:rPr>
        <w:t xml:space="preserve"> "... לא לכם ולנו לבנות בית לאלהינו כי אנחנו יחד נבנה לה' אלהי ישראל..."</w:t>
      </w:r>
    </w:p>
    <w:p w14:paraId="236F50F6" w14:textId="77777777" w:rsidR="0000038D" w:rsidRPr="0000038D" w:rsidRDefault="0000038D" w:rsidP="0000038D">
      <w:pPr>
        <w:rPr>
          <w:rtl/>
        </w:rPr>
      </w:pPr>
      <w:r w:rsidRPr="0000038D">
        <w:rPr>
          <w:b/>
          <w:bCs/>
          <w:rtl/>
        </w:rPr>
        <w:t>או: לא צדקו</w:t>
      </w:r>
      <w:r w:rsidRPr="0000038D">
        <w:rPr>
          <w:rtl/>
        </w:rPr>
        <w:t xml:space="preserve"> ראשי האבות, כשסירבו לבקשת השומרונים לקחת חלק בבניית בית המקדש, מאחר ובעקבות סירובו, התנכלו השומרונים ל"בני הגולה" וניסו למנוע מהם את המשך בניית בית המקדש השני.</w:t>
      </w:r>
    </w:p>
    <w:p w14:paraId="0081A305" w14:textId="77777777" w:rsidR="0000038D" w:rsidRPr="0000038D" w:rsidRDefault="0000038D" w:rsidP="0000038D">
      <w:pPr>
        <w:rPr>
          <w:rtl/>
        </w:rPr>
      </w:pPr>
      <w:r w:rsidRPr="0000038D">
        <w:rPr>
          <w:b/>
          <w:bCs/>
          <w:rtl/>
        </w:rPr>
        <w:t>לביסוס:</w:t>
      </w:r>
      <w:r w:rsidRPr="0000038D">
        <w:rPr>
          <w:rtl/>
        </w:rPr>
        <w:t xml:space="preserve"> "ויהי עם הארץ מרפים ידי עם יהודה ומבהלים אותם לבנות. וסוחרים עליהם יועצים להפר עצתם...".</w:t>
      </w:r>
    </w:p>
    <w:p w14:paraId="15854D8A" w14:textId="77777777" w:rsidR="0000038D" w:rsidRPr="0000038D" w:rsidRDefault="0000038D" w:rsidP="0000038D">
      <w:r w:rsidRPr="0000038D">
        <w:rPr>
          <w:rtl/>
        </w:rPr>
        <w:t>להלן תמלול הטקסט מהתמונה, הכולל שאלות משני שאלונים של בחינת הבגרות בתנ"ך (שאלון 1281 ושאלון 1206), העוסקות בחורבן ממלכת ישראל וגלות עשרת השבטים (מלכים ב', פרק י"ז):</w:t>
      </w:r>
    </w:p>
    <w:p w14:paraId="35FC512B" w14:textId="77777777" w:rsidR="0000038D" w:rsidRPr="0000038D" w:rsidRDefault="00000000" w:rsidP="0000038D">
      <w:pPr>
        <w:rPr>
          <w:rtl/>
        </w:rPr>
      </w:pPr>
      <w:r>
        <w:pict w14:anchorId="3F97E246">
          <v:rect id="_x0000_i1068" style="width:0;height:1.5pt" o:hralign="center" o:hrstd="t" o:hrnoshade="t" o:hr="t" fillcolor="gray" stroked="f"/>
        </w:pict>
      </w:r>
    </w:p>
    <w:p w14:paraId="2BC2B4A4" w14:textId="77777777" w:rsidR="0000038D" w:rsidRPr="0000038D" w:rsidRDefault="0000038D" w:rsidP="0000038D">
      <w:pPr>
        <w:rPr>
          <w:b/>
          <w:bCs/>
          <w:rtl/>
        </w:rPr>
      </w:pPr>
      <w:r w:rsidRPr="0000038D">
        <w:rPr>
          <w:b/>
          <w:bCs/>
          <w:rtl/>
        </w:rPr>
        <w:t>קיץ תשע"ח, 1281</w:t>
      </w:r>
    </w:p>
    <w:p w14:paraId="6798BF22" w14:textId="77777777" w:rsidR="0000038D" w:rsidRPr="0000038D" w:rsidRDefault="0000038D" w:rsidP="0000038D">
      <w:pPr>
        <w:rPr>
          <w:rtl/>
        </w:rPr>
      </w:pPr>
      <w:r w:rsidRPr="0000038D">
        <w:rPr>
          <w:b/>
          <w:bCs/>
          <w:rtl/>
        </w:rPr>
        <w:t>ענה על סעיף א' (חובה).</w:t>
      </w:r>
    </w:p>
    <w:p w14:paraId="69E96719" w14:textId="77777777" w:rsidR="0000038D" w:rsidRPr="0000038D" w:rsidRDefault="0000038D" w:rsidP="0000038D">
      <w:pPr>
        <w:rPr>
          <w:rtl/>
        </w:rPr>
      </w:pPr>
      <w:r w:rsidRPr="0000038D">
        <w:rPr>
          <w:b/>
          <w:bCs/>
          <w:rtl/>
        </w:rPr>
        <w:t>א. קרא פסוקים 1–6 שלפניך.</w:t>
      </w:r>
    </w:p>
    <w:p w14:paraId="3A250B90" w14:textId="77777777" w:rsidR="0000038D" w:rsidRPr="0000038D" w:rsidRDefault="0000038D" w:rsidP="0000038D">
      <w:pPr>
        <w:rPr>
          <w:rtl/>
        </w:rPr>
      </w:pPr>
      <w:r w:rsidRPr="0000038D">
        <w:rPr>
          <w:b/>
          <w:bCs/>
          <w:rtl/>
        </w:rPr>
        <w:t>(1)</w:t>
      </w:r>
      <w:r w:rsidRPr="0000038D">
        <w:rPr>
          <w:rtl/>
        </w:rPr>
        <w:t xml:space="preserve"> מהו האירוע בתולדות ממלכת ישראל המתואר בפסוקים אלה? ציין מהי השנה הלאומית שבה התרחש האירוע. (4 נקודות)</w:t>
      </w:r>
    </w:p>
    <w:p w14:paraId="3A397937" w14:textId="77777777" w:rsidR="0000038D" w:rsidRPr="0000038D" w:rsidRDefault="0000038D" w:rsidP="0000038D">
      <w:pPr>
        <w:rPr>
          <w:rtl/>
        </w:rPr>
      </w:pPr>
      <w:r w:rsidRPr="0000038D">
        <w:rPr>
          <w:b/>
          <w:bCs/>
          <w:rtl/>
        </w:rPr>
        <w:t>(2)</w:t>
      </w:r>
      <w:r w:rsidRPr="0000038D">
        <w:rPr>
          <w:rtl/>
        </w:rPr>
        <w:t xml:space="preserve"> הסבר על פי פסוקים אלה את הסיבה הדתית ואת הסיבה הריאלית לאירועים המתוארים בקטע שלפניך. (6 נקודות)</w:t>
      </w:r>
    </w:p>
    <w:p w14:paraId="49EC0E05" w14:textId="77777777" w:rsidR="0000038D" w:rsidRPr="0000038D" w:rsidRDefault="0000038D" w:rsidP="0000038D">
      <w:pPr>
        <w:rPr>
          <w:rtl/>
        </w:rPr>
      </w:pPr>
      <w:r w:rsidRPr="0000038D">
        <w:rPr>
          <w:b/>
          <w:bCs/>
          <w:rtl/>
        </w:rPr>
        <w:t>ענה על שניים מן הסעיפים ב-ד.</w:t>
      </w:r>
    </w:p>
    <w:p w14:paraId="7FE2A3E3" w14:textId="77777777" w:rsidR="0000038D" w:rsidRPr="0000038D" w:rsidRDefault="0000038D" w:rsidP="0000038D">
      <w:pPr>
        <w:rPr>
          <w:rtl/>
        </w:rPr>
      </w:pPr>
      <w:r w:rsidRPr="0000038D">
        <w:rPr>
          <w:b/>
          <w:bCs/>
          <w:rtl/>
        </w:rPr>
        <w:t>ב. בפסוק 2 על פי נוסח המסורה שלפניך כתוב: "ויעש הרע בעיני ה' רק לא כמלכי ישראל אשר היו לפניו".</w:t>
      </w:r>
    </w:p>
    <w:p w14:paraId="34B64602" w14:textId="77777777" w:rsidR="0000038D" w:rsidRPr="0000038D" w:rsidRDefault="0000038D" w:rsidP="0000038D">
      <w:pPr>
        <w:rPr>
          <w:rtl/>
        </w:rPr>
      </w:pPr>
      <w:r w:rsidRPr="0000038D">
        <w:rPr>
          <w:rtl/>
        </w:rPr>
        <w:t>גרסת תרגום השבעים לפסוק 2 היא: "כי הרע לעשות מכל מלכי ישראל שהיו לפניו".</w:t>
      </w:r>
    </w:p>
    <w:p w14:paraId="4FA88F05" w14:textId="77777777" w:rsidR="0000038D" w:rsidRPr="0000038D" w:rsidRDefault="0000038D" w:rsidP="0000038D">
      <w:pPr>
        <w:rPr>
          <w:rtl/>
        </w:rPr>
      </w:pPr>
      <w:r w:rsidRPr="0000038D">
        <w:rPr>
          <w:b/>
          <w:bCs/>
          <w:rtl/>
        </w:rPr>
        <w:lastRenderedPageBreak/>
        <w:t>(1)</w:t>
      </w:r>
      <w:r w:rsidRPr="0000038D">
        <w:rPr>
          <w:rtl/>
        </w:rPr>
        <w:t xml:space="preserve"> מהו הקושי העולה מפסוק 2 על פי נוסח המסורה, וכיצד הנוסח של תרגום השבעים פותר את הקושי? (4 נקודות)</w:t>
      </w:r>
    </w:p>
    <w:p w14:paraId="108399EC" w14:textId="77777777" w:rsidR="0000038D" w:rsidRPr="0000038D" w:rsidRDefault="0000038D" w:rsidP="0000038D">
      <w:pPr>
        <w:rPr>
          <w:rtl/>
        </w:rPr>
      </w:pPr>
      <w:r w:rsidRPr="0000038D">
        <w:rPr>
          <w:b/>
          <w:bCs/>
          <w:rtl/>
        </w:rPr>
        <w:t>(2)</w:t>
      </w:r>
      <w:r w:rsidRPr="0000038D">
        <w:rPr>
          <w:rtl/>
        </w:rPr>
        <w:t xml:space="preserve"> האם הגרסה של תרגום השבעים עולה בקנה אחד עם הנאמר בפסוקים 7–17 שלפניך? נמק. (4 נקודות)</w:t>
      </w:r>
    </w:p>
    <w:p w14:paraId="23B4A3D1" w14:textId="77777777" w:rsidR="0000038D" w:rsidRPr="0000038D" w:rsidRDefault="0000038D" w:rsidP="0000038D">
      <w:pPr>
        <w:rPr>
          <w:rtl/>
        </w:rPr>
      </w:pPr>
      <w:r w:rsidRPr="0000038D">
        <w:rPr>
          <w:b/>
          <w:bCs/>
          <w:rtl/>
        </w:rPr>
        <w:t>ג. קרא פסוקים 13, 18, 23-21 שלפניך.</w:t>
      </w:r>
    </w:p>
    <w:p w14:paraId="63FD3B6D" w14:textId="77777777" w:rsidR="0000038D" w:rsidRPr="0000038D" w:rsidRDefault="0000038D" w:rsidP="0000038D">
      <w:pPr>
        <w:rPr>
          <w:rtl/>
        </w:rPr>
      </w:pPr>
      <w:r w:rsidRPr="0000038D">
        <w:rPr>
          <w:b/>
          <w:bCs/>
          <w:rtl/>
        </w:rPr>
        <w:t>(1)</w:t>
      </w:r>
      <w:r w:rsidRPr="0000038D">
        <w:rPr>
          <w:rtl/>
        </w:rPr>
        <w:t xml:space="preserve"> על פי פסוקים 18, 23-21, כיצד הסופר המקראי מנמק את העונש שבו נענשה ממלכת ישראל? ציין שני נימוקים, והסבר אותם. (4 נקודות)</w:t>
      </w:r>
    </w:p>
    <w:p w14:paraId="04DDAEC6" w14:textId="77777777" w:rsidR="0000038D" w:rsidRPr="0000038D" w:rsidRDefault="0000038D" w:rsidP="0000038D">
      <w:pPr>
        <w:rPr>
          <w:rtl/>
        </w:rPr>
      </w:pPr>
      <w:r w:rsidRPr="0000038D">
        <w:rPr>
          <w:b/>
          <w:bCs/>
          <w:rtl/>
        </w:rPr>
        <w:t>(2)</w:t>
      </w:r>
      <w:r w:rsidRPr="0000038D">
        <w:rPr>
          <w:rtl/>
        </w:rPr>
        <w:t xml:space="preserve"> גם ממלכת יהודה נזכרת בפסוקים אלה. הסבר מדוע הסופר המקראי מוסיף מוסר השכל לאנשי יהודה. בסס את דבריך על הכתוב. (4 נקודות)</w:t>
      </w:r>
    </w:p>
    <w:p w14:paraId="4786A42B" w14:textId="77777777" w:rsidR="0000038D" w:rsidRPr="0000038D" w:rsidRDefault="0000038D" w:rsidP="0000038D">
      <w:pPr>
        <w:rPr>
          <w:rtl/>
        </w:rPr>
      </w:pPr>
      <w:r w:rsidRPr="0000038D">
        <w:rPr>
          <w:b/>
          <w:bCs/>
          <w:rtl/>
        </w:rPr>
        <w:t>ד. (1)</w:t>
      </w:r>
      <w:r w:rsidRPr="0000038D">
        <w:rPr>
          <w:rtl/>
        </w:rPr>
        <w:t xml:space="preserve"> על פי פסוק 6 ופסוק 24, תאר את מדיניות ההגליה של אשור. ציין מטרה אחת של מדיניות זו. (4 נקודות)</w:t>
      </w:r>
    </w:p>
    <w:p w14:paraId="1354CEFB" w14:textId="77777777" w:rsidR="0000038D" w:rsidRDefault="0000038D" w:rsidP="0000038D">
      <w:pPr>
        <w:rPr>
          <w:rtl/>
        </w:rPr>
      </w:pPr>
      <w:r w:rsidRPr="0000038D">
        <w:rPr>
          <w:b/>
          <w:bCs/>
          <w:rtl/>
        </w:rPr>
        <w:t>(2)</w:t>
      </w:r>
      <w:r w:rsidRPr="0000038D">
        <w:rPr>
          <w:rtl/>
        </w:rPr>
        <w:t xml:space="preserve"> מדיניות ההגליה של אשור גרמה נזק עצום לעשרת השבטים. הסבר קביעה זו. (2 נקודות)</w:t>
      </w:r>
    </w:p>
    <w:p w14:paraId="7D0A236C" w14:textId="77777777" w:rsidR="0000038D" w:rsidRDefault="0000038D" w:rsidP="0000038D">
      <w:pPr>
        <w:rPr>
          <w:rtl/>
        </w:rPr>
      </w:pPr>
    </w:p>
    <w:p w14:paraId="0DC37C5B" w14:textId="01B116D3" w:rsidR="0000038D" w:rsidRDefault="00ED44C3" w:rsidP="0000038D">
      <w:pPr>
        <w:rPr>
          <w:rtl/>
        </w:rPr>
      </w:pPr>
      <w:r>
        <w:rPr>
          <w:rFonts w:hint="cs"/>
          <w:rtl/>
        </w:rPr>
        <w:t>פתרון</w:t>
      </w:r>
    </w:p>
    <w:p w14:paraId="7681AD60" w14:textId="77777777" w:rsidR="00ED44C3" w:rsidRPr="00ED44C3" w:rsidRDefault="00ED44C3" w:rsidP="00ED44C3">
      <w:r w:rsidRPr="00ED44C3">
        <w:rPr>
          <w:rtl/>
        </w:rPr>
        <w:t>להלן תמלול הטקסט מהתמונה (המהווה פתרון לשאלה 2 בבחינת הבגרות בתנ"ך, העוסקת בחורבן ממלכת ישראל וגלות עשרת השבטים במלכים ב', פרק י"ז):</w:t>
      </w:r>
    </w:p>
    <w:p w14:paraId="67E53E06" w14:textId="77777777" w:rsidR="00ED44C3" w:rsidRPr="00ED44C3" w:rsidRDefault="00000000" w:rsidP="00ED44C3">
      <w:pPr>
        <w:rPr>
          <w:rtl/>
        </w:rPr>
      </w:pPr>
      <w:r>
        <w:pict w14:anchorId="11990B44">
          <v:rect id="_x0000_i1069" style="width:0;height:1.5pt" o:hralign="center" o:hrstd="t" o:hrnoshade="t" o:hr="t" fillcolor="gray" stroked="f"/>
        </w:pict>
      </w:r>
    </w:p>
    <w:p w14:paraId="608959A6" w14:textId="77777777" w:rsidR="00ED44C3" w:rsidRPr="00ED44C3" w:rsidRDefault="00ED44C3" w:rsidP="00ED44C3">
      <w:pPr>
        <w:rPr>
          <w:b/>
          <w:bCs/>
          <w:rtl/>
        </w:rPr>
      </w:pPr>
      <w:r w:rsidRPr="00ED44C3">
        <w:rPr>
          <w:b/>
          <w:bCs/>
          <w:rtl/>
        </w:rPr>
        <w:t>שאלה 2</w:t>
      </w:r>
    </w:p>
    <w:p w14:paraId="10411D9C" w14:textId="77777777" w:rsidR="00ED44C3" w:rsidRPr="00ED44C3" w:rsidRDefault="00ED44C3" w:rsidP="00ED44C3">
      <w:pPr>
        <w:rPr>
          <w:b/>
          <w:bCs/>
          <w:rtl/>
        </w:rPr>
      </w:pPr>
      <w:r w:rsidRPr="00ED44C3">
        <w:rPr>
          <w:b/>
          <w:bCs/>
          <w:rtl/>
        </w:rPr>
        <w:t>סעיף א' (חובה)</w:t>
      </w:r>
    </w:p>
    <w:p w14:paraId="2D199728" w14:textId="77777777" w:rsidR="00ED44C3" w:rsidRPr="00ED44C3" w:rsidRDefault="00ED44C3" w:rsidP="00ED44C3">
      <w:pPr>
        <w:rPr>
          <w:rtl/>
        </w:rPr>
      </w:pPr>
      <w:r w:rsidRPr="00ED44C3">
        <w:rPr>
          <w:b/>
          <w:bCs/>
          <w:rtl/>
        </w:rPr>
        <w:t>(1) האירוע בתולדות ממלכת ישראל הוא:</w:t>
      </w:r>
      <w:r w:rsidRPr="00ED44C3">
        <w:rPr>
          <w:rtl/>
        </w:rPr>
        <w:t xml:space="preserve"> נפילת ממלכת ישראל על ידי אשור. </w:t>
      </w:r>
      <w:r w:rsidRPr="00ED44C3">
        <w:rPr>
          <w:b/>
          <w:bCs/>
          <w:rtl/>
        </w:rPr>
        <w:t>השנה בה התרחש האירוע:</w:t>
      </w:r>
      <w:r w:rsidRPr="00ED44C3">
        <w:rPr>
          <w:rtl/>
        </w:rPr>
        <w:t xml:space="preserve"> 722-1 לפנה"ס.</w:t>
      </w:r>
    </w:p>
    <w:p w14:paraId="49C896D3" w14:textId="77777777" w:rsidR="00ED44C3" w:rsidRPr="00ED44C3" w:rsidRDefault="00ED44C3" w:rsidP="00ED44C3">
      <w:pPr>
        <w:rPr>
          <w:rtl/>
        </w:rPr>
      </w:pPr>
      <w:r w:rsidRPr="00ED44C3">
        <w:rPr>
          <w:b/>
          <w:bCs/>
          <w:rtl/>
        </w:rPr>
        <w:t>(2) הסיבה הדתית לאירועים:</w:t>
      </w:r>
      <w:r w:rsidRPr="00ED44C3">
        <w:rPr>
          <w:rtl/>
        </w:rPr>
        <w:t xml:space="preserve"> הושע בן אלה, מלך ישראל, היה מלך חוטא לה', כתוצאה מכך ה' העניש את ישראל והגלה אותם, באמצעות אשור.</w:t>
      </w:r>
    </w:p>
    <w:p w14:paraId="2F4EE675" w14:textId="77777777" w:rsidR="00ED44C3" w:rsidRPr="00ED44C3" w:rsidRDefault="00ED44C3" w:rsidP="00ED44C3">
      <w:pPr>
        <w:rPr>
          <w:rtl/>
        </w:rPr>
      </w:pPr>
      <w:r w:rsidRPr="00ED44C3">
        <w:rPr>
          <w:b/>
          <w:bCs/>
          <w:rtl/>
        </w:rPr>
        <w:t>הסיבה הריאלית לאירועים:</w:t>
      </w:r>
      <w:r w:rsidRPr="00ED44C3">
        <w:rPr>
          <w:rtl/>
        </w:rPr>
        <w:t xml:space="preserve"> הושע בן אלה, מלך ישראל, שהיה מלך חסות (ווסאל) לאשור, מרד באשור (הפסיק לשלם מיסים, וקשר קשר עם מצרים). כתוצאה ממרד זה, מלך אשור הגלה את ממלכת ישראל לרוחבו ולאורכו של האימפריה האשורית.</w:t>
      </w:r>
    </w:p>
    <w:p w14:paraId="00EBED20" w14:textId="77777777" w:rsidR="00ED44C3" w:rsidRPr="00ED44C3" w:rsidRDefault="00000000" w:rsidP="00ED44C3">
      <w:pPr>
        <w:rPr>
          <w:rtl/>
        </w:rPr>
      </w:pPr>
      <w:r>
        <w:pict w14:anchorId="3751F59D">
          <v:rect id="_x0000_i1070" style="width:0;height:1.5pt" o:hralign="center" o:hrstd="t" o:hrnoshade="t" o:hr="t" fillcolor="gray" stroked="f"/>
        </w:pict>
      </w:r>
    </w:p>
    <w:p w14:paraId="75F49733" w14:textId="77777777" w:rsidR="00ED44C3" w:rsidRPr="00ED44C3" w:rsidRDefault="00ED44C3" w:rsidP="00ED44C3">
      <w:pPr>
        <w:rPr>
          <w:b/>
          <w:bCs/>
          <w:rtl/>
        </w:rPr>
      </w:pPr>
      <w:r w:rsidRPr="00ED44C3">
        <w:rPr>
          <w:b/>
          <w:bCs/>
          <w:rtl/>
        </w:rPr>
        <w:t>סעיף ב'</w:t>
      </w:r>
    </w:p>
    <w:p w14:paraId="435970AC" w14:textId="77777777" w:rsidR="00ED44C3" w:rsidRPr="00ED44C3" w:rsidRDefault="00ED44C3" w:rsidP="00ED44C3">
      <w:pPr>
        <w:rPr>
          <w:rtl/>
        </w:rPr>
      </w:pPr>
      <w:r w:rsidRPr="00ED44C3">
        <w:rPr>
          <w:b/>
          <w:bCs/>
          <w:rtl/>
        </w:rPr>
        <w:t>(1) הקושי העולה מפסוק 2, על פי נוסח המסורה הוא:</w:t>
      </w:r>
      <w:r w:rsidRPr="00ED44C3">
        <w:rPr>
          <w:rtl/>
        </w:rPr>
        <w:t xml:space="preserve"> כיצד ייתכן שה' העניש את ישראל בזמנו של הושע, שהיה, על פי הכתוב, מלך ישראל, פחות חוטא (לא היה המלך החוטא ביותר מכל מלכי ישראל והמלכים שקדמו לו חטאו באופן חמור יותר ממנו)?</w:t>
      </w:r>
    </w:p>
    <w:p w14:paraId="59444023" w14:textId="77777777" w:rsidR="00ED44C3" w:rsidRPr="00ED44C3" w:rsidRDefault="00ED44C3" w:rsidP="00ED44C3">
      <w:pPr>
        <w:rPr>
          <w:rtl/>
        </w:rPr>
      </w:pPr>
      <w:r w:rsidRPr="00ED44C3">
        <w:rPr>
          <w:b/>
          <w:bCs/>
          <w:rtl/>
        </w:rPr>
        <w:lastRenderedPageBreak/>
        <w:t>תרגום השבעים פותר את הקושי באופן הבא:</w:t>
      </w:r>
      <w:r w:rsidRPr="00ED44C3">
        <w:rPr>
          <w:rtl/>
        </w:rPr>
        <w:t xml:space="preserve"> לפי הנוסח של התרגום, הושע היה המלך החוטא ביותר מכל מלכי ישראל. בכך, מצדיק התרגום את העונש הכבד שהביא ה' על ממלכת ישראל דווקא בתקופתו של הושע.</w:t>
      </w:r>
    </w:p>
    <w:p w14:paraId="2A5D6DC3" w14:textId="77777777" w:rsidR="00ED44C3" w:rsidRPr="00ED44C3" w:rsidRDefault="00ED44C3" w:rsidP="00ED44C3">
      <w:pPr>
        <w:rPr>
          <w:rtl/>
        </w:rPr>
      </w:pPr>
      <w:r w:rsidRPr="00ED44C3">
        <w:rPr>
          <w:b/>
          <w:bCs/>
          <w:rtl/>
        </w:rPr>
        <w:t>(2) הגרסה של תרגום השבעים לא עולה בקנה אחד עם המתואר בפסוקים 7–17:</w:t>
      </w:r>
      <w:r w:rsidRPr="00ED44C3">
        <w:rPr>
          <w:rtl/>
        </w:rPr>
        <w:t xml:space="preserve"> בפסוקים אלו מפרט המחבר את חטאי עבודת האלילים של עם ישראל כולו, ואת כפיות הטובה של העם כלפי ה' לאורך דורות ארוכים. בנוסף, המחבר מדגיש שלמרות כל האזהרות, העם החזיר את חטאו שוב ושוב באטימות ובחוסר ציות. כלומר, העונש בא בגלל חטאי כל הדורות הקודמים, ולא רק על חטאיו של הדור הנוכחי. ומזל שהם הביאו חורבן.</w:t>
      </w:r>
    </w:p>
    <w:p w14:paraId="5D488CA8" w14:textId="77777777" w:rsidR="00ED44C3" w:rsidRPr="00ED44C3" w:rsidRDefault="00000000" w:rsidP="00ED44C3">
      <w:pPr>
        <w:rPr>
          <w:rtl/>
        </w:rPr>
      </w:pPr>
      <w:r>
        <w:pict w14:anchorId="5E484D91">
          <v:rect id="_x0000_i1071" style="width:0;height:1.5pt" o:hralign="center" o:hrstd="t" o:hrnoshade="t" o:hr="t" fillcolor="gray" stroked="f"/>
        </w:pict>
      </w:r>
    </w:p>
    <w:p w14:paraId="4348F96C" w14:textId="77777777" w:rsidR="00ED44C3" w:rsidRPr="00ED44C3" w:rsidRDefault="00ED44C3" w:rsidP="00ED44C3">
      <w:pPr>
        <w:rPr>
          <w:b/>
          <w:bCs/>
          <w:rtl/>
        </w:rPr>
      </w:pPr>
      <w:r w:rsidRPr="00ED44C3">
        <w:rPr>
          <w:b/>
          <w:bCs/>
          <w:rtl/>
        </w:rPr>
        <w:t>סעיף ג'</w:t>
      </w:r>
    </w:p>
    <w:p w14:paraId="61958FC1" w14:textId="77777777" w:rsidR="00ED44C3" w:rsidRPr="00ED44C3" w:rsidRDefault="00ED44C3" w:rsidP="00ED44C3">
      <w:pPr>
        <w:rPr>
          <w:rtl/>
        </w:rPr>
      </w:pPr>
      <w:r w:rsidRPr="00ED44C3">
        <w:rPr>
          <w:b/>
          <w:bCs/>
          <w:rtl/>
        </w:rPr>
        <w:t>(1) שני הנימוקים לעונש:</w:t>
      </w:r>
    </w:p>
    <w:p w14:paraId="41B8D20E" w14:textId="77777777" w:rsidR="00ED44C3" w:rsidRPr="00ED44C3" w:rsidRDefault="00ED44C3" w:rsidP="00ED44C3">
      <w:pPr>
        <w:numPr>
          <w:ilvl w:val="0"/>
          <w:numId w:val="17"/>
        </w:numPr>
        <w:rPr>
          <w:rtl/>
        </w:rPr>
      </w:pPr>
      <w:r w:rsidRPr="00ED44C3">
        <w:rPr>
          <w:rtl/>
        </w:rPr>
        <w:t>פילוג הממלכה – ממלכת ישראל נחלקה לשתיים, לממלכת יהודה ולישראל, ולהמלכתו של ירבעם בן נבט.</w:t>
      </w:r>
    </w:p>
    <w:p w14:paraId="6A5F2EFC" w14:textId="77777777" w:rsidR="00ED44C3" w:rsidRPr="00ED44C3" w:rsidRDefault="00ED44C3" w:rsidP="00ED44C3">
      <w:pPr>
        <w:numPr>
          <w:ilvl w:val="0"/>
          <w:numId w:val="17"/>
        </w:numPr>
        <w:rPr>
          <w:rtl/>
        </w:rPr>
      </w:pPr>
      <w:r w:rsidRPr="00ED44C3">
        <w:rPr>
          <w:rtl/>
        </w:rPr>
        <w:t>חטאי ירבעם – ירבעם היה מלך חוטא, אשר גרם גם לעם לחטוא ולעבוד את הבעל.</w:t>
      </w:r>
    </w:p>
    <w:p w14:paraId="609A79D3" w14:textId="77777777" w:rsidR="00ED44C3" w:rsidRPr="00ED44C3" w:rsidRDefault="00ED44C3" w:rsidP="00ED44C3">
      <w:pPr>
        <w:rPr>
          <w:rtl/>
        </w:rPr>
      </w:pPr>
      <w:r w:rsidRPr="00ED44C3">
        <w:rPr>
          <w:b/>
          <w:bCs/>
          <w:rtl/>
        </w:rPr>
        <w:t>(2) המחבר מוסיף מוסר לאנשי יהודה</w:t>
      </w:r>
      <w:r w:rsidRPr="00ED44C3">
        <w:rPr>
          <w:rtl/>
        </w:rPr>
        <w:t>, על מנת להזהירם. ממלכת יהודה חטאה אף היא כמו ישראל, ולכן צפוי לה גורל זהה. כלומר, אם יהודה תמשיך לחטוא, כמו שממלכת ישראל חטאה, היא תיענש באותו אופן, וגם היא תגלה. "</w:t>
      </w:r>
      <w:r w:rsidRPr="00ED44C3">
        <w:rPr>
          <w:b/>
          <w:bCs/>
          <w:rtl/>
        </w:rPr>
        <w:t>גם יהודה לא שמר את מצוות ה' אלוהיהם וילכו בחוקות ישראל אשר עשו</w:t>
      </w:r>
      <w:r w:rsidRPr="00ED44C3">
        <w:rPr>
          <w:rtl/>
        </w:rPr>
        <w:t>".</w:t>
      </w:r>
    </w:p>
    <w:p w14:paraId="21406C4B" w14:textId="77777777" w:rsidR="00ED44C3" w:rsidRPr="00ED44C3" w:rsidRDefault="00000000" w:rsidP="00ED44C3">
      <w:pPr>
        <w:rPr>
          <w:rtl/>
        </w:rPr>
      </w:pPr>
      <w:r>
        <w:pict w14:anchorId="16D4A319">
          <v:rect id="_x0000_i1072" style="width:0;height:1.5pt" o:hralign="center" o:hrstd="t" o:hrnoshade="t" o:hr="t" fillcolor="gray" stroked="f"/>
        </w:pict>
      </w:r>
    </w:p>
    <w:p w14:paraId="3F874E84" w14:textId="77777777" w:rsidR="00ED44C3" w:rsidRPr="00ED44C3" w:rsidRDefault="00ED44C3" w:rsidP="00ED44C3">
      <w:pPr>
        <w:rPr>
          <w:b/>
          <w:bCs/>
          <w:rtl/>
        </w:rPr>
      </w:pPr>
      <w:r w:rsidRPr="00ED44C3">
        <w:rPr>
          <w:b/>
          <w:bCs/>
          <w:rtl/>
        </w:rPr>
        <w:t>סעיף ד'</w:t>
      </w:r>
    </w:p>
    <w:p w14:paraId="44DBEC8E" w14:textId="77777777" w:rsidR="00ED44C3" w:rsidRPr="00ED44C3" w:rsidRDefault="00ED44C3" w:rsidP="00ED44C3">
      <w:pPr>
        <w:rPr>
          <w:rtl/>
        </w:rPr>
      </w:pPr>
      <w:r w:rsidRPr="00ED44C3">
        <w:rPr>
          <w:b/>
          <w:bCs/>
          <w:rtl/>
        </w:rPr>
        <w:t>(1) מדיניות ההגליה של אשור היא – חילופי אוכלוסייה:</w:t>
      </w:r>
      <w:r w:rsidRPr="00ED44C3">
        <w:rPr>
          <w:rtl/>
        </w:rPr>
        <w:t xml:space="preserve"> על פי פסוק 6, אשור מגלה את ישראל ומפזרת את תושביה ברחבי האימפריה האשורית. על פי פסוק 24, אשור מביאה לישראל תושבים מעמים זרים (מבבל, מכותא), ומושיבה אותם בשומרון במקום בני ישראל.</w:t>
      </w:r>
    </w:p>
    <w:p w14:paraId="440ECBD1" w14:textId="77777777" w:rsidR="00ED44C3" w:rsidRPr="00ED44C3" w:rsidRDefault="00ED44C3" w:rsidP="00ED44C3">
      <w:pPr>
        <w:rPr>
          <w:rtl/>
        </w:rPr>
      </w:pPr>
      <w:r w:rsidRPr="00ED44C3">
        <w:rPr>
          <w:b/>
          <w:bCs/>
          <w:rtl/>
        </w:rPr>
        <w:t>מטרת המדיניות היא:</w:t>
      </w:r>
      <w:r w:rsidRPr="00ED44C3">
        <w:rPr>
          <w:rtl/>
        </w:rPr>
        <w:t xml:space="preserve"> הפרד ומשול. העם שהוגלה לארצו ופוזר בין זרים יתקשה במרד ובזיקה לארץ זו, ואין הוא מסוגל להתאחד ולמרוד באימפריה האשורית.</w:t>
      </w:r>
    </w:p>
    <w:p w14:paraId="06ADEEAA" w14:textId="242A57BA" w:rsidR="00ED44C3" w:rsidRPr="00ED44C3" w:rsidRDefault="00ED44C3" w:rsidP="00ED44C3">
      <w:pPr>
        <w:rPr>
          <w:rtl/>
        </w:rPr>
      </w:pPr>
      <w:r w:rsidRPr="00ED44C3">
        <w:rPr>
          <w:b/>
          <w:bCs/>
          <w:rtl/>
        </w:rPr>
        <w:t>(2) מדיניות ההגליה של אשור גרמה נזק עצום לעשרת השבטים</w:t>
      </w:r>
      <w:r w:rsidRPr="00ED44C3">
        <w:rPr>
          <w:rtl/>
        </w:rPr>
        <w:t>, משום שפיזורם ברחבי האימפריה האשורית, לא אפשר להם לשמור על זהותם הלאומית והדתית כעם מגובש, וכתוצאה מכך הם התבוללו ונעלמו בתוך הא</w:t>
      </w:r>
      <w:r>
        <w:rPr>
          <w:rFonts w:hint="cs"/>
          <w:rtl/>
        </w:rPr>
        <w:t>וכלוסיה המקומית</w:t>
      </w:r>
    </w:p>
    <w:p w14:paraId="08806099" w14:textId="77777777" w:rsidR="00ED44C3" w:rsidRPr="0000038D" w:rsidRDefault="00ED44C3" w:rsidP="0000038D">
      <w:pPr>
        <w:rPr>
          <w:rtl/>
        </w:rPr>
      </w:pPr>
    </w:p>
    <w:p w14:paraId="37951FFE" w14:textId="77777777" w:rsidR="0000038D" w:rsidRPr="0000038D" w:rsidRDefault="00000000" w:rsidP="0000038D">
      <w:pPr>
        <w:rPr>
          <w:rtl/>
        </w:rPr>
      </w:pPr>
      <w:r>
        <w:pict w14:anchorId="40D0637B">
          <v:rect id="_x0000_i1073" style="width:0;height:1.5pt" o:hralign="center" o:hrstd="t" o:hrnoshade="t" o:hr="t" fillcolor="gray" stroked="f"/>
        </w:pict>
      </w:r>
    </w:p>
    <w:p w14:paraId="6EF91E93" w14:textId="77777777" w:rsidR="0000038D" w:rsidRPr="0000038D" w:rsidRDefault="0000038D" w:rsidP="0000038D">
      <w:pPr>
        <w:rPr>
          <w:b/>
          <w:bCs/>
          <w:rtl/>
        </w:rPr>
      </w:pPr>
      <w:r w:rsidRPr="0000038D">
        <w:rPr>
          <w:b/>
          <w:bCs/>
          <w:rtl/>
        </w:rPr>
        <w:t>קיץ תשע"ד, 1206</w:t>
      </w:r>
    </w:p>
    <w:p w14:paraId="6616DC4B" w14:textId="77777777" w:rsidR="0000038D" w:rsidRPr="0000038D" w:rsidRDefault="0000038D" w:rsidP="0000038D">
      <w:pPr>
        <w:rPr>
          <w:rtl/>
        </w:rPr>
      </w:pPr>
      <w:r w:rsidRPr="0000038D">
        <w:rPr>
          <w:b/>
          <w:bCs/>
          <w:rtl/>
        </w:rPr>
        <w:t>ענה על סעיף א' (חובה).</w:t>
      </w:r>
    </w:p>
    <w:p w14:paraId="160E22DC" w14:textId="77777777" w:rsidR="0000038D" w:rsidRPr="0000038D" w:rsidRDefault="0000038D" w:rsidP="0000038D">
      <w:pPr>
        <w:rPr>
          <w:rtl/>
        </w:rPr>
      </w:pPr>
      <w:r w:rsidRPr="0000038D">
        <w:rPr>
          <w:b/>
          <w:bCs/>
          <w:rtl/>
        </w:rPr>
        <w:t>א. (1)</w:t>
      </w:r>
      <w:r w:rsidRPr="0000038D">
        <w:rPr>
          <w:rtl/>
        </w:rPr>
        <w:t xml:space="preserve"> בקטע שלפניך מתואר סופה של ממלכת ישראל. ציין באיזו שנה (לועזית) נחרבה ממלכת ישראל. (2 נקודות)</w:t>
      </w:r>
    </w:p>
    <w:p w14:paraId="375BFDD5" w14:textId="77777777" w:rsidR="0000038D" w:rsidRPr="0000038D" w:rsidRDefault="0000038D" w:rsidP="0000038D">
      <w:pPr>
        <w:rPr>
          <w:rtl/>
        </w:rPr>
      </w:pPr>
      <w:r w:rsidRPr="0000038D">
        <w:rPr>
          <w:b/>
          <w:bCs/>
          <w:rtl/>
        </w:rPr>
        <w:lastRenderedPageBreak/>
        <w:t>(2)</w:t>
      </w:r>
      <w:r w:rsidRPr="0000038D">
        <w:rPr>
          <w:rtl/>
        </w:rPr>
        <w:t xml:space="preserve"> על פי הקטע שלפניך, יש </w:t>
      </w:r>
      <w:r w:rsidRPr="0000038D">
        <w:rPr>
          <w:b/>
          <w:bCs/>
          <w:rtl/>
        </w:rPr>
        <w:t>שתי</w:t>
      </w:r>
      <w:r w:rsidRPr="0000038D">
        <w:rPr>
          <w:rtl/>
        </w:rPr>
        <w:t xml:space="preserve"> סיבות לחורבן ממלכת ישראל: אחת נזכרת בפסוקים 3–6 ואחת נזכרת בפסוקים 7–23. ציין בלשונך את </w:t>
      </w:r>
      <w:r w:rsidRPr="0000038D">
        <w:rPr>
          <w:b/>
          <w:bCs/>
          <w:rtl/>
        </w:rPr>
        <w:t>שתי</w:t>
      </w:r>
      <w:r w:rsidRPr="0000038D">
        <w:rPr>
          <w:rtl/>
        </w:rPr>
        <w:t xml:space="preserve"> הסיבות. בסס את דבריך על הכתוב. (6 נקודות)</w:t>
      </w:r>
    </w:p>
    <w:p w14:paraId="5F2598C9" w14:textId="77777777" w:rsidR="0000038D" w:rsidRPr="0000038D" w:rsidRDefault="0000038D" w:rsidP="0000038D">
      <w:pPr>
        <w:rPr>
          <w:rtl/>
        </w:rPr>
      </w:pPr>
      <w:r w:rsidRPr="0000038D">
        <w:rPr>
          <w:b/>
          <w:bCs/>
          <w:rtl/>
        </w:rPr>
        <w:t>ענה על שניים מן הסעיפים ב-ד.</w:t>
      </w:r>
    </w:p>
    <w:p w14:paraId="40635101" w14:textId="77777777" w:rsidR="0000038D" w:rsidRPr="0000038D" w:rsidRDefault="0000038D" w:rsidP="0000038D">
      <w:pPr>
        <w:rPr>
          <w:rtl/>
        </w:rPr>
      </w:pPr>
      <w:r w:rsidRPr="0000038D">
        <w:rPr>
          <w:b/>
          <w:bCs/>
          <w:rtl/>
        </w:rPr>
        <w:t>ב. קרא גם עמוס, ד', 1–3.</w:t>
      </w:r>
    </w:p>
    <w:p w14:paraId="3D27621D" w14:textId="77777777" w:rsidR="0000038D" w:rsidRPr="0000038D" w:rsidRDefault="0000038D" w:rsidP="0000038D">
      <w:pPr>
        <w:rPr>
          <w:rtl/>
        </w:rPr>
      </w:pPr>
      <w:r w:rsidRPr="0000038D">
        <w:rPr>
          <w:rtl/>
        </w:rPr>
        <w:t>עמוס חי בתקופה שקדמה לחורבן ממלכת ישראל, וניבא את חורבנה.</w:t>
      </w:r>
    </w:p>
    <w:p w14:paraId="2AEBC8B4" w14:textId="77777777" w:rsidR="0000038D" w:rsidRPr="0000038D" w:rsidRDefault="0000038D" w:rsidP="0000038D">
      <w:pPr>
        <w:rPr>
          <w:rtl/>
        </w:rPr>
      </w:pPr>
      <w:r w:rsidRPr="0000038D">
        <w:rPr>
          <w:b/>
          <w:bCs/>
          <w:rtl/>
        </w:rPr>
        <w:t>(1)</w:t>
      </w:r>
      <w:r w:rsidRPr="0000038D">
        <w:rPr>
          <w:rtl/>
        </w:rPr>
        <w:t xml:space="preserve"> הסבר מהו החטא שעמוס מאשים בו את נשות שומרון, וכתוב את התוצאה של חטא זה. (3 נקודות)</w:t>
      </w:r>
    </w:p>
    <w:p w14:paraId="327F76E3" w14:textId="77777777" w:rsidR="0000038D" w:rsidRPr="0000038D" w:rsidRDefault="0000038D" w:rsidP="0000038D">
      <w:pPr>
        <w:rPr>
          <w:rtl/>
        </w:rPr>
      </w:pPr>
      <w:r w:rsidRPr="0000038D">
        <w:rPr>
          <w:b/>
          <w:bCs/>
          <w:rtl/>
        </w:rPr>
        <w:t>(2)</w:t>
      </w:r>
      <w:r w:rsidRPr="0000038D">
        <w:rPr>
          <w:rtl/>
        </w:rPr>
        <w:t xml:space="preserve"> במה סוג חטא זה שונה מסוג החטאים שגרמו לחורבן, המוזכרים בפסוקים 7–23 בקטע מ</w:t>
      </w:r>
      <w:r w:rsidRPr="0000038D">
        <w:rPr>
          <w:b/>
          <w:bCs/>
          <w:rtl/>
        </w:rPr>
        <w:t>מלכים</w:t>
      </w:r>
      <w:r w:rsidRPr="0000038D">
        <w:rPr>
          <w:rtl/>
        </w:rPr>
        <w:t xml:space="preserve"> שלפניך? (3 נקודות)</w:t>
      </w:r>
    </w:p>
    <w:p w14:paraId="5F009F9B" w14:textId="77777777" w:rsidR="0000038D" w:rsidRPr="0000038D" w:rsidRDefault="0000038D" w:rsidP="0000038D">
      <w:pPr>
        <w:rPr>
          <w:rtl/>
        </w:rPr>
      </w:pPr>
      <w:r w:rsidRPr="0000038D">
        <w:rPr>
          <w:b/>
          <w:bCs/>
          <w:rtl/>
        </w:rPr>
        <w:t>ג. קרא פסוקים 7–15 בקטע שלפניך.</w:t>
      </w:r>
    </w:p>
    <w:p w14:paraId="35F7DF8A" w14:textId="77777777" w:rsidR="0000038D" w:rsidRPr="0000038D" w:rsidRDefault="0000038D" w:rsidP="0000038D">
      <w:pPr>
        <w:rPr>
          <w:rtl/>
        </w:rPr>
      </w:pPr>
      <w:r w:rsidRPr="0000038D">
        <w:rPr>
          <w:b/>
          <w:bCs/>
          <w:rtl/>
        </w:rPr>
        <w:t>(1)</w:t>
      </w:r>
      <w:r w:rsidRPr="0000038D">
        <w:rPr>
          <w:rtl/>
        </w:rPr>
        <w:t xml:space="preserve"> הסבר את המטרה של הזכרת יציאת מצרים בתחילת הקטע. (2 נקודות)</w:t>
      </w:r>
    </w:p>
    <w:p w14:paraId="01478FFF" w14:textId="77777777" w:rsidR="0000038D" w:rsidRPr="0000038D" w:rsidRDefault="0000038D" w:rsidP="0000038D">
      <w:pPr>
        <w:rPr>
          <w:rtl/>
        </w:rPr>
      </w:pPr>
      <w:r w:rsidRPr="0000038D">
        <w:rPr>
          <w:b/>
          <w:bCs/>
          <w:rtl/>
        </w:rPr>
        <w:t>(2)</w:t>
      </w:r>
      <w:r w:rsidRPr="0000038D">
        <w:rPr>
          <w:rtl/>
        </w:rPr>
        <w:t xml:space="preserve"> באיזו דרך ניסה אלוהים להביא את העם לשוב למוטב? האם ניסיון זה הצליח? הסבר, ובסס את דבריך על הכתוב. (4 נקודות)</w:t>
      </w:r>
    </w:p>
    <w:p w14:paraId="316BDB77" w14:textId="77777777" w:rsidR="0000038D" w:rsidRPr="0000038D" w:rsidRDefault="0000038D" w:rsidP="0000038D">
      <w:pPr>
        <w:rPr>
          <w:rtl/>
        </w:rPr>
      </w:pPr>
      <w:r w:rsidRPr="0000038D">
        <w:rPr>
          <w:b/>
          <w:bCs/>
          <w:rtl/>
        </w:rPr>
        <w:t>ד. קרא פסוקים 7–23 בקטע שלפניך.</w:t>
      </w:r>
    </w:p>
    <w:p w14:paraId="11CF360E" w14:textId="77777777" w:rsidR="0000038D" w:rsidRPr="0000038D" w:rsidRDefault="0000038D" w:rsidP="0000038D">
      <w:pPr>
        <w:rPr>
          <w:rtl/>
        </w:rPr>
      </w:pPr>
      <w:r w:rsidRPr="0000038D">
        <w:rPr>
          <w:b/>
          <w:bCs/>
          <w:rtl/>
        </w:rPr>
        <w:t>(1)</w:t>
      </w:r>
      <w:r w:rsidRPr="0000038D">
        <w:rPr>
          <w:rtl/>
        </w:rPr>
        <w:t xml:space="preserve"> אל מי מופנים הדברים על פי פסוקים 18–19 בקטע שלפניך? (3 נקודות)</w:t>
      </w:r>
    </w:p>
    <w:p w14:paraId="5559838D" w14:textId="77777777" w:rsidR="0000038D" w:rsidRPr="0000038D" w:rsidRDefault="0000038D" w:rsidP="0000038D">
      <w:pPr>
        <w:rPr>
          <w:rtl/>
        </w:rPr>
      </w:pPr>
      <w:r w:rsidRPr="0000038D">
        <w:rPr>
          <w:b/>
          <w:bCs/>
          <w:rtl/>
        </w:rPr>
        <w:t>(2)</w:t>
      </w:r>
      <w:r w:rsidRPr="0000038D">
        <w:rPr>
          <w:rtl/>
        </w:rPr>
        <w:t xml:space="preserve"> הסבר מהו המסר של ההיסטוריוגרף בפסוקים 7–23 שלפניך לדורו ולזמנו. (3 נקודות)</w:t>
      </w:r>
    </w:p>
    <w:p w14:paraId="0364EFC3" w14:textId="77777777" w:rsidR="0000038D" w:rsidRDefault="0000038D" w:rsidP="007D652C">
      <w:pPr>
        <w:rPr>
          <w:rtl/>
        </w:rPr>
      </w:pPr>
    </w:p>
    <w:p w14:paraId="11255C5E" w14:textId="43A6A3AF" w:rsidR="00ED44C3" w:rsidRDefault="00ED44C3" w:rsidP="007D652C">
      <w:pPr>
        <w:rPr>
          <w:rtl/>
        </w:rPr>
      </w:pPr>
      <w:r>
        <w:rPr>
          <w:rFonts w:hint="cs"/>
          <w:rtl/>
        </w:rPr>
        <w:t>פתרון</w:t>
      </w:r>
    </w:p>
    <w:p w14:paraId="7E401622" w14:textId="77777777" w:rsidR="00ED44C3" w:rsidRPr="00ED44C3" w:rsidRDefault="00ED44C3" w:rsidP="00ED44C3">
      <w:r w:rsidRPr="00ED44C3">
        <w:rPr>
          <w:rtl/>
        </w:rPr>
        <w:t>להלן תמלול הטקסט מהתמונה (המהווה פתרון לשאלה 4 בבחינת הבגרות בתנ"ך, העוסקת בחורבן ממלכת ישראל ובנבואת עמוס):</w:t>
      </w:r>
    </w:p>
    <w:p w14:paraId="7B9E23F6" w14:textId="77777777" w:rsidR="00ED44C3" w:rsidRPr="00ED44C3" w:rsidRDefault="00000000" w:rsidP="00ED44C3">
      <w:pPr>
        <w:rPr>
          <w:rtl/>
        </w:rPr>
      </w:pPr>
      <w:r>
        <w:pict w14:anchorId="5D115D95">
          <v:rect id="_x0000_i1074" style="width:0;height:1.5pt" o:hralign="center" o:hrstd="t" o:hrnoshade="t" o:hr="t" fillcolor="gray" stroked="f"/>
        </w:pict>
      </w:r>
    </w:p>
    <w:p w14:paraId="7CD6A041" w14:textId="77777777" w:rsidR="00ED44C3" w:rsidRPr="00ED44C3" w:rsidRDefault="00ED44C3" w:rsidP="00ED44C3">
      <w:pPr>
        <w:rPr>
          <w:b/>
          <w:bCs/>
          <w:rtl/>
        </w:rPr>
      </w:pPr>
      <w:r w:rsidRPr="00ED44C3">
        <w:rPr>
          <w:b/>
          <w:bCs/>
          <w:rtl/>
        </w:rPr>
        <w:t>שאלה מס' 4:</w:t>
      </w:r>
    </w:p>
    <w:p w14:paraId="50CEE29C" w14:textId="77777777" w:rsidR="00ED44C3" w:rsidRPr="00ED44C3" w:rsidRDefault="00ED44C3" w:rsidP="00ED44C3">
      <w:pPr>
        <w:rPr>
          <w:rtl/>
        </w:rPr>
      </w:pPr>
      <w:r w:rsidRPr="00ED44C3">
        <w:rPr>
          <w:b/>
          <w:bCs/>
          <w:rtl/>
        </w:rPr>
        <w:t>א.</w:t>
      </w:r>
      <w:r w:rsidRPr="00ED44C3">
        <w:rPr>
          <w:rtl/>
        </w:rPr>
        <w:t xml:space="preserve"> (1) השנה: 722 לפנה"ס</w:t>
      </w:r>
    </w:p>
    <w:p w14:paraId="2BD86466" w14:textId="77777777" w:rsidR="00ED44C3" w:rsidRPr="00ED44C3" w:rsidRDefault="00ED44C3" w:rsidP="00ED44C3">
      <w:pPr>
        <w:rPr>
          <w:rtl/>
        </w:rPr>
      </w:pPr>
      <w:r w:rsidRPr="00ED44C3">
        <w:rPr>
          <w:rtl/>
        </w:rPr>
        <w:t xml:space="preserve">(2) שתי סיבות לחורבן: </w:t>
      </w:r>
      <w:r w:rsidRPr="00ED44C3">
        <w:rPr>
          <w:b/>
          <w:bCs/>
          <w:rtl/>
        </w:rPr>
        <w:t>סיבה פוליטית-</w:t>
      </w:r>
      <w:r w:rsidRPr="00ED44C3">
        <w:rPr>
          <w:rtl/>
        </w:rPr>
        <w:t xml:space="preserve"> הושע מורד במלך אשור כשהוא מפסיק לשלם את המס השנתי וקושר קשר עם מצרים- "וימצא מלך אשור בהושע קשר.. ולא העלה מנחה.. ויאסרוהו בית כלא" (פס' 4)</w:t>
      </w:r>
    </w:p>
    <w:p w14:paraId="27905BD9" w14:textId="77777777" w:rsidR="00ED44C3" w:rsidRPr="00ED44C3" w:rsidRDefault="00ED44C3" w:rsidP="00ED44C3">
      <w:pPr>
        <w:rPr>
          <w:rtl/>
        </w:rPr>
      </w:pPr>
      <w:r w:rsidRPr="00ED44C3">
        <w:rPr>
          <w:b/>
          <w:bCs/>
          <w:rtl/>
        </w:rPr>
        <w:t>סיבה דתית-</w:t>
      </w:r>
      <w:r w:rsidRPr="00ED44C3">
        <w:rPr>
          <w:rtl/>
        </w:rPr>
        <w:t xml:space="preserve"> החטאים המצטברים של ממלכת ישראל מימי יציאת מצרים- " ויהי כי חטאו בני ישראל לה'.. וילכו בחוקות הגויים" (פס' 7)</w:t>
      </w:r>
    </w:p>
    <w:p w14:paraId="68204F8C" w14:textId="77777777" w:rsidR="00ED44C3" w:rsidRPr="00ED44C3" w:rsidRDefault="00ED44C3" w:rsidP="00ED44C3">
      <w:pPr>
        <w:rPr>
          <w:rtl/>
        </w:rPr>
      </w:pPr>
      <w:r w:rsidRPr="00ED44C3">
        <w:rPr>
          <w:b/>
          <w:bCs/>
          <w:rtl/>
        </w:rPr>
        <w:t>ב.</w:t>
      </w:r>
      <w:r w:rsidRPr="00ED44C3">
        <w:rPr>
          <w:rtl/>
        </w:rPr>
        <w:t xml:space="preserve"> (1) החטא: חטא של עושק ניצול המעמדות החלשים של החברה לשם סיפוק תענוגות.</w:t>
      </w:r>
    </w:p>
    <w:p w14:paraId="3A98A525" w14:textId="77777777" w:rsidR="00ED44C3" w:rsidRPr="00ED44C3" w:rsidRDefault="00ED44C3" w:rsidP="00ED44C3">
      <w:pPr>
        <w:rPr>
          <w:rtl/>
        </w:rPr>
      </w:pPr>
      <w:r w:rsidRPr="00ED44C3">
        <w:rPr>
          <w:rtl/>
        </w:rPr>
        <w:t>התוצאה: הגלייה, השפלה ויצאו לגלות בתנאים משפילים.</w:t>
      </w:r>
    </w:p>
    <w:p w14:paraId="0D045CE1" w14:textId="77777777" w:rsidR="00ED44C3" w:rsidRPr="00ED44C3" w:rsidRDefault="00ED44C3" w:rsidP="00ED44C3">
      <w:pPr>
        <w:rPr>
          <w:rtl/>
        </w:rPr>
      </w:pPr>
      <w:r w:rsidRPr="00ED44C3">
        <w:rPr>
          <w:rtl/>
        </w:rPr>
        <w:lastRenderedPageBreak/>
        <w:t>(2) החטאים המוזכרים בעמוס הם חטאים שבין אדם לחברו – חטאים מוסריים, ואילו החטאים במלכים הם חטאים דתיים.</w:t>
      </w:r>
    </w:p>
    <w:p w14:paraId="7B6BCE72" w14:textId="77777777" w:rsidR="00ED44C3" w:rsidRPr="00ED44C3" w:rsidRDefault="00ED44C3" w:rsidP="00ED44C3">
      <w:pPr>
        <w:rPr>
          <w:rtl/>
        </w:rPr>
      </w:pPr>
      <w:r w:rsidRPr="00ED44C3">
        <w:rPr>
          <w:b/>
          <w:bCs/>
          <w:rtl/>
        </w:rPr>
        <w:t>ג.</w:t>
      </w:r>
      <w:r w:rsidRPr="00ED44C3">
        <w:rPr>
          <w:rtl/>
        </w:rPr>
        <w:t xml:space="preserve"> (1) מטרת הדגשת יציאת מצרים: להדגיש את כפיות הטובה של העם.</w:t>
      </w:r>
    </w:p>
    <w:p w14:paraId="71DBD9C8" w14:textId="77777777" w:rsidR="00ED44C3" w:rsidRPr="00ED44C3" w:rsidRDefault="00ED44C3" w:rsidP="00ED44C3">
      <w:pPr>
        <w:rPr>
          <w:rtl/>
        </w:rPr>
      </w:pPr>
      <w:r w:rsidRPr="00ED44C3">
        <w:rPr>
          <w:rtl/>
        </w:rPr>
        <w:t>(2) האל שלח להם נביאים כדי להחזיר את העם למוטב. ניסיון זה לא הצליח, ולכן האל מוציא אותם לגלות- "ויעד ה' בישראל וביהודה ביד כל נביאי כל חוזה... ולא שמעו ויקשו את עורפם". (פס' 14-13)</w:t>
      </w:r>
    </w:p>
    <w:p w14:paraId="1A3EBCED" w14:textId="77777777" w:rsidR="00ED44C3" w:rsidRPr="00ED44C3" w:rsidRDefault="00ED44C3" w:rsidP="00ED44C3">
      <w:pPr>
        <w:rPr>
          <w:rtl/>
        </w:rPr>
      </w:pPr>
      <w:r w:rsidRPr="00ED44C3">
        <w:rPr>
          <w:b/>
          <w:bCs/>
          <w:rtl/>
        </w:rPr>
        <w:t>ד.</w:t>
      </w:r>
      <w:r w:rsidRPr="00ED44C3">
        <w:rPr>
          <w:rtl/>
        </w:rPr>
        <w:t xml:space="preserve"> (1) הדברים מופנים אל ממלכת יהודה.</w:t>
      </w:r>
    </w:p>
    <w:p w14:paraId="73E29FE5" w14:textId="77777777" w:rsidR="00ED44C3" w:rsidRPr="00ED44C3" w:rsidRDefault="00ED44C3" w:rsidP="00ED44C3">
      <w:pPr>
        <w:rPr>
          <w:rtl/>
        </w:rPr>
      </w:pPr>
      <w:r w:rsidRPr="00ED44C3">
        <w:rPr>
          <w:rtl/>
        </w:rPr>
        <w:t>(2) המסר: ממלכת ישראל חטאה וגלתה. ולכן אם יהודה תמשיך לחטוא ולא תחזור למוטב, היא תצא לגלות כמו ממלכת ישראל.</w:t>
      </w:r>
    </w:p>
    <w:p w14:paraId="058A1EFA" w14:textId="77777777" w:rsidR="00ED44C3" w:rsidRPr="007D652C" w:rsidRDefault="00ED44C3" w:rsidP="007D652C">
      <w:pPr>
        <w:rPr>
          <w:rtl/>
        </w:rPr>
      </w:pPr>
    </w:p>
    <w:p w14:paraId="267ECD33" w14:textId="77777777" w:rsidR="00ED44C3" w:rsidRDefault="00A04019" w:rsidP="00A04019">
      <w:pPr>
        <w:pStyle w:val="1"/>
        <w:rPr>
          <w:rtl/>
        </w:rPr>
      </w:pPr>
      <w:bookmarkStart w:id="14" w:name="_Toc227311769"/>
      <w:r>
        <w:rPr>
          <w:rFonts w:hint="cs"/>
          <w:rtl/>
        </w:rPr>
        <w:t>עזרא</w:t>
      </w:r>
      <w:r>
        <w:rPr>
          <w:rtl/>
        </w:rPr>
        <w:t xml:space="preserve">, </w:t>
      </w:r>
      <w:r>
        <w:rPr>
          <w:rFonts w:hint="cs"/>
          <w:rtl/>
        </w:rPr>
        <w:t>פרק</w:t>
      </w:r>
      <w:r>
        <w:rPr>
          <w:rtl/>
        </w:rPr>
        <w:t xml:space="preserve"> </w:t>
      </w:r>
      <w:r>
        <w:rPr>
          <w:rFonts w:hint="cs"/>
          <w:rtl/>
        </w:rPr>
        <w:t>ד</w:t>
      </w:r>
      <w:r>
        <w:rPr>
          <w:rtl/>
        </w:rPr>
        <w:t>'</w:t>
      </w:r>
      <w:bookmarkEnd w:id="14"/>
    </w:p>
    <w:p w14:paraId="62E33236" w14:textId="77777777" w:rsidR="00ED44C3" w:rsidRPr="00C47F72" w:rsidRDefault="00ED44C3" w:rsidP="00ED44C3">
      <w:pPr>
        <w:spacing w:after="165" w:line="240" w:lineRule="auto"/>
        <w:rPr>
          <w:rFonts w:ascii="Arial" w:eastAsia="Times New Roman" w:hAnsi="Arial" w:cs="Arial"/>
          <w:color w:val="1F1F1F"/>
          <w:kern w:val="0"/>
          <w14:ligatures w14:val="none"/>
        </w:rPr>
      </w:pPr>
      <w:r w:rsidRPr="00C47F72">
        <w:rPr>
          <w:rFonts w:ascii="Arial" w:eastAsia="Times New Roman" w:hAnsi="Arial" w:cs="Arial"/>
          <w:color w:val="1F1F1F"/>
          <w:kern w:val="0"/>
          <w:rtl/>
          <w14:ligatures w14:val="none"/>
        </w:rPr>
        <w:t>להלן תמלול הטקסט המופיע בתמונה:</w:t>
      </w:r>
    </w:p>
    <w:p w14:paraId="410A2712" w14:textId="77777777" w:rsidR="00ED44C3" w:rsidRPr="00C47F72" w:rsidRDefault="00000000" w:rsidP="00ED44C3">
      <w:pPr>
        <w:spacing w:after="120" w:line="240" w:lineRule="auto"/>
        <w:rPr>
          <w:rFonts w:ascii="Arial" w:eastAsia="Times New Roman" w:hAnsi="Arial" w:cs="Arial"/>
          <w:color w:val="1F1F1F"/>
          <w:kern w:val="0"/>
          <w:rtl/>
          <w14:ligatures w14:val="none"/>
        </w:rPr>
      </w:pPr>
      <w:r>
        <w:rPr>
          <w:rFonts w:ascii="Arial" w:eastAsia="Times New Roman" w:hAnsi="Arial" w:cs="Arial"/>
          <w:color w:val="1F1F1F"/>
          <w:kern w:val="0"/>
          <w14:ligatures w14:val="none"/>
        </w:rPr>
        <w:pict w14:anchorId="417EE104">
          <v:rect id="_x0000_i1075" style="width:0;height:1.5pt" o:hralign="center" o:hrstd="t" o:hrnoshade="t" o:hr="t" fillcolor="gray" stroked="f"/>
        </w:pict>
      </w:r>
    </w:p>
    <w:p w14:paraId="3D89B521" w14:textId="77777777" w:rsidR="00ED44C3" w:rsidRPr="00C47F72" w:rsidRDefault="00ED44C3" w:rsidP="00ED44C3">
      <w:pPr>
        <w:spacing w:after="0" w:line="240" w:lineRule="auto"/>
        <w:outlineLvl w:val="2"/>
        <w:rPr>
          <w:rFonts w:ascii="Arial" w:eastAsia="Times New Roman" w:hAnsi="Arial" w:cs="Arial"/>
          <w:b/>
          <w:bCs/>
          <w:color w:val="1F1F1F"/>
          <w:kern w:val="0"/>
          <w:sz w:val="27"/>
          <w:szCs w:val="27"/>
          <w:rtl/>
          <w14:ligatures w14:val="none"/>
        </w:rPr>
      </w:pPr>
      <w:bookmarkStart w:id="15" w:name="_Toc227101988"/>
      <w:bookmarkStart w:id="16" w:name="_Toc227311770"/>
      <w:r w:rsidRPr="00C47F72">
        <w:rPr>
          <w:rFonts w:ascii="Arial" w:eastAsia="Times New Roman" w:hAnsi="Arial" w:cs="Arial"/>
          <w:b/>
          <w:bCs/>
          <w:color w:val="1F1F1F"/>
          <w:kern w:val="0"/>
          <w:sz w:val="27"/>
          <w:szCs w:val="27"/>
          <w:bdr w:val="none" w:sz="0" w:space="0" w:color="auto" w:frame="1"/>
          <w:rtl/>
          <w14:ligatures w14:val="none"/>
        </w:rPr>
        <w:t>קיץ תשע"ח, 1281</w:t>
      </w:r>
      <w:bookmarkEnd w:id="15"/>
      <w:bookmarkEnd w:id="16"/>
    </w:p>
    <w:p w14:paraId="66F699CA" w14:textId="77777777" w:rsidR="00ED44C3" w:rsidRPr="00C47F72" w:rsidRDefault="00ED44C3" w:rsidP="00ED44C3">
      <w:pPr>
        <w:spacing w:after="0" w:line="240" w:lineRule="auto"/>
        <w:rPr>
          <w:rFonts w:ascii="Arial" w:eastAsia="Times New Roman" w:hAnsi="Arial" w:cs="Arial"/>
          <w:color w:val="1F1F1F"/>
          <w:kern w:val="0"/>
          <w:rtl/>
          <w14:ligatures w14:val="none"/>
        </w:rPr>
      </w:pPr>
      <w:r w:rsidRPr="00C47F72">
        <w:rPr>
          <w:rFonts w:ascii="Arial" w:eastAsia="Times New Roman" w:hAnsi="Arial" w:cs="Arial"/>
          <w:b/>
          <w:bCs/>
          <w:color w:val="1F1F1F"/>
          <w:kern w:val="0"/>
          <w:bdr w:val="none" w:sz="0" w:space="0" w:color="auto" w:frame="1"/>
          <w:rtl/>
          <w14:ligatures w14:val="none"/>
        </w:rPr>
        <w:t>7. קרא עזרא, ד', 6-1.</w:t>
      </w:r>
    </w:p>
    <w:p w14:paraId="1D76BC51" w14:textId="77777777" w:rsidR="00ED44C3" w:rsidRPr="00C47F72" w:rsidRDefault="00ED44C3" w:rsidP="00ED44C3">
      <w:pPr>
        <w:spacing w:after="165" w:line="240" w:lineRule="auto"/>
        <w:rPr>
          <w:rFonts w:ascii="Arial" w:eastAsia="Times New Roman" w:hAnsi="Arial" w:cs="Arial"/>
          <w:color w:val="1F1F1F"/>
          <w:kern w:val="0"/>
          <w:rtl/>
          <w14:ligatures w14:val="none"/>
        </w:rPr>
      </w:pPr>
      <w:r w:rsidRPr="00C47F72">
        <w:rPr>
          <w:rFonts w:ascii="Arial" w:eastAsia="Times New Roman" w:hAnsi="Arial" w:cs="Arial"/>
          <w:color w:val="1F1F1F"/>
          <w:kern w:val="0"/>
          <w:rtl/>
          <w14:ligatures w14:val="none"/>
        </w:rPr>
        <w:t>א וַיִּשְׁמְעוּ צָרֵי יְהוּדָה וּבִנְיָמִן כִּי-בְנֵי הַגּוֹלָה בּוֹנִים הֵיכָל לַיהוָה אֱלֹהֵי יִשְׂרָאֵל.</w:t>
      </w:r>
    </w:p>
    <w:p w14:paraId="6F233269" w14:textId="77777777" w:rsidR="00ED44C3" w:rsidRPr="00C47F72" w:rsidRDefault="00ED44C3" w:rsidP="00ED44C3">
      <w:pPr>
        <w:spacing w:after="165" w:line="240" w:lineRule="auto"/>
        <w:rPr>
          <w:rFonts w:ascii="Arial" w:eastAsia="Times New Roman" w:hAnsi="Arial" w:cs="Arial"/>
          <w:color w:val="1F1F1F"/>
          <w:kern w:val="0"/>
          <w:rtl/>
          <w14:ligatures w14:val="none"/>
        </w:rPr>
      </w:pPr>
      <w:r w:rsidRPr="00C47F72">
        <w:rPr>
          <w:rFonts w:ascii="Arial" w:eastAsia="Times New Roman" w:hAnsi="Arial" w:cs="Arial"/>
          <w:color w:val="1F1F1F"/>
          <w:kern w:val="0"/>
          <w:rtl/>
          <w14:ligatures w14:val="none"/>
        </w:rPr>
        <w:t>ב וַיִּגְּשׁוּ אֶל-זְרֻבָּבֶל וְאֶל-רָאשֵׁי הָאָבוֹת וַיֹּאמְרוּ לָהֶם נִבְנֶה עִמָּכֶם כִּי כָכֶם נִדְרוֹשׁ לֵאלֹהֵיכֶם וְלוֹ [קרי: וְלֹא] אֲנַחְנוּ זֹבְחִים מִימֵי אֵסַר חַדֹּן מֶלֶךְ אַשּׁוּר הַמַּעֲלֶה אֹתָנוּ פֹּה.</w:t>
      </w:r>
    </w:p>
    <w:p w14:paraId="3451CED2" w14:textId="77777777" w:rsidR="00ED44C3" w:rsidRPr="00C47F72" w:rsidRDefault="00ED44C3" w:rsidP="00ED44C3">
      <w:pPr>
        <w:spacing w:after="165" w:line="240" w:lineRule="auto"/>
        <w:rPr>
          <w:rFonts w:ascii="Arial" w:eastAsia="Times New Roman" w:hAnsi="Arial" w:cs="Arial"/>
          <w:color w:val="1F1F1F"/>
          <w:kern w:val="0"/>
          <w:rtl/>
          <w14:ligatures w14:val="none"/>
        </w:rPr>
      </w:pPr>
      <w:r w:rsidRPr="00C47F72">
        <w:rPr>
          <w:rFonts w:ascii="Arial" w:eastAsia="Times New Roman" w:hAnsi="Arial" w:cs="Arial"/>
          <w:color w:val="1F1F1F"/>
          <w:kern w:val="0"/>
          <w:rtl/>
          <w14:ligatures w14:val="none"/>
        </w:rPr>
        <w:t>ג וַיֹּאמֶר לָהֶם זְרֻבָּבֶל וְיֵשׁוּעַ וּשְׁאָר רָאשֵׁי הָאָבוֹת לְיִשְׂרָאֵל לֹא-לָכֶם וָלָנוּ לִבְנוֹת בַּיִת לֵאלֹהֵינוּ כִּי אֲנַחְנוּ יַחַד נִבְנֶה לַיהוָה אֱלֹהֵי יִשְׂרָאֵל כַּאֲשֶׁר צִוָּנוּ הַמֶּלֶךְ כּוֹרֶשׁ מֶלֶךְ-פָּרָס.</w:t>
      </w:r>
    </w:p>
    <w:p w14:paraId="41781EB0" w14:textId="77777777" w:rsidR="00ED44C3" w:rsidRPr="00C47F72" w:rsidRDefault="00ED44C3" w:rsidP="00ED44C3">
      <w:pPr>
        <w:spacing w:after="165" w:line="240" w:lineRule="auto"/>
        <w:rPr>
          <w:rFonts w:ascii="Arial" w:eastAsia="Times New Roman" w:hAnsi="Arial" w:cs="Arial"/>
          <w:color w:val="1F1F1F"/>
          <w:kern w:val="0"/>
          <w:rtl/>
          <w14:ligatures w14:val="none"/>
        </w:rPr>
      </w:pPr>
      <w:r w:rsidRPr="00C47F72">
        <w:rPr>
          <w:rFonts w:ascii="Arial" w:eastAsia="Times New Roman" w:hAnsi="Arial" w:cs="Arial"/>
          <w:color w:val="1F1F1F"/>
          <w:kern w:val="0"/>
          <w:rtl/>
          <w14:ligatures w14:val="none"/>
        </w:rPr>
        <w:t>ד וַיְהִי עַם-הָאָרֶץ מְרַפִּים יְדֵי עַם-יְהוּדָה וּמְבַהֲלִים [קרי: וּמְבַלְהִים] אוֹתָם לִבְנוֹת.</w:t>
      </w:r>
    </w:p>
    <w:p w14:paraId="383E1BF5" w14:textId="77777777" w:rsidR="00ED44C3" w:rsidRPr="00C47F72" w:rsidRDefault="00ED44C3" w:rsidP="00ED44C3">
      <w:pPr>
        <w:spacing w:after="165" w:line="240" w:lineRule="auto"/>
        <w:rPr>
          <w:rFonts w:ascii="Arial" w:eastAsia="Times New Roman" w:hAnsi="Arial" w:cs="Arial"/>
          <w:color w:val="1F1F1F"/>
          <w:kern w:val="0"/>
          <w:rtl/>
          <w14:ligatures w14:val="none"/>
        </w:rPr>
      </w:pPr>
      <w:r w:rsidRPr="00C47F72">
        <w:rPr>
          <w:rFonts w:ascii="Arial" w:eastAsia="Times New Roman" w:hAnsi="Arial" w:cs="Arial"/>
          <w:color w:val="1F1F1F"/>
          <w:kern w:val="0"/>
          <w:rtl/>
          <w14:ligatures w14:val="none"/>
        </w:rPr>
        <w:t>ה וְסֹכְרִים עֲלֵיהֶם יוֹעֲצִים לְהָפֵר עֲצָתָם כָּל-יְמי כּוֹרֶשׁ מֶלֶךְ פָּרָס וְעַד-מַלְכוּת דָּרְיָוֶשׁ מֶלֶךְ-פָּרָס.</w:t>
      </w:r>
    </w:p>
    <w:p w14:paraId="41C34D90" w14:textId="77777777" w:rsidR="00ED44C3" w:rsidRPr="00C47F72" w:rsidRDefault="00ED44C3" w:rsidP="00ED44C3">
      <w:pPr>
        <w:spacing w:after="165" w:line="240" w:lineRule="auto"/>
        <w:rPr>
          <w:rFonts w:ascii="Arial" w:eastAsia="Times New Roman" w:hAnsi="Arial" w:cs="Arial"/>
          <w:color w:val="1F1F1F"/>
          <w:kern w:val="0"/>
          <w:rtl/>
          <w14:ligatures w14:val="none"/>
        </w:rPr>
      </w:pPr>
      <w:r w:rsidRPr="00C47F72">
        <w:rPr>
          <w:rFonts w:ascii="Arial" w:eastAsia="Times New Roman" w:hAnsi="Arial" w:cs="Arial"/>
          <w:color w:val="1F1F1F"/>
          <w:kern w:val="0"/>
          <w:rtl/>
          <w14:ligatures w14:val="none"/>
        </w:rPr>
        <w:t>ו וּבְמַלְכוּת אֲחַשְׁוֵרוֹשׁ בִּתְחִלַּת מַלְכוּתוֹ כָּתְבוּ שִׂטְנָה עַל-יֹשְׁבֵי יְהוּדָה וִירוּשָׁלִָם.</w:t>
      </w:r>
    </w:p>
    <w:p w14:paraId="7C8352B1" w14:textId="77777777" w:rsidR="00ED44C3" w:rsidRPr="00C47F72" w:rsidRDefault="00ED44C3" w:rsidP="00ED44C3">
      <w:pPr>
        <w:spacing w:after="0" w:line="240" w:lineRule="auto"/>
        <w:rPr>
          <w:rFonts w:ascii="Arial" w:eastAsia="Times New Roman" w:hAnsi="Arial" w:cs="Arial"/>
          <w:color w:val="1F1F1F"/>
          <w:kern w:val="0"/>
          <w:rtl/>
          <w14:ligatures w14:val="none"/>
        </w:rPr>
      </w:pPr>
      <w:r w:rsidRPr="00C47F72">
        <w:rPr>
          <w:rFonts w:ascii="Arial" w:eastAsia="Times New Roman" w:hAnsi="Arial" w:cs="Arial"/>
          <w:b/>
          <w:bCs/>
          <w:color w:val="1F1F1F"/>
          <w:kern w:val="0"/>
          <w:bdr w:val="none" w:sz="0" w:space="0" w:color="auto" w:frame="1"/>
          <w:rtl/>
          <w14:ligatures w14:val="none"/>
        </w:rPr>
        <w:t>א.</w:t>
      </w:r>
      <w:r w:rsidRPr="00C47F72">
        <w:rPr>
          <w:rFonts w:ascii="Arial" w:eastAsia="Times New Roman" w:hAnsi="Arial" w:cs="Arial"/>
          <w:color w:val="1F1F1F"/>
          <w:kern w:val="0"/>
          <w:rtl/>
          <w14:ligatures w14:val="none"/>
        </w:rPr>
        <w:t xml:space="preserve"> מדוע לא היו ראשי האבות מוכנים לשתף את "צרי יהודה ובנימן" בבניית המקדש? (</w:t>
      </w:r>
      <w:r w:rsidRPr="00C47F72">
        <w:rPr>
          <w:rFonts w:ascii="Arial" w:eastAsia="Times New Roman" w:hAnsi="Arial" w:cs="Arial"/>
          <w:b/>
          <w:bCs/>
          <w:color w:val="1F1F1F"/>
          <w:kern w:val="0"/>
          <w:bdr w:val="none" w:sz="0" w:space="0" w:color="auto" w:frame="1"/>
          <w:rtl/>
          <w14:ligatures w14:val="none"/>
        </w:rPr>
        <w:t>4 נקודות</w:t>
      </w:r>
      <w:r w:rsidRPr="00C47F72">
        <w:rPr>
          <w:rFonts w:ascii="Arial" w:eastAsia="Times New Roman" w:hAnsi="Arial" w:cs="Arial"/>
          <w:color w:val="1F1F1F"/>
          <w:kern w:val="0"/>
          <w:rtl/>
          <w14:ligatures w14:val="none"/>
        </w:rPr>
        <w:t>)</w:t>
      </w:r>
    </w:p>
    <w:p w14:paraId="55085825" w14:textId="77777777" w:rsidR="00ED44C3" w:rsidRPr="00C47F72" w:rsidRDefault="00ED44C3" w:rsidP="00ED44C3">
      <w:pPr>
        <w:spacing w:after="0" w:line="240" w:lineRule="auto"/>
        <w:rPr>
          <w:rFonts w:ascii="Arial" w:eastAsia="Times New Roman" w:hAnsi="Arial" w:cs="Arial"/>
          <w:color w:val="1F1F1F"/>
          <w:kern w:val="0"/>
          <w:rtl/>
          <w14:ligatures w14:val="none"/>
        </w:rPr>
      </w:pPr>
      <w:r w:rsidRPr="00C47F72">
        <w:rPr>
          <w:rFonts w:ascii="Arial" w:eastAsia="Times New Roman" w:hAnsi="Arial" w:cs="Arial"/>
          <w:b/>
          <w:bCs/>
          <w:color w:val="1F1F1F"/>
          <w:kern w:val="0"/>
          <w:bdr w:val="none" w:sz="0" w:space="0" w:color="auto" w:frame="1"/>
          <w:rtl/>
          <w14:ligatures w14:val="none"/>
        </w:rPr>
        <w:t>ב.</w:t>
      </w:r>
      <w:r w:rsidRPr="00C47F72">
        <w:rPr>
          <w:rFonts w:ascii="Arial" w:eastAsia="Times New Roman" w:hAnsi="Arial" w:cs="Arial"/>
          <w:color w:val="1F1F1F"/>
          <w:kern w:val="0"/>
          <w:rtl/>
          <w14:ligatures w14:val="none"/>
        </w:rPr>
        <w:t xml:space="preserve"> "צרי יהודה ובנימן" עשו כמה פעולות שנועדו לסכל את בניית המקדש.</w:t>
      </w:r>
    </w:p>
    <w:p w14:paraId="3C2A696B" w14:textId="77777777" w:rsidR="00ED44C3" w:rsidRDefault="00ED44C3" w:rsidP="00ED44C3">
      <w:pPr>
        <w:spacing w:after="0" w:line="240" w:lineRule="auto"/>
        <w:rPr>
          <w:rFonts w:ascii="Arial" w:eastAsia="Times New Roman" w:hAnsi="Arial" w:cs="Arial"/>
          <w:color w:val="1F1F1F"/>
          <w:kern w:val="0"/>
          <w:rtl/>
          <w14:ligatures w14:val="none"/>
        </w:rPr>
      </w:pPr>
      <w:r w:rsidRPr="00C47F72">
        <w:rPr>
          <w:rFonts w:ascii="Arial" w:eastAsia="Times New Roman" w:hAnsi="Arial" w:cs="Arial"/>
          <w:color w:val="1F1F1F"/>
          <w:kern w:val="0"/>
          <w:rtl/>
          <w14:ligatures w14:val="none"/>
        </w:rPr>
        <w:t xml:space="preserve">ציין </w:t>
      </w:r>
      <w:r w:rsidRPr="00C47F72">
        <w:rPr>
          <w:rFonts w:ascii="Arial" w:eastAsia="Times New Roman" w:hAnsi="Arial" w:cs="Arial"/>
          <w:b/>
          <w:bCs/>
          <w:color w:val="1F1F1F"/>
          <w:kern w:val="0"/>
          <w:bdr w:val="none" w:sz="0" w:space="0" w:color="auto" w:frame="1"/>
          <w:rtl/>
          <w14:ligatures w14:val="none"/>
        </w:rPr>
        <w:t>שתי</w:t>
      </w:r>
      <w:r w:rsidRPr="00C47F72">
        <w:rPr>
          <w:rFonts w:ascii="Arial" w:eastAsia="Times New Roman" w:hAnsi="Arial" w:cs="Arial"/>
          <w:color w:val="1F1F1F"/>
          <w:kern w:val="0"/>
          <w:rtl/>
          <w14:ligatures w14:val="none"/>
        </w:rPr>
        <w:t xml:space="preserve"> פעולות כאלה, פעולה אחת שהצליחה ופעולה אחת שנכשלה. הסבר את דבריך. (</w:t>
      </w:r>
      <w:r w:rsidRPr="00C47F72">
        <w:rPr>
          <w:rFonts w:ascii="Arial" w:eastAsia="Times New Roman" w:hAnsi="Arial" w:cs="Arial"/>
          <w:b/>
          <w:bCs/>
          <w:color w:val="1F1F1F"/>
          <w:kern w:val="0"/>
          <w:bdr w:val="none" w:sz="0" w:space="0" w:color="auto" w:frame="1"/>
          <w:rtl/>
          <w14:ligatures w14:val="none"/>
        </w:rPr>
        <w:t>4 נקודות</w:t>
      </w:r>
      <w:r w:rsidRPr="00C47F72">
        <w:rPr>
          <w:rFonts w:ascii="Arial" w:eastAsia="Times New Roman" w:hAnsi="Arial" w:cs="Arial"/>
          <w:color w:val="1F1F1F"/>
          <w:kern w:val="0"/>
          <w:rtl/>
          <w14:ligatures w14:val="none"/>
        </w:rPr>
        <w:t>)</w:t>
      </w:r>
    </w:p>
    <w:p w14:paraId="421B0FE1" w14:textId="77777777" w:rsidR="00ED44C3" w:rsidRDefault="00ED44C3" w:rsidP="00ED44C3">
      <w:pPr>
        <w:spacing w:after="0" w:line="240" w:lineRule="auto"/>
        <w:rPr>
          <w:rFonts w:ascii="Arial" w:eastAsia="Times New Roman" w:hAnsi="Arial" w:cs="Arial"/>
          <w:color w:val="1F1F1F"/>
          <w:kern w:val="0"/>
          <w:rtl/>
          <w14:ligatures w14:val="none"/>
        </w:rPr>
      </w:pPr>
      <w:r>
        <w:rPr>
          <w:rFonts w:ascii="Arial" w:eastAsia="Times New Roman" w:hAnsi="Arial" w:cs="Arial" w:hint="cs"/>
          <w:color w:val="1F1F1F"/>
          <w:kern w:val="0"/>
          <w:rtl/>
          <w14:ligatures w14:val="none"/>
        </w:rPr>
        <w:t>פתרון</w:t>
      </w:r>
    </w:p>
    <w:p w14:paraId="233CF4B2" w14:textId="77777777" w:rsidR="00ED44C3" w:rsidRPr="00C47F72" w:rsidRDefault="00ED44C3" w:rsidP="00ED44C3">
      <w:pPr>
        <w:spacing w:after="0" w:line="240" w:lineRule="auto"/>
        <w:rPr>
          <w:rFonts w:ascii="Arial" w:eastAsia="Times New Roman" w:hAnsi="Arial" w:cs="Arial"/>
          <w:color w:val="1F1F1F"/>
          <w:kern w:val="0"/>
          <w14:ligatures w14:val="none"/>
        </w:rPr>
      </w:pPr>
      <w:r w:rsidRPr="00C47F72">
        <w:rPr>
          <w:rFonts w:ascii="Arial" w:eastAsia="Times New Roman" w:hAnsi="Arial" w:cs="Arial"/>
          <w:color w:val="1F1F1F"/>
          <w:kern w:val="0"/>
          <w:rtl/>
          <w14:ligatures w14:val="none"/>
        </w:rPr>
        <w:t>להלן תמלול הטקסט המופיע בתמונה:</w:t>
      </w:r>
    </w:p>
    <w:p w14:paraId="74840EDA" w14:textId="77777777" w:rsidR="00ED44C3" w:rsidRPr="00C47F72" w:rsidRDefault="00000000" w:rsidP="00ED44C3">
      <w:pPr>
        <w:spacing w:after="0" w:line="240" w:lineRule="auto"/>
        <w:rPr>
          <w:rFonts w:ascii="Arial" w:eastAsia="Times New Roman" w:hAnsi="Arial" w:cs="Arial"/>
          <w:color w:val="1F1F1F"/>
          <w:kern w:val="0"/>
          <w:rtl/>
          <w14:ligatures w14:val="none"/>
        </w:rPr>
      </w:pPr>
      <w:r>
        <w:rPr>
          <w:rFonts w:ascii="Arial" w:eastAsia="Times New Roman" w:hAnsi="Arial" w:cs="Arial"/>
          <w:color w:val="1F1F1F"/>
          <w:kern w:val="0"/>
          <w14:ligatures w14:val="none"/>
        </w:rPr>
        <w:pict w14:anchorId="3B8B32FD">
          <v:rect id="_x0000_i1076" style="width:0;height:1.5pt" o:hralign="center" o:hrstd="t" o:hrnoshade="t" o:hr="t" fillcolor="gray" stroked="f"/>
        </w:pict>
      </w:r>
    </w:p>
    <w:p w14:paraId="093AB843" w14:textId="77777777" w:rsidR="00ED44C3" w:rsidRPr="00C47F72" w:rsidRDefault="00ED44C3" w:rsidP="00ED44C3">
      <w:pPr>
        <w:spacing w:after="0" w:line="240" w:lineRule="auto"/>
        <w:rPr>
          <w:rFonts w:ascii="Arial" w:eastAsia="Times New Roman" w:hAnsi="Arial" w:cs="Arial"/>
          <w:b/>
          <w:bCs/>
          <w:color w:val="1F1F1F"/>
          <w:kern w:val="0"/>
          <w:rtl/>
          <w14:ligatures w14:val="none"/>
        </w:rPr>
      </w:pPr>
      <w:r w:rsidRPr="00C47F72">
        <w:rPr>
          <w:rFonts w:ascii="Arial" w:eastAsia="Times New Roman" w:hAnsi="Arial" w:cs="Arial"/>
          <w:b/>
          <w:bCs/>
          <w:color w:val="1F1F1F"/>
          <w:kern w:val="0"/>
          <w:rtl/>
          <w14:ligatures w14:val="none"/>
        </w:rPr>
        <w:t>שאלה 7</w:t>
      </w:r>
    </w:p>
    <w:p w14:paraId="2CBB8795" w14:textId="77777777" w:rsidR="00ED44C3" w:rsidRPr="00C47F72" w:rsidRDefault="00ED44C3" w:rsidP="00ED44C3">
      <w:pPr>
        <w:spacing w:after="0" w:line="240" w:lineRule="auto"/>
        <w:rPr>
          <w:rFonts w:ascii="Arial" w:eastAsia="Times New Roman" w:hAnsi="Arial" w:cs="Arial"/>
          <w:b/>
          <w:bCs/>
          <w:color w:val="1F1F1F"/>
          <w:kern w:val="0"/>
          <w:rtl/>
          <w14:ligatures w14:val="none"/>
        </w:rPr>
      </w:pPr>
      <w:r w:rsidRPr="00C47F72">
        <w:rPr>
          <w:rFonts w:ascii="Arial" w:eastAsia="Times New Roman" w:hAnsi="Arial" w:cs="Arial"/>
          <w:b/>
          <w:bCs/>
          <w:color w:val="1F1F1F"/>
          <w:kern w:val="0"/>
          <w:rtl/>
          <w14:ligatures w14:val="none"/>
        </w:rPr>
        <w:t>סעיף א'</w:t>
      </w:r>
    </w:p>
    <w:p w14:paraId="314D1D2C" w14:textId="77777777" w:rsidR="00ED44C3" w:rsidRPr="00C47F72" w:rsidRDefault="00ED44C3" w:rsidP="00ED44C3">
      <w:pPr>
        <w:spacing w:after="0" w:line="240" w:lineRule="auto"/>
        <w:rPr>
          <w:rFonts w:ascii="Arial" w:eastAsia="Times New Roman" w:hAnsi="Arial" w:cs="Arial"/>
          <w:color w:val="1F1F1F"/>
          <w:kern w:val="0"/>
          <w:rtl/>
          <w14:ligatures w14:val="none"/>
        </w:rPr>
      </w:pPr>
      <w:r w:rsidRPr="00C47F72">
        <w:rPr>
          <w:rFonts w:ascii="Arial" w:eastAsia="Times New Roman" w:hAnsi="Arial" w:cs="Arial"/>
          <w:color w:val="1F1F1F"/>
          <w:kern w:val="0"/>
          <w:rtl/>
          <w14:ligatures w14:val="none"/>
        </w:rPr>
        <w:t>ראשי האבות לא היו מוכנים לשתף את "צרי יהודה ובנימין" בבניית המקדש, כיוון שאותם "צרים" לא נחשבו בעיניהם ליהודים. מדובר בבני עמים זרים, שהובאו לארץ על ידי אשור, סגדו גם לאלוהיהם וגם לה' במקביל. לאור זאת, ראשי האבות לא חשבו שהם ראויים לקחת חלק בבניית בית המקדש השני.</w:t>
      </w:r>
    </w:p>
    <w:p w14:paraId="7664E3BE" w14:textId="77777777" w:rsidR="00ED44C3" w:rsidRPr="00C47F72" w:rsidRDefault="00ED44C3" w:rsidP="00ED44C3">
      <w:pPr>
        <w:spacing w:after="0" w:line="240" w:lineRule="auto"/>
        <w:rPr>
          <w:rFonts w:ascii="Arial" w:eastAsia="Times New Roman" w:hAnsi="Arial" w:cs="Arial"/>
          <w:b/>
          <w:bCs/>
          <w:color w:val="1F1F1F"/>
          <w:kern w:val="0"/>
          <w:rtl/>
          <w14:ligatures w14:val="none"/>
        </w:rPr>
      </w:pPr>
      <w:r w:rsidRPr="00C47F72">
        <w:rPr>
          <w:rFonts w:ascii="Arial" w:eastAsia="Times New Roman" w:hAnsi="Arial" w:cs="Arial"/>
          <w:b/>
          <w:bCs/>
          <w:color w:val="1F1F1F"/>
          <w:kern w:val="0"/>
          <w:rtl/>
          <w14:ligatures w14:val="none"/>
        </w:rPr>
        <w:t>סעיף ב'</w:t>
      </w:r>
    </w:p>
    <w:p w14:paraId="1781EA29" w14:textId="77777777" w:rsidR="00ED44C3" w:rsidRPr="00C47F72" w:rsidRDefault="00ED44C3" w:rsidP="00ED44C3">
      <w:pPr>
        <w:spacing w:after="0" w:line="240" w:lineRule="auto"/>
        <w:rPr>
          <w:rFonts w:ascii="Arial" w:eastAsia="Times New Roman" w:hAnsi="Arial" w:cs="Arial"/>
          <w:color w:val="1F1F1F"/>
          <w:kern w:val="0"/>
          <w:rtl/>
          <w14:ligatures w14:val="none"/>
        </w:rPr>
      </w:pPr>
      <w:r w:rsidRPr="00C47F72">
        <w:rPr>
          <w:rFonts w:ascii="Arial" w:eastAsia="Times New Roman" w:hAnsi="Arial" w:cs="Arial"/>
          <w:color w:val="1F1F1F"/>
          <w:kern w:val="0"/>
          <w:rtl/>
          <w14:ligatures w14:val="none"/>
        </w:rPr>
        <w:lastRenderedPageBreak/>
        <w:t>פעולה של צרי יהודה שהצליחה לסכל את בניית המקדש היא: צרי יהודה שכרו יועצים, על מנת שיסייעו להם לגרום ליהודים להתעכב בבניית בית המקדש (יש הטוענים שאף שיחדו את הפקידות הפרסית, על מנת שזו תעכב את הבנייה). פעולה זו הצליחה, כיוון שבמשך כל תקופת כורש מלך פרס, לא הוקם בית המקדש, אלא רק לאחר עלייתו של דריווש, מלך פרס.</w:t>
      </w:r>
    </w:p>
    <w:p w14:paraId="6E00DD5D" w14:textId="77777777" w:rsidR="00ED44C3" w:rsidRPr="00C47F72" w:rsidRDefault="00ED44C3" w:rsidP="00ED44C3">
      <w:pPr>
        <w:spacing w:after="0" w:line="240" w:lineRule="auto"/>
        <w:rPr>
          <w:rFonts w:ascii="Arial" w:eastAsia="Times New Roman" w:hAnsi="Arial" w:cs="Arial"/>
          <w:color w:val="1F1F1F"/>
          <w:kern w:val="0"/>
          <w:rtl/>
          <w14:ligatures w14:val="none"/>
        </w:rPr>
      </w:pPr>
      <w:r w:rsidRPr="00C47F72">
        <w:rPr>
          <w:rFonts w:ascii="Arial" w:eastAsia="Times New Roman" w:hAnsi="Arial" w:cs="Arial"/>
          <w:color w:val="1F1F1F"/>
          <w:kern w:val="0"/>
          <w:rtl/>
          <w14:ligatures w14:val="none"/>
        </w:rPr>
        <w:t>פעולה של צרי יהודה שנכשלה לסכל את בניית המקדש היא: צרי יהודה ניסו להבהיל את שבי ציון, ועל ידי כך למנוע מהם לבנות את המקדש, אך פעולה זו לא הצליחה – שבי ציון בנו את המקדש, על אף ניסיונות ההפחדה.</w:t>
      </w:r>
    </w:p>
    <w:p w14:paraId="32393B03" w14:textId="77777777" w:rsidR="00ED44C3" w:rsidRDefault="00ED44C3" w:rsidP="00ED44C3">
      <w:pPr>
        <w:spacing w:after="0" w:line="240" w:lineRule="auto"/>
        <w:rPr>
          <w:rFonts w:ascii="Arial" w:eastAsia="Times New Roman" w:hAnsi="Arial" w:cs="Arial"/>
          <w:color w:val="1F1F1F"/>
          <w:kern w:val="0"/>
          <w:rtl/>
          <w14:ligatures w14:val="none"/>
        </w:rPr>
      </w:pPr>
    </w:p>
    <w:p w14:paraId="5899B03D" w14:textId="77777777" w:rsidR="00ED44C3" w:rsidRDefault="00ED44C3" w:rsidP="00ED44C3">
      <w:pPr>
        <w:spacing w:after="0" w:line="240" w:lineRule="auto"/>
        <w:rPr>
          <w:rFonts w:ascii="Arial" w:eastAsia="Times New Roman" w:hAnsi="Arial" w:cs="Arial"/>
          <w:color w:val="1F1F1F"/>
          <w:kern w:val="0"/>
          <w:rtl/>
          <w14:ligatures w14:val="none"/>
        </w:rPr>
      </w:pPr>
    </w:p>
    <w:p w14:paraId="1B0AFF4F" w14:textId="77777777" w:rsidR="00ED44C3" w:rsidRPr="00C47F72" w:rsidRDefault="00ED44C3" w:rsidP="00ED44C3">
      <w:pPr>
        <w:spacing w:after="0" w:line="240" w:lineRule="auto"/>
        <w:rPr>
          <w:rFonts w:ascii="Arial" w:eastAsia="Times New Roman" w:hAnsi="Arial" w:cs="Arial"/>
          <w:color w:val="1F1F1F"/>
          <w:kern w:val="0"/>
          <w14:ligatures w14:val="none"/>
        </w:rPr>
      </w:pPr>
      <w:r w:rsidRPr="00C47F72">
        <w:rPr>
          <w:rFonts w:ascii="Arial" w:eastAsia="Times New Roman" w:hAnsi="Arial" w:cs="Arial"/>
          <w:color w:val="1F1F1F"/>
          <w:kern w:val="0"/>
          <w:rtl/>
          <w14:ligatures w14:val="none"/>
        </w:rPr>
        <w:t>להלן תמלול הטקסט המופיע בתמונה:</w:t>
      </w:r>
    </w:p>
    <w:p w14:paraId="0FF149CD" w14:textId="77777777" w:rsidR="00ED44C3" w:rsidRPr="00C47F72" w:rsidRDefault="00000000" w:rsidP="00ED44C3">
      <w:pPr>
        <w:spacing w:after="0" w:line="240" w:lineRule="auto"/>
        <w:rPr>
          <w:rFonts w:ascii="Arial" w:eastAsia="Times New Roman" w:hAnsi="Arial" w:cs="Arial"/>
          <w:color w:val="1F1F1F"/>
          <w:kern w:val="0"/>
          <w:rtl/>
          <w14:ligatures w14:val="none"/>
        </w:rPr>
      </w:pPr>
      <w:r>
        <w:rPr>
          <w:rFonts w:ascii="Arial" w:eastAsia="Times New Roman" w:hAnsi="Arial" w:cs="Arial"/>
          <w:color w:val="1F1F1F"/>
          <w:kern w:val="0"/>
          <w14:ligatures w14:val="none"/>
        </w:rPr>
        <w:pict w14:anchorId="662FFA43">
          <v:rect id="_x0000_i1077" style="width:0;height:1.5pt" o:hralign="center" o:hrstd="t" o:hrnoshade="t" o:hr="t" fillcolor="gray" stroked="f"/>
        </w:pict>
      </w:r>
    </w:p>
    <w:p w14:paraId="36A8F79E" w14:textId="77777777" w:rsidR="00ED44C3" w:rsidRPr="00C47F72" w:rsidRDefault="00ED44C3" w:rsidP="00ED44C3">
      <w:pPr>
        <w:spacing w:after="0" w:line="240" w:lineRule="auto"/>
        <w:rPr>
          <w:rFonts w:ascii="Arial" w:eastAsia="Times New Roman" w:hAnsi="Arial" w:cs="Arial"/>
          <w:b/>
          <w:bCs/>
          <w:color w:val="1F1F1F"/>
          <w:kern w:val="0"/>
          <w:rtl/>
          <w14:ligatures w14:val="none"/>
        </w:rPr>
      </w:pPr>
      <w:r w:rsidRPr="00C47F72">
        <w:rPr>
          <w:rFonts w:ascii="Arial" w:eastAsia="Times New Roman" w:hAnsi="Arial" w:cs="Arial"/>
          <w:b/>
          <w:bCs/>
          <w:color w:val="1F1F1F"/>
          <w:kern w:val="0"/>
          <w:rtl/>
          <w14:ligatures w14:val="none"/>
        </w:rPr>
        <w:t>חורף תשע"ו, 1206</w:t>
      </w:r>
    </w:p>
    <w:p w14:paraId="0B304071" w14:textId="77777777" w:rsidR="00ED44C3" w:rsidRPr="00C47F72" w:rsidRDefault="00ED44C3" w:rsidP="00ED44C3">
      <w:pPr>
        <w:spacing w:after="0" w:line="240" w:lineRule="auto"/>
        <w:rPr>
          <w:rFonts w:ascii="Arial" w:eastAsia="Times New Roman" w:hAnsi="Arial" w:cs="Arial"/>
          <w:color w:val="1F1F1F"/>
          <w:kern w:val="0"/>
          <w:rtl/>
          <w14:ligatures w14:val="none"/>
        </w:rPr>
      </w:pPr>
      <w:r w:rsidRPr="00C47F72">
        <w:rPr>
          <w:rFonts w:ascii="Arial" w:eastAsia="Times New Roman" w:hAnsi="Arial" w:cs="Arial"/>
          <w:b/>
          <w:bCs/>
          <w:color w:val="1F1F1F"/>
          <w:kern w:val="0"/>
          <w:rtl/>
          <w14:ligatures w14:val="none"/>
        </w:rPr>
        <w:t>9. קרא עזרא, ד', 6-1.</w:t>
      </w:r>
    </w:p>
    <w:p w14:paraId="5524F2EF" w14:textId="77777777" w:rsidR="00ED44C3" w:rsidRPr="00C47F72" w:rsidRDefault="00ED44C3" w:rsidP="00ED44C3">
      <w:pPr>
        <w:spacing w:after="0" w:line="240" w:lineRule="auto"/>
        <w:rPr>
          <w:rFonts w:ascii="Arial" w:eastAsia="Times New Roman" w:hAnsi="Arial" w:cs="Arial"/>
          <w:color w:val="1F1F1F"/>
          <w:kern w:val="0"/>
          <w:rtl/>
          <w14:ligatures w14:val="none"/>
        </w:rPr>
      </w:pPr>
      <w:r w:rsidRPr="00C47F72">
        <w:rPr>
          <w:rFonts w:ascii="Arial" w:eastAsia="Times New Roman" w:hAnsi="Arial" w:cs="Arial"/>
          <w:color w:val="1F1F1F"/>
          <w:kern w:val="0"/>
          <w:rtl/>
          <w14:ligatures w14:val="none"/>
        </w:rPr>
        <w:t>א וַיִּשְׁמְעוּ צָרֵי יְהוּדָה וּבִנְיָמִן כִּי-בְנֵי הַגּוֹלָה בּוֹנִים הֵיכָל לַיהוָה אֱלֹהֵי יִשְׂרָאֵל.</w:t>
      </w:r>
    </w:p>
    <w:p w14:paraId="0588AA65" w14:textId="77777777" w:rsidR="00ED44C3" w:rsidRPr="00C47F72" w:rsidRDefault="00ED44C3" w:rsidP="00ED44C3">
      <w:pPr>
        <w:spacing w:after="0" w:line="240" w:lineRule="auto"/>
        <w:rPr>
          <w:rFonts w:ascii="Arial" w:eastAsia="Times New Roman" w:hAnsi="Arial" w:cs="Arial"/>
          <w:color w:val="1F1F1F"/>
          <w:kern w:val="0"/>
          <w:rtl/>
          <w14:ligatures w14:val="none"/>
        </w:rPr>
      </w:pPr>
      <w:r w:rsidRPr="00C47F72">
        <w:rPr>
          <w:rFonts w:ascii="Arial" w:eastAsia="Times New Roman" w:hAnsi="Arial" w:cs="Arial"/>
          <w:color w:val="1F1F1F"/>
          <w:kern w:val="0"/>
          <w:rtl/>
          <w14:ligatures w14:val="none"/>
        </w:rPr>
        <w:t>ב וַיִּגְּשׁוּ אֶל-זְרֻבָּבֶל וְאֶל-רָאשֵׁי הָאָבוֹת וַיֹּאמְרוּ לָהֶם נִבְנֶה עִמָּכֶם כִּי כָכֶם נִדְרוֹשׁ לֵאלֹהֵיכֶם וְלוֹ [קרי: וְלֹא] אֲנַחְנוּ זֹבְחִים מִימֵי אֵסַר חַדֹּן מֶלֶךְ אַשּׁוּר הַמַּעֲלֶה אֹתָנוּ פֹּה.</w:t>
      </w:r>
    </w:p>
    <w:p w14:paraId="66FDA9EC" w14:textId="77777777" w:rsidR="00ED44C3" w:rsidRPr="00C47F72" w:rsidRDefault="00ED44C3" w:rsidP="00ED44C3">
      <w:pPr>
        <w:spacing w:after="0" w:line="240" w:lineRule="auto"/>
        <w:rPr>
          <w:rFonts w:ascii="Arial" w:eastAsia="Times New Roman" w:hAnsi="Arial" w:cs="Arial"/>
          <w:color w:val="1F1F1F"/>
          <w:kern w:val="0"/>
          <w:rtl/>
          <w14:ligatures w14:val="none"/>
        </w:rPr>
      </w:pPr>
      <w:r w:rsidRPr="00C47F72">
        <w:rPr>
          <w:rFonts w:ascii="Arial" w:eastAsia="Times New Roman" w:hAnsi="Arial" w:cs="Arial"/>
          <w:color w:val="1F1F1F"/>
          <w:kern w:val="0"/>
          <w:rtl/>
          <w14:ligatures w14:val="none"/>
        </w:rPr>
        <w:t>ג וַיֹּאמֶר לָהֶם זְרֻבָּבֶל וְיֵשׁוּעַ וּשְׁאָר רָאשֵׁי הָאָבוֹת לְיִשְׂרָאֵל לֹא-לָכֶם וָלָנוּ לִבְנוֹת בַּיִת לֵאלֹהֵינוּ כִּי אֲנַחְנוּ יַחַד נִבְנֶה לַיהוָה אֱלֹהֵי יִשְׂרָאֵל כַּאֲשֶׁר צִוָּנוּ הַמֶּלֶךְ כּוֹרֶשׁ מֶלֶךְ-פָּרָס.</w:t>
      </w:r>
    </w:p>
    <w:p w14:paraId="2C6CBCA5" w14:textId="77777777" w:rsidR="00ED44C3" w:rsidRPr="00C47F72" w:rsidRDefault="00ED44C3" w:rsidP="00ED44C3">
      <w:pPr>
        <w:spacing w:after="0" w:line="240" w:lineRule="auto"/>
        <w:rPr>
          <w:rFonts w:ascii="Arial" w:eastAsia="Times New Roman" w:hAnsi="Arial" w:cs="Arial"/>
          <w:color w:val="1F1F1F"/>
          <w:kern w:val="0"/>
          <w:rtl/>
          <w14:ligatures w14:val="none"/>
        </w:rPr>
      </w:pPr>
      <w:r w:rsidRPr="00C47F72">
        <w:rPr>
          <w:rFonts w:ascii="Arial" w:eastAsia="Times New Roman" w:hAnsi="Arial" w:cs="Arial"/>
          <w:color w:val="1F1F1F"/>
          <w:kern w:val="0"/>
          <w:rtl/>
          <w14:ligatures w14:val="none"/>
        </w:rPr>
        <w:t>ד וַיְהִי עַם-הָאָרֶץ מְרַפִּים יְדֵי עַם-יְהוּדָה וּמְבַהֲלִים [קרי: וּמְבַלְהִים] אוֹתָם לִבְנוֹת.</w:t>
      </w:r>
    </w:p>
    <w:p w14:paraId="628DCDB9" w14:textId="77777777" w:rsidR="00ED44C3" w:rsidRPr="00C47F72" w:rsidRDefault="00ED44C3" w:rsidP="00ED44C3">
      <w:pPr>
        <w:spacing w:after="0" w:line="240" w:lineRule="auto"/>
        <w:rPr>
          <w:rFonts w:ascii="Arial" w:eastAsia="Times New Roman" w:hAnsi="Arial" w:cs="Arial"/>
          <w:color w:val="1F1F1F"/>
          <w:kern w:val="0"/>
          <w:rtl/>
          <w14:ligatures w14:val="none"/>
        </w:rPr>
      </w:pPr>
      <w:r w:rsidRPr="00C47F72">
        <w:rPr>
          <w:rFonts w:ascii="Arial" w:eastAsia="Times New Roman" w:hAnsi="Arial" w:cs="Arial"/>
          <w:color w:val="1F1F1F"/>
          <w:kern w:val="0"/>
          <w:rtl/>
          <w14:ligatures w14:val="none"/>
        </w:rPr>
        <w:t>ה וְסֹכְרִים עֲלֵיהֶם יוֹעֲצִים לְהָפֵר עֲצָתָם כָּל-יְמֵי כּוֹרֶשׁ מֶלֶךְ פָּרָס וְעַד-מַלְכוּת דָּרְיָוֶשׁ מֶלֶךְ-פָּרָס.</w:t>
      </w:r>
    </w:p>
    <w:p w14:paraId="751A0C7E" w14:textId="77777777" w:rsidR="00ED44C3" w:rsidRPr="00C47F72" w:rsidRDefault="00ED44C3" w:rsidP="00ED44C3">
      <w:pPr>
        <w:spacing w:after="0" w:line="240" w:lineRule="auto"/>
        <w:rPr>
          <w:rFonts w:ascii="Arial" w:eastAsia="Times New Roman" w:hAnsi="Arial" w:cs="Arial"/>
          <w:color w:val="1F1F1F"/>
          <w:kern w:val="0"/>
          <w:rtl/>
          <w14:ligatures w14:val="none"/>
        </w:rPr>
      </w:pPr>
      <w:r w:rsidRPr="00C47F72">
        <w:rPr>
          <w:rFonts w:ascii="Arial" w:eastAsia="Times New Roman" w:hAnsi="Arial" w:cs="Arial"/>
          <w:color w:val="1F1F1F"/>
          <w:kern w:val="0"/>
          <w:rtl/>
          <w14:ligatures w14:val="none"/>
        </w:rPr>
        <w:t>ו וּבְמַלְכוּת אֲחַשְׁוֵרוֹשׁ בִּתְחִלַּת מַלְכוּתוֹ כָּתְבוּ שִׂטְנָה עַל-יֹשְׁבֵי יְהוּדָה וִירוּשָׁלִָם:</w:t>
      </w:r>
    </w:p>
    <w:p w14:paraId="035E3942" w14:textId="77777777" w:rsidR="00ED44C3" w:rsidRPr="00C47F72" w:rsidRDefault="00ED44C3" w:rsidP="00ED44C3">
      <w:pPr>
        <w:spacing w:after="0" w:line="240" w:lineRule="auto"/>
        <w:rPr>
          <w:rFonts w:ascii="Arial" w:eastAsia="Times New Roman" w:hAnsi="Arial" w:cs="Arial"/>
          <w:color w:val="1F1F1F"/>
          <w:kern w:val="0"/>
          <w:rtl/>
          <w14:ligatures w14:val="none"/>
        </w:rPr>
      </w:pPr>
      <w:r w:rsidRPr="00C47F72">
        <w:rPr>
          <w:rFonts w:ascii="Arial" w:eastAsia="Times New Roman" w:hAnsi="Arial" w:cs="Arial"/>
          <w:b/>
          <w:bCs/>
          <w:color w:val="1F1F1F"/>
          <w:kern w:val="0"/>
          <w:rtl/>
          <w14:ligatures w14:val="none"/>
        </w:rPr>
        <w:t>א.</w:t>
      </w:r>
      <w:r w:rsidRPr="00C47F72">
        <w:rPr>
          <w:rFonts w:ascii="Arial" w:eastAsia="Times New Roman" w:hAnsi="Arial" w:cs="Arial"/>
          <w:color w:val="1F1F1F"/>
          <w:kern w:val="0"/>
          <w:rtl/>
          <w14:ligatures w14:val="none"/>
        </w:rPr>
        <w:t xml:space="preserve"> "צרי יהודה ובנימן" באים בדרישה אל שבי ציון. כתוב מהי הדרישה, והסבר את הנימוק לדרישתם. בסס את דבריך על הכתוב. (</w:t>
      </w:r>
      <w:r w:rsidRPr="00C47F72">
        <w:rPr>
          <w:rFonts w:ascii="Arial" w:eastAsia="Times New Roman" w:hAnsi="Arial" w:cs="Arial"/>
          <w:b/>
          <w:bCs/>
          <w:color w:val="1F1F1F"/>
          <w:kern w:val="0"/>
          <w:rtl/>
          <w14:ligatures w14:val="none"/>
        </w:rPr>
        <w:t>2 נקודות</w:t>
      </w:r>
      <w:r w:rsidRPr="00C47F72">
        <w:rPr>
          <w:rFonts w:ascii="Arial" w:eastAsia="Times New Roman" w:hAnsi="Arial" w:cs="Arial"/>
          <w:color w:val="1F1F1F"/>
          <w:kern w:val="0"/>
          <w:rtl/>
          <w14:ligatures w14:val="none"/>
        </w:rPr>
        <w:t>)</w:t>
      </w:r>
    </w:p>
    <w:p w14:paraId="50C759A4" w14:textId="77777777" w:rsidR="00ED44C3" w:rsidRPr="00C47F72" w:rsidRDefault="00ED44C3" w:rsidP="00ED44C3">
      <w:pPr>
        <w:spacing w:after="0" w:line="240" w:lineRule="auto"/>
        <w:rPr>
          <w:rFonts w:ascii="Arial" w:eastAsia="Times New Roman" w:hAnsi="Arial" w:cs="Arial"/>
          <w:color w:val="1F1F1F"/>
          <w:kern w:val="0"/>
          <w:rtl/>
          <w14:ligatures w14:val="none"/>
        </w:rPr>
      </w:pPr>
      <w:r w:rsidRPr="00C47F72">
        <w:rPr>
          <w:rFonts w:ascii="Arial" w:eastAsia="Times New Roman" w:hAnsi="Arial" w:cs="Arial"/>
          <w:b/>
          <w:bCs/>
          <w:color w:val="1F1F1F"/>
          <w:kern w:val="0"/>
          <w:rtl/>
          <w14:ligatures w14:val="none"/>
        </w:rPr>
        <w:t>ב.</w:t>
      </w:r>
      <w:r w:rsidRPr="00C47F72">
        <w:rPr>
          <w:rFonts w:ascii="Arial" w:eastAsia="Times New Roman" w:hAnsi="Arial" w:cs="Arial"/>
          <w:color w:val="1F1F1F"/>
          <w:kern w:val="0"/>
          <w:rtl/>
          <w14:ligatures w14:val="none"/>
        </w:rPr>
        <w:t xml:space="preserve"> שבי ציון מסרבים לדרישה.</w:t>
      </w:r>
    </w:p>
    <w:p w14:paraId="0AC6B90E" w14:textId="77777777" w:rsidR="00ED44C3" w:rsidRPr="00C47F72" w:rsidRDefault="00ED44C3" w:rsidP="00ED44C3">
      <w:pPr>
        <w:spacing w:after="0" w:line="240" w:lineRule="auto"/>
        <w:rPr>
          <w:rFonts w:ascii="Arial" w:eastAsia="Times New Roman" w:hAnsi="Arial" w:cs="Arial"/>
          <w:color w:val="1F1F1F"/>
          <w:kern w:val="0"/>
          <w:rtl/>
          <w14:ligatures w14:val="none"/>
        </w:rPr>
      </w:pPr>
      <w:r w:rsidRPr="00C47F72">
        <w:rPr>
          <w:rFonts w:ascii="Arial" w:eastAsia="Times New Roman" w:hAnsi="Arial" w:cs="Arial"/>
          <w:color w:val="1F1F1F"/>
          <w:kern w:val="0"/>
          <w:rtl/>
          <w14:ligatures w14:val="none"/>
        </w:rPr>
        <w:t>מהו הנימוק של זרובבל וראשי האבות לסירוב זה, ומה הייתה תגובתם של "צרי יהודה ובנימן" על הסירוב? הסבר, ובסס את דבריך על הכתוב. (</w:t>
      </w:r>
      <w:r w:rsidRPr="00C47F72">
        <w:rPr>
          <w:rFonts w:ascii="Arial" w:eastAsia="Times New Roman" w:hAnsi="Arial" w:cs="Arial"/>
          <w:b/>
          <w:bCs/>
          <w:color w:val="1F1F1F"/>
          <w:kern w:val="0"/>
          <w:rtl/>
          <w14:ligatures w14:val="none"/>
        </w:rPr>
        <w:t>4 נקודות</w:t>
      </w:r>
      <w:r w:rsidRPr="00C47F72">
        <w:rPr>
          <w:rFonts w:ascii="Arial" w:eastAsia="Times New Roman" w:hAnsi="Arial" w:cs="Arial"/>
          <w:color w:val="1F1F1F"/>
          <w:kern w:val="0"/>
          <w:rtl/>
          <w14:ligatures w14:val="none"/>
        </w:rPr>
        <w:t>)</w:t>
      </w:r>
    </w:p>
    <w:p w14:paraId="04B604B6" w14:textId="77777777" w:rsidR="00ED44C3" w:rsidRDefault="00ED44C3" w:rsidP="00ED44C3">
      <w:pPr>
        <w:spacing w:after="0" w:line="240" w:lineRule="auto"/>
        <w:rPr>
          <w:rFonts w:ascii="Arial" w:eastAsia="Times New Roman" w:hAnsi="Arial" w:cs="Arial"/>
          <w:color w:val="1F1F1F"/>
          <w:kern w:val="0"/>
          <w:rtl/>
          <w14:ligatures w14:val="none"/>
        </w:rPr>
      </w:pPr>
    </w:p>
    <w:p w14:paraId="55DF7D8D" w14:textId="77777777" w:rsidR="00ED44C3" w:rsidRDefault="00ED44C3" w:rsidP="00ED44C3">
      <w:pPr>
        <w:spacing w:after="0" w:line="240" w:lineRule="auto"/>
        <w:rPr>
          <w:rFonts w:ascii="Arial" w:eastAsia="Times New Roman" w:hAnsi="Arial" w:cs="Arial"/>
          <w:color w:val="1F1F1F"/>
          <w:kern w:val="0"/>
          <w:rtl/>
          <w14:ligatures w14:val="none"/>
        </w:rPr>
      </w:pPr>
      <w:r>
        <w:rPr>
          <w:rFonts w:ascii="Arial" w:eastAsia="Times New Roman" w:hAnsi="Arial" w:cs="Arial" w:hint="cs"/>
          <w:color w:val="1F1F1F"/>
          <w:kern w:val="0"/>
          <w:rtl/>
          <w14:ligatures w14:val="none"/>
        </w:rPr>
        <w:t>פתרון</w:t>
      </w:r>
    </w:p>
    <w:p w14:paraId="79E07657" w14:textId="77777777" w:rsidR="00ED44C3" w:rsidRPr="00C47F72" w:rsidRDefault="00ED44C3" w:rsidP="00ED44C3">
      <w:pPr>
        <w:spacing w:after="0" w:line="240" w:lineRule="auto"/>
        <w:rPr>
          <w:rFonts w:ascii="Arial" w:eastAsia="Times New Roman" w:hAnsi="Arial" w:cs="Arial"/>
          <w:color w:val="1F1F1F"/>
          <w:kern w:val="0"/>
          <w14:ligatures w14:val="none"/>
        </w:rPr>
      </w:pPr>
      <w:r w:rsidRPr="00C47F72">
        <w:rPr>
          <w:rFonts w:ascii="Arial" w:eastAsia="Times New Roman" w:hAnsi="Arial" w:cs="Arial"/>
          <w:color w:val="1F1F1F"/>
          <w:kern w:val="0"/>
          <w:rtl/>
          <w14:ligatures w14:val="none"/>
        </w:rPr>
        <w:t>להלן תמלול הטקסט המופיע בתמונה:</w:t>
      </w:r>
    </w:p>
    <w:p w14:paraId="3328EBEE" w14:textId="77777777" w:rsidR="00ED44C3" w:rsidRPr="00C47F72" w:rsidRDefault="00000000" w:rsidP="00ED44C3">
      <w:pPr>
        <w:spacing w:after="0" w:line="240" w:lineRule="auto"/>
        <w:rPr>
          <w:rFonts w:ascii="Arial" w:eastAsia="Times New Roman" w:hAnsi="Arial" w:cs="Arial"/>
          <w:color w:val="1F1F1F"/>
          <w:kern w:val="0"/>
          <w:rtl/>
          <w14:ligatures w14:val="none"/>
        </w:rPr>
      </w:pPr>
      <w:r>
        <w:rPr>
          <w:rFonts w:ascii="Arial" w:eastAsia="Times New Roman" w:hAnsi="Arial" w:cs="Arial"/>
          <w:color w:val="1F1F1F"/>
          <w:kern w:val="0"/>
          <w14:ligatures w14:val="none"/>
        </w:rPr>
        <w:pict w14:anchorId="59A0BAD3">
          <v:rect id="_x0000_i1078" style="width:0;height:1.5pt" o:hralign="center" o:hrstd="t" o:hrnoshade="t" o:hr="t" fillcolor="gray" stroked="f"/>
        </w:pict>
      </w:r>
    </w:p>
    <w:p w14:paraId="43EFDAE8" w14:textId="77777777" w:rsidR="00ED44C3" w:rsidRPr="00C47F72" w:rsidRDefault="00ED44C3" w:rsidP="00ED44C3">
      <w:pPr>
        <w:spacing w:after="0" w:line="240" w:lineRule="auto"/>
        <w:rPr>
          <w:rFonts w:ascii="Arial" w:eastAsia="Times New Roman" w:hAnsi="Arial" w:cs="Arial"/>
          <w:b/>
          <w:bCs/>
          <w:color w:val="1F1F1F"/>
          <w:kern w:val="0"/>
          <w:rtl/>
          <w14:ligatures w14:val="none"/>
        </w:rPr>
      </w:pPr>
      <w:r w:rsidRPr="00C47F72">
        <w:rPr>
          <w:rFonts w:ascii="Arial" w:eastAsia="Times New Roman" w:hAnsi="Arial" w:cs="Arial"/>
          <w:b/>
          <w:bCs/>
          <w:color w:val="1F1F1F"/>
          <w:kern w:val="0"/>
          <w:rtl/>
          <w14:ligatures w14:val="none"/>
        </w:rPr>
        <w:t>שאלה 9</w:t>
      </w:r>
    </w:p>
    <w:p w14:paraId="63ADE121" w14:textId="77777777" w:rsidR="00ED44C3" w:rsidRPr="00C47F72" w:rsidRDefault="00ED44C3" w:rsidP="00ED44C3">
      <w:pPr>
        <w:spacing w:after="0" w:line="240" w:lineRule="auto"/>
        <w:rPr>
          <w:rFonts w:ascii="Arial" w:eastAsia="Times New Roman" w:hAnsi="Arial" w:cs="Arial"/>
          <w:b/>
          <w:bCs/>
          <w:color w:val="1F1F1F"/>
          <w:kern w:val="0"/>
          <w:rtl/>
          <w14:ligatures w14:val="none"/>
        </w:rPr>
      </w:pPr>
      <w:r w:rsidRPr="00C47F72">
        <w:rPr>
          <w:rFonts w:ascii="Arial" w:eastAsia="Times New Roman" w:hAnsi="Arial" w:cs="Arial"/>
          <w:b/>
          <w:bCs/>
          <w:color w:val="1F1F1F"/>
          <w:kern w:val="0"/>
          <w:rtl/>
          <w14:ligatures w14:val="none"/>
        </w:rPr>
        <w:t>סעיף א'</w:t>
      </w:r>
    </w:p>
    <w:p w14:paraId="20A28994" w14:textId="77777777" w:rsidR="00ED44C3" w:rsidRPr="00C47F72" w:rsidRDefault="00ED44C3" w:rsidP="00ED44C3">
      <w:pPr>
        <w:spacing w:after="0" w:line="240" w:lineRule="auto"/>
        <w:rPr>
          <w:rFonts w:ascii="Arial" w:eastAsia="Times New Roman" w:hAnsi="Arial" w:cs="Arial"/>
          <w:color w:val="1F1F1F"/>
          <w:kern w:val="0"/>
          <w:rtl/>
          <w14:ligatures w14:val="none"/>
        </w:rPr>
      </w:pPr>
      <w:r w:rsidRPr="00C47F72">
        <w:rPr>
          <w:rFonts w:ascii="Arial" w:eastAsia="Times New Roman" w:hAnsi="Arial" w:cs="Arial"/>
          <w:b/>
          <w:bCs/>
          <w:color w:val="1F1F1F"/>
          <w:kern w:val="0"/>
          <w:rtl/>
          <w14:ligatures w14:val="none"/>
        </w:rPr>
        <w:t>הדרישה של "צרי יהודה ובנימין" משבי ציון היא:</w:t>
      </w:r>
      <w:r w:rsidRPr="00C47F72">
        <w:rPr>
          <w:rFonts w:ascii="Arial" w:eastAsia="Times New Roman" w:hAnsi="Arial" w:cs="Arial"/>
          <w:color w:val="1F1F1F"/>
          <w:kern w:val="0"/>
          <w:rtl/>
          <w14:ligatures w14:val="none"/>
        </w:rPr>
        <w:t xml:space="preserve"> לבנות יחד איתם את בית המקדש השני.</w:t>
      </w:r>
    </w:p>
    <w:p w14:paraId="1684BD66" w14:textId="77777777" w:rsidR="00ED44C3" w:rsidRPr="00C47F72" w:rsidRDefault="00ED44C3" w:rsidP="00ED44C3">
      <w:pPr>
        <w:spacing w:after="0" w:line="240" w:lineRule="auto"/>
        <w:rPr>
          <w:rFonts w:ascii="Arial" w:eastAsia="Times New Roman" w:hAnsi="Arial" w:cs="Arial"/>
          <w:color w:val="1F1F1F"/>
          <w:kern w:val="0"/>
          <w:rtl/>
          <w14:ligatures w14:val="none"/>
        </w:rPr>
      </w:pPr>
      <w:r w:rsidRPr="00C47F72">
        <w:rPr>
          <w:rFonts w:ascii="Arial" w:eastAsia="Times New Roman" w:hAnsi="Arial" w:cs="Arial"/>
          <w:b/>
          <w:bCs/>
          <w:color w:val="1F1F1F"/>
          <w:kern w:val="0"/>
          <w:rtl/>
          <w14:ligatures w14:val="none"/>
        </w:rPr>
        <w:t>הנימוק לדרישתם הוא:</w:t>
      </w:r>
      <w:r w:rsidRPr="00C47F72">
        <w:rPr>
          <w:rFonts w:ascii="Arial" w:eastAsia="Times New Roman" w:hAnsi="Arial" w:cs="Arial"/>
          <w:color w:val="1F1F1F"/>
          <w:kern w:val="0"/>
          <w:rtl/>
          <w14:ligatures w14:val="none"/>
        </w:rPr>
        <w:t xml:space="preserve"> גם הם עובדים את ה' וזובחים לו: "... ויאמרו להם נבנה עמכם כי ככם נדרוש לאלהיכם ולו אנחנו זובחים...".</w:t>
      </w:r>
    </w:p>
    <w:p w14:paraId="7D62A23B" w14:textId="77777777" w:rsidR="00ED44C3" w:rsidRPr="00C47F72" w:rsidRDefault="00000000" w:rsidP="00ED44C3">
      <w:pPr>
        <w:spacing w:after="0" w:line="240" w:lineRule="auto"/>
        <w:rPr>
          <w:rFonts w:ascii="Arial" w:eastAsia="Times New Roman" w:hAnsi="Arial" w:cs="Arial"/>
          <w:color w:val="1F1F1F"/>
          <w:kern w:val="0"/>
          <w:rtl/>
          <w14:ligatures w14:val="none"/>
        </w:rPr>
      </w:pPr>
      <w:r>
        <w:rPr>
          <w:rFonts w:ascii="Arial" w:eastAsia="Times New Roman" w:hAnsi="Arial" w:cs="Arial"/>
          <w:color w:val="1F1F1F"/>
          <w:kern w:val="0"/>
          <w14:ligatures w14:val="none"/>
        </w:rPr>
        <w:pict w14:anchorId="062C0C5E">
          <v:rect id="_x0000_i1079" style="width:0;height:1.5pt" o:hralign="center" o:hrstd="t" o:hrnoshade="t" o:hr="t" fillcolor="gray" stroked="f"/>
        </w:pict>
      </w:r>
    </w:p>
    <w:p w14:paraId="4BF6A9C5" w14:textId="77777777" w:rsidR="00ED44C3" w:rsidRPr="00C47F72" w:rsidRDefault="00ED44C3" w:rsidP="00ED44C3">
      <w:pPr>
        <w:spacing w:after="0" w:line="240" w:lineRule="auto"/>
        <w:rPr>
          <w:rFonts w:ascii="Arial" w:eastAsia="Times New Roman" w:hAnsi="Arial" w:cs="Arial"/>
          <w:b/>
          <w:bCs/>
          <w:color w:val="1F1F1F"/>
          <w:kern w:val="0"/>
          <w:rtl/>
          <w14:ligatures w14:val="none"/>
        </w:rPr>
      </w:pPr>
      <w:r w:rsidRPr="00C47F72">
        <w:rPr>
          <w:rFonts w:ascii="Arial" w:eastAsia="Times New Roman" w:hAnsi="Arial" w:cs="Arial"/>
          <w:b/>
          <w:bCs/>
          <w:color w:val="1F1F1F"/>
          <w:kern w:val="0"/>
          <w:rtl/>
          <w14:ligatures w14:val="none"/>
        </w:rPr>
        <w:t>סעיף ב'</w:t>
      </w:r>
    </w:p>
    <w:p w14:paraId="50DBB99D" w14:textId="77777777" w:rsidR="00ED44C3" w:rsidRPr="00C47F72" w:rsidRDefault="00ED44C3" w:rsidP="00ED44C3">
      <w:pPr>
        <w:spacing w:after="0" w:line="240" w:lineRule="auto"/>
        <w:rPr>
          <w:rFonts w:ascii="Arial" w:eastAsia="Times New Roman" w:hAnsi="Arial" w:cs="Arial"/>
          <w:color w:val="1F1F1F"/>
          <w:kern w:val="0"/>
          <w:rtl/>
          <w14:ligatures w14:val="none"/>
        </w:rPr>
      </w:pPr>
      <w:r w:rsidRPr="00C47F72">
        <w:rPr>
          <w:rFonts w:ascii="Arial" w:eastAsia="Times New Roman" w:hAnsi="Arial" w:cs="Arial"/>
          <w:b/>
          <w:bCs/>
          <w:color w:val="1F1F1F"/>
          <w:kern w:val="0"/>
          <w:rtl/>
          <w14:ligatures w14:val="none"/>
        </w:rPr>
        <w:t>הנימוק של זרובבל וראשי האבות לסירוב הוא:</w:t>
      </w:r>
      <w:r w:rsidRPr="00C47F72">
        <w:rPr>
          <w:rFonts w:ascii="Arial" w:eastAsia="Times New Roman" w:hAnsi="Arial" w:cs="Arial"/>
          <w:color w:val="1F1F1F"/>
          <w:kern w:val="0"/>
          <w:rtl/>
          <w14:ligatures w14:val="none"/>
        </w:rPr>
        <w:t xml:space="preserve"> "כי אנחנו יחד נבנה לה' אלהי ישראל כאשר צונו המלך כורש מלך פרס" – הם לבדם (שבי ציון) יבנו את בית המקדש, כפי שהורה והתיר להם כורש מלך פרס. </w:t>
      </w:r>
      <w:r w:rsidRPr="00C47F72">
        <w:rPr>
          <w:rFonts w:ascii="Arial" w:eastAsia="Times New Roman" w:hAnsi="Arial" w:cs="Arial"/>
          <w:b/>
          <w:bCs/>
          <w:color w:val="1F1F1F"/>
          <w:kern w:val="0"/>
          <w:rtl/>
          <w14:ligatures w14:val="none"/>
        </w:rPr>
        <w:t>או:</w:t>
      </w:r>
      <w:r w:rsidRPr="00C47F72">
        <w:rPr>
          <w:rFonts w:ascii="Arial" w:eastAsia="Times New Roman" w:hAnsi="Arial" w:cs="Arial"/>
          <w:color w:val="1F1F1F"/>
          <w:kern w:val="0"/>
          <w:rtl/>
          <w14:ligatures w14:val="none"/>
        </w:rPr>
        <w:t xml:space="preserve"> "לא לכם ולנו לבנות בית לאלהינו" – לדבריהם של שבי ציון, ה' הוא האל שלהם ולא האל של צרי יהודה ובנימין, ולכן הם לא יכולים לקחת חלק בבנייה.</w:t>
      </w:r>
    </w:p>
    <w:p w14:paraId="186CAE14" w14:textId="77777777" w:rsidR="00ED44C3" w:rsidRPr="00C47F72" w:rsidRDefault="00ED44C3" w:rsidP="00ED44C3">
      <w:pPr>
        <w:spacing w:after="0" w:line="240" w:lineRule="auto"/>
        <w:rPr>
          <w:rFonts w:ascii="Arial" w:eastAsia="Times New Roman" w:hAnsi="Arial" w:cs="Arial"/>
          <w:color w:val="1F1F1F"/>
          <w:kern w:val="0"/>
          <w:rtl/>
          <w14:ligatures w14:val="none"/>
        </w:rPr>
      </w:pPr>
      <w:r w:rsidRPr="00C47F72">
        <w:rPr>
          <w:rFonts w:ascii="Arial" w:eastAsia="Times New Roman" w:hAnsi="Arial" w:cs="Arial"/>
          <w:b/>
          <w:bCs/>
          <w:color w:val="1F1F1F"/>
          <w:kern w:val="0"/>
          <w:rtl/>
          <w14:ligatures w14:val="none"/>
        </w:rPr>
        <w:t>תגובת "צרי יהודה ובנימין" על הסירוב היא:</w:t>
      </w:r>
      <w:r w:rsidRPr="00C47F72">
        <w:rPr>
          <w:rFonts w:ascii="Arial" w:eastAsia="Times New Roman" w:hAnsi="Arial" w:cs="Arial"/>
          <w:color w:val="1F1F1F"/>
          <w:kern w:val="0"/>
          <w:rtl/>
          <w14:ligatures w14:val="none"/>
        </w:rPr>
        <w:t xml:space="preserve"> "ויהי עם הארץ מרפים ידי עם יהודה ומבהלים אותם לבנות" – צרי יהודה ובנימין התנכלו לשבי ציון והפריעו להם בבנייה, על מנת למנוע מהם לסיימה. </w:t>
      </w:r>
      <w:r w:rsidRPr="00C47F72">
        <w:rPr>
          <w:rFonts w:ascii="Arial" w:eastAsia="Times New Roman" w:hAnsi="Arial" w:cs="Arial"/>
          <w:b/>
          <w:bCs/>
          <w:color w:val="1F1F1F"/>
          <w:kern w:val="0"/>
          <w:rtl/>
          <w14:ligatures w14:val="none"/>
        </w:rPr>
        <w:t>או:</w:t>
      </w:r>
      <w:r w:rsidRPr="00C47F72">
        <w:rPr>
          <w:rFonts w:ascii="Arial" w:eastAsia="Times New Roman" w:hAnsi="Arial" w:cs="Arial"/>
          <w:color w:val="1F1F1F"/>
          <w:kern w:val="0"/>
          <w:rtl/>
          <w14:ligatures w14:val="none"/>
        </w:rPr>
        <w:t xml:space="preserve"> "וסוכרים עליהם יועצים להפר עצתם...." – צרי יהודה ובנימין שכרו יועצים, שיסייעו להם להביא להפסקת הבנייה.</w:t>
      </w:r>
    </w:p>
    <w:p w14:paraId="0BA12E6E" w14:textId="77777777" w:rsidR="00ED44C3" w:rsidRPr="00ED44C3" w:rsidRDefault="00ED44C3" w:rsidP="00ED44C3">
      <w:pPr>
        <w:rPr>
          <w:rtl/>
        </w:rPr>
      </w:pPr>
    </w:p>
    <w:p w14:paraId="7F39BAA1" w14:textId="2E58FA15" w:rsidR="00A04019" w:rsidRDefault="00A04019" w:rsidP="00A04019">
      <w:pPr>
        <w:pStyle w:val="1"/>
        <w:rPr>
          <w:rtl/>
        </w:rPr>
      </w:pPr>
      <w:r>
        <w:rPr>
          <w:rtl/>
        </w:rPr>
        <w:lastRenderedPageBreak/>
        <w:t xml:space="preserve"> </w:t>
      </w:r>
    </w:p>
    <w:p w14:paraId="64B9BAB5" w14:textId="69F21897" w:rsidR="00A04019" w:rsidRDefault="00A04019" w:rsidP="00A04019">
      <w:pPr>
        <w:pStyle w:val="1"/>
        <w:rPr>
          <w:rtl/>
        </w:rPr>
      </w:pPr>
      <w:bookmarkStart w:id="17" w:name="_Toc227311771"/>
      <w:r>
        <w:rPr>
          <w:rFonts w:hint="cs"/>
          <w:rtl/>
        </w:rPr>
        <w:t>עזרא</w:t>
      </w:r>
      <w:r>
        <w:rPr>
          <w:rtl/>
        </w:rPr>
        <w:t xml:space="preserve">, </w:t>
      </w:r>
      <w:r>
        <w:rPr>
          <w:rFonts w:hint="cs"/>
          <w:rtl/>
        </w:rPr>
        <w:t>פרק</w:t>
      </w:r>
      <w:r>
        <w:rPr>
          <w:rtl/>
        </w:rPr>
        <w:t xml:space="preserve"> </w:t>
      </w:r>
      <w:r>
        <w:rPr>
          <w:rFonts w:hint="cs"/>
          <w:rtl/>
        </w:rPr>
        <w:t>ט</w:t>
      </w:r>
      <w:r>
        <w:rPr>
          <w:rtl/>
        </w:rPr>
        <w:t>'</w:t>
      </w:r>
      <w:bookmarkEnd w:id="17"/>
      <w:r>
        <w:rPr>
          <w:rtl/>
        </w:rPr>
        <w:t xml:space="preserve"> </w:t>
      </w:r>
    </w:p>
    <w:p w14:paraId="7DA4524E" w14:textId="77777777" w:rsidR="00ED44C3" w:rsidRPr="004F1ED0" w:rsidRDefault="00ED44C3" w:rsidP="00ED44C3">
      <w:pPr>
        <w:spacing w:after="165" w:line="240" w:lineRule="auto"/>
        <w:rPr>
          <w:rFonts w:ascii="Arial" w:eastAsia="Times New Roman" w:hAnsi="Arial" w:cs="Arial"/>
          <w:color w:val="1F1F1F"/>
          <w:kern w:val="0"/>
          <w14:ligatures w14:val="none"/>
        </w:rPr>
      </w:pPr>
      <w:r w:rsidRPr="004F1ED0">
        <w:rPr>
          <w:rFonts w:ascii="Arial" w:eastAsia="Times New Roman" w:hAnsi="Arial" w:cs="Arial"/>
          <w:color w:val="1F1F1F"/>
          <w:kern w:val="0"/>
          <w:rtl/>
          <w14:ligatures w14:val="none"/>
        </w:rPr>
        <w:t>להלן תמלול הטקסט מהתמונה (דף בחינה בתנ"ך):</w:t>
      </w:r>
    </w:p>
    <w:p w14:paraId="23F68734" w14:textId="77777777" w:rsidR="00ED44C3" w:rsidRPr="004F1ED0" w:rsidRDefault="00000000" w:rsidP="00ED44C3">
      <w:pPr>
        <w:spacing w:after="120" w:line="240" w:lineRule="auto"/>
        <w:rPr>
          <w:rFonts w:ascii="Arial" w:eastAsia="Times New Roman" w:hAnsi="Arial" w:cs="Arial"/>
          <w:color w:val="1F1F1F"/>
          <w:kern w:val="0"/>
          <w:rtl/>
          <w14:ligatures w14:val="none"/>
        </w:rPr>
      </w:pPr>
      <w:r>
        <w:rPr>
          <w:rFonts w:ascii="Arial" w:eastAsia="Times New Roman" w:hAnsi="Arial" w:cs="Arial"/>
          <w:color w:val="1F1F1F"/>
          <w:kern w:val="0"/>
          <w14:ligatures w14:val="none"/>
        </w:rPr>
        <w:pict w14:anchorId="4F05EAC4">
          <v:rect id="_x0000_i1080" style="width:0;height:1.5pt" o:hralign="center" o:hrstd="t" o:hrnoshade="t" o:hr="t" fillcolor="gray" stroked="f"/>
        </w:pict>
      </w:r>
    </w:p>
    <w:p w14:paraId="43AD9BF3" w14:textId="77777777" w:rsidR="00ED44C3" w:rsidRPr="004F1ED0" w:rsidRDefault="00ED44C3" w:rsidP="00ED44C3">
      <w:pPr>
        <w:spacing w:after="0" w:line="240" w:lineRule="auto"/>
        <w:outlineLvl w:val="2"/>
        <w:rPr>
          <w:rFonts w:ascii="Arial" w:eastAsia="Times New Roman" w:hAnsi="Arial" w:cs="Arial"/>
          <w:b/>
          <w:bCs/>
          <w:color w:val="1F1F1F"/>
          <w:kern w:val="0"/>
          <w:sz w:val="27"/>
          <w:szCs w:val="27"/>
          <w:rtl/>
          <w14:ligatures w14:val="none"/>
        </w:rPr>
      </w:pPr>
      <w:bookmarkStart w:id="18" w:name="_Toc227101990"/>
      <w:bookmarkStart w:id="19" w:name="_Toc227311772"/>
      <w:r w:rsidRPr="004F1ED0">
        <w:rPr>
          <w:rFonts w:ascii="Arial" w:eastAsia="Times New Roman" w:hAnsi="Arial" w:cs="Arial"/>
          <w:b/>
          <w:bCs/>
          <w:color w:val="1F1F1F"/>
          <w:kern w:val="0"/>
          <w:sz w:val="27"/>
          <w:szCs w:val="27"/>
          <w:bdr w:val="none" w:sz="0" w:space="0" w:color="auto" w:frame="1"/>
          <w:rtl/>
          <w14:ligatures w14:val="none"/>
        </w:rPr>
        <w:t>קיץ תשפ"ה, 1362</w:t>
      </w:r>
      <w:bookmarkEnd w:id="18"/>
      <w:bookmarkEnd w:id="19"/>
    </w:p>
    <w:p w14:paraId="76448CBF" w14:textId="77777777" w:rsidR="00ED44C3" w:rsidRPr="004F1ED0" w:rsidRDefault="00ED44C3" w:rsidP="00ED44C3">
      <w:pPr>
        <w:spacing w:after="0" w:line="240" w:lineRule="auto"/>
        <w:rPr>
          <w:rFonts w:ascii="Arial" w:eastAsia="Times New Roman" w:hAnsi="Arial" w:cs="Arial"/>
          <w:color w:val="1F1F1F"/>
          <w:kern w:val="0"/>
          <w:rtl/>
          <w14:ligatures w14:val="none"/>
        </w:rPr>
      </w:pPr>
      <w:r w:rsidRPr="004F1ED0">
        <w:rPr>
          <w:rFonts w:ascii="Arial" w:eastAsia="Times New Roman" w:hAnsi="Arial" w:cs="Arial"/>
          <w:b/>
          <w:bCs/>
          <w:color w:val="1F1F1F"/>
          <w:kern w:val="0"/>
          <w:bdr w:val="none" w:sz="0" w:space="0" w:color="auto" w:frame="1"/>
          <w:rtl/>
          <w14:ligatures w14:val="none"/>
        </w:rPr>
        <w:t>8.</w:t>
      </w:r>
    </w:p>
    <w:p w14:paraId="3ED86290" w14:textId="77777777" w:rsidR="00ED44C3" w:rsidRPr="004F1ED0" w:rsidRDefault="00ED44C3" w:rsidP="00ED44C3">
      <w:pPr>
        <w:spacing w:after="0" w:line="240" w:lineRule="auto"/>
        <w:rPr>
          <w:rFonts w:ascii="Arial" w:eastAsia="Times New Roman" w:hAnsi="Arial" w:cs="Arial"/>
          <w:color w:val="1F1F1F"/>
          <w:kern w:val="0"/>
          <w:rtl/>
          <w14:ligatures w14:val="none"/>
        </w:rPr>
      </w:pPr>
      <w:r w:rsidRPr="004F1ED0">
        <w:rPr>
          <w:rFonts w:ascii="Arial" w:eastAsia="Times New Roman" w:hAnsi="Arial" w:cs="Arial"/>
          <w:b/>
          <w:bCs/>
          <w:color w:val="1F1F1F"/>
          <w:kern w:val="0"/>
          <w:bdr w:val="none" w:sz="0" w:space="0" w:color="auto" w:frame="1"/>
          <w:rtl/>
          <w14:ligatures w14:val="none"/>
        </w:rPr>
        <w:t>א. קראו עזרא, פרק ט', פסוקים א'–ב' וגם מלכים א, פרק ג', פסוקים א'–ד'.</w:t>
      </w:r>
    </w:p>
    <w:p w14:paraId="0E4A0CCD" w14:textId="77777777" w:rsidR="00ED44C3" w:rsidRPr="004F1ED0" w:rsidRDefault="00ED44C3" w:rsidP="00ED44C3">
      <w:pPr>
        <w:spacing w:after="165" w:line="240" w:lineRule="auto"/>
        <w:rPr>
          <w:rFonts w:ascii="Arial" w:eastAsia="Times New Roman" w:hAnsi="Arial" w:cs="Arial"/>
          <w:color w:val="1F1F1F"/>
          <w:kern w:val="0"/>
          <w:rtl/>
          <w14:ligatures w14:val="none"/>
        </w:rPr>
      </w:pPr>
      <w:r w:rsidRPr="004F1ED0">
        <w:rPr>
          <w:rFonts w:ascii="Arial" w:eastAsia="Times New Roman" w:hAnsi="Arial" w:cs="Arial"/>
          <w:color w:val="1F1F1F"/>
          <w:kern w:val="0"/>
          <w:rtl/>
          <w14:ligatures w14:val="none"/>
        </w:rPr>
        <w:t>בשני הקטעים מתואר מעשה דומה של מנהיגים של עם ישראל.</w:t>
      </w:r>
    </w:p>
    <w:p w14:paraId="49D9C9D2" w14:textId="77777777" w:rsidR="00ED44C3" w:rsidRPr="004F1ED0" w:rsidRDefault="00ED44C3" w:rsidP="00ED44C3">
      <w:pPr>
        <w:spacing w:after="0" w:line="240" w:lineRule="auto"/>
        <w:rPr>
          <w:rFonts w:ascii="Arial" w:eastAsia="Times New Roman" w:hAnsi="Arial" w:cs="Arial"/>
          <w:color w:val="1F1F1F"/>
          <w:kern w:val="0"/>
          <w:rtl/>
          <w14:ligatures w14:val="none"/>
        </w:rPr>
      </w:pPr>
      <w:r w:rsidRPr="004F1ED0">
        <w:rPr>
          <w:rFonts w:ascii="Arial" w:eastAsia="Times New Roman" w:hAnsi="Arial" w:cs="Arial"/>
          <w:b/>
          <w:bCs/>
          <w:color w:val="1F1F1F"/>
          <w:kern w:val="0"/>
          <w:bdr w:val="none" w:sz="0" w:space="0" w:color="auto" w:frame="1"/>
          <w:rtl/>
          <w14:ligatures w14:val="none"/>
        </w:rPr>
        <w:t>(1) קראו עזרא, פרק ט', פסוקים א'–ב'.</w:t>
      </w:r>
    </w:p>
    <w:p w14:paraId="432063B7" w14:textId="77777777" w:rsidR="00ED44C3" w:rsidRPr="004F1ED0" w:rsidRDefault="00ED44C3" w:rsidP="00ED44C3">
      <w:pPr>
        <w:spacing w:after="0" w:line="240" w:lineRule="auto"/>
        <w:rPr>
          <w:rFonts w:ascii="Arial" w:eastAsia="Times New Roman" w:hAnsi="Arial" w:cs="Arial"/>
          <w:color w:val="1F1F1F"/>
          <w:kern w:val="0"/>
          <w:rtl/>
          <w14:ligatures w14:val="none"/>
        </w:rPr>
      </w:pPr>
      <w:r w:rsidRPr="004F1ED0">
        <w:rPr>
          <w:rFonts w:ascii="Arial" w:eastAsia="Times New Roman" w:hAnsi="Arial" w:cs="Arial"/>
          <w:color w:val="1F1F1F"/>
          <w:kern w:val="0"/>
          <w:rtl/>
          <w14:ligatures w14:val="none"/>
        </w:rPr>
        <w:t>מדוע ראה עזרא במעשי המנהיגים סכנה לזהות העם? הסבירו את דבריכם, ובססו אותם על הכתוב. (</w:t>
      </w:r>
      <w:r w:rsidRPr="004F1ED0">
        <w:rPr>
          <w:rFonts w:ascii="Arial" w:eastAsia="Times New Roman" w:hAnsi="Arial" w:cs="Arial"/>
          <w:b/>
          <w:bCs/>
          <w:color w:val="1F1F1F"/>
          <w:kern w:val="0"/>
          <w:bdr w:val="none" w:sz="0" w:space="0" w:color="auto" w:frame="1"/>
          <w:rtl/>
          <w14:ligatures w14:val="none"/>
        </w:rPr>
        <w:t>4 נקודות</w:t>
      </w:r>
      <w:r w:rsidRPr="004F1ED0">
        <w:rPr>
          <w:rFonts w:ascii="Arial" w:eastAsia="Times New Roman" w:hAnsi="Arial" w:cs="Arial"/>
          <w:color w:val="1F1F1F"/>
          <w:kern w:val="0"/>
          <w:rtl/>
          <w14:ligatures w14:val="none"/>
        </w:rPr>
        <w:t>)</w:t>
      </w:r>
    </w:p>
    <w:p w14:paraId="4C9E48EF" w14:textId="77777777" w:rsidR="00ED44C3" w:rsidRPr="004F1ED0" w:rsidRDefault="00ED44C3" w:rsidP="00ED44C3">
      <w:pPr>
        <w:spacing w:after="0" w:line="240" w:lineRule="auto"/>
        <w:rPr>
          <w:rFonts w:ascii="Arial" w:eastAsia="Times New Roman" w:hAnsi="Arial" w:cs="Arial"/>
          <w:color w:val="1F1F1F"/>
          <w:kern w:val="0"/>
          <w:rtl/>
          <w14:ligatures w14:val="none"/>
        </w:rPr>
      </w:pPr>
      <w:r w:rsidRPr="004F1ED0">
        <w:rPr>
          <w:rFonts w:ascii="Arial" w:eastAsia="Times New Roman" w:hAnsi="Arial" w:cs="Arial"/>
          <w:b/>
          <w:bCs/>
          <w:color w:val="1F1F1F"/>
          <w:kern w:val="0"/>
          <w:bdr w:val="none" w:sz="0" w:space="0" w:color="auto" w:frame="1"/>
          <w:rtl/>
          <w14:ligatures w14:val="none"/>
        </w:rPr>
        <w:t>(2) קראו מלכים א, פרק ג', פסוקים א'–ד' וגם את פירוש מלבי"ם שלפניכם לפסוק ג'.</w:t>
      </w:r>
    </w:p>
    <w:p w14:paraId="6F60D06A" w14:textId="77777777" w:rsidR="00ED44C3" w:rsidRPr="004F1ED0" w:rsidRDefault="00ED44C3" w:rsidP="00ED44C3">
      <w:pPr>
        <w:spacing w:after="165" w:line="240" w:lineRule="auto"/>
        <w:rPr>
          <w:rFonts w:ascii="Arial" w:eastAsia="Times New Roman" w:hAnsi="Arial" w:cs="Arial"/>
          <w:color w:val="1F1F1F"/>
          <w:kern w:val="0"/>
          <w:rtl/>
          <w14:ligatures w14:val="none"/>
        </w:rPr>
      </w:pPr>
      <w:r w:rsidRPr="004F1ED0">
        <w:rPr>
          <w:rFonts w:ascii="Arial" w:eastAsia="Times New Roman" w:hAnsi="Arial" w:cs="Arial"/>
          <w:color w:val="1F1F1F"/>
          <w:kern w:val="0"/>
          <w:rtl/>
          <w14:ligatures w14:val="none"/>
        </w:rPr>
        <w:t>"אחרי שהכין מלכותו בקרב עמו, הכין גם נגד מלכי ארץ אשר סביב לו במה שהתחתן עם מלך גדול... ובזה ימצא עזר מצריו מבחוץ."</w:t>
      </w:r>
    </w:p>
    <w:p w14:paraId="7028594F" w14:textId="77777777" w:rsidR="00ED44C3" w:rsidRPr="004F1ED0" w:rsidRDefault="00ED44C3" w:rsidP="00ED44C3">
      <w:pPr>
        <w:spacing w:after="165" w:line="240" w:lineRule="auto"/>
        <w:rPr>
          <w:rFonts w:ascii="Arial" w:eastAsia="Times New Roman" w:hAnsi="Arial" w:cs="Arial"/>
          <w:color w:val="1F1F1F"/>
          <w:kern w:val="0"/>
          <w:rtl/>
          <w14:ligatures w14:val="none"/>
        </w:rPr>
      </w:pPr>
      <w:r w:rsidRPr="004F1ED0">
        <w:rPr>
          <w:rFonts w:ascii="Arial" w:eastAsia="Times New Roman" w:hAnsi="Arial" w:cs="Arial"/>
          <w:color w:val="1F1F1F"/>
          <w:kern w:val="0"/>
          <w:rtl/>
          <w14:ligatures w14:val="none"/>
        </w:rPr>
        <w:t>(מלבי"ם, פירוש למלכים א, פרק ג', פסוק ג')</w:t>
      </w:r>
    </w:p>
    <w:p w14:paraId="56F70DA1" w14:textId="77777777" w:rsidR="00ED44C3" w:rsidRPr="004F1ED0" w:rsidRDefault="00ED44C3" w:rsidP="00ED44C3">
      <w:pPr>
        <w:spacing w:after="0" w:line="240" w:lineRule="auto"/>
        <w:rPr>
          <w:rFonts w:ascii="Arial" w:eastAsia="Times New Roman" w:hAnsi="Arial" w:cs="Arial"/>
          <w:color w:val="1F1F1F"/>
          <w:kern w:val="0"/>
          <w:rtl/>
          <w14:ligatures w14:val="none"/>
        </w:rPr>
      </w:pPr>
      <w:r w:rsidRPr="004F1ED0">
        <w:rPr>
          <w:rFonts w:ascii="Arial" w:eastAsia="Times New Roman" w:hAnsi="Arial" w:cs="Arial"/>
          <w:color w:val="1F1F1F"/>
          <w:kern w:val="0"/>
          <w:rtl/>
          <w14:ligatures w14:val="none"/>
        </w:rPr>
        <w:t>הסבירו כיצד שני מעשים שעשה שלמה עשויים לשמור על קיומו של העם. בססו את דבריכם באמצעות דוגמה אחת מן הפסוקים ודוגמה אחת מפירוש מלבי"ם (סך הכל – שתי דוגמאות). (</w:t>
      </w:r>
      <w:r w:rsidRPr="004F1ED0">
        <w:rPr>
          <w:rFonts w:ascii="Arial" w:eastAsia="Times New Roman" w:hAnsi="Arial" w:cs="Arial"/>
          <w:b/>
          <w:bCs/>
          <w:color w:val="1F1F1F"/>
          <w:kern w:val="0"/>
          <w:bdr w:val="none" w:sz="0" w:space="0" w:color="auto" w:frame="1"/>
          <w:rtl/>
          <w14:ligatures w14:val="none"/>
        </w:rPr>
        <w:t>6 נקודות</w:t>
      </w:r>
      <w:r w:rsidRPr="004F1ED0">
        <w:rPr>
          <w:rFonts w:ascii="Arial" w:eastAsia="Times New Roman" w:hAnsi="Arial" w:cs="Arial"/>
          <w:color w:val="1F1F1F"/>
          <w:kern w:val="0"/>
          <w:rtl/>
          <w14:ligatures w14:val="none"/>
        </w:rPr>
        <w:t>)</w:t>
      </w:r>
    </w:p>
    <w:p w14:paraId="5ED2C2E9" w14:textId="77777777" w:rsidR="00ED44C3" w:rsidRPr="004F1ED0" w:rsidRDefault="00ED44C3" w:rsidP="00ED44C3">
      <w:pPr>
        <w:spacing w:after="0" w:line="240" w:lineRule="auto"/>
        <w:rPr>
          <w:rFonts w:ascii="Arial" w:eastAsia="Times New Roman" w:hAnsi="Arial" w:cs="Arial"/>
          <w:color w:val="1F1F1F"/>
          <w:kern w:val="0"/>
          <w:rtl/>
          <w14:ligatures w14:val="none"/>
        </w:rPr>
      </w:pPr>
      <w:r w:rsidRPr="004F1ED0">
        <w:rPr>
          <w:rFonts w:ascii="Arial" w:eastAsia="Times New Roman" w:hAnsi="Arial" w:cs="Arial"/>
          <w:b/>
          <w:bCs/>
          <w:color w:val="1F1F1F"/>
          <w:kern w:val="0"/>
          <w:bdr w:val="none" w:sz="0" w:space="0" w:color="auto" w:frame="1"/>
          <w:rtl/>
          <w14:ligatures w14:val="none"/>
        </w:rPr>
        <w:t>ב. קראו מלכים א, פרק ג', פסוקים ז'–כ"ח.</w:t>
      </w:r>
    </w:p>
    <w:p w14:paraId="568C5449" w14:textId="77777777" w:rsidR="00ED44C3" w:rsidRPr="004F1ED0" w:rsidRDefault="00ED44C3" w:rsidP="00ED44C3">
      <w:pPr>
        <w:spacing w:after="0" w:line="240" w:lineRule="auto"/>
        <w:rPr>
          <w:rFonts w:ascii="Arial" w:eastAsia="Times New Roman" w:hAnsi="Arial" w:cs="Arial"/>
          <w:color w:val="1F1F1F"/>
          <w:kern w:val="0"/>
          <w:rtl/>
          <w14:ligatures w14:val="none"/>
        </w:rPr>
      </w:pPr>
      <w:r w:rsidRPr="004F1ED0">
        <w:rPr>
          <w:rFonts w:ascii="Arial" w:eastAsia="Times New Roman" w:hAnsi="Arial" w:cs="Arial"/>
          <w:b/>
          <w:bCs/>
          <w:color w:val="1F1F1F"/>
          <w:kern w:val="0"/>
          <w:bdr w:val="none" w:sz="0" w:space="0" w:color="auto" w:frame="1"/>
          <w:rtl/>
          <w14:ligatures w14:val="none"/>
        </w:rPr>
        <w:t>(1) קראו פסוקים ז'–יא.</w:t>
      </w:r>
    </w:p>
    <w:p w14:paraId="608A6715" w14:textId="77777777" w:rsidR="00ED44C3" w:rsidRPr="004F1ED0" w:rsidRDefault="00ED44C3" w:rsidP="00ED44C3">
      <w:pPr>
        <w:spacing w:after="0" w:line="240" w:lineRule="auto"/>
        <w:rPr>
          <w:rFonts w:ascii="Arial" w:eastAsia="Times New Roman" w:hAnsi="Arial" w:cs="Arial"/>
          <w:color w:val="1F1F1F"/>
          <w:kern w:val="0"/>
          <w:rtl/>
          <w14:ligatures w14:val="none"/>
        </w:rPr>
      </w:pPr>
      <w:r w:rsidRPr="004F1ED0">
        <w:rPr>
          <w:rFonts w:ascii="Arial" w:eastAsia="Times New Roman" w:hAnsi="Arial" w:cs="Arial"/>
          <w:color w:val="1F1F1F"/>
          <w:kern w:val="0"/>
          <w:rtl/>
          <w14:ligatures w14:val="none"/>
        </w:rPr>
        <w:t>איזה מאפיין מלכות ביקש שלמה לקבל עם עלייתו לשלטון? מהו, לדעתכם, יתרונו של מאפיין זה על פני אחד ממאפייני המלכות האחרים המוזכרים בפסוק יא? נמקו את דבריכם. (</w:t>
      </w:r>
      <w:r w:rsidRPr="004F1ED0">
        <w:rPr>
          <w:rFonts w:ascii="Arial" w:eastAsia="Times New Roman" w:hAnsi="Arial" w:cs="Arial"/>
          <w:b/>
          <w:bCs/>
          <w:color w:val="1F1F1F"/>
          <w:kern w:val="0"/>
          <w:bdr w:val="none" w:sz="0" w:space="0" w:color="auto" w:frame="1"/>
          <w:rtl/>
          <w14:ligatures w14:val="none"/>
        </w:rPr>
        <w:t>4 נקודות</w:t>
      </w:r>
      <w:r w:rsidRPr="004F1ED0">
        <w:rPr>
          <w:rFonts w:ascii="Arial" w:eastAsia="Times New Roman" w:hAnsi="Arial" w:cs="Arial"/>
          <w:color w:val="1F1F1F"/>
          <w:kern w:val="0"/>
          <w:rtl/>
          <w14:ligatures w14:val="none"/>
        </w:rPr>
        <w:t>)</w:t>
      </w:r>
    </w:p>
    <w:p w14:paraId="38A1866B" w14:textId="77777777" w:rsidR="00ED44C3" w:rsidRPr="004F1ED0" w:rsidRDefault="00ED44C3" w:rsidP="00ED44C3">
      <w:pPr>
        <w:spacing w:after="0" w:line="240" w:lineRule="auto"/>
        <w:rPr>
          <w:rFonts w:ascii="Arial" w:eastAsia="Times New Roman" w:hAnsi="Arial" w:cs="Arial"/>
          <w:color w:val="1F1F1F"/>
          <w:kern w:val="0"/>
          <w:rtl/>
          <w14:ligatures w14:val="none"/>
        </w:rPr>
      </w:pPr>
      <w:r w:rsidRPr="004F1ED0">
        <w:rPr>
          <w:rFonts w:ascii="Arial" w:eastAsia="Times New Roman" w:hAnsi="Arial" w:cs="Arial"/>
          <w:b/>
          <w:bCs/>
          <w:color w:val="1F1F1F"/>
          <w:kern w:val="0"/>
          <w:bdr w:val="none" w:sz="0" w:space="0" w:color="auto" w:frame="1"/>
          <w:rtl/>
          <w14:ligatures w14:val="none"/>
        </w:rPr>
        <w:t>(2) קראו פסוקים ט"ו–כ"ח.</w:t>
      </w:r>
    </w:p>
    <w:p w14:paraId="27AE7F07" w14:textId="77777777" w:rsidR="00ED44C3" w:rsidRPr="004F1ED0" w:rsidRDefault="00ED44C3" w:rsidP="00ED44C3">
      <w:pPr>
        <w:spacing w:after="165" w:line="240" w:lineRule="auto"/>
        <w:rPr>
          <w:rFonts w:ascii="Arial" w:eastAsia="Times New Roman" w:hAnsi="Arial" w:cs="Arial"/>
          <w:color w:val="1F1F1F"/>
          <w:kern w:val="0"/>
          <w:rtl/>
          <w14:ligatures w14:val="none"/>
        </w:rPr>
      </w:pPr>
      <w:r w:rsidRPr="004F1ED0">
        <w:rPr>
          <w:rFonts w:ascii="Arial" w:eastAsia="Times New Roman" w:hAnsi="Arial" w:cs="Arial"/>
          <w:color w:val="1F1F1F"/>
          <w:kern w:val="0"/>
          <w:rtl/>
          <w14:ligatures w14:val="none"/>
        </w:rPr>
        <w:t>הוכיחו שמאפיין המלכות שביקש שלמה (שציינתם בתת-סעיף 1) מתגשם בפסוקים אלה.</w:t>
      </w:r>
    </w:p>
    <w:p w14:paraId="6C4C064F" w14:textId="77777777" w:rsidR="00ED44C3" w:rsidRDefault="00ED44C3" w:rsidP="00ED44C3">
      <w:pPr>
        <w:spacing w:after="0" w:line="240" w:lineRule="auto"/>
        <w:rPr>
          <w:rFonts w:ascii="Arial" w:eastAsia="Times New Roman" w:hAnsi="Arial" w:cs="Arial"/>
          <w:color w:val="1F1F1F"/>
          <w:kern w:val="0"/>
          <w:rtl/>
          <w14:ligatures w14:val="none"/>
        </w:rPr>
      </w:pPr>
      <w:r w:rsidRPr="004F1ED0">
        <w:rPr>
          <w:rFonts w:ascii="Arial" w:eastAsia="Times New Roman" w:hAnsi="Arial" w:cs="Arial"/>
          <w:color w:val="1F1F1F"/>
          <w:kern w:val="0"/>
          <w:rtl/>
          <w14:ligatures w14:val="none"/>
        </w:rPr>
        <w:t xml:space="preserve">בססו את דבריכם באמצעות </w:t>
      </w:r>
      <w:r w:rsidRPr="004F1ED0">
        <w:rPr>
          <w:rFonts w:ascii="Arial" w:eastAsia="Times New Roman" w:hAnsi="Arial" w:cs="Arial"/>
          <w:b/>
          <w:bCs/>
          <w:color w:val="1F1F1F"/>
          <w:kern w:val="0"/>
          <w:bdr w:val="none" w:sz="0" w:space="0" w:color="auto" w:frame="1"/>
          <w:rtl/>
          <w14:ligatures w14:val="none"/>
        </w:rPr>
        <w:t>שתי</w:t>
      </w:r>
      <w:r w:rsidRPr="004F1ED0">
        <w:rPr>
          <w:rFonts w:ascii="Arial" w:eastAsia="Times New Roman" w:hAnsi="Arial" w:cs="Arial"/>
          <w:color w:val="1F1F1F"/>
          <w:kern w:val="0"/>
          <w:rtl/>
          <w14:ligatures w14:val="none"/>
        </w:rPr>
        <w:t xml:space="preserve"> דוגמאות מן הכתוב. (</w:t>
      </w:r>
      <w:r w:rsidRPr="004F1ED0">
        <w:rPr>
          <w:rFonts w:ascii="Arial" w:eastAsia="Times New Roman" w:hAnsi="Arial" w:cs="Arial"/>
          <w:b/>
          <w:bCs/>
          <w:color w:val="1F1F1F"/>
          <w:kern w:val="0"/>
          <w:bdr w:val="none" w:sz="0" w:space="0" w:color="auto" w:frame="1"/>
          <w:rtl/>
          <w14:ligatures w14:val="none"/>
        </w:rPr>
        <w:t>6 נקודות</w:t>
      </w:r>
      <w:r w:rsidRPr="004F1ED0">
        <w:rPr>
          <w:rFonts w:ascii="Arial" w:eastAsia="Times New Roman" w:hAnsi="Arial" w:cs="Arial"/>
          <w:color w:val="1F1F1F"/>
          <w:kern w:val="0"/>
          <w:rtl/>
          <w14:ligatures w14:val="none"/>
        </w:rPr>
        <w:t>)</w:t>
      </w:r>
    </w:p>
    <w:p w14:paraId="3B9AEB94" w14:textId="77777777" w:rsidR="00ED44C3" w:rsidRDefault="00ED44C3" w:rsidP="00ED44C3">
      <w:pPr>
        <w:spacing w:after="0" w:line="240" w:lineRule="auto"/>
        <w:rPr>
          <w:rFonts w:ascii="Arial" w:eastAsia="Times New Roman" w:hAnsi="Arial" w:cs="Arial"/>
          <w:color w:val="1F1F1F"/>
          <w:kern w:val="0"/>
          <w:rtl/>
          <w14:ligatures w14:val="none"/>
        </w:rPr>
      </w:pPr>
    </w:p>
    <w:p w14:paraId="414C4F61" w14:textId="77777777" w:rsidR="00ED44C3" w:rsidRDefault="00ED44C3" w:rsidP="00ED44C3">
      <w:pPr>
        <w:spacing w:after="0" w:line="240" w:lineRule="auto"/>
        <w:rPr>
          <w:rFonts w:ascii="Arial" w:eastAsia="Times New Roman" w:hAnsi="Arial" w:cs="Arial"/>
          <w:color w:val="1F1F1F"/>
          <w:kern w:val="0"/>
          <w:rtl/>
          <w14:ligatures w14:val="none"/>
        </w:rPr>
      </w:pPr>
      <w:r>
        <w:rPr>
          <w:rFonts w:ascii="Arial" w:eastAsia="Times New Roman" w:hAnsi="Arial" w:cs="Arial" w:hint="cs"/>
          <w:color w:val="1F1F1F"/>
          <w:kern w:val="0"/>
          <w:rtl/>
          <w14:ligatures w14:val="none"/>
        </w:rPr>
        <w:t>פתרון</w:t>
      </w:r>
    </w:p>
    <w:p w14:paraId="278E0213" w14:textId="77777777" w:rsidR="00ED44C3" w:rsidRPr="004F1ED0" w:rsidRDefault="00ED44C3" w:rsidP="00ED44C3">
      <w:pPr>
        <w:spacing w:after="0" w:line="240" w:lineRule="auto"/>
        <w:rPr>
          <w:rFonts w:ascii="Arial" w:eastAsia="Times New Roman" w:hAnsi="Arial" w:cs="Arial"/>
          <w:color w:val="1F1F1F"/>
          <w:kern w:val="0"/>
          <w14:ligatures w14:val="none"/>
        </w:rPr>
      </w:pPr>
      <w:r w:rsidRPr="004F1ED0">
        <w:rPr>
          <w:rFonts w:ascii="Arial" w:eastAsia="Times New Roman" w:hAnsi="Arial" w:cs="Arial"/>
          <w:color w:val="1F1F1F"/>
          <w:kern w:val="0"/>
          <w:rtl/>
          <w14:ligatures w14:val="none"/>
        </w:rPr>
        <w:t>להלן תמלול הטקסט המופיע בתמונה:</w:t>
      </w:r>
    </w:p>
    <w:p w14:paraId="0DF25179" w14:textId="77777777" w:rsidR="00ED44C3" w:rsidRPr="004F1ED0" w:rsidRDefault="00000000" w:rsidP="00ED44C3">
      <w:pPr>
        <w:spacing w:after="0" w:line="240" w:lineRule="auto"/>
        <w:rPr>
          <w:rFonts w:ascii="Arial" w:eastAsia="Times New Roman" w:hAnsi="Arial" w:cs="Arial"/>
          <w:color w:val="1F1F1F"/>
          <w:kern w:val="0"/>
          <w:rtl/>
          <w14:ligatures w14:val="none"/>
        </w:rPr>
      </w:pPr>
      <w:r>
        <w:rPr>
          <w:rFonts w:ascii="Arial" w:eastAsia="Times New Roman" w:hAnsi="Arial" w:cs="Arial"/>
          <w:color w:val="1F1F1F"/>
          <w:kern w:val="0"/>
          <w14:ligatures w14:val="none"/>
        </w:rPr>
        <w:pict w14:anchorId="310C3FEA">
          <v:rect id="_x0000_i1081" style="width:0;height:1.5pt" o:hralign="center" o:hrstd="t" o:hrnoshade="t" o:hr="t" fillcolor="gray" stroked="f"/>
        </w:pict>
      </w:r>
    </w:p>
    <w:p w14:paraId="242C35C6" w14:textId="77777777" w:rsidR="00ED44C3" w:rsidRPr="004F1ED0" w:rsidRDefault="00ED44C3" w:rsidP="00ED44C3">
      <w:pPr>
        <w:spacing w:after="0" w:line="240" w:lineRule="auto"/>
        <w:rPr>
          <w:rFonts w:ascii="Arial" w:eastAsia="Times New Roman" w:hAnsi="Arial" w:cs="Arial"/>
          <w:b/>
          <w:bCs/>
          <w:color w:val="1F1F1F"/>
          <w:kern w:val="0"/>
          <w:rtl/>
          <w14:ligatures w14:val="none"/>
        </w:rPr>
      </w:pPr>
      <w:r w:rsidRPr="004F1ED0">
        <w:rPr>
          <w:rFonts w:ascii="Arial" w:eastAsia="Times New Roman" w:hAnsi="Arial" w:cs="Arial"/>
          <w:b/>
          <w:bCs/>
          <w:color w:val="1F1F1F"/>
          <w:kern w:val="0"/>
          <w:rtl/>
          <w14:ligatures w14:val="none"/>
        </w:rPr>
        <w:t>שאלה 8</w:t>
      </w:r>
    </w:p>
    <w:p w14:paraId="4F17A3DA" w14:textId="77777777" w:rsidR="00ED44C3" w:rsidRPr="004F1ED0" w:rsidRDefault="00ED44C3" w:rsidP="00ED44C3">
      <w:pPr>
        <w:spacing w:after="0" w:line="240" w:lineRule="auto"/>
        <w:rPr>
          <w:rFonts w:ascii="Arial" w:eastAsia="Times New Roman" w:hAnsi="Arial" w:cs="Arial"/>
          <w:b/>
          <w:bCs/>
          <w:color w:val="1F1F1F"/>
          <w:kern w:val="0"/>
          <w:rtl/>
          <w14:ligatures w14:val="none"/>
        </w:rPr>
      </w:pPr>
      <w:r w:rsidRPr="004F1ED0">
        <w:rPr>
          <w:rFonts w:ascii="Arial" w:eastAsia="Times New Roman" w:hAnsi="Arial" w:cs="Arial"/>
          <w:b/>
          <w:bCs/>
          <w:color w:val="1F1F1F"/>
          <w:kern w:val="0"/>
          <w:rtl/>
          <w14:ligatures w14:val="none"/>
        </w:rPr>
        <w:t>סעיף א'</w:t>
      </w:r>
    </w:p>
    <w:p w14:paraId="58F5C181" w14:textId="77777777" w:rsidR="00ED44C3" w:rsidRPr="004F1ED0" w:rsidRDefault="00ED44C3" w:rsidP="00ED44C3">
      <w:pPr>
        <w:spacing w:after="0" w:line="240" w:lineRule="auto"/>
        <w:rPr>
          <w:rFonts w:ascii="Arial" w:eastAsia="Times New Roman" w:hAnsi="Arial" w:cs="Arial"/>
          <w:color w:val="1F1F1F"/>
          <w:kern w:val="0"/>
          <w:rtl/>
          <w14:ligatures w14:val="none"/>
        </w:rPr>
      </w:pPr>
      <w:r w:rsidRPr="004F1ED0">
        <w:rPr>
          <w:rFonts w:ascii="Arial" w:eastAsia="Times New Roman" w:hAnsi="Arial" w:cs="Arial"/>
          <w:b/>
          <w:bCs/>
          <w:color w:val="1F1F1F"/>
          <w:kern w:val="0"/>
          <w:rtl/>
          <w14:ligatures w14:val="none"/>
        </w:rPr>
        <w:t>(1) עזרא ראה במעשי המנהיגים סכנה לזהות העם:</w:t>
      </w:r>
      <w:r w:rsidRPr="004F1ED0">
        <w:rPr>
          <w:rFonts w:ascii="Arial" w:eastAsia="Times New Roman" w:hAnsi="Arial" w:cs="Arial"/>
          <w:color w:val="1F1F1F"/>
          <w:kern w:val="0"/>
          <w:rtl/>
          <w14:ligatures w14:val="none"/>
        </w:rPr>
        <w:t xml:space="preserve"> מנהיגי העם, אותם העם נשא עיניים וראה בהם מודל לחיקוי, נשאו נשים זרות. דבר העלול להביא להתבוללות העם ואובדן זהותו וייחודו הלאומי. </w:t>
      </w:r>
      <w:r w:rsidRPr="004F1ED0">
        <w:rPr>
          <w:rFonts w:ascii="Arial" w:eastAsia="Times New Roman" w:hAnsi="Arial" w:cs="Arial"/>
          <w:b/>
          <w:bCs/>
          <w:color w:val="1F1F1F"/>
          <w:kern w:val="0"/>
          <w:rtl/>
          <w14:ligatures w14:val="none"/>
        </w:rPr>
        <w:t>לביסוס:</w:t>
      </w:r>
      <w:r w:rsidRPr="004F1ED0">
        <w:rPr>
          <w:rFonts w:ascii="Arial" w:eastAsia="Times New Roman" w:hAnsi="Arial" w:cs="Arial"/>
          <w:color w:val="1F1F1F"/>
          <w:kern w:val="0"/>
          <w:rtl/>
          <w14:ligatures w14:val="none"/>
        </w:rPr>
        <w:t xml:space="preserve"> "והתערבו זרע הקודש בעמי הארצות ויד השרים והסגנים הייתה במעל הזה בראשונה" – מנהיגי העם החלו בחטא ואחריהם הדבר התפשט בקרב כל אוכלוסיית העם.</w:t>
      </w:r>
    </w:p>
    <w:p w14:paraId="670D4D80" w14:textId="77777777" w:rsidR="00ED44C3" w:rsidRPr="004F1ED0" w:rsidRDefault="00ED44C3" w:rsidP="00ED44C3">
      <w:pPr>
        <w:spacing w:after="0" w:line="240" w:lineRule="auto"/>
        <w:rPr>
          <w:rFonts w:ascii="Arial" w:eastAsia="Times New Roman" w:hAnsi="Arial" w:cs="Arial"/>
          <w:color w:val="1F1F1F"/>
          <w:kern w:val="0"/>
          <w:rtl/>
          <w14:ligatures w14:val="none"/>
        </w:rPr>
      </w:pPr>
      <w:r w:rsidRPr="004F1ED0">
        <w:rPr>
          <w:rFonts w:ascii="Arial" w:eastAsia="Times New Roman" w:hAnsi="Arial" w:cs="Arial"/>
          <w:b/>
          <w:bCs/>
          <w:color w:val="1F1F1F"/>
          <w:kern w:val="0"/>
          <w:rtl/>
          <w14:ligatures w14:val="none"/>
        </w:rPr>
        <w:t>(2) שני מעשים שעשה שלמה העשויים לשמור על קיומו של העם (דוגמה מהפסוקים ודוגמה מדברי המלבי"ם):</w:t>
      </w:r>
    </w:p>
    <w:p w14:paraId="046306F6" w14:textId="77777777" w:rsidR="00ED44C3" w:rsidRPr="004F1ED0" w:rsidRDefault="00ED44C3" w:rsidP="00ED44C3">
      <w:pPr>
        <w:numPr>
          <w:ilvl w:val="0"/>
          <w:numId w:val="18"/>
        </w:numPr>
        <w:spacing w:after="0" w:line="240" w:lineRule="auto"/>
        <w:rPr>
          <w:rFonts w:ascii="Arial" w:eastAsia="Times New Roman" w:hAnsi="Arial" w:cs="Arial"/>
          <w:color w:val="1F1F1F"/>
          <w:kern w:val="0"/>
          <w:rtl/>
          <w14:ligatures w14:val="none"/>
        </w:rPr>
      </w:pPr>
      <w:r w:rsidRPr="004F1ED0">
        <w:rPr>
          <w:rFonts w:ascii="Arial" w:eastAsia="Times New Roman" w:hAnsi="Arial" w:cs="Arial"/>
          <w:b/>
          <w:bCs/>
          <w:color w:val="1F1F1F"/>
          <w:kern w:val="0"/>
          <w:rtl/>
          <w14:ligatures w14:val="none"/>
        </w:rPr>
        <w:t>מן הפסוקים:</w:t>
      </w:r>
      <w:r w:rsidRPr="004F1ED0">
        <w:rPr>
          <w:rFonts w:ascii="Arial" w:eastAsia="Times New Roman" w:hAnsi="Arial" w:cs="Arial"/>
          <w:color w:val="1F1F1F"/>
          <w:kern w:val="0"/>
          <w:rtl/>
          <w14:ligatures w14:val="none"/>
        </w:rPr>
        <w:t xml:space="preserve"> חיזק את חומות העיר ירושלים, דאג לשמירת קיומו של העם, בהתחזקות צבאית. </w:t>
      </w:r>
      <w:r w:rsidRPr="004F1ED0">
        <w:rPr>
          <w:rFonts w:ascii="Arial" w:eastAsia="Times New Roman" w:hAnsi="Arial" w:cs="Arial"/>
          <w:b/>
          <w:bCs/>
          <w:color w:val="1F1F1F"/>
          <w:kern w:val="0"/>
          <w:rtl/>
          <w14:ligatures w14:val="none"/>
        </w:rPr>
        <w:t>לביסוס:</w:t>
      </w:r>
      <w:r w:rsidRPr="004F1ED0">
        <w:rPr>
          <w:rFonts w:ascii="Arial" w:eastAsia="Times New Roman" w:hAnsi="Arial" w:cs="Arial"/>
          <w:color w:val="1F1F1F"/>
          <w:kern w:val="0"/>
          <w:rtl/>
          <w14:ligatures w14:val="none"/>
        </w:rPr>
        <w:t xml:space="preserve"> "...ואת חומת ירושלים סביב". </w:t>
      </w:r>
      <w:r w:rsidRPr="004F1ED0">
        <w:rPr>
          <w:rFonts w:ascii="Arial" w:eastAsia="Times New Roman" w:hAnsi="Arial" w:cs="Arial"/>
          <w:b/>
          <w:bCs/>
          <w:color w:val="1F1F1F"/>
          <w:kern w:val="0"/>
          <w:rtl/>
          <w14:ligatures w14:val="none"/>
        </w:rPr>
        <w:t>או:</w:t>
      </w:r>
      <w:r w:rsidRPr="004F1ED0">
        <w:rPr>
          <w:rFonts w:ascii="Arial" w:eastAsia="Times New Roman" w:hAnsi="Arial" w:cs="Arial"/>
          <w:color w:val="1F1F1F"/>
          <w:kern w:val="0"/>
          <w:rtl/>
          <w14:ligatures w14:val="none"/>
        </w:rPr>
        <w:t xml:space="preserve"> נישואים פוליטיים, לשמירה על קשרי שלום עם עמי האזור. </w:t>
      </w:r>
      <w:r w:rsidRPr="004F1ED0">
        <w:rPr>
          <w:rFonts w:ascii="Arial" w:eastAsia="Times New Roman" w:hAnsi="Arial" w:cs="Arial"/>
          <w:b/>
          <w:bCs/>
          <w:color w:val="1F1F1F"/>
          <w:kern w:val="0"/>
          <w:rtl/>
          <w14:ligatures w14:val="none"/>
        </w:rPr>
        <w:t>לביסוס:</w:t>
      </w:r>
      <w:r w:rsidRPr="004F1ED0">
        <w:rPr>
          <w:rFonts w:ascii="Arial" w:eastAsia="Times New Roman" w:hAnsi="Arial" w:cs="Arial"/>
          <w:color w:val="1F1F1F"/>
          <w:kern w:val="0"/>
          <w:rtl/>
          <w14:ligatures w14:val="none"/>
        </w:rPr>
        <w:t xml:space="preserve"> "ויתחתן שלמה את פרעה מלך מצרים ויקח את בת פרעה".</w:t>
      </w:r>
    </w:p>
    <w:p w14:paraId="660ECE93" w14:textId="77777777" w:rsidR="00ED44C3" w:rsidRPr="004F1ED0" w:rsidRDefault="00ED44C3" w:rsidP="00ED44C3">
      <w:pPr>
        <w:numPr>
          <w:ilvl w:val="0"/>
          <w:numId w:val="18"/>
        </w:numPr>
        <w:spacing w:after="0" w:line="240" w:lineRule="auto"/>
        <w:rPr>
          <w:rFonts w:ascii="Arial" w:eastAsia="Times New Roman" w:hAnsi="Arial" w:cs="Arial"/>
          <w:color w:val="1F1F1F"/>
          <w:kern w:val="0"/>
          <w:rtl/>
          <w14:ligatures w14:val="none"/>
        </w:rPr>
      </w:pPr>
      <w:r w:rsidRPr="004F1ED0">
        <w:rPr>
          <w:rFonts w:ascii="Arial" w:eastAsia="Times New Roman" w:hAnsi="Arial" w:cs="Arial"/>
          <w:b/>
          <w:bCs/>
          <w:color w:val="1F1F1F"/>
          <w:kern w:val="0"/>
          <w:rtl/>
          <w14:ligatures w14:val="none"/>
        </w:rPr>
        <w:lastRenderedPageBreak/>
        <w:t>מפירוש המלבי"ם:</w:t>
      </w:r>
      <w:r w:rsidRPr="004F1ED0">
        <w:rPr>
          <w:rFonts w:ascii="Arial" w:eastAsia="Times New Roman" w:hAnsi="Arial" w:cs="Arial"/>
          <w:color w:val="1F1F1F"/>
          <w:kern w:val="0"/>
          <w:rtl/>
          <w14:ligatures w14:val="none"/>
        </w:rPr>
        <w:t xml:space="preserve"> שלמה ביסס מלכותו בקרב העם, לחיזוק את התמיכה בו ובהנהגתו. </w:t>
      </w:r>
      <w:r w:rsidRPr="004F1ED0">
        <w:rPr>
          <w:rFonts w:ascii="Arial" w:eastAsia="Times New Roman" w:hAnsi="Arial" w:cs="Arial"/>
          <w:b/>
          <w:bCs/>
          <w:color w:val="1F1F1F"/>
          <w:kern w:val="0"/>
          <w:rtl/>
          <w14:ligatures w14:val="none"/>
        </w:rPr>
        <w:t>לביסוס:</w:t>
      </w:r>
      <w:r w:rsidRPr="004F1ED0">
        <w:rPr>
          <w:rFonts w:ascii="Arial" w:eastAsia="Times New Roman" w:hAnsi="Arial" w:cs="Arial"/>
          <w:color w:val="1F1F1F"/>
          <w:kern w:val="0"/>
          <w:rtl/>
          <w14:ligatures w14:val="none"/>
        </w:rPr>
        <w:t xml:space="preserve"> "אחרי שהכין מלכותו בקרב עמו...". </w:t>
      </w:r>
      <w:r w:rsidRPr="004F1ED0">
        <w:rPr>
          <w:rFonts w:ascii="Arial" w:eastAsia="Times New Roman" w:hAnsi="Arial" w:cs="Arial"/>
          <w:b/>
          <w:bCs/>
          <w:color w:val="1F1F1F"/>
          <w:kern w:val="0"/>
          <w:rtl/>
          <w14:ligatures w14:val="none"/>
        </w:rPr>
        <w:t>או:</w:t>
      </w:r>
      <w:r w:rsidRPr="004F1ED0">
        <w:rPr>
          <w:rFonts w:ascii="Arial" w:eastAsia="Times New Roman" w:hAnsi="Arial" w:cs="Arial"/>
          <w:color w:val="1F1F1F"/>
          <w:kern w:val="0"/>
          <w:rtl/>
          <w14:ligatures w14:val="none"/>
        </w:rPr>
        <w:t xml:space="preserve"> נישואים פוליטיים, באמצעותם קיווה שלמה לסיוע בזמן מלחמה. </w:t>
      </w:r>
      <w:r w:rsidRPr="004F1ED0">
        <w:rPr>
          <w:rFonts w:ascii="Arial" w:eastAsia="Times New Roman" w:hAnsi="Arial" w:cs="Arial"/>
          <w:b/>
          <w:bCs/>
          <w:color w:val="1F1F1F"/>
          <w:kern w:val="0"/>
          <w:rtl/>
          <w14:ligatures w14:val="none"/>
        </w:rPr>
        <w:t>לביסוס:</w:t>
      </w:r>
      <w:r w:rsidRPr="004F1ED0">
        <w:rPr>
          <w:rFonts w:ascii="Arial" w:eastAsia="Times New Roman" w:hAnsi="Arial" w:cs="Arial"/>
          <w:color w:val="1F1F1F"/>
          <w:kern w:val="0"/>
          <w:rtl/>
          <w14:ligatures w14:val="none"/>
        </w:rPr>
        <w:t xml:space="preserve"> "הכין גם נגד מלכי ארץ אשר סביב לו במה שהתחתן עם מלך גדול... ובזה ימצא עזר מצריו מחוץ".</w:t>
      </w:r>
    </w:p>
    <w:p w14:paraId="6117DAFB" w14:textId="77777777" w:rsidR="00ED44C3" w:rsidRPr="004F1ED0" w:rsidRDefault="00000000" w:rsidP="00ED44C3">
      <w:pPr>
        <w:spacing w:after="0" w:line="240" w:lineRule="auto"/>
        <w:rPr>
          <w:rFonts w:ascii="Arial" w:eastAsia="Times New Roman" w:hAnsi="Arial" w:cs="Arial"/>
          <w:color w:val="1F1F1F"/>
          <w:kern w:val="0"/>
          <w:rtl/>
          <w14:ligatures w14:val="none"/>
        </w:rPr>
      </w:pPr>
      <w:r>
        <w:rPr>
          <w:rFonts w:ascii="Arial" w:eastAsia="Times New Roman" w:hAnsi="Arial" w:cs="Arial"/>
          <w:color w:val="1F1F1F"/>
          <w:kern w:val="0"/>
          <w14:ligatures w14:val="none"/>
        </w:rPr>
        <w:pict w14:anchorId="3DFCBE43">
          <v:rect id="_x0000_i1082" style="width:0;height:1.5pt" o:hralign="center" o:hrstd="t" o:hrnoshade="t" o:hr="t" fillcolor="gray" stroked="f"/>
        </w:pict>
      </w:r>
    </w:p>
    <w:p w14:paraId="6B38B981" w14:textId="77777777" w:rsidR="00ED44C3" w:rsidRPr="004F1ED0" w:rsidRDefault="00ED44C3" w:rsidP="00ED44C3">
      <w:pPr>
        <w:spacing w:after="0" w:line="240" w:lineRule="auto"/>
        <w:rPr>
          <w:rFonts w:ascii="Arial" w:eastAsia="Times New Roman" w:hAnsi="Arial" w:cs="Arial"/>
          <w:b/>
          <w:bCs/>
          <w:color w:val="1F1F1F"/>
          <w:kern w:val="0"/>
          <w:rtl/>
          <w14:ligatures w14:val="none"/>
        </w:rPr>
      </w:pPr>
      <w:r w:rsidRPr="004F1ED0">
        <w:rPr>
          <w:rFonts w:ascii="Arial" w:eastAsia="Times New Roman" w:hAnsi="Arial" w:cs="Arial"/>
          <w:b/>
          <w:bCs/>
          <w:color w:val="1F1F1F"/>
          <w:kern w:val="0"/>
          <w:rtl/>
          <w14:ligatures w14:val="none"/>
        </w:rPr>
        <w:t>סעיף ב'</w:t>
      </w:r>
    </w:p>
    <w:p w14:paraId="7A318066" w14:textId="77777777" w:rsidR="00ED44C3" w:rsidRPr="004F1ED0" w:rsidRDefault="00ED44C3" w:rsidP="00ED44C3">
      <w:pPr>
        <w:spacing w:after="0" w:line="240" w:lineRule="auto"/>
        <w:rPr>
          <w:rFonts w:ascii="Arial" w:eastAsia="Times New Roman" w:hAnsi="Arial" w:cs="Arial"/>
          <w:color w:val="1F1F1F"/>
          <w:kern w:val="0"/>
          <w:rtl/>
          <w14:ligatures w14:val="none"/>
        </w:rPr>
      </w:pPr>
      <w:r w:rsidRPr="004F1ED0">
        <w:rPr>
          <w:rFonts w:ascii="Arial" w:eastAsia="Times New Roman" w:hAnsi="Arial" w:cs="Arial"/>
          <w:b/>
          <w:bCs/>
          <w:color w:val="1F1F1F"/>
          <w:kern w:val="0"/>
          <w:rtl/>
          <w14:ligatures w14:val="none"/>
        </w:rPr>
        <w:t>(1) מאפיין מלכות שביקש שלמה עם עלייתו לשלטון</w:t>
      </w:r>
      <w:r w:rsidRPr="004F1ED0">
        <w:rPr>
          <w:rFonts w:ascii="Arial" w:eastAsia="Times New Roman" w:hAnsi="Arial" w:cs="Arial"/>
          <w:color w:val="1F1F1F"/>
          <w:kern w:val="0"/>
          <w:rtl/>
          <w14:ligatures w14:val="none"/>
        </w:rPr>
        <w:t xml:space="preserve"> הוא היכולת לשפוט בצדק.</w:t>
      </w:r>
    </w:p>
    <w:p w14:paraId="5817B0AE" w14:textId="77777777" w:rsidR="00ED44C3" w:rsidRPr="004F1ED0" w:rsidRDefault="00ED44C3" w:rsidP="00ED44C3">
      <w:pPr>
        <w:spacing w:after="0" w:line="240" w:lineRule="auto"/>
        <w:rPr>
          <w:rFonts w:ascii="Arial" w:eastAsia="Times New Roman" w:hAnsi="Arial" w:cs="Arial"/>
          <w:color w:val="1F1F1F"/>
          <w:kern w:val="0"/>
          <w:rtl/>
          <w14:ligatures w14:val="none"/>
        </w:rPr>
      </w:pPr>
      <w:r w:rsidRPr="004F1ED0">
        <w:rPr>
          <w:rFonts w:ascii="Arial" w:eastAsia="Times New Roman" w:hAnsi="Arial" w:cs="Arial"/>
          <w:color w:val="1F1F1F"/>
          <w:kern w:val="0"/>
          <w:rtl/>
          <w14:ligatures w14:val="none"/>
        </w:rPr>
        <w:t>מאפייני המלכות האחרים המוזכרים בפסוק יא: אריכות ימים (שושלת), עושר, ניצחון על האויבים.</w:t>
      </w:r>
    </w:p>
    <w:p w14:paraId="1FE1E525" w14:textId="77777777" w:rsidR="00ED44C3" w:rsidRPr="004F1ED0" w:rsidRDefault="00ED44C3" w:rsidP="00ED44C3">
      <w:pPr>
        <w:spacing w:after="0" w:line="240" w:lineRule="auto"/>
        <w:rPr>
          <w:rFonts w:ascii="Arial" w:eastAsia="Times New Roman" w:hAnsi="Arial" w:cs="Arial"/>
          <w:color w:val="1F1F1F"/>
          <w:kern w:val="0"/>
          <w:rtl/>
          <w14:ligatures w14:val="none"/>
        </w:rPr>
      </w:pPr>
      <w:r w:rsidRPr="004F1ED0">
        <w:rPr>
          <w:rFonts w:ascii="Arial" w:eastAsia="Times New Roman" w:hAnsi="Arial" w:cs="Arial"/>
          <w:b/>
          <w:bCs/>
          <w:color w:val="1F1F1F"/>
          <w:kern w:val="0"/>
          <w:rtl/>
          <w14:ligatures w14:val="none"/>
        </w:rPr>
        <w:t>לדעתי,</w:t>
      </w:r>
      <w:r w:rsidRPr="004F1ED0">
        <w:rPr>
          <w:rFonts w:ascii="Arial" w:eastAsia="Times New Roman" w:hAnsi="Arial" w:cs="Arial"/>
          <w:color w:val="1F1F1F"/>
          <w:kern w:val="0"/>
          <w:rtl/>
          <w14:ligatures w14:val="none"/>
        </w:rPr>
        <w:t xml:space="preserve"> יתרונו של המאפיין אותו ביקש שלמה, היכולת לשפוט בצדק, נובע מהיותו מיועד לטובת העם ולא לטובתו האישית של שלמה, כמו מאפייני המלכות האחרים. כמו כן, מאפיין זה, יכול לסייע לו במלכותו העתידית, בהנהגה נכונה וצודקת של העם. דבר שרק יגדיל את התמיכה של העם בו.</w:t>
      </w:r>
    </w:p>
    <w:p w14:paraId="38207F6E" w14:textId="77777777" w:rsidR="00ED44C3" w:rsidRPr="004F1ED0" w:rsidRDefault="00ED44C3" w:rsidP="00ED44C3">
      <w:pPr>
        <w:numPr>
          <w:ilvl w:val="0"/>
          <w:numId w:val="19"/>
        </w:numPr>
        <w:spacing w:after="0" w:line="240" w:lineRule="auto"/>
        <w:rPr>
          <w:rFonts w:ascii="Arial" w:eastAsia="Times New Roman" w:hAnsi="Arial" w:cs="Arial"/>
          <w:color w:val="1F1F1F"/>
          <w:kern w:val="0"/>
          <w:rtl/>
          <w14:ligatures w14:val="none"/>
        </w:rPr>
      </w:pPr>
      <w:r w:rsidRPr="004F1ED0">
        <w:rPr>
          <w:rFonts w:ascii="Arial" w:eastAsia="Times New Roman" w:hAnsi="Arial" w:cs="Arial"/>
          <w:color w:val="1F1F1F"/>
          <w:kern w:val="0"/>
          <w:rtl/>
          <w14:ligatures w14:val="none"/>
        </w:rPr>
        <w:t>שאלת דעה: תיתכנה תשובות אחרות.</w:t>
      </w:r>
    </w:p>
    <w:p w14:paraId="51C56146" w14:textId="77777777" w:rsidR="00ED44C3" w:rsidRPr="004F1ED0" w:rsidRDefault="00ED44C3" w:rsidP="00ED44C3">
      <w:pPr>
        <w:spacing w:after="0" w:line="240" w:lineRule="auto"/>
        <w:rPr>
          <w:rFonts w:ascii="Arial" w:eastAsia="Times New Roman" w:hAnsi="Arial" w:cs="Arial"/>
          <w:color w:val="1F1F1F"/>
          <w:kern w:val="0"/>
          <w:rtl/>
          <w14:ligatures w14:val="none"/>
        </w:rPr>
      </w:pPr>
      <w:r w:rsidRPr="004F1ED0">
        <w:rPr>
          <w:rFonts w:ascii="Arial" w:eastAsia="Times New Roman" w:hAnsi="Arial" w:cs="Arial"/>
          <w:b/>
          <w:bCs/>
          <w:color w:val="1F1F1F"/>
          <w:kern w:val="0"/>
          <w:rtl/>
          <w14:ligatures w14:val="none"/>
        </w:rPr>
        <w:t>(2) מאפיין המלכות שביקש שלמה מתגשם בפסוקים</w:t>
      </w:r>
      <w:r w:rsidRPr="004F1ED0">
        <w:rPr>
          <w:rFonts w:ascii="Arial" w:eastAsia="Times New Roman" w:hAnsi="Arial" w:cs="Arial"/>
          <w:color w:val="1F1F1F"/>
          <w:kern w:val="0"/>
          <w:rtl/>
          <w14:ligatures w14:val="none"/>
        </w:rPr>
        <w:t xml:space="preserve"> (על התלמיד לבסס את דבריו באמצעות </w:t>
      </w:r>
      <w:r w:rsidRPr="004F1ED0">
        <w:rPr>
          <w:rFonts w:ascii="Arial" w:eastAsia="Times New Roman" w:hAnsi="Arial" w:cs="Arial"/>
          <w:b/>
          <w:bCs/>
          <w:color w:val="1F1F1F"/>
          <w:kern w:val="0"/>
          <w:rtl/>
          <w14:ligatures w14:val="none"/>
        </w:rPr>
        <w:t>שתי</w:t>
      </w:r>
      <w:r w:rsidRPr="004F1ED0">
        <w:rPr>
          <w:rFonts w:ascii="Arial" w:eastAsia="Times New Roman" w:hAnsi="Arial" w:cs="Arial"/>
          <w:color w:val="1F1F1F"/>
          <w:kern w:val="0"/>
          <w:rtl/>
          <w14:ligatures w14:val="none"/>
        </w:rPr>
        <w:t xml:space="preserve"> דוגמאות):</w:t>
      </w:r>
    </w:p>
    <w:p w14:paraId="1C318AC1" w14:textId="77777777" w:rsidR="00ED44C3" w:rsidRPr="004F1ED0" w:rsidRDefault="00ED44C3" w:rsidP="00ED44C3">
      <w:pPr>
        <w:numPr>
          <w:ilvl w:val="0"/>
          <w:numId w:val="20"/>
        </w:numPr>
        <w:spacing w:after="0" w:line="240" w:lineRule="auto"/>
        <w:rPr>
          <w:rFonts w:ascii="Arial" w:eastAsia="Times New Roman" w:hAnsi="Arial" w:cs="Arial"/>
          <w:color w:val="1F1F1F"/>
          <w:kern w:val="0"/>
          <w:rtl/>
          <w14:ligatures w14:val="none"/>
        </w:rPr>
      </w:pPr>
      <w:r w:rsidRPr="004F1ED0">
        <w:rPr>
          <w:rFonts w:ascii="Arial" w:eastAsia="Times New Roman" w:hAnsi="Arial" w:cs="Arial"/>
          <w:color w:val="1F1F1F"/>
          <w:kern w:val="0"/>
          <w:rtl/>
          <w14:ligatures w14:val="none"/>
        </w:rPr>
        <w:t xml:space="preserve">שלמה ביקש מה' חוכמת משפט, משאלתו התגשמה ובאה לידי ביטוי במשפט מול שתי הנשים הזונות, משפט שקשה להכריע בו לנוכח העובדות שהוצגו לפניו. אך למרות הקשיים, שלמה הגיע לפסיקה מכרעת והאמא האמיתית של התינוק, קיבלה אותו בחזרה. </w:t>
      </w:r>
      <w:r w:rsidRPr="004F1ED0">
        <w:rPr>
          <w:rFonts w:ascii="Arial" w:eastAsia="Times New Roman" w:hAnsi="Arial" w:cs="Arial"/>
          <w:b/>
          <w:bCs/>
          <w:color w:val="1F1F1F"/>
          <w:kern w:val="0"/>
          <w:rtl/>
          <w14:ligatures w14:val="none"/>
        </w:rPr>
        <w:t>לביסוס:</w:t>
      </w:r>
      <w:r w:rsidRPr="004F1ED0">
        <w:rPr>
          <w:rFonts w:ascii="Arial" w:eastAsia="Times New Roman" w:hAnsi="Arial" w:cs="Arial"/>
          <w:color w:val="1F1F1F"/>
          <w:kern w:val="0"/>
          <w:rtl/>
          <w14:ligatures w14:val="none"/>
        </w:rPr>
        <w:t xml:space="preserve"> "ויען המלך ויאמר תנו לה את הילד החי והמת לא תמיתהו היא אמו".</w:t>
      </w:r>
    </w:p>
    <w:p w14:paraId="33A4DD2A" w14:textId="77777777" w:rsidR="00ED44C3" w:rsidRPr="004F1ED0" w:rsidRDefault="00ED44C3" w:rsidP="00ED44C3">
      <w:pPr>
        <w:numPr>
          <w:ilvl w:val="0"/>
          <w:numId w:val="20"/>
        </w:numPr>
        <w:spacing w:after="0" w:line="240" w:lineRule="auto"/>
        <w:rPr>
          <w:rFonts w:ascii="Arial" w:eastAsia="Times New Roman" w:hAnsi="Arial" w:cs="Arial"/>
          <w:color w:val="1F1F1F"/>
          <w:kern w:val="0"/>
          <w:rtl/>
          <w14:ligatures w14:val="none"/>
        </w:rPr>
      </w:pPr>
      <w:r w:rsidRPr="004F1ED0">
        <w:rPr>
          <w:rFonts w:ascii="Arial" w:eastAsia="Times New Roman" w:hAnsi="Arial" w:cs="Arial"/>
          <w:color w:val="1F1F1F"/>
          <w:kern w:val="0"/>
          <w:rtl/>
          <w14:ligatures w14:val="none"/>
        </w:rPr>
        <w:t xml:space="preserve">לאחר ששלמה הכריע במשפט, כל העם הכיר ביכולתו לשפוט בצדק, בגלל החוכמה שניתנה לו מה'. </w:t>
      </w:r>
      <w:r w:rsidRPr="004F1ED0">
        <w:rPr>
          <w:rFonts w:ascii="Arial" w:eastAsia="Times New Roman" w:hAnsi="Arial" w:cs="Arial"/>
          <w:b/>
          <w:bCs/>
          <w:color w:val="1F1F1F"/>
          <w:kern w:val="0"/>
          <w:rtl/>
          <w14:ligatures w14:val="none"/>
        </w:rPr>
        <w:t>לביסוס:</w:t>
      </w:r>
      <w:r w:rsidRPr="004F1ED0">
        <w:rPr>
          <w:rFonts w:ascii="Arial" w:eastAsia="Times New Roman" w:hAnsi="Arial" w:cs="Arial"/>
          <w:color w:val="1F1F1F"/>
          <w:kern w:val="0"/>
          <w:rtl/>
          <w14:ligatures w14:val="none"/>
        </w:rPr>
        <w:t xml:space="preserve"> "וישמעו כל ישראל את המשפט אשר שפט המלך ויראו מפני המלך כי ראו כי חכמת אלוהים בקרבו לעשות משפט".</w:t>
      </w:r>
    </w:p>
    <w:p w14:paraId="29B03F72" w14:textId="77777777" w:rsidR="00ED44C3" w:rsidRDefault="00ED44C3" w:rsidP="00ED44C3">
      <w:pPr>
        <w:spacing w:after="0" w:line="240" w:lineRule="auto"/>
        <w:rPr>
          <w:rFonts w:ascii="Arial" w:eastAsia="Times New Roman" w:hAnsi="Arial" w:cs="Arial"/>
          <w:color w:val="1F1F1F"/>
          <w:kern w:val="0"/>
          <w:rtl/>
          <w14:ligatures w14:val="none"/>
        </w:rPr>
      </w:pPr>
    </w:p>
    <w:p w14:paraId="508EFD2F" w14:textId="77777777" w:rsidR="00146DD7" w:rsidRDefault="00146DD7" w:rsidP="00ED44C3">
      <w:pPr>
        <w:spacing w:after="0" w:line="240" w:lineRule="auto"/>
        <w:rPr>
          <w:rFonts w:ascii="Arial" w:eastAsia="Times New Roman" w:hAnsi="Arial" w:cs="Arial"/>
          <w:color w:val="1F1F1F"/>
          <w:kern w:val="0"/>
          <w:rtl/>
          <w14:ligatures w14:val="none"/>
        </w:rPr>
      </w:pPr>
    </w:p>
    <w:p w14:paraId="7BADE063" w14:textId="77777777" w:rsidR="00146DD7" w:rsidRDefault="00146DD7" w:rsidP="00ED44C3">
      <w:pPr>
        <w:spacing w:after="0" w:line="240" w:lineRule="auto"/>
        <w:rPr>
          <w:rFonts w:ascii="Arial" w:eastAsia="Times New Roman" w:hAnsi="Arial" w:cs="Arial"/>
          <w:color w:val="1F1F1F"/>
          <w:kern w:val="0"/>
          <w:rtl/>
          <w14:ligatures w14:val="none"/>
        </w:rPr>
      </w:pPr>
    </w:p>
    <w:p w14:paraId="31B32BF5" w14:textId="51073E60" w:rsidR="00146DD7" w:rsidRDefault="00146DD7" w:rsidP="00146DD7">
      <w:pPr>
        <w:pStyle w:val="1"/>
        <w:rPr>
          <w:rFonts w:eastAsia="Times New Roman"/>
          <w:rtl/>
        </w:rPr>
      </w:pPr>
      <w:r>
        <w:rPr>
          <w:rFonts w:eastAsia="Times New Roman" w:hint="cs"/>
          <w:rtl/>
        </w:rPr>
        <w:t>יחזקאל פרק ל"ד</w:t>
      </w:r>
    </w:p>
    <w:p w14:paraId="3BFCCF07" w14:textId="511F6DD9" w:rsidR="00146DD7" w:rsidRDefault="00146DD7" w:rsidP="00ED44C3">
      <w:pPr>
        <w:spacing w:after="0" w:line="240" w:lineRule="auto"/>
        <w:rPr>
          <w:rFonts w:ascii="Arial" w:eastAsia="Times New Roman" w:hAnsi="Arial" w:cs="Arial"/>
          <w:color w:val="1F1F1F"/>
          <w:kern w:val="0"/>
          <w:rtl/>
          <w14:ligatures w14:val="none"/>
        </w:rPr>
      </w:pPr>
      <w:r>
        <w:rPr>
          <w:rFonts w:ascii="Arial" w:eastAsia="Times New Roman" w:hAnsi="Arial" w:cs="Arial" w:hint="cs"/>
          <w:color w:val="1F1F1F"/>
          <w:kern w:val="0"/>
          <w:rtl/>
          <w14:ligatures w14:val="none"/>
        </w:rPr>
        <w:t>קיץ תשפ"ו</w:t>
      </w:r>
    </w:p>
    <w:p w14:paraId="648B9E57" w14:textId="77777777" w:rsidR="00146DD7" w:rsidRPr="00146DD7" w:rsidRDefault="00146DD7" w:rsidP="00146DD7">
      <w:pPr>
        <w:spacing w:after="0" w:line="240" w:lineRule="auto"/>
        <w:rPr>
          <w:rFonts w:ascii="Arial" w:eastAsia="Times New Roman" w:hAnsi="Arial" w:cs="Arial"/>
          <w:color w:val="1F1F1F"/>
          <w:kern w:val="0"/>
          <w14:ligatures w14:val="none"/>
        </w:rPr>
      </w:pPr>
      <w:r w:rsidRPr="00146DD7">
        <w:rPr>
          <w:rFonts w:ascii="Arial" w:eastAsia="Times New Roman" w:hAnsi="Arial" w:cs="Arial"/>
          <w:color w:val="1F1F1F"/>
          <w:kern w:val="0"/>
          <w:rtl/>
          <w14:ligatures w14:val="none"/>
        </w:rPr>
        <w:t xml:space="preserve">להלן תמלול הטקסט המופיע בקובץ </w:t>
      </w:r>
      <w:r w:rsidRPr="00146DD7">
        <w:rPr>
          <w:rFonts w:ascii="Arial" w:eastAsia="Times New Roman" w:hAnsi="Arial" w:cs="Arial"/>
          <w:b/>
          <w:bCs/>
          <w:color w:val="1F1F1F"/>
          <w:kern w:val="0"/>
          <w14:ligatures w14:val="none"/>
        </w:rPr>
        <w:t>image_b12012.png</w:t>
      </w:r>
      <w:r w:rsidRPr="00146DD7">
        <w:rPr>
          <w:rFonts w:ascii="Arial" w:eastAsia="Times New Roman" w:hAnsi="Arial" w:cs="Arial"/>
          <w:color w:val="1F1F1F"/>
          <w:kern w:val="0"/>
          <w:rtl/>
          <w14:ligatures w14:val="none"/>
        </w:rPr>
        <w:t xml:space="preserve"> מילה במילה:</w:t>
      </w:r>
    </w:p>
    <w:p w14:paraId="5B464EFD" w14:textId="77777777" w:rsidR="00146DD7" w:rsidRPr="00146DD7" w:rsidRDefault="00146DD7" w:rsidP="00146DD7">
      <w:pPr>
        <w:spacing w:after="0" w:line="240" w:lineRule="auto"/>
        <w:rPr>
          <w:rFonts w:ascii="Arial" w:eastAsia="Times New Roman" w:hAnsi="Arial" w:cs="Arial"/>
          <w:color w:val="1F1F1F"/>
          <w:kern w:val="0"/>
          <w:rtl/>
          <w14:ligatures w14:val="none"/>
        </w:rPr>
      </w:pPr>
      <w:r w:rsidRPr="00146DD7">
        <w:rPr>
          <w:rFonts w:ascii="Arial" w:eastAsia="Times New Roman" w:hAnsi="Arial" w:cs="Arial"/>
          <w:b/>
          <w:bCs/>
          <w:color w:val="1F1F1F"/>
          <w:kern w:val="0"/>
          <w:rtl/>
          <w14:ligatures w14:val="none"/>
        </w:rPr>
        <w:t>6. קראו יחזקאל, פרק ל"ד, פסוקים א'–י"ז.</w:t>
      </w:r>
    </w:p>
    <w:p w14:paraId="33512284" w14:textId="77777777" w:rsidR="00146DD7" w:rsidRPr="00146DD7" w:rsidRDefault="00146DD7" w:rsidP="00146DD7">
      <w:pPr>
        <w:spacing w:after="0" w:line="240" w:lineRule="auto"/>
        <w:rPr>
          <w:rFonts w:ascii="Arial" w:eastAsia="Times New Roman" w:hAnsi="Arial" w:cs="Arial"/>
          <w:color w:val="1F1F1F"/>
          <w:kern w:val="0"/>
          <w:rtl/>
          <w14:ligatures w14:val="none"/>
        </w:rPr>
      </w:pPr>
      <w:r w:rsidRPr="00146DD7">
        <w:rPr>
          <w:rFonts w:ascii="Arial" w:eastAsia="Times New Roman" w:hAnsi="Arial" w:cs="Arial"/>
          <w:b/>
          <w:bCs/>
          <w:color w:val="1F1F1F"/>
          <w:kern w:val="0"/>
          <w:rtl/>
          <w14:ligatures w14:val="none"/>
        </w:rPr>
        <w:t>א. קראו פסוקים א'–ט' ואת פירוש המלבי"ם לפסוק ב' שלפניכם.</w:t>
      </w:r>
    </w:p>
    <w:p w14:paraId="4AA5FD4A" w14:textId="77777777" w:rsidR="00146DD7" w:rsidRPr="00146DD7" w:rsidRDefault="00146DD7" w:rsidP="00146DD7">
      <w:pPr>
        <w:spacing w:after="0" w:line="240" w:lineRule="auto"/>
        <w:rPr>
          <w:rFonts w:ascii="Arial" w:eastAsia="Times New Roman" w:hAnsi="Arial" w:cs="Arial"/>
          <w:color w:val="1F1F1F"/>
          <w:kern w:val="0"/>
          <w:rtl/>
          <w14:ligatures w14:val="none"/>
        </w:rPr>
      </w:pPr>
      <w:r w:rsidRPr="00146DD7">
        <w:rPr>
          <w:rFonts w:ascii="Arial" w:eastAsia="Times New Roman" w:hAnsi="Arial" w:cs="Arial"/>
          <w:color w:val="1F1F1F"/>
          <w:kern w:val="0"/>
          <w:rtl/>
          <w14:ligatures w14:val="none"/>
        </w:rPr>
        <w:t>"יש רועה שמקבל שכר, והגיזה [הצמר] והחלב שייכים לו בשכרו ולכן הוא דואג לצאן שבאחריותו".</w:t>
      </w:r>
    </w:p>
    <w:p w14:paraId="5CF2E9D4" w14:textId="77777777" w:rsidR="00146DD7" w:rsidRPr="00146DD7" w:rsidRDefault="00146DD7" w:rsidP="00146DD7">
      <w:pPr>
        <w:spacing w:after="0" w:line="240" w:lineRule="auto"/>
        <w:rPr>
          <w:rFonts w:ascii="Arial" w:eastAsia="Times New Roman" w:hAnsi="Arial" w:cs="Arial"/>
          <w:color w:val="1F1F1F"/>
          <w:kern w:val="0"/>
          <w:rtl/>
          <w14:ligatures w14:val="none"/>
        </w:rPr>
      </w:pPr>
      <w:r w:rsidRPr="00146DD7">
        <w:rPr>
          <w:rFonts w:ascii="Arial" w:eastAsia="Times New Roman" w:hAnsi="Arial" w:cs="Arial"/>
          <w:color w:val="1F1F1F"/>
          <w:kern w:val="0"/>
          <w:rtl/>
          <w14:ligatures w14:val="none"/>
        </w:rPr>
        <w:t>(מעובד על פי פירוש המלבי"ם)</w:t>
      </w:r>
    </w:p>
    <w:p w14:paraId="6E016412" w14:textId="77777777" w:rsidR="00146DD7" w:rsidRPr="00146DD7" w:rsidRDefault="00146DD7" w:rsidP="00146DD7">
      <w:pPr>
        <w:spacing w:after="0" w:line="240" w:lineRule="auto"/>
        <w:rPr>
          <w:rFonts w:ascii="Arial" w:eastAsia="Times New Roman" w:hAnsi="Arial" w:cs="Arial"/>
          <w:color w:val="1F1F1F"/>
          <w:kern w:val="0"/>
          <w:rtl/>
          <w14:ligatures w14:val="none"/>
        </w:rPr>
      </w:pPr>
      <w:r w:rsidRPr="00146DD7">
        <w:rPr>
          <w:rFonts w:ascii="Arial" w:eastAsia="Times New Roman" w:hAnsi="Arial" w:cs="Arial"/>
          <w:color w:val="1F1F1F"/>
          <w:kern w:val="0"/>
          <w:rtl/>
          <w14:ligatures w14:val="none"/>
        </w:rPr>
        <w:t>(1) על פי המלבי"ם, הסבירו מהי מערכת היחסים התקינה שצריכה לשרור בין הרועה ובין צאנו. (4 נקודות)</w:t>
      </w:r>
    </w:p>
    <w:p w14:paraId="4669029F" w14:textId="77777777" w:rsidR="00146DD7" w:rsidRPr="00146DD7" w:rsidRDefault="00146DD7" w:rsidP="00146DD7">
      <w:pPr>
        <w:spacing w:after="0" w:line="240" w:lineRule="auto"/>
        <w:rPr>
          <w:rFonts w:ascii="Arial" w:eastAsia="Times New Roman" w:hAnsi="Arial" w:cs="Arial"/>
          <w:color w:val="1F1F1F"/>
          <w:kern w:val="0"/>
          <w:rtl/>
          <w14:ligatures w14:val="none"/>
        </w:rPr>
      </w:pPr>
      <w:r w:rsidRPr="00146DD7">
        <w:rPr>
          <w:rFonts w:ascii="Arial" w:eastAsia="Times New Roman" w:hAnsi="Arial" w:cs="Arial"/>
          <w:color w:val="1F1F1F"/>
          <w:kern w:val="0"/>
          <w:rtl/>
          <w14:ligatures w14:val="none"/>
        </w:rPr>
        <w:t>(2) מהו הניגוד בין תיאור המנהיגים (הרועים) בפסוקים ובין דבריו של המלבי"ם? הסבירו את דבריכם, ובססו אותם על הכתוב. (3 נקודות)</w:t>
      </w:r>
    </w:p>
    <w:p w14:paraId="45965FCF" w14:textId="77777777" w:rsidR="00146DD7" w:rsidRPr="00146DD7" w:rsidRDefault="00146DD7" w:rsidP="00146DD7">
      <w:pPr>
        <w:spacing w:after="0" w:line="240" w:lineRule="auto"/>
        <w:rPr>
          <w:rFonts w:ascii="Arial" w:eastAsia="Times New Roman" w:hAnsi="Arial" w:cs="Arial"/>
          <w:color w:val="1F1F1F"/>
          <w:kern w:val="0"/>
          <w:rtl/>
          <w14:ligatures w14:val="none"/>
        </w:rPr>
      </w:pPr>
      <w:r w:rsidRPr="00146DD7">
        <w:rPr>
          <w:rFonts w:ascii="Arial" w:eastAsia="Times New Roman" w:hAnsi="Arial" w:cs="Arial"/>
          <w:b/>
          <w:bCs/>
          <w:color w:val="1F1F1F"/>
          <w:kern w:val="0"/>
          <w:rtl/>
          <w14:ligatures w14:val="none"/>
        </w:rPr>
        <w:t>ב. קראו פסוקים ה'–י'.</w:t>
      </w:r>
    </w:p>
    <w:p w14:paraId="34E65E11" w14:textId="77777777" w:rsidR="00146DD7" w:rsidRPr="00146DD7" w:rsidRDefault="00146DD7" w:rsidP="00146DD7">
      <w:pPr>
        <w:spacing w:after="0" w:line="240" w:lineRule="auto"/>
        <w:rPr>
          <w:rFonts w:ascii="Arial" w:eastAsia="Times New Roman" w:hAnsi="Arial" w:cs="Arial"/>
          <w:color w:val="1F1F1F"/>
          <w:kern w:val="0"/>
          <w:rtl/>
          <w14:ligatures w14:val="none"/>
        </w:rPr>
      </w:pPr>
      <w:r w:rsidRPr="00146DD7">
        <w:rPr>
          <w:rFonts w:ascii="Arial" w:eastAsia="Times New Roman" w:hAnsi="Arial" w:cs="Arial"/>
          <w:color w:val="1F1F1F"/>
          <w:kern w:val="0"/>
          <w:rtl/>
          <w14:ligatures w14:val="none"/>
        </w:rPr>
        <w:t>(1) בפסוקים ה'–ו' יש חזרה על הפעלים "וַתְּפוּצֶינָה", "נָפֹצוּ". החזרה על פעלים אלה מבטאת את התוצאה של כישלון המנהיגים. הסבירו קביעה זו, ובססו את דבריכם על הכתוב. (4 נקודות)</w:t>
      </w:r>
    </w:p>
    <w:p w14:paraId="04B3922A" w14:textId="77777777" w:rsidR="00146DD7" w:rsidRPr="00146DD7" w:rsidRDefault="00146DD7" w:rsidP="00146DD7">
      <w:pPr>
        <w:spacing w:after="0" w:line="240" w:lineRule="auto"/>
        <w:rPr>
          <w:rFonts w:ascii="Arial" w:eastAsia="Times New Roman" w:hAnsi="Arial" w:cs="Arial"/>
          <w:color w:val="1F1F1F"/>
          <w:kern w:val="0"/>
          <w:rtl/>
          <w14:ligatures w14:val="none"/>
        </w:rPr>
      </w:pPr>
      <w:r w:rsidRPr="00146DD7">
        <w:rPr>
          <w:rFonts w:ascii="Arial" w:eastAsia="Times New Roman" w:hAnsi="Arial" w:cs="Arial"/>
          <w:color w:val="1F1F1F"/>
          <w:kern w:val="0"/>
          <w:rtl/>
          <w14:ligatures w14:val="none"/>
        </w:rPr>
        <w:t>(2) על פי פסוקים ה'–י', התנהגות המנהיגים גבתה מחיר. לדעתכם, מי שילם על כך מחיר גבוה יותר – המנהיגים עצמם או העם? בתשובתכם התייחסו ל</w:t>
      </w:r>
      <w:r w:rsidRPr="00146DD7">
        <w:rPr>
          <w:rFonts w:ascii="Arial" w:eastAsia="Times New Roman" w:hAnsi="Arial" w:cs="Arial"/>
          <w:b/>
          <w:bCs/>
          <w:color w:val="1F1F1F"/>
          <w:kern w:val="0"/>
          <w:rtl/>
          <w14:ligatures w14:val="none"/>
        </w:rPr>
        <w:t>שתי</w:t>
      </w:r>
      <w:r w:rsidRPr="00146DD7">
        <w:rPr>
          <w:rFonts w:ascii="Arial" w:eastAsia="Times New Roman" w:hAnsi="Arial" w:cs="Arial"/>
          <w:color w:val="1F1F1F"/>
          <w:kern w:val="0"/>
          <w:rtl/>
          <w14:ligatures w14:val="none"/>
        </w:rPr>
        <w:t xml:space="preserve"> הקבוצות הללו, ובססו את דבריכם על הכתוב. (5 נקודות)</w:t>
      </w:r>
    </w:p>
    <w:p w14:paraId="77FAFC84" w14:textId="77777777" w:rsidR="00146DD7" w:rsidRPr="00146DD7" w:rsidRDefault="00146DD7" w:rsidP="00146DD7">
      <w:pPr>
        <w:spacing w:after="0" w:line="240" w:lineRule="auto"/>
        <w:rPr>
          <w:rFonts w:ascii="Arial" w:eastAsia="Times New Roman" w:hAnsi="Arial" w:cs="Arial"/>
          <w:color w:val="1F1F1F"/>
          <w:kern w:val="0"/>
          <w:rtl/>
          <w14:ligatures w14:val="none"/>
        </w:rPr>
      </w:pPr>
      <w:r w:rsidRPr="00146DD7">
        <w:rPr>
          <w:rFonts w:ascii="Arial" w:eastAsia="Times New Roman" w:hAnsi="Arial" w:cs="Arial"/>
          <w:b/>
          <w:bCs/>
          <w:color w:val="1F1F1F"/>
          <w:kern w:val="0"/>
          <w:rtl/>
          <w14:ligatures w14:val="none"/>
        </w:rPr>
        <w:t>ג. קראו פסוקים י"א–י"ז.</w:t>
      </w:r>
    </w:p>
    <w:p w14:paraId="72B65B0C" w14:textId="77777777" w:rsidR="00146DD7" w:rsidRPr="00146DD7" w:rsidRDefault="00146DD7" w:rsidP="00146DD7">
      <w:pPr>
        <w:spacing w:after="0" w:line="240" w:lineRule="auto"/>
        <w:rPr>
          <w:rFonts w:ascii="Arial" w:eastAsia="Times New Roman" w:hAnsi="Arial" w:cs="Arial"/>
          <w:color w:val="1F1F1F"/>
          <w:kern w:val="0"/>
          <w:rtl/>
          <w14:ligatures w14:val="none"/>
        </w:rPr>
      </w:pPr>
      <w:r w:rsidRPr="00146DD7">
        <w:rPr>
          <w:rFonts w:ascii="Arial" w:eastAsia="Times New Roman" w:hAnsi="Arial" w:cs="Arial"/>
          <w:color w:val="1F1F1F"/>
          <w:kern w:val="0"/>
          <w:rtl/>
          <w14:ligatures w14:val="none"/>
        </w:rPr>
        <w:lastRenderedPageBreak/>
        <w:t xml:space="preserve">(1) על פי משל הרועים שבפסוקים אלה, העם יזכה בנחמה תחת הנהגתו של אלוהים. מהי הנחמה? הסבירו את דבריכם באמצעות דוגמה </w:t>
      </w:r>
      <w:r w:rsidRPr="00146DD7">
        <w:rPr>
          <w:rFonts w:ascii="Arial" w:eastAsia="Times New Roman" w:hAnsi="Arial" w:cs="Arial"/>
          <w:b/>
          <w:bCs/>
          <w:color w:val="1F1F1F"/>
          <w:kern w:val="0"/>
          <w:rtl/>
          <w14:ligatures w14:val="none"/>
        </w:rPr>
        <w:t>אחת</w:t>
      </w:r>
      <w:r w:rsidRPr="00146DD7">
        <w:rPr>
          <w:rFonts w:ascii="Arial" w:eastAsia="Times New Roman" w:hAnsi="Arial" w:cs="Arial"/>
          <w:color w:val="1F1F1F"/>
          <w:kern w:val="0"/>
          <w:rtl/>
          <w14:ligatures w14:val="none"/>
        </w:rPr>
        <w:t xml:space="preserve"> מפסוקים י"א–י"ד ודוגמה </w:t>
      </w:r>
      <w:r w:rsidRPr="00146DD7">
        <w:rPr>
          <w:rFonts w:ascii="Arial" w:eastAsia="Times New Roman" w:hAnsi="Arial" w:cs="Arial"/>
          <w:b/>
          <w:bCs/>
          <w:color w:val="1F1F1F"/>
          <w:kern w:val="0"/>
          <w:rtl/>
          <w14:ligatures w14:val="none"/>
        </w:rPr>
        <w:t>אחת</w:t>
      </w:r>
      <w:r w:rsidRPr="00146DD7">
        <w:rPr>
          <w:rFonts w:ascii="Arial" w:eastAsia="Times New Roman" w:hAnsi="Arial" w:cs="Arial"/>
          <w:color w:val="1F1F1F"/>
          <w:kern w:val="0"/>
          <w:rtl/>
          <w14:ligatures w14:val="none"/>
        </w:rPr>
        <w:t xml:space="preserve"> מפסוקים ט"ו–י"ז. (5 נקודות)</w:t>
      </w:r>
    </w:p>
    <w:p w14:paraId="58CFC861" w14:textId="77777777" w:rsidR="00146DD7" w:rsidRPr="00146DD7" w:rsidRDefault="00146DD7" w:rsidP="00146DD7">
      <w:pPr>
        <w:spacing w:after="0" w:line="240" w:lineRule="auto"/>
        <w:rPr>
          <w:rFonts w:ascii="Arial" w:eastAsia="Times New Roman" w:hAnsi="Arial" w:cs="Arial"/>
          <w:color w:val="1F1F1F"/>
          <w:kern w:val="0"/>
          <w:rtl/>
          <w14:ligatures w14:val="none"/>
        </w:rPr>
      </w:pPr>
      <w:r w:rsidRPr="00146DD7">
        <w:rPr>
          <w:rFonts w:ascii="Arial" w:eastAsia="Times New Roman" w:hAnsi="Arial" w:cs="Arial"/>
          <w:color w:val="1F1F1F"/>
          <w:kern w:val="0"/>
          <w:rtl/>
          <w14:ligatures w14:val="none"/>
        </w:rPr>
        <w:t xml:space="preserve">(2) קראו גם </w:t>
      </w:r>
      <w:r w:rsidRPr="00146DD7">
        <w:rPr>
          <w:rFonts w:ascii="Arial" w:eastAsia="Times New Roman" w:hAnsi="Arial" w:cs="Arial"/>
          <w:b/>
          <w:bCs/>
          <w:color w:val="1F1F1F"/>
          <w:kern w:val="0"/>
          <w:rtl/>
          <w14:ligatures w14:val="none"/>
        </w:rPr>
        <w:t>ישעיה</w:t>
      </w:r>
      <w:r w:rsidRPr="00146DD7">
        <w:rPr>
          <w:rFonts w:ascii="Arial" w:eastAsia="Times New Roman" w:hAnsi="Arial" w:cs="Arial"/>
          <w:color w:val="1F1F1F"/>
          <w:kern w:val="0"/>
          <w:rtl/>
          <w14:ligatures w14:val="none"/>
        </w:rPr>
        <w:t>, פרק י"א, פסוקים א'–ה' ואת הבעיה שמעלה ר' כשר בקטע שלפניכם בנוגע למשל הרועים ב</w:t>
      </w:r>
      <w:r w:rsidRPr="00146DD7">
        <w:rPr>
          <w:rFonts w:ascii="Arial" w:eastAsia="Times New Roman" w:hAnsi="Arial" w:cs="Arial"/>
          <w:b/>
          <w:bCs/>
          <w:color w:val="1F1F1F"/>
          <w:kern w:val="0"/>
          <w:rtl/>
          <w14:ligatures w14:val="none"/>
        </w:rPr>
        <w:t>יחזקאל</w:t>
      </w:r>
      <w:r w:rsidRPr="00146DD7">
        <w:rPr>
          <w:rFonts w:ascii="Arial" w:eastAsia="Times New Roman" w:hAnsi="Arial" w:cs="Arial"/>
          <w:color w:val="1F1F1F"/>
          <w:kern w:val="0"/>
          <w:rtl/>
          <w14:ligatures w14:val="none"/>
        </w:rPr>
        <w:t>.</w:t>
      </w:r>
    </w:p>
    <w:p w14:paraId="3647162B" w14:textId="77777777" w:rsidR="00146DD7" w:rsidRPr="00146DD7" w:rsidRDefault="00146DD7" w:rsidP="00146DD7">
      <w:pPr>
        <w:spacing w:after="0" w:line="240" w:lineRule="auto"/>
        <w:rPr>
          <w:rFonts w:ascii="Arial" w:eastAsia="Times New Roman" w:hAnsi="Arial" w:cs="Arial"/>
          <w:color w:val="1F1F1F"/>
          <w:kern w:val="0"/>
          <w:rtl/>
          <w14:ligatures w14:val="none"/>
        </w:rPr>
      </w:pPr>
      <w:r w:rsidRPr="00146DD7">
        <w:rPr>
          <w:rFonts w:ascii="Arial" w:eastAsia="Times New Roman" w:hAnsi="Arial" w:cs="Arial"/>
          <w:color w:val="1F1F1F"/>
          <w:kern w:val="0"/>
          <w:rtl/>
          <w14:ligatures w14:val="none"/>
        </w:rPr>
        <w:t>"האם היחידה [יחזקאל, פרק ל"ד, פסוקים י"ד–י"ז] משקפת תפיסה אחת, ולפיה ה' הוא מנהיגם של ישראל ואין מקום למנהיג בשר ודם?".</w:t>
      </w:r>
    </w:p>
    <w:p w14:paraId="602A3CCC" w14:textId="77777777" w:rsidR="00146DD7" w:rsidRPr="00146DD7" w:rsidRDefault="00146DD7" w:rsidP="00146DD7">
      <w:pPr>
        <w:spacing w:after="0" w:line="240" w:lineRule="auto"/>
        <w:rPr>
          <w:rFonts w:ascii="Arial" w:eastAsia="Times New Roman" w:hAnsi="Arial" w:cs="Arial"/>
          <w:color w:val="1F1F1F"/>
          <w:kern w:val="0"/>
          <w:rtl/>
          <w14:ligatures w14:val="none"/>
        </w:rPr>
      </w:pPr>
      <w:r w:rsidRPr="00146DD7">
        <w:rPr>
          <w:rFonts w:ascii="Arial" w:eastAsia="Times New Roman" w:hAnsi="Arial" w:cs="Arial"/>
          <w:color w:val="1F1F1F"/>
          <w:kern w:val="0"/>
          <w:rtl/>
          <w14:ligatures w14:val="none"/>
        </w:rPr>
        <w:t>(מעובד על פי ר' כשר, משל הרועים: "והושעתי לצאני" [יחזקאל ל"ד])</w:t>
      </w:r>
    </w:p>
    <w:p w14:paraId="4F6B3B65" w14:textId="77777777" w:rsidR="00146DD7" w:rsidRPr="00146DD7" w:rsidRDefault="00146DD7" w:rsidP="00146DD7">
      <w:pPr>
        <w:spacing w:after="0" w:line="240" w:lineRule="auto"/>
        <w:rPr>
          <w:rFonts w:ascii="Arial" w:eastAsia="Times New Roman" w:hAnsi="Arial" w:cs="Arial"/>
          <w:color w:val="1F1F1F"/>
          <w:kern w:val="0"/>
          <w:rtl/>
          <w14:ligatures w14:val="none"/>
        </w:rPr>
      </w:pPr>
      <w:r w:rsidRPr="00146DD7">
        <w:rPr>
          <w:rFonts w:ascii="Arial" w:eastAsia="Times New Roman" w:hAnsi="Arial" w:cs="Arial"/>
          <w:color w:val="1F1F1F"/>
          <w:kern w:val="0"/>
          <w:rtl/>
          <w14:ligatures w14:val="none"/>
        </w:rPr>
        <w:t>מהי הבעיה שמעלה ר' כשר בנוגע למשל הרועים ב</w:t>
      </w:r>
      <w:r w:rsidRPr="00146DD7">
        <w:rPr>
          <w:rFonts w:ascii="Arial" w:eastAsia="Times New Roman" w:hAnsi="Arial" w:cs="Arial"/>
          <w:b/>
          <w:bCs/>
          <w:color w:val="1F1F1F"/>
          <w:kern w:val="0"/>
          <w:rtl/>
          <w14:ligatures w14:val="none"/>
        </w:rPr>
        <w:t>יחזקאל</w:t>
      </w:r>
      <w:r w:rsidRPr="00146DD7">
        <w:rPr>
          <w:rFonts w:ascii="Arial" w:eastAsia="Times New Roman" w:hAnsi="Arial" w:cs="Arial"/>
          <w:color w:val="1F1F1F"/>
          <w:kern w:val="0"/>
          <w:rtl/>
          <w14:ligatures w14:val="none"/>
        </w:rPr>
        <w:t>, וכיצד הכתוב ב</w:t>
      </w:r>
      <w:r w:rsidRPr="00146DD7">
        <w:rPr>
          <w:rFonts w:ascii="Arial" w:eastAsia="Times New Roman" w:hAnsi="Arial" w:cs="Arial"/>
          <w:b/>
          <w:bCs/>
          <w:color w:val="1F1F1F"/>
          <w:kern w:val="0"/>
          <w:rtl/>
          <w14:ligatures w14:val="none"/>
        </w:rPr>
        <w:t>ישעיה</w:t>
      </w:r>
      <w:r w:rsidRPr="00146DD7">
        <w:rPr>
          <w:rFonts w:ascii="Arial" w:eastAsia="Times New Roman" w:hAnsi="Arial" w:cs="Arial"/>
          <w:color w:val="1F1F1F"/>
          <w:kern w:val="0"/>
          <w:rtl/>
          <w14:ligatures w14:val="none"/>
        </w:rPr>
        <w:t>, פרק י"א, פסוקים א'–ה' עשוי לפתור בעיה זו? הסבירו את דבריכם, ובססו אותם על הכתובים ועל דברי ר' כשר. (4 נקודות)</w:t>
      </w:r>
    </w:p>
    <w:p w14:paraId="6F64EB86" w14:textId="77777777" w:rsidR="00146DD7" w:rsidRDefault="00146DD7" w:rsidP="00ED44C3">
      <w:pPr>
        <w:spacing w:after="0" w:line="240" w:lineRule="auto"/>
        <w:rPr>
          <w:rFonts w:ascii="Arial" w:eastAsia="Times New Roman" w:hAnsi="Arial" w:cs="Arial"/>
          <w:color w:val="1F1F1F"/>
          <w:kern w:val="0"/>
          <w:rtl/>
          <w14:ligatures w14:val="none"/>
        </w:rPr>
      </w:pPr>
    </w:p>
    <w:p w14:paraId="2A24831C" w14:textId="4290E4B1" w:rsidR="00146DD7" w:rsidRDefault="00146DD7" w:rsidP="00ED44C3">
      <w:pPr>
        <w:spacing w:after="0" w:line="240" w:lineRule="auto"/>
        <w:rPr>
          <w:rFonts w:ascii="Arial" w:eastAsia="Times New Roman" w:hAnsi="Arial" w:cs="Arial"/>
          <w:color w:val="1F1F1F"/>
          <w:kern w:val="0"/>
          <w:rtl/>
          <w14:ligatures w14:val="none"/>
        </w:rPr>
      </w:pPr>
      <w:r>
        <w:rPr>
          <w:rFonts w:ascii="Arial" w:eastAsia="Times New Roman" w:hAnsi="Arial" w:cs="Arial" w:hint="cs"/>
          <w:color w:val="1F1F1F"/>
          <w:kern w:val="0"/>
          <w:rtl/>
          <w14:ligatures w14:val="none"/>
        </w:rPr>
        <w:t>פתרון</w:t>
      </w:r>
    </w:p>
    <w:p w14:paraId="7F3FA6AD" w14:textId="77777777" w:rsidR="00146DD7" w:rsidRPr="00146DD7" w:rsidRDefault="00146DD7" w:rsidP="00146DD7">
      <w:pPr>
        <w:spacing w:after="0" w:line="240" w:lineRule="auto"/>
        <w:rPr>
          <w:rFonts w:ascii="Arial" w:eastAsia="Times New Roman" w:hAnsi="Arial" w:cs="Arial"/>
          <w:color w:val="1F1F1F"/>
          <w:kern w:val="0"/>
          <w14:ligatures w14:val="none"/>
        </w:rPr>
      </w:pPr>
      <w:r w:rsidRPr="00146DD7">
        <w:rPr>
          <w:rFonts w:ascii="Arial" w:eastAsia="Times New Roman" w:hAnsi="Arial" w:cs="Arial"/>
          <w:color w:val="1F1F1F"/>
          <w:kern w:val="0"/>
          <w:rtl/>
          <w14:ligatures w14:val="none"/>
        </w:rPr>
        <w:t xml:space="preserve">להלן תמלול הטקסט המופיע בקובץ </w:t>
      </w:r>
      <w:r w:rsidRPr="00146DD7">
        <w:rPr>
          <w:rFonts w:ascii="Arial" w:eastAsia="Times New Roman" w:hAnsi="Arial" w:cs="Arial"/>
          <w:b/>
          <w:bCs/>
          <w:color w:val="1F1F1F"/>
          <w:kern w:val="0"/>
          <w14:ligatures w14:val="none"/>
        </w:rPr>
        <w:t>image_b11ce5.png</w:t>
      </w:r>
      <w:r w:rsidRPr="00146DD7">
        <w:rPr>
          <w:rFonts w:ascii="Arial" w:eastAsia="Times New Roman" w:hAnsi="Arial" w:cs="Arial"/>
          <w:color w:val="1F1F1F"/>
          <w:kern w:val="0"/>
          <w:rtl/>
          <w14:ligatures w14:val="none"/>
        </w:rPr>
        <w:t>:</w:t>
      </w:r>
    </w:p>
    <w:p w14:paraId="47EA2F83" w14:textId="77777777" w:rsidR="00146DD7" w:rsidRPr="00146DD7" w:rsidRDefault="00146DD7" w:rsidP="00146DD7">
      <w:pPr>
        <w:spacing w:after="0" w:line="240" w:lineRule="auto"/>
        <w:rPr>
          <w:rFonts w:ascii="Arial" w:eastAsia="Times New Roman" w:hAnsi="Arial" w:cs="Arial"/>
          <w:b/>
          <w:bCs/>
          <w:color w:val="1F1F1F"/>
          <w:kern w:val="0"/>
          <w:rtl/>
          <w14:ligatures w14:val="none"/>
        </w:rPr>
      </w:pPr>
      <w:r w:rsidRPr="00146DD7">
        <w:rPr>
          <w:rFonts w:ascii="Arial" w:eastAsia="Times New Roman" w:hAnsi="Arial" w:cs="Arial"/>
          <w:b/>
          <w:bCs/>
          <w:color w:val="1F1F1F"/>
          <w:kern w:val="0"/>
          <w:rtl/>
          <w14:ligatures w14:val="none"/>
        </w:rPr>
        <w:t>שאלה 6</w:t>
      </w:r>
    </w:p>
    <w:p w14:paraId="7E2D8762" w14:textId="77777777" w:rsidR="00146DD7" w:rsidRPr="00146DD7" w:rsidRDefault="00146DD7" w:rsidP="00146DD7">
      <w:pPr>
        <w:spacing w:after="0" w:line="240" w:lineRule="auto"/>
        <w:rPr>
          <w:rFonts w:ascii="Arial" w:eastAsia="Times New Roman" w:hAnsi="Arial" w:cs="Arial"/>
          <w:b/>
          <w:bCs/>
          <w:color w:val="1F1F1F"/>
          <w:kern w:val="0"/>
          <w:rtl/>
          <w14:ligatures w14:val="none"/>
        </w:rPr>
      </w:pPr>
      <w:r w:rsidRPr="00146DD7">
        <w:rPr>
          <w:rFonts w:ascii="Arial" w:eastAsia="Times New Roman" w:hAnsi="Arial" w:cs="Arial"/>
          <w:b/>
          <w:bCs/>
          <w:color w:val="1F1F1F"/>
          <w:kern w:val="0"/>
          <w:rtl/>
          <w14:ligatures w14:val="none"/>
        </w:rPr>
        <w:t>סעיף א'</w:t>
      </w:r>
    </w:p>
    <w:p w14:paraId="33AFAFCA" w14:textId="77777777" w:rsidR="00146DD7" w:rsidRPr="00146DD7" w:rsidRDefault="00146DD7" w:rsidP="00146DD7">
      <w:pPr>
        <w:numPr>
          <w:ilvl w:val="0"/>
          <w:numId w:val="179"/>
        </w:numPr>
        <w:spacing w:after="0" w:line="240" w:lineRule="auto"/>
        <w:rPr>
          <w:rFonts w:ascii="Arial" w:eastAsia="Times New Roman" w:hAnsi="Arial" w:cs="Arial"/>
          <w:color w:val="1F1F1F"/>
          <w:kern w:val="0"/>
          <w:rtl/>
          <w14:ligatures w14:val="none"/>
        </w:rPr>
      </w:pPr>
      <w:r w:rsidRPr="00146DD7">
        <w:rPr>
          <w:rFonts w:ascii="Arial" w:eastAsia="Times New Roman" w:hAnsi="Arial" w:cs="Arial"/>
          <w:b/>
          <w:bCs/>
          <w:color w:val="1F1F1F"/>
          <w:kern w:val="0"/>
          <w:rtl/>
          <w14:ligatures w14:val="none"/>
        </w:rPr>
        <w:t>(1) על פי המלבי"ם, מערכת היחסים התקינה שצריכה לשרור בין הרועה ובין צאנו,</w:t>
      </w:r>
      <w:r w:rsidRPr="00146DD7">
        <w:rPr>
          <w:rFonts w:ascii="Arial" w:eastAsia="Times New Roman" w:hAnsi="Arial" w:cs="Arial"/>
          <w:color w:val="1F1F1F"/>
          <w:kern w:val="0"/>
          <w:rtl/>
          <w14:ligatures w14:val="none"/>
        </w:rPr>
        <w:t xml:space="preserve"> היא הדדיות. הרועה מקבל מן הצאן צמר וחלב, ובתמורה לשכר זה על הרועה לגלות אחריות ודאגה לצאן.</w:t>
      </w:r>
    </w:p>
    <w:p w14:paraId="75F7B584" w14:textId="77777777" w:rsidR="00146DD7" w:rsidRPr="00146DD7" w:rsidRDefault="00146DD7" w:rsidP="00146DD7">
      <w:pPr>
        <w:numPr>
          <w:ilvl w:val="0"/>
          <w:numId w:val="179"/>
        </w:numPr>
        <w:spacing w:after="0" w:line="240" w:lineRule="auto"/>
        <w:rPr>
          <w:rFonts w:ascii="Arial" w:eastAsia="Times New Roman" w:hAnsi="Arial" w:cs="Arial"/>
          <w:color w:val="1F1F1F"/>
          <w:kern w:val="0"/>
          <w:rtl/>
          <w14:ligatures w14:val="none"/>
        </w:rPr>
      </w:pPr>
      <w:r w:rsidRPr="00146DD7">
        <w:rPr>
          <w:rFonts w:ascii="Arial" w:eastAsia="Times New Roman" w:hAnsi="Arial" w:cs="Arial"/>
          <w:b/>
          <w:bCs/>
          <w:color w:val="1F1F1F"/>
          <w:kern w:val="0"/>
          <w:rtl/>
          <w14:ligatures w14:val="none"/>
        </w:rPr>
        <w:t>(2) הניגוד בין תיאור המנהיגים (הרועים) בפסוקים ובין דבריו של מלבי"ם:</w:t>
      </w:r>
      <w:r w:rsidRPr="00146DD7">
        <w:rPr>
          <w:rFonts w:ascii="Arial" w:eastAsia="Times New Roman" w:hAnsi="Arial" w:cs="Arial"/>
          <w:color w:val="1F1F1F"/>
          <w:kern w:val="0"/>
          <w:rtl/>
          <w14:ligatures w14:val="none"/>
        </w:rPr>
        <w:t xml:space="preserve"> המנהיגים/ הרועים אינם דואגים לצאן. הם מנצלים אותו לטובתם ונוטלים ממנו ככל שהם יכולים, מבלי לנהוג כלפיו באחריות ובדאגה לפי המצופה מהם כדברי המלבי"ם. </w:t>
      </w:r>
      <w:r w:rsidRPr="00146DD7">
        <w:rPr>
          <w:rFonts w:ascii="Arial" w:eastAsia="Times New Roman" w:hAnsi="Arial" w:cs="Arial"/>
          <w:b/>
          <w:bCs/>
          <w:color w:val="1F1F1F"/>
          <w:kern w:val="0"/>
          <w:rtl/>
          <w14:ligatures w14:val="none"/>
        </w:rPr>
        <w:t>לביסוס:</w:t>
      </w:r>
      <w:r w:rsidRPr="00146DD7">
        <w:rPr>
          <w:rFonts w:ascii="Arial" w:eastAsia="Times New Roman" w:hAnsi="Arial" w:cs="Arial"/>
          <w:color w:val="1F1F1F"/>
          <w:kern w:val="0"/>
          <w:rtl/>
          <w14:ligatures w14:val="none"/>
        </w:rPr>
        <w:t xml:space="preserve"> "את החלב תאכלו ואת הצמר תלבשו הבריאה תזבחו, הצאן לא תרעו". </w:t>
      </w:r>
      <w:r w:rsidRPr="00146DD7">
        <w:rPr>
          <w:rFonts w:ascii="Arial" w:eastAsia="Times New Roman" w:hAnsi="Arial" w:cs="Arial"/>
          <w:b/>
          <w:bCs/>
          <w:color w:val="1F1F1F"/>
          <w:kern w:val="0"/>
          <w:rtl/>
          <w14:ligatures w14:val="none"/>
        </w:rPr>
        <w:t>או:</w:t>
      </w:r>
      <w:r w:rsidRPr="00146DD7">
        <w:rPr>
          <w:rFonts w:ascii="Arial" w:eastAsia="Times New Roman" w:hAnsi="Arial" w:cs="Arial"/>
          <w:color w:val="1F1F1F"/>
          <w:kern w:val="0"/>
          <w:rtl/>
          <w14:ligatures w14:val="none"/>
        </w:rPr>
        <w:t xml:space="preserve"> "את הנחלות לא חזקתם ואת הנדחת לא השבתם... ובחוזקה רדיתם אתם ובפרך".</w:t>
      </w:r>
    </w:p>
    <w:p w14:paraId="3AFB80B0" w14:textId="77777777" w:rsidR="00146DD7" w:rsidRPr="00146DD7" w:rsidRDefault="00146DD7" w:rsidP="00146DD7">
      <w:pPr>
        <w:spacing w:after="0" w:line="240" w:lineRule="auto"/>
        <w:rPr>
          <w:rFonts w:ascii="Arial" w:eastAsia="Times New Roman" w:hAnsi="Arial" w:cs="Arial"/>
          <w:b/>
          <w:bCs/>
          <w:color w:val="1F1F1F"/>
          <w:kern w:val="0"/>
          <w:rtl/>
          <w14:ligatures w14:val="none"/>
        </w:rPr>
      </w:pPr>
      <w:r w:rsidRPr="00146DD7">
        <w:rPr>
          <w:rFonts w:ascii="Arial" w:eastAsia="Times New Roman" w:hAnsi="Arial" w:cs="Arial"/>
          <w:b/>
          <w:bCs/>
          <w:color w:val="1F1F1F"/>
          <w:kern w:val="0"/>
          <w:rtl/>
          <w14:ligatures w14:val="none"/>
        </w:rPr>
        <w:t>סעיף ב'</w:t>
      </w:r>
    </w:p>
    <w:p w14:paraId="5D84C3F7" w14:textId="77777777" w:rsidR="00146DD7" w:rsidRPr="00146DD7" w:rsidRDefault="00146DD7" w:rsidP="00146DD7">
      <w:pPr>
        <w:numPr>
          <w:ilvl w:val="0"/>
          <w:numId w:val="180"/>
        </w:numPr>
        <w:spacing w:after="0" w:line="240" w:lineRule="auto"/>
        <w:rPr>
          <w:rFonts w:ascii="Arial" w:eastAsia="Times New Roman" w:hAnsi="Arial" w:cs="Arial"/>
          <w:color w:val="1F1F1F"/>
          <w:kern w:val="0"/>
          <w:rtl/>
          <w14:ligatures w14:val="none"/>
        </w:rPr>
      </w:pPr>
      <w:r w:rsidRPr="00146DD7">
        <w:rPr>
          <w:rFonts w:ascii="Arial" w:eastAsia="Times New Roman" w:hAnsi="Arial" w:cs="Arial"/>
          <w:b/>
          <w:bCs/>
          <w:color w:val="1F1F1F"/>
          <w:kern w:val="0"/>
          <w:rtl/>
          <w14:ligatures w14:val="none"/>
        </w:rPr>
        <w:t>(1) החזרה על הפעלים "ותפוצינה", "ונפצו", מבטאת את התוצאה של כישלון המנהיגים:</w:t>
      </w:r>
      <w:r w:rsidRPr="00146DD7">
        <w:rPr>
          <w:rFonts w:ascii="Arial" w:eastAsia="Times New Roman" w:hAnsi="Arial" w:cs="Arial"/>
          <w:color w:val="1F1F1F"/>
          <w:kern w:val="0"/>
          <w:rtl/>
          <w14:ligatures w14:val="none"/>
        </w:rPr>
        <w:t xml:space="preserve"> מאחר ומנהיגי העם לא נהגו כמצופה מהם, הם לא דאגו לעם ורק ניצלו אותו לטובתם האישית, העם נענש בגלות ונפוץ/ התפזר בעולם. </w:t>
      </w:r>
      <w:r w:rsidRPr="00146DD7">
        <w:rPr>
          <w:rFonts w:ascii="Arial" w:eastAsia="Times New Roman" w:hAnsi="Arial" w:cs="Arial"/>
          <w:b/>
          <w:bCs/>
          <w:color w:val="1F1F1F"/>
          <w:kern w:val="0"/>
          <w:rtl/>
          <w14:ligatures w14:val="none"/>
        </w:rPr>
        <w:t>לביסוס:</w:t>
      </w:r>
      <w:r w:rsidRPr="00146DD7">
        <w:rPr>
          <w:rFonts w:ascii="Arial" w:eastAsia="Times New Roman" w:hAnsi="Arial" w:cs="Arial"/>
          <w:color w:val="1F1F1F"/>
          <w:kern w:val="0"/>
          <w:rtl/>
          <w14:ligatures w14:val="none"/>
        </w:rPr>
        <w:t xml:space="preserve"> "ותפוצינה מבלי רעה...". </w:t>
      </w:r>
      <w:r w:rsidRPr="00146DD7">
        <w:rPr>
          <w:rFonts w:ascii="Arial" w:eastAsia="Times New Roman" w:hAnsi="Arial" w:cs="Arial"/>
          <w:b/>
          <w:bCs/>
          <w:color w:val="1F1F1F"/>
          <w:kern w:val="0"/>
          <w:rtl/>
          <w14:ligatures w14:val="none"/>
        </w:rPr>
        <w:t>או:</w:t>
      </w:r>
      <w:r w:rsidRPr="00146DD7">
        <w:rPr>
          <w:rFonts w:ascii="Arial" w:eastAsia="Times New Roman" w:hAnsi="Arial" w:cs="Arial"/>
          <w:color w:val="1F1F1F"/>
          <w:kern w:val="0"/>
          <w:rtl/>
          <w14:ligatures w14:val="none"/>
        </w:rPr>
        <w:t xml:space="preserve"> "נפצו צאני ואין דרש ואין מבקש".</w:t>
      </w:r>
    </w:p>
    <w:p w14:paraId="495EC760" w14:textId="77777777" w:rsidR="00146DD7" w:rsidRPr="00146DD7" w:rsidRDefault="00146DD7" w:rsidP="00146DD7">
      <w:pPr>
        <w:numPr>
          <w:ilvl w:val="0"/>
          <w:numId w:val="180"/>
        </w:numPr>
        <w:spacing w:after="0" w:line="240" w:lineRule="auto"/>
        <w:rPr>
          <w:rFonts w:ascii="Arial" w:eastAsia="Times New Roman" w:hAnsi="Arial" w:cs="Arial"/>
          <w:color w:val="1F1F1F"/>
          <w:kern w:val="0"/>
          <w:rtl/>
          <w14:ligatures w14:val="none"/>
        </w:rPr>
      </w:pPr>
      <w:r w:rsidRPr="00146DD7">
        <w:rPr>
          <w:rFonts w:ascii="Arial" w:eastAsia="Times New Roman" w:hAnsi="Arial" w:cs="Arial"/>
          <w:b/>
          <w:bCs/>
          <w:color w:val="1F1F1F"/>
          <w:kern w:val="0"/>
          <w:rtl/>
          <w14:ligatures w14:val="none"/>
        </w:rPr>
        <w:t>(2) תתקבל כל אחת מהדעות, לדוגמא:</w:t>
      </w:r>
    </w:p>
    <w:p w14:paraId="54139640" w14:textId="77777777" w:rsidR="00146DD7" w:rsidRPr="00146DD7" w:rsidRDefault="00146DD7" w:rsidP="00146DD7">
      <w:pPr>
        <w:spacing w:after="0" w:line="240" w:lineRule="auto"/>
        <w:rPr>
          <w:rFonts w:ascii="Arial" w:eastAsia="Times New Roman" w:hAnsi="Arial" w:cs="Arial"/>
          <w:color w:val="1F1F1F"/>
          <w:kern w:val="0"/>
          <w:rtl/>
          <w14:ligatures w14:val="none"/>
        </w:rPr>
      </w:pPr>
      <w:r w:rsidRPr="00146DD7">
        <w:rPr>
          <w:rFonts w:ascii="Arial" w:eastAsia="Times New Roman" w:hAnsi="Arial" w:cs="Arial"/>
          <w:b/>
          <w:bCs/>
          <w:color w:val="1F1F1F"/>
          <w:kern w:val="0"/>
          <w:rtl/>
          <w14:ligatures w14:val="none"/>
        </w:rPr>
        <w:t>לדעתי, העם שילם מחיר גבוה יותר מהמנהיגים.</w:t>
      </w:r>
      <w:r w:rsidRPr="00146DD7">
        <w:rPr>
          <w:rFonts w:ascii="Arial" w:eastAsia="Times New Roman" w:hAnsi="Arial" w:cs="Arial"/>
          <w:color w:val="1F1F1F"/>
          <w:kern w:val="0"/>
          <w:rtl/>
          <w14:ligatures w14:val="none"/>
        </w:rPr>
        <w:t xml:space="preserve"> העם מפוזר בגולה, בין עמים שונים הפוגעים בו: "ותפוצינה מבלי רעה ותהיינה לאכלה לכל חית השדה". לעומת המנהיגים הנענשים על מעשיהם בנטילת המנהיגות על העם מהם: "הנני אל הרעים ודרשתי את צאני מידם והשבתים מרעות צאן".</w:t>
      </w:r>
    </w:p>
    <w:p w14:paraId="0E77F011" w14:textId="77777777" w:rsidR="00146DD7" w:rsidRPr="00146DD7" w:rsidRDefault="00146DD7" w:rsidP="00146DD7">
      <w:pPr>
        <w:spacing w:after="0" w:line="240" w:lineRule="auto"/>
        <w:rPr>
          <w:rFonts w:ascii="Arial" w:eastAsia="Times New Roman" w:hAnsi="Arial" w:cs="Arial"/>
          <w:color w:val="1F1F1F"/>
          <w:kern w:val="0"/>
          <w:rtl/>
          <w14:ligatures w14:val="none"/>
        </w:rPr>
      </w:pPr>
      <w:r w:rsidRPr="00146DD7">
        <w:rPr>
          <w:rFonts w:ascii="Arial" w:eastAsia="Times New Roman" w:hAnsi="Arial" w:cs="Arial"/>
          <w:color w:val="1F1F1F"/>
          <w:kern w:val="0"/>
          <w:rtl/>
          <w14:ligatures w14:val="none"/>
        </w:rPr>
        <w:t>תיתכן תשובה הפוכה, מנומקת ומבוססת.</w:t>
      </w:r>
    </w:p>
    <w:p w14:paraId="2A417559" w14:textId="77777777" w:rsidR="00146DD7" w:rsidRPr="00146DD7" w:rsidRDefault="00146DD7" w:rsidP="00146DD7">
      <w:pPr>
        <w:spacing w:after="0" w:line="240" w:lineRule="auto"/>
        <w:rPr>
          <w:rFonts w:ascii="Arial" w:eastAsia="Times New Roman" w:hAnsi="Arial" w:cs="Arial"/>
          <w:b/>
          <w:bCs/>
          <w:color w:val="1F1F1F"/>
          <w:kern w:val="0"/>
          <w:rtl/>
          <w14:ligatures w14:val="none"/>
        </w:rPr>
      </w:pPr>
      <w:r w:rsidRPr="00146DD7">
        <w:rPr>
          <w:rFonts w:ascii="Arial" w:eastAsia="Times New Roman" w:hAnsi="Arial" w:cs="Arial"/>
          <w:b/>
          <w:bCs/>
          <w:color w:val="1F1F1F"/>
          <w:kern w:val="0"/>
          <w:rtl/>
          <w14:ligatures w14:val="none"/>
        </w:rPr>
        <w:t>סעיף ג'</w:t>
      </w:r>
    </w:p>
    <w:p w14:paraId="2C3FA183" w14:textId="77777777" w:rsidR="00146DD7" w:rsidRPr="00146DD7" w:rsidRDefault="00146DD7" w:rsidP="00146DD7">
      <w:pPr>
        <w:numPr>
          <w:ilvl w:val="0"/>
          <w:numId w:val="181"/>
        </w:numPr>
        <w:spacing w:after="0" w:line="240" w:lineRule="auto"/>
        <w:rPr>
          <w:rFonts w:ascii="Arial" w:eastAsia="Times New Roman" w:hAnsi="Arial" w:cs="Arial"/>
          <w:color w:val="1F1F1F"/>
          <w:kern w:val="0"/>
          <w:rtl/>
          <w14:ligatures w14:val="none"/>
        </w:rPr>
      </w:pPr>
      <w:r w:rsidRPr="00146DD7">
        <w:rPr>
          <w:rFonts w:ascii="Arial" w:eastAsia="Times New Roman" w:hAnsi="Arial" w:cs="Arial"/>
          <w:b/>
          <w:bCs/>
          <w:color w:val="1F1F1F"/>
          <w:kern w:val="0"/>
          <w:rtl/>
          <w14:ligatures w14:val="none"/>
        </w:rPr>
        <w:t>(1) העם יזכה בנחמה תחת הנהגתו של אלוהים:</w:t>
      </w:r>
    </w:p>
    <w:p w14:paraId="2023F1B0" w14:textId="77777777" w:rsidR="00146DD7" w:rsidRPr="00146DD7" w:rsidRDefault="00146DD7" w:rsidP="00146DD7">
      <w:pPr>
        <w:spacing w:after="0" w:line="240" w:lineRule="auto"/>
        <w:rPr>
          <w:rFonts w:ascii="Arial" w:eastAsia="Times New Roman" w:hAnsi="Arial" w:cs="Arial"/>
          <w:color w:val="1F1F1F"/>
          <w:kern w:val="0"/>
          <w:rtl/>
          <w14:ligatures w14:val="none"/>
        </w:rPr>
      </w:pPr>
      <w:r w:rsidRPr="00146DD7">
        <w:rPr>
          <w:rFonts w:ascii="Arial" w:eastAsia="Times New Roman" w:hAnsi="Arial" w:cs="Arial"/>
          <w:b/>
          <w:bCs/>
          <w:color w:val="1F1F1F"/>
          <w:kern w:val="0"/>
          <w:rtl/>
          <w14:ligatures w14:val="none"/>
        </w:rPr>
        <w:t>לפי פסוקים י"א-י"ד</w:t>
      </w:r>
      <w:r w:rsidRPr="00146DD7">
        <w:rPr>
          <w:rFonts w:ascii="Arial" w:eastAsia="Times New Roman" w:hAnsi="Arial" w:cs="Arial"/>
          <w:color w:val="1F1F1F"/>
          <w:kern w:val="0"/>
          <w:rtl/>
          <w14:ligatures w14:val="none"/>
        </w:rPr>
        <w:t xml:space="preserve"> – ה' יקבץ את העם המפוזר בגולה וישיב אותו לארץ ישראל. "והוצאתי אתם מכל המקומות אשר נפצו שם ביום ענן וערפל". </w:t>
      </w:r>
      <w:r w:rsidRPr="00146DD7">
        <w:rPr>
          <w:rFonts w:ascii="Arial" w:eastAsia="Times New Roman" w:hAnsi="Arial" w:cs="Arial"/>
          <w:b/>
          <w:bCs/>
          <w:color w:val="1F1F1F"/>
          <w:kern w:val="0"/>
          <w:rtl/>
          <w14:ligatures w14:val="none"/>
        </w:rPr>
        <w:t>או:</w:t>
      </w:r>
      <w:r w:rsidRPr="00146DD7">
        <w:rPr>
          <w:rFonts w:ascii="Arial" w:eastAsia="Times New Roman" w:hAnsi="Arial" w:cs="Arial"/>
          <w:color w:val="1F1F1F"/>
          <w:kern w:val="0"/>
          <w:rtl/>
          <w14:ligatures w14:val="none"/>
        </w:rPr>
        <w:t xml:space="preserve"> "והוצאתים מן העמים וקבצתים מן הארצות והביאותים אל אדמתם".</w:t>
      </w:r>
    </w:p>
    <w:p w14:paraId="1DFBB146" w14:textId="77777777" w:rsidR="00146DD7" w:rsidRPr="00146DD7" w:rsidRDefault="00146DD7" w:rsidP="00146DD7">
      <w:pPr>
        <w:spacing w:after="0" w:line="240" w:lineRule="auto"/>
        <w:rPr>
          <w:rFonts w:ascii="Arial" w:eastAsia="Times New Roman" w:hAnsi="Arial" w:cs="Arial"/>
          <w:color w:val="1F1F1F"/>
          <w:kern w:val="0"/>
          <w:rtl/>
          <w14:ligatures w14:val="none"/>
        </w:rPr>
      </w:pPr>
      <w:r w:rsidRPr="00146DD7">
        <w:rPr>
          <w:rFonts w:ascii="Arial" w:eastAsia="Times New Roman" w:hAnsi="Arial" w:cs="Arial"/>
          <w:b/>
          <w:bCs/>
          <w:color w:val="1F1F1F"/>
          <w:kern w:val="0"/>
          <w:rtl/>
          <w14:ligatures w14:val="none"/>
        </w:rPr>
        <w:t>לפי פסוקים ט"ו-י"ז</w:t>
      </w:r>
      <w:r w:rsidRPr="00146DD7">
        <w:rPr>
          <w:rFonts w:ascii="Arial" w:eastAsia="Times New Roman" w:hAnsi="Arial" w:cs="Arial"/>
          <w:color w:val="1F1F1F"/>
          <w:kern w:val="0"/>
          <w:rtl/>
          <w14:ligatures w14:val="none"/>
        </w:rPr>
        <w:t xml:space="preserve"> – ה' ידאג לכל השכבות החלשות בחברה ולצדק בקרב העם. "את האבדת אבקש ואת הנדחת אשיב... ואת השמנה והחזקה אשמיד ארענה במשפט".</w:t>
      </w:r>
    </w:p>
    <w:p w14:paraId="5BCC9714" w14:textId="77777777" w:rsidR="00146DD7" w:rsidRPr="00146DD7" w:rsidRDefault="00146DD7" w:rsidP="00146DD7">
      <w:pPr>
        <w:numPr>
          <w:ilvl w:val="0"/>
          <w:numId w:val="181"/>
        </w:numPr>
        <w:spacing w:after="0" w:line="240" w:lineRule="auto"/>
        <w:rPr>
          <w:rFonts w:ascii="Arial" w:eastAsia="Times New Roman" w:hAnsi="Arial" w:cs="Arial"/>
          <w:color w:val="1F1F1F"/>
          <w:kern w:val="0"/>
          <w:rtl/>
          <w14:ligatures w14:val="none"/>
        </w:rPr>
      </w:pPr>
      <w:r w:rsidRPr="00146DD7">
        <w:rPr>
          <w:rFonts w:ascii="Arial" w:eastAsia="Times New Roman" w:hAnsi="Arial" w:cs="Arial"/>
          <w:b/>
          <w:bCs/>
          <w:color w:val="1F1F1F"/>
          <w:kern w:val="0"/>
          <w:rtl/>
          <w14:ligatures w14:val="none"/>
        </w:rPr>
        <w:t>(2) הבעיה שמעלה ר' כשר בנוגע למשל הרועים ביחזקאל היא,</w:t>
      </w:r>
      <w:r w:rsidRPr="00146DD7">
        <w:rPr>
          <w:rFonts w:ascii="Arial" w:eastAsia="Times New Roman" w:hAnsi="Arial" w:cs="Arial"/>
          <w:color w:val="1F1F1F"/>
          <w:kern w:val="0"/>
          <w:rtl/>
          <w14:ligatures w14:val="none"/>
        </w:rPr>
        <w:t xml:space="preserve"> שפסוקים אלה משקפים תפיסה אחת, לפיה המנהיג היחיד של עם ישראל אמור להיות ה' ולא מנהיג אנושי. "האם היחידה משקפת תפיסה אחת ולפיה ה' הוא מנהיגם של ישראל ואין מקום למנהיג בשר ודם?".</w:t>
      </w:r>
    </w:p>
    <w:p w14:paraId="52CCD380" w14:textId="77777777" w:rsidR="00146DD7" w:rsidRPr="00146DD7" w:rsidRDefault="00146DD7" w:rsidP="00146DD7">
      <w:pPr>
        <w:spacing w:after="0" w:line="240" w:lineRule="auto"/>
        <w:rPr>
          <w:rFonts w:ascii="Arial" w:eastAsia="Times New Roman" w:hAnsi="Arial" w:cs="Arial"/>
          <w:color w:val="1F1F1F"/>
          <w:kern w:val="0"/>
          <w:rtl/>
          <w14:ligatures w14:val="none"/>
        </w:rPr>
      </w:pPr>
      <w:r w:rsidRPr="00146DD7">
        <w:rPr>
          <w:rFonts w:ascii="Arial" w:eastAsia="Times New Roman" w:hAnsi="Arial" w:cs="Arial"/>
          <w:b/>
          <w:bCs/>
          <w:color w:val="1F1F1F"/>
          <w:kern w:val="0"/>
          <w:rtl/>
          <w14:ligatures w14:val="none"/>
        </w:rPr>
        <w:t>הכתוב בישעיה פרק י"א, עשוי לפתור בעיה זו,</w:t>
      </w:r>
      <w:r w:rsidRPr="00146DD7">
        <w:rPr>
          <w:rFonts w:ascii="Arial" w:eastAsia="Times New Roman" w:hAnsi="Arial" w:cs="Arial"/>
          <w:color w:val="1F1F1F"/>
          <w:kern w:val="0"/>
          <w:rtl/>
          <w14:ligatures w14:val="none"/>
        </w:rPr>
        <w:t xml:space="preserve"> מאחר והוא מתאר מלך עתידי על העם, שתנוח עליו רוח ה' ובזכות זאת הוא יהיה בעל תכונות ייחודיות ומופלאות. "ונחה עליו רוח ה' רוח חכמה ובינה רוח עצה וגבורה רוח דעת ויראת ה'".</w:t>
      </w:r>
    </w:p>
    <w:p w14:paraId="16DAAB4C" w14:textId="77777777" w:rsidR="00146DD7" w:rsidRPr="00146DD7" w:rsidRDefault="00146DD7" w:rsidP="00146DD7">
      <w:pPr>
        <w:spacing w:after="0" w:line="240" w:lineRule="auto"/>
        <w:rPr>
          <w:rFonts w:ascii="Arial" w:eastAsia="Times New Roman" w:hAnsi="Arial" w:cs="Arial"/>
          <w:color w:val="1F1F1F"/>
          <w:kern w:val="0"/>
          <w:rtl/>
          <w14:ligatures w14:val="none"/>
        </w:rPr>
      </w:pPr>
      <w:r w:rsidRPr="00146DD7">
        <w:rPr>
          <w:rFonts w:ascii="Arial" w:eastAsia="Times New Roman" w:hAnsi="Arial" w:cs="Arial"/>
          <w:b/>
          <w:bCs/>
          <w:color w:val="1F1F1F"/>
          <w:kern w:val="0"/>
          <w:rtl/>
          <w14:ligatures w14:val="none"/>
        </w:rPr>
        <w:lastRenderedPageBreak/>
        <w:t>או:</w:t>
      </w:r>
      <w:r w:rsidRPr="00146DD7">
        <w:rPr>
          <w:rFonts w:ascii="Arial" w:eastAsia="Times New Roman" w:hAnsi="Arial" w:cs="Arial"/>
          <w:color w:val="1F1F1F"/>
          <w:kern w:val="0"/>
          <w:rtl/>
          <w14:ligatures w14:val="none"/>
        </w:rPr>
        <w:t xml:space="preserve"> "והריחו ביראת ה' ולא למראה עיניו ישפוט ולא למשמע אזניו יוכיח".</w:t>
      </w:r>
    </w:p>
    <w:p w14:paraId="2ADC220D" w14:textId="77777777" w:rsidR="00146DD7" w:rsidRDefault="00146DD7" w:rsidP="00ED44C3">
      <w:pPr>
        <w:spacing w:after="0" w:line="240" w:lineRule="auto"/>
        <w:rPr>
          <w:rFonts w:ascii="Arial" w:eastAsia="Times New Roman" w:hAnsi="Arial" w:cs="Arial"/>
          <w:color w:val="1F1F1F"/>
          <w:kern w:val="0"/>
          <w:rtl/>
          <w14:ligatures w14:val="none"/>
        </w:rPr>
      </w:pPr>
    </w:p>
    <w:p w14:paraId="63E89345" w14:textId="77777777" w:rsidR="00146DD7" w:rsidRPr="004F1ED0" w:rsidRDefault="00146DD7" w:rsidP="00ED44C3">
      <w:pPr>
        <w:spacing w:after="0" w:line="240" w:lineRule="auto"/>
        <w:rPr>
          <w:rFonts w:ascii="Arial" w:eastAsia="Times New Roman" w:hAnsi="Arial" w:cs="Arial"/>
          <w:color w:val="1F1F1F"/>
          <w:kern w:val="0"/>
          <w:rtl/>
          <w14:ligatures w14:val="none"/>
        </w:rPr>
      </w:pPr>
    </w:p>
    <w:p w14:paraId="697EB8B3" w14:textId="77777777" w:rsidR="00ED44C3" w:rsidRPr="004F1ED0" w:rsidRDefault="00ED44C3" w:rsidP="00ED44C3">
      <w:pPr>
        <w:pStyle w:val="3"/>
        <w:spacing w:after="0" w:line="240" w:lineRule="auto"/>
        <w:rPr>
          <w:rFonts w:ascii="Arial" w:eastAsia="Times New Roman" w:hAnsi="Arial" w:cs="Arial"/>
          <w:color w:val="1F1F1F"/>
          <w:kern w:val="0"/>
          <w:rtl/>
          <w14:ligatures w14:val="none"/>
        </w:rPr>
      </w:pPr>
      <w:r>
        <w:rPr>
          <w:rFonts w:ascii="Arial" w:eastAsia="Times New Roman" w:hAnsi="Arial" w:cs="Arial"/>
          <w:b/>
          <w:color w:val="1F1F1F"/>
          <w:kern w:val="0"/>
          <w:rtl/>
          <w14:ligatures w14:val="none"/>
        </w:rPr>
        <w:t>קיץ תשפ"ב, 1362</w:t>
      </w:r>
    </w:p>
    <w:p w14:paraId="3D80A563" w14:textId="77777777" w:rsidR="00ED44C3" w:rsidRPr="004F1ED0" w:rsidRDefault="00ED44C3" w:rsidP="00ED44C3">
      <w:pPr>
        <w:spacing w:after="0" w:line="240" w:lineRule="auto"/>
        <w:rPr>
          <w:rFonts w:ascii="Arial" w:eastAsia="Times New Roman" w:hAnsi="Arial" w:cs="Arial"/>
          <w:color w:val="1F1F1F"/>
          <w:kern w:val="0"/>
          <w:rtl/>
          <w14:ligatures w14:val="none"/>
        </w:rPr>
      </w:pPr>
    </w:p>
    <w:p w14:paraId="0B559232" w14:textId="77777777" w:rsidR="00ED44C3" w:rsidRPr="004F1ED0" w:rsidRDefault="00ED44C3" w:rsidP="00ED44C3">
      <w:pPr>
        <w:spacing w:after="0" w:line="240" w:lineRule="auto"/>
        <w:rPr>
          <w:rFonts w:ascii="Arial" w:eastAsia="Times New Roman" w:hAnsi="Arial" w:cs="Arial"/>
          <w:color w:val="1F1F1F"/>
          <w:kern w:val="0"/>
          <w:rtl/>
          <w14:ligatures w14:val="none"/>
        </w:rPr>
      </w:pPr>
      <w:r>
        <w:rPr>
          <w:rFonts w:ascii="Arial" w:eastAsia="Times New Roman" w:hAnsi="Arial" w:cs="Arial"/>
          <w:b/>
          <w:color w:val="1F1F1F"/>
          <w:kern w:val="0"/>
          <w:rtl/>
          <w14:ligatures w14:val="none"/>
        </w:rPr>
        <w:t>8. קראו יחזקאל, פרק ל"ד, פסוקים א'–ד' ופסוקים י"א–ט"ו וגם עזרא, פרק ט', פסוקים א'–י"א.</w:t>
      </w:r>
    </w:p>
    <w:p w14:paraId="6CD649B9" w14:textId="77777777" w:rsidR="00ED44C3" w:rsidRPr="004F1ED0" w:rsidRDefault="00ED44C3" w:rsidP="00ED44C3">
      <w:pPr>
        <w:spacing w:after="0" w:line="240" w:lineRule="auto"/>
        <w:rPr>
          <w:rFonts w:ascii="Arial" w:eastAsia="Times New Roman" w:hAnsi="Arial" w:cs="Arial"/>
          <w:color w:val="1F1F1F"/>
          <w:kern w:val="0"/>
          <w:rtl/>
          <w14:ligatures w14:val="none"/>
        </w:rPr>
      </w:pPr>
    </w:p>
    <w:p w14:paraId="73D73BEF" w14:textId="77777777" w:rsidR="00ED44C3" w:rsidRPr="004F1ED0" w:rsidRDefault="00ED44C3" w:rsidP="00ED44C3">
      <w:pPr>
        <w:spacing w:after="0" w:line="240" w:lineRule="auto"/>
        <w:rPr>
          <w:rFonts w:ascii="Arial" w:eastAsia="Times New Roman" w:hAnsi="Arial" w:cs="Arial"/>
          <w:color w:val="1F1F1F"/>
          <w:kern w:val="0"/>
          <w:rtl/>
          <w14:ligatures w14:val="none"/>
        </w:rPr>
      </w:pPr>
      <w:r>
        <w:rPr>
          <w:rFonts w:ascii="Arial" w:eastAsia="Times New Roman" w:hAnsi="Arial" w:cs="Arial"/>
          <w:b/>
          <w:color w:val="1F1F1F"/>
          <w:kern w:val="0"/>
          <w:rtl/>
          <w14:ligatures w14:val="none"/>
        </w:rPr>
        <w:t>א. קראו יחזקאל, פרק ל"ד, פסוקים א'–ד' וגם עזרא, פרק ט', פסוקים א'–ז'.</w:t>
      </w:r>
    </w:p>
    <w:p w14:paraId="2323383C" w14:textId="77777777" w:rsidR="00ED44C3" w:rsidRPr="004F1ED0" w:rsidRDefault="00ED44C3" w:rsidP="00ED44C3">
      <w:pPr>
        <w:spacing w:after="0" w:line="240" w:lineRule="auto"/>
        <w:rPr>
          <w:rFonts w:ascii="Arial" w:eastAsia="Times New Roman" w:hAnsi="Arial" w:cs="Arial"/>
          <w:color w:val="1F1F1F"/>
          <w:kern w:val="0"/>
          <w:rtl/>
          <w14:ligatures w14:val="none"/>
        </w:rPr>
      </w:pPr>
    </w:p>
    <w:p w14:paraId="19312BBE" w14:textId="77777777" w:rsidR="00ED44C3" w:rsidRPr="004F1ED0" w:rsidRDefault="00ED44C3" w:rsidP="00ED44C3">
      <w:pPr>
        <w:spacing w:after="0" w:line="240" w:lineRule="auto"/>
        <w:rPr>
          <w:rFonts w:ascii="Arial" w:eastAsia="Times New Roman" w:hAnsi="Arial" w:cs="Arial"/>
          <w:color w:val="1F1F1F"/>
          <w:kern w:val="0"/>
          <w:rtl/>
          <w14:ligatures w14:val="none"/>
        </w:rPr>
      </w:pPr>
      <w:r>
        <w:rPr>
          <w:rFonts w:ascii="Arial" w:eastAsia="Times New Roman" w:hAnsi="Arial" w:cs="Arial"/>
          <w:b/>
          <w:color w:val="1F1F1F"/>
          <w:kern w:val="0"/>
          <w:rtl/>
          <w14:ligatures w14:val="none"/>
        </w:rPr>
        <w:t>(1)</w:t>
      </w:r>
      <w:r>
        <w:rPr>
          <w:rFonts w:ascii="Arial" w:eastAsia="Times New Roman" w:hAnsi="Arial" w:cs="Arial"/>
          <w:color w:val="1F1F1F"/>
          <w:kern w:val="0"/>
          <w:rtl/>
          <w14:ligatures w14:val="none"/>
        </w:rPr>
        <w:t xml:space="preserve"> בשני הקטעים האלה נראה כי המנהיגים מועלים בתפקידם.</w:t>
      </w:r>
    </w:p>
    <w:p w14:paraId="0E67D89D" w14:textId="77777777" w:rsidR="00ED44C3" w:rsidRPr="004F1ED0" w:rsidRDefault="00ED44C3" w:rsidP="00ED44C3">
      <w:pPr>
        <w:spacing w:after="0" w:line="240" w:lineRule="auto"/>
        <w:rPr>
          <w:rFonts w:ascii="Arial" w:eastAsia="Times New Roman" w:hAnsi="Arial" w:cs="Arial"/>
          <w:color w:val="1F1F1F"/>
          <w:kern w:val="0"/>
          <w:rtl/>
          <w14:ligatures w14:val="none"/>
        </w:rPr>
      </w:pPr>
      <w:r>
        <w:rPr>
          <w:rFonts w:ascii="Arial" w:eastAsia="Times New Roman" w:hAnsi="Arial" w:cs="Arial" w:hint="cs"/>
          <w:color w:val="1F1F1F"/>
          <w:kern w:val="0"/>
          <w:rtl/>
          <w14:ligatures w14:val="none"/>
        </w:rPr>
        <w:t>ציינו במה מואשמים המנהיגים ב</w:t>
      </w:r>
      <w:r>
        <w:rPr>
          <w:rFonts w:ascii="Arial" w:eastAsia="Times New Roman" w:hAnsi="Arial" w:cs="Arial" w:hint="cs"/>
          <w:b/>
          <w:color w:val="1F1F1F"/>
          <w:kern w:val="0"/>
          <w:rtl/>
          <w14:ligatures w14:val="none"/>
        </w:rPr>
        <w:t>כל אחד</w:t>
      </w:r>
      <w:r>
        <w:rPr>
          <w:rFonts w:ascii="Arial" w:eastAsia="Times New Roman" w:hAnsi="Arial" w:cs="Arial" w:hint="cs"/>
          <w:color w:val="1F1F1F"/>
          <w:kern w:val="0"/>
          <w:rtl/>
          <w14:ligatures w14:val="none"/>
        </w:rPr>
        <w:t xml:space="preserve"> מן הקטעים. הסבירו את דבריכם באמצעות דוגמה מכל קטע. (</w:t>
      </w:r>
      <w:r>
        <w:rPr>
          <w:rFonts w:ascii="Arial" w:eastAsia="Times New Roman" w:hAnsi="Arial" w:cs="Arial" w:hint="cs"/>
          <w:b/>
          <w:color w:val="1F1F1F"/>
          <w:kern w:val="0"/>
          <w:rtl/>
          <w14:ligatures w14:val="none"/>
        </w:rPr>
        <w:t>4 נקודות</w:t>
      </w:r>
      <w:r>
        <w:rPr>
          <w:rFonts w:ascii="Arial" w:eastAsia="Times New Roman" w:hAnsi="Arial" w:cs="Arial" w:hint="cs"/>
          <w:color w:val="1F1F1F"/>
          <w:kern w:val="0"/>
          <w:rtl/>
          <w14:ligatures w14:val="none"/>
        </w:rPr>
        <w:t>)</w:t>
      </w:r>
    </w:p>
    <w:p w14:paraId="40EDC88A" w14:textId="77777777" w:rsidR="00ED44C3" w:rsidRPr="004F1ED0" w:rsidRDefault="00ED44C3" w:rsidP="00ED44C3">
      <w:pPr>
        <w:spacing w:after="0" w:line="240" w:lineRule="auto"/>
        <w:rPr>
          <w:rFonts w:ascii="Arial" w:eastAsia="Times New Roman" w:hAnsi="Arial" w:cs="Arial"/>
          <w:color w:val="1F1F1F"/>
          <w:kern w:val="0"/>
          <w:rtl/>
          <w14:ligatures w14:val="none"/>
        </w:rPr>
      </w:pPr>
    </w:p>
    <w:p w14:paraId="7D33373D" w14:textId="77777777" w:rsidR="00ED44C3" w:rsidRPr="004F1ED0" w:rsidRDefault="00ED44C3" w:rsidP="00ED44C3">
      <w:pPr>
        <w:spacing w:after="0" w:line="240" w:lineRule="auto"/>
        <w:rPr>
          <w:rFonts w:ascii="Arial" w:eastAsia="Times New Roman" w:hAnsi="Arial" w:cs="Arial"/>
          <w:color w:val="1F1F1F"/>
          <w:kern w:val="0"/>
          <w:rtl/>
          <w14:ligatures w14:val="none"/>
        </w:rPr>
      </w:pPr>
      <w:r>
        <w:rPr>
          <w:rFonts w:ascii="Arial" w:eastAsia="Times New Roman" w:hAnsi="Arial" w:cs="Arial"/>
          <w:b/>
          <w:color w:val="1F1F1F"/>
          <w:kern w:val="0"/>
          <w:rtl/>
          <w14:ligatures w14:val="none"/>
        </w:rPr>
        <w:t>(2)</w:t>
      </w:r>
      <w:r>
        <w:rPr>
          <w:rFonts w:ascii="Arial" w:eastAsia="Times New Roman" w:hAnsi="Arial" w:cs="Arial"/>
          <w:color w:val="1F1F1F"/>
          <w:kern w:val="0"/>
          <w:rtl/>
          <w14:ligatures w14:val="none"/>
        </w:rPr>
        <w:t xml:space="preserve"> עזרא מגיב על התנהגות המנהיגים ב</w:t>
      </w:r>
      <w:r>
        <w:rPr>
          <w:rFonts w:ascii="Arial" w:eastAsia="Times New Roman" w:hAnsi="Arial" w:cs="Arial"/>
          <w:b/>
          <w:color w:val="1F1F1F"/>
          <w:kern w:val="0"/>
          <w:rtl/>
          <w14:ligatures w14:val="none"/>
        </w:rPr>
        <w:t>שתי</w:t>
      </w:r>
      <w:r>
        <w:rPr>
          <w:rFonts w:ascii="Arial" w:eastAsia="Times New Roman" w:hAnsi="Arial" w:cs="Arial"/>
          <w:color w:val="1F1F1F"/>
          <w:kern w:val="0"/>
          <w:rtl/>
          <w14:ligatures w14:val="none"/>
        </w:rPr>
        <w:t xml:space="preserve"> דרכים שונות. הסבירו מה הן, ומה הייתה המטרה של </w:t>
      </w:r>
      <w:r>
        <w:rPr>
          <w:rFonts w:ascii="Arial" w:eastAsia="Times New Roman" w:hAnsi="Arial" w:cs="Arial"/>
          <w:b/>
          <w:color w:val="1F1F1F"/>
          <w:kern w:val="0"/>
          <w:rtl/>
          <w14:ligatures w14:val="none"/>
        </w:rPr>
        <w:t>כל אחת</w:t>
      </w:r>
      <w:r>
        <w:rPr>
          <w:rFonts w:ascii="Arial" w:eastAsia="Times New Roman" w:hAnsi="Arial" w:cs="Arial"/>
          <w:color w:val="1F1F1F"/>
          <w:kern w:val="0"/>
          <w:rtl/>
          <w14:ligatures w14:val="none"/>
        </w:rPr>
        <w:t xml:space="preserve"> מהן. (</w:t>
      </w:r>
      <w:r>
        <w:rPr>
          <w:rFonts w:ascii="Arial" w:eastAsia="Times New Roman" w:hAnsi="Arial" w:cs="Arial"/>
          <w:b/>
          <w:color w:val="1F1F1F"/>
          <w:kern w:val="0"/>
          <w:rtl/>
          <w14:ligatures w14:val="none"/>
        </w:rPr>
        <w:t>6 נקודות</w:t>
      </w:r>
      <w:r>
        <w:rPr>
          <w:rFonts w:ascii="Arial" w:eastAsia="Times New Roman" w:hAnsi="Arial" w:cs="Arial"/>
          <w:color w:val="1F1F1F"/>
          <w:kern w:val="0"/>
          <w:rtl/>
          <w14:ligatures w14:val="none"/>
        </w:rPr>
        <w:t>)</w:t>
      </w:r>
    </w:p>
    <w:p w14:paraId="30DB0896" w14:textId="77777777" w:rsidR="00ED44C3" w:rsidRPr="004F1ED0" w:rsidRDefault="00ED44C3" w:rsidP="00ED44C3">
      <w:pPr>
        <w:spacing w:after="0" w:line="240" w:lineRule="auto"/>
        <w:rPr>
          <w:rFonts w:ascii="Arial" w:eastAsia="Times New Roman" w:hAnsi="Arial" w:cs="Arial"/>
          <w:color w:val="1F1F1F"/>
          <w:kern w:val="0"/>
          <w:rtl/>
          <w14:ligatures w14:val="none"/>
        </w:rPr>
      </w:pPr>
    </w:p>
    <w:p w14:paraId="5DE52BD8" w14:textId="77777777" w:rsidR="00ED44C3" w:rsidRPr="004F1ED0" w:rsidRDefault="00ED44C3" w:rsidP="00ED44C3">
      <w:pPr>
        <w:spacing w:after="0" w:line="240" w:lineRule="auto"/>
        <w:rPr>
          <w:rFonts w:ascii="Arial" w:eastAsia="Times New Roman" w:hAnsi="Arial" w:cs="Arial"/>
          <w:color w:val="1F1F1F"/>
          <w:kern w:val="0"/>
          <w:rtl/>
          <w14:ligatures w14:val="none"/>
        </w:rPr>
      </w:pPr>
      <w:r>
        <w:rPr>
          <w:rFonts w:ascii="Arial" w:eastAsia="Times New Roman" w:hAnsi="Arial" w:cs="Arial"/>
          <w:b/>
          <w:color w:val="1F1F1F"/>
          <w:kern w:val="0"/>
          <w:rtl/>
          <w14:ligatures w14:val="none"/>
        </w:rPr>
        <w:t>ב. קראו יחזקאל, פרק ל"ד, פסוקים י"א–ט"ו וגם עזרא, פרק ט', פסוקים ו'–י"א.</w:t>
      </w:r>
    </w:p>
    <w:p w14:paraId="3BCFF701" w14:textId="77777777" w:rsidR="00ED44C3" w:rsidRPr="004F1ED0" w:rsidRDefault="00ED44C3" w:rsidP="00ED44C3">
      <w:pPr>
        <w:spacing w:after="0" w:line="240" w:lineRule="auto"/>
        <w:rPr>
          <w:rFonts w:ascii="Arial" w:eastAsia="Times New Roman" w:hAnsi="Arial" w:cs="Arial"/>
          <w:color w:val="1F1F1F"/>
          <w:kern w:val="0"/>
          <w:rtl/>
          <w14:ligatures w14:val="none"/>
        </w:rPr>
      </w:pPr>
    </w:p>
    <w:p w14:paraId="3443ACAB" w14:textId="77777777" w:rsidR="00ED44C3" w:rsidRPr="004F1ED0" w:rsidRDefault="00ED44C3" w:rsidP="00ED44C3">
      <w:pPr>
        <w:spacing w:after="0" w:line="240" w:lineRule="auto"/>
        <w:rPr>
          <w:rFonts w:ascii="Arial" w:eastAsia="Times New Roman" w:hAnsi="Arial" w:cs="Arial"/>
          <w:color w:val="1F1F1F"/>
          <w:kern w:val="0"/>
          <w:rtl/>
          <w14:ligatures w14:val="none"/>
        </w:rPr>
      </w:pPr>
      <w:r>
        <w:rPr>
          <w:rFonts w:ascii="Arial" w:eastAsia="Times New Roman" w:hAnsi="Arial" w:cs="Arial"/>
          <w:b/>
          <w:color w:val="1F1F1F"/>
          <w:kern w:val="0"/>
          <w:rtl/>
          <w14:ligatures w14:val="none"/>
        </w:rPr>
        <w:t>(1)</w:t>
      </w:r>
      <w:r>
        <w:rPr>
          <w:rFonts w:ascii="Arial" w:eastAsia="Times New Roman" w:hAnsi="Arial" w:cs="Arial"/>
          <w:color w:val="1F1F1F"/>
          <w:kern w:val="0"/>
          <w:rtl/>
          <w14:ligatures w14:val="none"/>
        </w:rPr>
        <w:t xml:space="preserve"> ציינו </w:t>
      </w:r>
      <w:r>
        <w:rPr>
          <w:rFonts w:ascii="Arial" w:eastAsia="Times New Roman" w:hAnsi="Arial" w:cs="Arial"/>
          <w:b/>
          <w:color w:val="1F1F1F"/>
          <w:kern w:val="0"/>
          <w:rtl/>
          <w14:ligatures w14:val="none"/>
        </w:rPr>
        <w:t>שתיים</w:t>
      </w:r>
      <w:r>
        <w:rPr>
          <w:rFonts w:ascii="Arial" w:eastAsia="Times New Roman" w:hAnsi="Arial" w:cs="Arial"/>
          <w:color w:val="1F1F1F"/>
          <w:kern w:val="0"/>
          <w:rtl/>
          <w14:ligatures w14:val="none"/>
        </w:rPr>
        <w:t xml:space="preserve"> מן ההבטחות שיחזקאל מבטיח בנבואתו לעם ישראל. בססו את התשובה על הכתוב. (</w:t>
      </w:r>
      <w:r>
        <w:rPr>
          <w:rFonts w:ascii="Arial" w:eastAsia="Times New Roman" w:hAnsi="Arial" w:cs="Arial"/>
          <w:b/>
          <w:color w:val="1F1F1F"/>
          <w:kern w:val="0"/>
          <w:rtl/>
          <w14:ligatures w14:val="none"/>
        </w:rPr>
        <w:t>4 נקודות</w:t>
      </w:r>
      <w:r>
        <w:rPr>
          <w:rFonts w:ascii="Arial" w:eastAsia="Times New Roman" w:hAnsi="Arial" w:cs="Arial"/>
          <w:color w:val="1F1F1F"/>
          <w:kern w:val="0"/>
          <w:rtl/>
          <w14:ligatures w14:val="none"/>
        </w:rPr>
        <w:t>)</w:t>
      </w:r>
    </w:p>
    <w:p w14:paraId="2343E4A7" w14:textId="77777777" w:rsidR="00ED44C3" w:rsidRPr="004F1ED0" w:rsidRDefault="00ED44C3" w:rsidP="00ED44C3">
      <w:pPr>
        <w:spacing w:after="0" w:line="240" w:lineRule="auto"/>
        <w:rPr>
          <w:rFonts w:ascii="Arial" w:eastAsia="Times New Roman" w:hAnsi="Arial" w:cs="Arial"/>
          <w:color w:val="1F1F1F"/>
          <w:kern w:val="0"/>
          <w:rtl/>
          <w14:ligatures w14:val="none"/>
        </w:rPr>
      </w:pPr>
    </w:p>
    <w:p w14:paraId="7EA7ADE9" w14:textId="77777777" w:rsidR="00ED44C3" w:rsidRDefault="00ED44C3" w:rsidP="00ED44C3">
      <w:pPr>
        <w:spacing w:after="0" w:line="240" w:lineRule="auto"/>
        <w:rPr>
          <w:rFonts w:ascii="Arial" w:eastAsia="Times New Roman" w:hAnsi="Arial" w:cs="Arial"/>
          <w:color w:val="1F1F1F"/>
          <w:kern w:val="0"/>
          <w:rtl/>
          <w14:ligatures w14:val="none"/>
        </w:rPr>
      </w:pPr>
      <w:r>
        <w:rPr>
          <w:rFonts w:ascii="Arial" w:eastAsia="Times New Roman" w:hAnsi="Arial" w:cs="Arial"/>
          <w:b/>
          <w:color w:val="1F1F1F"/>
          <w:kern w:val="0"/>
          <w:rtl/>
          <w14:ligatures w14:val="none"/>
        </w:rPr>
        <w:t>(2)</w:t>
      </w:r>
      <w:r>
        <w:rPr>
          <w:rFonts w:ascii="Arial" w:eastAsia="Times New Roman" w:hAnsi="Arial" w:cs="Arial"/>
          <w:color w:val="1F1F1F"/>
          <w:kern w:val="0"/>
          <w:rtl/>
          <w14:ligatures w14:val="none"/>
        </w:rPr>
        <w:t xml:space="preserve"> הסבירו כיצד </w:t>
      </w:r>
      <w:r>
        <w:rPr>
          <w:rFonts w:ascii="Arial" w:eastAsia="Times New Roman" w:hAnsi="Arial" w:cs="Arial"/>
          <w:b/>
          <w:color w:val="1F1F1F"/>
          <w:kern w:val="0"/>
          <w:rtl/>
          <w14:ligatures w14:val="none"/>
        </w:rPr>
        <w:t>שתי</w:t>
      </w:r>
      <w:r>
        <w:rPr>
          <w:rFonts w:ascii="Arial" w:eastAsia="Times New Roman" w:hAnsi="Arial" w:cs="Arial"/>
          <w:color w:val="1F1F1F"/>
          <w:kern w:val="0"/>
          <w:rtl/>
          <w14:ligatures w14:val="none"/>
        </w:rPr>
        <w:t xml:space="preserve"> ההבטחות שציינתם באות לידי ביטוי גם בתפילתו של עזרא לה'. (</w:t>
      </w:r>
      <w:r>
        <w:rPr>
          <w:rFonts w:ascii="Arial" w:eastAsia="Times New Roman" w:hAnsi="Arial" w:cs="Arial"/>
          <w:b/>
          <w:color w:val="1F1F1F"/>
          <w:kern w:val="0"/>
          <w:rtl/>
          <w14:ligatures w14:val="none"/>
        </w:rPr>
        <w:t>6 נקודות</w:t>
      </w:r>
      <w:r>
        <w:rPr>
          <w:rFonts w:ascii="Arial" w:eastAsia="Times New Roman" w:hAnsi="Arial" w:cs="Arial"/>
          <w:color w:val="1F1F1F"/>
          <w:kern w:val="0"/>
          <w:rtl/>
          <w14:ligatures w14:val="none"/>
        </w:rPr>
        <w:t>)</w:t>
      </w:r>
    </w:p>
    <w:p w14:paraId="01C7BC49" w14:textId="77777777" w:rsidR="00ED44C3" w:rsidRDefault="00ED44C3" w:rsidP="00ED44C3">
      <w:pPr>
        <w:spacing w:after="0" w:line="240" w:lineRule="auto"/>
        <w:rPr>
          <w:rFonts w:ascii="Arial" w:eastAsia="Times New Roman" w:hAnsi="Arial" w:cs="Arial"/>
          <w:color w:val="1F1F1F"/>
          <w:kern w:val="0"/>
          <w:rtl/>
          <w14:ligatures w14:val="none"/>
        </w:rPr>
      </w:pPr>
    </w:p>
    <w:p w14:paraId="668EDAB7" w14:textId="77777777" w:rsidR="00ED44C3" w:rsidRDefault="00ED44C3" w:rsidP="00ED44C3">
      <w:pPr>
        <w:spacing w:after="0" w:line="240" w:lineRule="auto"/>
        <w:rPr>
          <w:rFonts w:ascii="Arial" w:eastAsia="Times New Roman" w:hAnsi="Arial" w:cs="Arial"/>
          <w:color w:val="1F1F1F"/>
          <w:kern w:val="0"/>
          <w:rtl/>
          <w14:ligatures w14:val="none"/>
        </w:rPr>
      </w:pPr>
      <w:r>
        <w:rPr>
          <w:rFonts w:ascii="Arial" w:eastAsia="Times New Roman" w:hAnsi="Arial" w:cs="Arial" w:hint="cs"/>
          <w:color w:val="1F1F1F"/>
          <w:kern w:val="0"/>
          <w:rtl/>
          <w14:ligatures w14:val="none"/>
        </w:rPr>
        <w:t>פתרון</w:t>
      </w:r>
    </w:p>
    <w:p w14:paraId="1169800B" w14:textId="77777777" w:rsidR="00ED44C3" w:rsidRPr="004F1ED0" w:rsidRDefault="00ED44C3" w:rsidP="00ED44C3">
      <w:pPr>
        <w:spacing w:after="0" w:line="240" w:lineRule="auto"/>
        <w:rPr>
          <w:rFonts w:ascii="Arial" w:eastAsia="Times New Roman" w:hAnsi="Arial" w:cs="Arial"/>
          <w:color w:val="1F1F1F"/>
          <w:kern w:val="0"/>
          <w14:ligatures w14:val="none"/>
        </w:rPr>
      </w:pPr>
      <w:r w:rsidRPr="004F1ED0">
        <w:rPr>
          <w:rFonts w:ascii="Arial" w:eastAsia="Times New Roman" w:hAnsi="Arial" w:cs="Arial"/>
          <w:color w:val="1F1F1F"/>
          <w:kern w:val="0"/>
          <w:rtl/>
          <w14:ligatures w14:val="none"/>
        </w:rPr>
        <w:t>להלן תמלול הטקסט המופיע בתמונה:</w:t>
      </w:r>
    </w:p>
    <w:p w14:paraId="1761DD25" w14:textId="77777777" w:rsidR="00ED44C3" w:rsidRPr="004F1ED0" w:rsidRDefault="00000000" w:rsidP="00ED44C3">
      <w:pPr>
        <w:spacing w:after="0" w:line="240" w:lineRule="auto"/>
        <w:rPr>
          <w:rFonts w:ascii="Arial" w:eastAsia="Times New Roman" w:hAnsi="Arial" w:cs="Arial"/>
          <w:color w:val="1F1F1F"/>
          <w:kern w:val="0"/>
          <w:rtl/>
          <w14:ligatures w14:val="none"/>
        </w:rPr>
      </w:pPr>
      <w:r>
        <w:rPr>
          <w:rFonts w:ascii="Arial" w:eastAsia="Times New Roman" w:hAnsi="Arial" w:cs="Arial"/>
          <w:color w:val="1F1F1F"/>
          <w:kern w:val="0"/>
          <w14:ligatures w14:val="none"/>
        </w:rPr>
        <w:pict w14:anchorId="241BEA68">
          <v:rect id="_x0000_i1083" style="width:0;height:1.5pt" o:hralign="center" o:hrstd="t" o:hrnoshade="t" o:hr="t" fillcolor="gray" stroked="f"/>
        </w:pict>
      </w:r>
    </w:p>
    <w:p w14:paraId="206DA24B" w14:textId="77777777" w:rsidR="00ED44C3" w:rsidRPr="004F1ED0" w:rsidRDefault="00ED44C3" w:rsidP="00ED44C3">
      <w:pPr>
        <w:spacing w:after="0" w:line="240" w:lineRule="auto"/>
        <w:rPr>
          <w:rFonts w:ascii="Arial" w:eastAsia="Times New Roman" w:hAnsi="Arial" w:cs="Arial"/>
          <w:b/>
          <w:bCs/>
          <w:color w:val="1F1F1F"/>
          <w:kern w:val="0"/>
          <w:rtl/>
          <w14:ligatures w14:val="none"/>
        </w:rPr>
      </w:pPr>
      <w:r w:rsidRPr="004F1ED0">
        <w:rPr>
          <w:rFonts w:ascii="Arial" w:eastAsia="Times New Roman" w:hAnsi="Arial" w:cs="Arial"/>
          <w:b/>
          <w:bCs/>
          <w:color w:val="1F1F1F"/>
          <w:kern w:val="0"/>
          <w:rtl/>
          <w14:ligatures w14:val="none"/>
        </w:rPr>
        <w:t>שאלה 8</w:t>
      </w:r>
    </w:p>
    <w:p w14:paraId="28F7E686" w14:textId="77777777" w:rsidR="00ED44C3" w:rsidRPr="004F1ED0" w:rsidRDefault="00ED44C3" w:rsidP="00ED44C3">
      <w:pPr>
        <w:spacing w:after="0" w:line="240" w:lineRule="auto"/>
        <w:rPr>
          <w:rFonts w:ascii="Arial" w:eastAsia="Times New Roman" w:hAnsi="Arial" w:cs="Arial"/>
          <w:b/>
          <w:bCs/>
          <w:color w:val="1F1F1F"/>
          <w:kern w:val="0"/>
          <w:rtl/>
          <w14:ligatures w14:val="none"/>
        </w:rPr>
      </w:pPr>
      <w:r w:rsidRPr="004F1ED0">
        <w:rPr>
          <w:rFonts w:ascii="Arial" w:eastAsia="Times New Roman" w:hAnsi="Arial" w:cs="Arial"/>
          <w:b/>
          <w:bCs/>
          <w:color w:val="1F1F1F"/>
          <w:kern w:val="0"/>
          <w:rtl/>
          <w14:ligatures w14:val="none"/>
        </w:rPr>
        <w:t>סעיף א'</w:t>
      </w:r>
    </w:p>
    <w:p w14:paraId="49535CE6" w14:textId="77777777" w:rsidR="00ED44C3" w:rsidRPr="004F1ED0" w:rsidRDefault="00ED44C3" w:rsidP="00ED44C3">
      <w:pPr>
        <w:spacing w:after="0" w:line="240" w:lineRule="auto"/>
        <w:rPr>
          <w:rFonts w:ascii="Arial" w:eastAsia="Times New Roman" w:hAnsi="Arial" w:cs="Arial"/>
          <w:color w:val="1F1F1F"/>
          <w:kern w:val="0"/>
          <w:rtl/>
          <w14:ligatures w14:val="none"/>
        </w:rPr>
      </w:pPr>
      <w:r w:rsidRPr="004F1ED0">
        <w:rPr>
          <w:rFonts w:ascii="Arial" w:eastAsia="Times New Roman" w:hAnsi="Arial" w:cs="Arial"/>
          <w:b/>
          <w:bCs/>
          <w:color w:val="1F1F1F"/>
          <w:kern w:val="0"/>
          <w:rtl/>
          <w14:ligatures w14:val="none"/>
        </w:rPr>
        <w:t>(1) ביחזקאל:</w:t>
      </w:r>
      <w:r w:rsidRPr="004F1ED0">
        <w:rPr>
          <w:rFonts w:ascii="Arial" w:eastAsia="Times New Roman" w:hAnsi="Arial" w:cs="Arial"/>
          <w:color w:val="1F1F1F"/>
          <w:kern w:val="0"/>
          <w:rtl/>
          <w14:ligatures w14:val="none"/>
        </w:rPr>
        <w:t xml:space="preserve"> המנהיגים מואשמים בכך שהם לא דאגו לעם, אלא לעצמם בלבד תוך ניצול של העם. </w:t>
      </w:r>
      <w:r w:rsidRPr="004F1ED0">
        <w:rPr>
          <w:rFonts w:ascii="Arial" w:eastAsia="Times New Roman" w:hAnsi="Arial" w:cs="Arial"/>
          <w:b/>
          <w:bCs/>
          <w:color w:val="1F1F1F"/>
          <w:kern w:val="0"/>
          <w:rtl/>
          <w14:ligatures w14:val="none"/>
        </w:rPr>
        <w:t>לדוגמה:</w:t>
      </w:r>
      <w:r w:rsidRPr="004F1ED0">
        <w:rPr>
          <w:rFonts w:ascii="Arial" w:eastAsia="Times New Roman" w:hAnsi="Arial" w:cs="Arial"/>
          <w:color w:val="1F1F1F"/>
          <w:kern w:val="0"/>
          <w:rtl/>
          <w14:ligatures w14:val="none"/>
        </w:rPr>
        <w:t xml:space="preserve"> "את החלב תאכלו ואת הצמר תלבשו". </w:t>
      </w:r>
      <w:r w:rsidRPr="004F1ED0">
        <w:rPr>
          <w:rFonts w:ascii="Arial" w:eastAsia="Times New Roman" w:hAnsi="Arial" w:cs="Arial"/>
          <w:b/>
          <w:bCs/>
          <w:color w:val="1F1F1F"/>
          <w:kern w:val="0"/>
          <w:rtl/>
          <w14:ligatures w14:val="none"/>
        </w:rPr>
        <w:t>או:</w:t>
      </w:r>
      <w:r w:rsidRPr="004F1ED0">
        <w:rPr>
          <w:rFonts w:ascii="Arial" w:eastAsia="Times New Roman" w:hAnsi="Arial" w:cs="Arial"/>
          <w:color w:val="1F1F1F"/>
          <w:kern w:val="0"/>
          <w:rtl/>
          <w14:ligatures w14:val="none"/>
        </w:rPr>
        <w:t xml:space="preserve"> "את הנחלות לא חזקתם ואת החולה לא רפאתם". </w:t>
      </w:r>
      <w:r w:rsidRPr="004F1ED0">
        <w:rPr>
          <w:rFonts w:ascii="Arial" w:eastAsia="Times New Roman" w:hAnsi="Arial" w:cs="Arial"/>
          <w:b/>
          <w:bCs/>
          <w:color w:val="1F1F1F"/>
          <w:kern w:val="0"/>
          <w:rtl/>
          <w14:ligatures w14:val="none"/>
        </w:rPr>
        <w:t>או:</w:t>
      </w:r>
      <w:r w:rsidRPr="004F1ED0">
        <w:rPr>
          <w:rFonts w:ascii="Arial" w:eastAsia="Times New Roman" w:hAnsi="Arial" w:cs="Arial"/>
          <w:color w:val="1F1F1F"/>
          <w:kern w:val="0"/>
          <w:rtl/>
          <w14:ligatures w14:val="none"/>
        </w:rPr>
        <w:t xml:space="preserve"> "ובחוזקה רדיתם אתם ובפרך".</w:t>
      </w:r>
    </w:p>
    <w:p w14:paraId="1E1FC291" w14:textId="77777777" w:rsidR="00ED44C3" w:rsidRPr="004F1ED0" w:rsidRDefault="00ED44C3" w:rsidP="00ED44C3">
      <w:pPr>
        <w:spacing w:after="0" w:line="240" w:lineRule="auto"/>
        <w:rPr>
          <w:rFonts w:ascii="Arial" w:eastAsia="Times New Roman" w:hAnsi="Arial" w:cs="Arial"/>
          <w:color w:val="1F1F1F"/>
          <w:kern w:val="0"/>
          <w:rtl/>
          <w14:ligatures w14:val="none"/>
        </w:rPr>
      </w:pPr>
      <w:r w:rsidRPr="004F1ED0">
        <w:rPr>
          <w:rFonts w:ascii="Arial" w:eastAsia="Times New Roman" w:hAnsi="Arial" w:cs="Arial"/>
          <w:b/>
          <w:bCs/>
          <w:color w:val="1F1F1F"/>
          <w:kern w:val="0"/>
          <w:rtl/>
          <w14:ligatures w14:val="none"/>
        </w:rPr>
        <w:t>בעזרא:</w:t>
      </w:r>
      <w:r w:rsidRPr="004F1ED0">
        <w:rPr>
          <w:rFonts w:ascii="Arial" w:eastAsia="Times New Roman" w:hAnsi="Arial" w:cs="Arial"/>
          <w:color w:val="1F1F1F"/>
          <w:kern w:val="0"/>
          <w:rtl/>
          <w14:ligatures w14:val="none"/>
        </w:rPr>
        <w:t xml:space="preserve"> המנהיגים מואשמים בנישואי התבוללות. </w:t>
      </w:r>
      <w:r w:rsidRPr="004F1ED0">
        <w:rPr>
          <w:rFonts w:ascii="Arial" w:eastAsia="Times New Roman" w:hAnsi="Arial" w:cs="Arial"/>
          <w:b/>
          <w:bCs/>
          <w:color w:val="1F1F1F"/>
          <w:kern w:val="0"/>
          <w:rtl/>
          <w14:ligatures w14:val="none"/>
        </w:rPr>
        <w:t>לדוגמה:</w:t>
      </w:r>
      <w:r w:rsidRPr="004F1ED0">
        <w:rPr>
          <w:rFonts w:ascii="Arial" w:eastAsia="Times New Roman" w:hAnsi="Arial" w:cs="Arial"/>
          <w:color w:val="1F1F1F"/>
          <w:kern w:val="0"/>
          <w:rtl/>
          <w14:ligatures w14:val="none"/>
        </w:rPr>
        <w:t xml:space="preserve"> "והתערבו זרע הקודש בעמי הארצות ויד השרים והסגנים הייתה במעל הזה בראשונה".</w:t>
      </w:r>
    </w:p>
    <w:p w14:paraId="4377F471" w14:textId="77777777" w:rsidR="00ED44C3" w:rsidRPr="004F1ED0" w:rsidRDefault="00ED44C3" w:rsidP="00ED44C3">
      <w:pPr>
        <w:spacing w:after="0" w:line="240" w:lineRule="auto"/>
        <w:rPr>
          <w:rFonts w:ascii="Arial" w:eastAsia="Times New Roman" w:hAnsi="Arial" w:cs="Arial"/>
          <w:color w:val="1F1F1F"/>
          <w:kern w:val="0"/>
          <w:rtl/>
          <w14:ligatures w14:val="none"/>
        </w:rPr>
      </w:pPr>
      <w:r w:rsidRPr="004F1ED0">
        <w:rPr>
          <w:rFonts w:ascii="Arial" w:eastAsia="Times New Roman" w:hAnsi="Arial" w:cs="Arial"/>
          <w:b/>
          <w:bCs/>
          <w:color w:val="1F1F1F"/>
          <w:kern w:val="0"/>
          <w:rtl/>
          <w14:ligatures w14:val="none"/>
        </w:rPr>
        <w:t>(2) תגובת עזרא על התנהגות המנהיגים בשתי דרכים שונות והמטרה של כל אחת מהן:</w:t>
      </w:r>
    </w:p>
    <w:p w14:paraId="6BE95CA1" w14:textId="77777777" w:rsidR="00ED44C3" w:rsidRPr="004F1ED0" w:rsidRDefault="00ED44C3" w:rsidP="00ED44C3">
      <w:pPr>
        <w:numPr>
          <w:ilvl w:val="0"/>
          <w:numId w:val="21"/>
        </w:numPr>
        <w:spacing w:after="0" w:line="240" w:lineRule="auto"/>
        <w:rPr>
          <w:rFonts w:ascii="Arial" w:eastAsia="Times New Roman" w:hAnsi="Arial" w:cs="Arial"/>
          <w:color w:val="1F1F1F"/>
          <w:kern w:val="0"/>
          <w:rtl/>
          <w14:ligatures w14:val="none"/>
        </w:rPr>
      </w:pPr>
      <w:r w:rsidRPr="004F1ED0">
        <w:rPr>
          <w:rFonts w:ascii="Arial" w:eastAsia="Times New Roman" w:hAnsi="Arial" w:cs="Arial"/>
          <w:b/>
          <w:bCs/>
          <w:color w:val="1F1F1F"/>
          <w:kern w:val="0"/>
          <w:rtl/>
          <w14:ligatures w14:val="none"/>
        </w:rPr>
        <w:t>נוהג מנהגי אבלות:</w:t>
      </w:r>
      <w:r w:rsidRPr="004F1ED0">
        <w:rPr>
          <w:rFonts w:ascii="Arial" w:eastAsia="Times New Roman" w:hAnsi="Arial" w:cs="Arial"/>
          <w:color w:val="1F1F1F"/>
          <w:kern w:val="0"/>
          <w:rtl/>
          <w14:ligatures w14:val="none"/>
        </w:rPr>
        <w:t xml:space="preserve"> קורע את בגדיו, מורט את שערותיו וצם. </w:t>
      </w:r>
      <w:r w:rsidRPr="004F1ED0">
        <w:rPr>
          <w:rFonts w:ascii="Arial" w:eastAsia="Times New Roman" w:hAnsi="Arial" w:cs="Arial"/>
          <w:b/>
          <w:bCs/>
          <w:color w:val="1F1F1F"/>
          <w:kern w:val="0"/>
          <w:rtl/>
          <w14:ligatures w14:val="none"/>
        </w:rPr>
        <w:t>המטרה:</w:t>
      </w:r>
      <w:r w:rsidRPr="004F1ED0">
        <w:rPr>
          <w:rFonts w:ascii="Arial" w:eastAsia="Times New Roman" w:hAnsi="Arial" w:cs="Arial"/>
          <w:color w:val="1F1F1F"/>
          <w:kern w:val="0"/>
          <w:rtl/>
          <w14:ligatures w14:val="none"/>
        </w:rPr>
        <w:t xml:space="preserve"> לזעזע את העם ואת המנהיגים.</w:t>
      </w:r>
    </w:p>
    <w:p w14:paraId="72937490" w14:textId="77777777" w:rsidR="00ED44C3" w:rsidRPr="004F1ED0" w:rsidRDefault="00ED44C3" w:rsidP="00ED44C3">
      <w:pPr>
        <w:numPr>
          <w:ilvl w:val="0"/>
          <w:numId w:val="21"/>
        </w:numPr>
        <w:spacing w:after="0" w:line="240" w:lineRule="auto"/>
        <w:rPr>
          <w:rFonts w:ascii="Arial" w:eastAsia="Times New Roman" w:hAnsi="Arial" w:cs="Arial"/>
          <w:color w:val="1F1F1F"/>
          <w:kern w:val="0"/>
          <w:rtl/>
          <w14:ligatures w14:val="none"/>
        </w:rPr>
      </w:pPr>
      <w:r w:rsidRPr="004F1ED0">
        <w:rPr>
          <w:rFonts w:ascii="Arial" w:eastAsia="Times New Roman" w:hAnsi="Arial" w:cs="Arial"/>
          <w:b/>
          <w:bCs/>
          <w:color w:val="1F1F1F"/>
          <w:kern w:val="0"/>
          <w:rtl/>
          <w14:ligatures w14:val="none"/>
        </w:rPr>
        <w:t>פונה בתפילה לה', תוך סקירה היסטורית של חטאי העם.</w:t>
      </w:r>
      <w:r w:rsidRPr="004F1ED0">
        <w:rPr>
          <w:rFonts w:ascii="Arial" w:eastAsia="Times New Roman" w:hAnsi="Arial" w:cs="Arial"/>
          <w:color w:val="1F1F1F"/>
          <w:kern w:val="0"/>
          <w:rtl/>
          <w14:ligatures w14:val="none"/>
        </w:rPr>
        <w:t xml:space="preserve"> </w:t>
      </w:r>
      <w:r w:rsidRPr="004F1ED0">
        <w:rPr>
          <w:rFonts w:ascii="Arial" w:eastAsia="Times New Roman" w:hAnsi="Arial" w:cs="Arial"/>
          <w:b/>
          <w:bCs/>
          <w:color w:val="1F1F1F"/>
          <w:kern w:val="0"/>
          <w:rtl/>
          <w14:ligatures w14:val="none"/>
        </w:rPr>
        <w:t>המטרה:</w:t>
      </w:r>
      <w:r w:rsidRPr="004F1ED0">
        <w:rPr>
          <w:rFonts w:ascii="Arial" w:eastAsia="Times New Roman" w:hAnsi="Arial" w:cs="Arial"/>
          <w:color w:val="1F1F1F"/>
          <w:kern w:val="0"/>
          <w:rtl/>
          <w14:ligatures w14:val="none"/>
        </w:rPr>
        <w:t xml:space="preserve"> לבקש סליחה מה'. </w:t>
      </w:r>
      <w:r w:rsidRPr="004F1ED0">
        <w:rPr>
          <w:rFonts w:ascii="Arial" w:eastAsia="Times New Roman" w:hAnsi="Arial" w:cs="Arial"/>
          <w:b/>
          <w:bCs/>
          <w:color w:val="1F1F1F"/>
          <w:kern w:val="0"/>
          <w:rtl/>
          <w14:ligatures w14:val="none"/>
        </w:rPr>
        <w:t>או:</w:t>
      </w:r>
      <w:r w:rsidRPr="004F1ED0">
        <w:rPr>
          <w:rFonts w:ascii="Arial" w:eastAsia="Times New Roman" w:hAnsi="Arial" w:cs="Arial"/>
          <w:color w:val="1F1F1F"/>
          <w:kern w:val="0"/>
          <w:rtl/>
          <w14:ligatures w14:val="none"/>
        </w:rPr>
        <w:t xml:space="preserve"> להראות למנהיגים שמעשיהם נוראיים ואבסורדיים, הרי העם כבר נענש בעבר על חטאיו בצורה קשה, ועתה הם חוטאים בשנית!!</w:t>
      </w:r>
    </w:p>
    <w:p w14:paraId="1DEB9DB1" w14:textId="77777777" w:rsidR="00ED44C3" w:rsidRPr="004F1ED0" w:rsidRDefault="00000000" w:rsidP="00ED44C3">
      <w:pPr>
        <w:spacing w:after="0" w:line="240" w:lineRule="auto"/>
        <w:rPr>
          <w:rFonts w:ascii="Arial" w:eastAsia="Times New Roman" w:hAnsi="Arial" w:cs="Arial"/>
          <w:color w:val="1F1F1F"/>
          <w:kern w:val="0"/>
          <w:rtl/>
          <w14:ligatures w14:val="none"/>
        </w:rPr>
      </w:pPr>
      <w:r>
        <w:rPr>
          <w:rFonts w:ascii="Arial" w:eastAsia="Times New Roman" w:hAnsi="Arial" w:cs="Arial"/>
          <w:color w:val="1F1F1F"/>
          <w:kern w:val="0"/>
          <w14:ligatures w14:val="none"/>
        </w:rPr>
        <w:pict w14:anchorId="5DFC57FE">
          <v:rect id="_x0000_i1084" style="width:0;height:1.5pt" o:hralign="center" o:hrstd="t" o:hrnoshade="t" o:hr="t" fillcolor="gray" stroked="f"/>
        </w:pict>
      </w:r>
    </w:p>
    <w:p w14:paraId="730D5FFF" w14:textId="77777777" w:rsidR="00ED44C3" w:rsidRPr="004F1ED0" w:rsidRDefault="00ED44C3" w:rsidP="00ED44C3">
      <w:pPr>
        <w:spacing w:after="0" w:line="240" w:lineRule="auto"/>
        <w:rPr>
          <w:rFonts w:ascii="Arial" w:eastAsia="Times New Roman" w:hAnsi="Arial" w:cs="Arial"/>
          <w:b/>
          <w:bCs/>
          <w:color w:val="1F1F1F"/>
          <w:kern w:val="0"/>
          <w:rtl/>
          <w14:ligatures w14:val="none"/>
        </w:rPr>
      </w:pPr>
      <w:r w:rsidRPr="004F1ED0">
        <w:rPr>
          <w:rFonts w:ascii="Arial" w:eastAsia="Times New Roman" w:hAnsi="Arial" w:cs="Arial"/>
          <w:b/>
          <w:bCs/>
          <w:color w:val="1F1F1F"/>
          <w:kern w:val="0"/>
          <w:rtl/>
          <w14:ligatures w14:val="none"/>
        </w:rPr>
        <w:t>סעיף ב'</w:t>
      </w:r>
    </w:p>
    <w:p w14:paraId="6328AB87" w14:textId="77777777" w:rsidR="00ED44C3" w:rsidRPr="004F1ED0" w:rsidRDefault="00ED44C3" w:rsidP="00ED44C3">
      <w:pPr>
        <w:spacing w:after="0" w:line="240" w:lineRule="auto"/>
        <w:rPr>
          <w:rFonts w:ascii="Arial" w:eastAsia="Times New Roman" w:hAnsi="Arial" w:cs="Arial"/>
          <w:color w:val="1F1F1F"/>
          <w:kern w:val="0"/>
          <w:rtl/>
          <w14:ligatures w14:val="none"/>
        </w:rPr>
      </w:pPr>
      <w:r w:rsidRPr="004F1ED0">
        <w:rPr>
          <w:rFonts w:ascii="Arial" w:eastAsia="Times New Roman" w:hAnsi="Arial" w:cs="Arial"/>
          <w:b/>
          <w:bCs/>
          <w:color w:val="1F1F1F"/>
          <w:kern w:val="0"/>
          <w:rtl/>
          <w14:ligatures w14:val="none"/>
        </w:rPr>
        <w:t>(1) שתיים מן ההבטחות שיחזקאל מבטיח בנבואתו לעם ישראל (על התלמיד לבסס):</w:t>
      </w:r>
    </w:p>
    <w:p w14:paraId="2A49377B" w14:textId="77777777" w:rsidR="00ED44C3" w:rsidRPr="004F1ED0" w:rsidRDefault="00ED44C3" w:rsidP="00ED44C3">
      <w:pPr>
        <w:numPr>
          <w:ilvl w:val="0"/>
          <w:numId w:val="22"/>
        </w:numPr>
        <w:spacing w:after="0" w:line="240" w:lineRule="auto"/>
        <w:rPr>
          <w:rFonts w:ascii="Arial" w:eastAsia="Times New Roman" w:hAnsi="Arial" w:cs="Arial"/>
          <w:color w:val="1F1F1F"/>
          <w:kern w:val="0"/>
          <w:rtl/>
          <w14:ligatures w14:val="none"/>
        </w:rPr>
      </w:pPr>
      <w:r w:rsidRPr="004F1ED0">
        <w:rPr>
          <w:rFonts w:ascii="Arial" w:eastAsia="Times New Roman" w:hAnsi="Arial" w:cs="Arial"/>
          <w:color w:val="1F1F1F"/>
          <w:kern w:val="0"/>
          <w:rtl/>
          <w14:ligatures w14:val="none"/>
        </w:rPr>
        <w:t>ה' יציל את עם ישראל המפוזר בגולה ויקבץ אותו אליו: "כבקרת רעה עדרו ביום היותו בתוך צאנו נפרשות כן אבקר את צאני והצלתי אתהם מכל המקומות אשר נפצו שם ביום ענן וערפל".</w:t>
      </w:r>
    </w:p>
    <w:p w14:paraId="55E23091" w14:textId="77777777" w:rsidR="00ED44C3" w:rsidRPr="004F1ED0" w:rsidRDefault="00ED44C3" w:rsidP="00ED44C3">
      <w:pPr>
        <w:numPr>
          <w:ilvl w:val="0"/>
          <w:numId w:val="22"/>
        </w:numPr>
        <w:spacing w:after="0" w:line="240" w:lineRule="auto"/>
        <w:rPr>
          <w:rFonts w:ascii="Arial" w:eastAsia="Times New Roman" w:hAnsi="Arial" w:cs="Arial"/>
          <w:color w:val="1F1F1F"/>
          <w:kern w:val="0"/>
          <w:rtl/>
          <w14:ligatures w14:val="none"/>
        </w:rPr>
      </w:pPr>
      <w:r w:rsidRPr="004F1ED0">
        <w:rPr>
          <w:rFonts w:ascii="Arial" w:eastAsia="Times New Roman" w:hAnsi="Arial" w:cs="Arial"/>
          <w:color w:val="1F1F1F"/>
          <w:kern w:val="0"/>
          <w:rtl/>
          <w14:ligatures w14:val="none"/>
        </w:rPr>
        <w:t>ה' ישיב את עם ישראל לארץ ישראל: "והביאותים אל אדמתם ורעיתים אל הרי ישראל...".</w:t>
      </w:r>
    </w:p>
    <w:p w14:paraId="616DFE12" w14:textId="77777777" w:rsidR="00ED44C3" w:rsidRPr="004F1ED0" w:rsidRDefault="00ED44C3" w:rsidP="00ED44C3">
      <w:pPr>
        <w:spacing w:after="0" w:line="240" w:lineRule="auto"/>
        <w:rPr>
          <w:rFonts w:ascii="Arial" w:eastAsia="Times New Roman" w:hAnsi="Arial" w:cs="Arial"/>
          <w:color w:val="1F1F1F"/>
          <w:kern w:val="0"/>
          <w:rtl/>
          <w14:ligatures w14:val="none"/>
        </w:rPr>
      </w:pPr>
      <w:r w:rsidRPr="004F1ED0">
        <w:rPr>
          <w:rFonts w:ascii="Arial" w:eastAsia="Times New Roman" w:hAnsi="Arial" w:cs="Arial"/>
          <w:b/>
          <w:bCs/>
          <w:color w:val="1F1F1F"/>
          <w:kern w:val="0"/>
          <w:rtl/>
          <w14:ligatures w14:val="none"/>
        </w:rPr>
        <w:t>(2) שתי ההבטחות באות לידי ביטוי גם בתפילתו של עזרא לה':</w:t>
      </w:r>
    </w:p>
    <w:p w14:paraId="53B8D8BF" w14:textId="77777777" w:rsidR="00ED44C3" w:rsidRPr="004F1ED0" w:rsidRDefault="00ED44C3" w:rsidP="00ED44C3">
      <w:pPr>
        <w:numPr>
          <w:ilvl w:val="0"/>
          <w:numId w:val="23"/>
        </w:numPr>
        <w:spacing w:after="0" w:line="240" w:lineRule="auto"/>
        <w:rPr>
          <w:rFonts w:ascii="Arial" w:eastAsia="Times New Roman" w:hAnsi="Arial" w:cs="Arial"/>
          <w:color w:val="1F1F1F"/>
          <w:kern w:val="0"/>
          <w:rtl/>
          <w14:ligatures w14:val="none"/>
        </w:rPr>
      </w:pPr>
      <w:r w:rsidRPr="004F1ED0">
        <w:rPr>
          <w:rFonts w:ascii="Arial" w:eastAsia="Times New Roman" w:hAnsi="Arial" w:cs="Arial"/>
          <w:color w:val="1F1F1F"/>
          <w:kern w:val="0"/>
          <w:rtl/>
          <w14:ligatures w14:val="none"/>
        </w:rPr>
        <w:lastRenderedPageBreak/>
        <w:t>למרות שהעם נענש קשות על חטאיו, ה' הציל אותו והותיר שארית פליטה מן העם: "ועתה כמעט רגע הייתה תחנה מאם ה' אלוהינו להשאיר לנו פליטה...".</w:t>
      </w:r>
    </w:p>
    <w:p w14:paraId="755FF9EA" w14:textId="77777777" w:rsidR="00ED44C3" w:rsidRPr="004F1ED0" w:rsidRDefault="00ED44C3" w:rsidP="00ED44C3">
      <w:pPr>
        <w:numPr>
          <w:ilvl w:val="0"/>
          <w:numId w:val="23"/>
        </w:numPr>
        <w:spacing w:after="0" w:line="240" w:lineRule="auto"/>
        <w:rPr>
          <w:rFonts w:ascii="Arial" w:eastAsia="Times New Roman" w:hAnsi="Arial" w:cs="Arial"/>
          <w:color w:val="1F1F1F"/>
          <w:kern w:val="0"/>
          <w:rtl/>
          <w14:ligatures w14:val="none"/>
        </w:rPr>
      </w:pPr>
      <w:r w:rsidRPr="004F1ED0">
        <w:rPr>
          <w:rFonts w:ascii="Arial" w:eastAsia="Times New Roman" w:hAnsi="Arial" w:cs="Arial"/>
          <w:color w:val="1F1F1F"/>
          <w:kern w:val="0"/>
          <w:rtl/>
          <w14:ligatures w14:val="none"/>
        </w:rPr>
        <w:t>ה' דאג להשיב את עם ישראל לארץ ישראל: "ויט עלינו חסד לפני מלכי פרס לתת לנו מחיה... ולתת לנו גדר ביהודה ובירושלים".</w:t>
      </w:r>
    </w:p>
    <w:p w14:paraId="7E0380BD" w14:textId="77777777" w:rsidR="00ED44C3" w:rsidRDefault="00ED44C3" w:rsidP="00ED44C3">
      <w:pPr>
        <w:spacing w:after="0" w:line="240" w:lineRule="auto"/>
        <w:rPr>
          <w:rFonts w:ascii="Arial" w:eastAsia="Times New Roman" w:hAnsi="Arial" w:cs="Arial"/>
          <w:color w:val="1F1F1F"/>
          <w:kern w:val="0"/>
          <w:rtl/>
          <w14:ligatures w14:val="none"/>
        </w:rPr>
      </w:pPr>
    </w:p>
    <w:p w14:paraId="676EC0E1" w14:textId="77777777" w:rsidR="00ED44C3" w:rsidRPr="004F1ED0" w:rsidRDefault="00ED44C3" w:rsidP="00ED44C3">
      <w:pPr>
        <w:spacing w:after="0" w:line="240" w:lineRule="auto"/>
        <w:rPr>
          <w:rFonts w:ascii="Arial" w:eastAsia="Times New Roman" w:hAnsi="Arial" w:cs="Arial"/>
          <w:color w:val="1F1F1F"/>
          <w:kern w:val="0"/>
          <w14:ligatures w14:val="none"/>
        </w:rPr>
      </w:pPr>
      <w:r w:rsidRPr="004F1ED0">
        <w:rPr>
          <w:rFonts w:ascii="Arial" w:eastAsia="Times New Roman" w:hAnsi="Arial" w:cs="Arial"/>
          <w:color w:val="1F1F1F"/>
          <w:kern w:val="0"/>
          <w:rtl/>
          <w14:ligatures w14:val="none"/>
        </w:rPr>
        <w:t>להלן תמלול הטקסט המופיע בתמונה (מתוך דף בחינה בתנ"ך):</w:t>
      </w:r>
    </w:p>
    <w:p w14:paraId="1EEA5913" w14:textId="77777777" w:rsidR="00ED44C3" w:rsidRPr="004F1ED0" w:rsidRDefault="00000000" w:rsidP="00ED44C3">
      <w:pPr>
        <w:spacing w:after="0" w:line="240" w:lineRule="auto"/>
        <w:rPr>
          <w:rFonts w:ascii="Arial" w:eastAsia="Times New Roman" w:hAnsi="Arial" w:cs="Arial"/>
          <w:color w:val="1F1F1F"/>
          <w:kern w:val="0"/>
          <w:rtl/>
          <w14:ligatures w14:val="none"/>
        </w:rPr>
      </w:pPr>
      <w:r>
        <w:rPr>
          <w:rFonts w:ascii="Arial" w:eastAsia="Times New Roman" w:hAnsi="Arial" w:cs="Arial"/>
          <w:color w:val="1F1F1F"/>
          <w:kern w:val="0"/>
          <w14:ligatures w14:val="none"/>
        </w:rPr>
        <w:pict w14:anchorId="34C89EAA">
          <v:rect id="_x0000_i1085" style="width:0;height:1.5pt" o:hralign="center" o:hrstd="t" o:hrnoshade="t" o:hr="t" fillcolor="gray" stroked="f"/>
        </w:pict>
      </w:r>
    </w:p>
    <w:p w14:paraId="1F67DF82" w14:textId="77777777" w:rsidR="00ED44C3" w:rsidRPr="004F1ED0" w:rsidRDefault="00ED44C3" w:rsidP="00ED44C3">
      <w:pPr>
        <w:spacing w:after="0" w:line="240" w:lineRule="auto"/>
        <w:rPr>
          <w:rFonts w:ascii="Arial" w:eastAsia="Times New Roman" w:hAnsi="Arial" w:cs="Arial"/>
          <w:b/>
          <w:bCs/>
          <w:color w:val="1F1F1F"/>
          <w:kern w:val="0"/>
          <w:rtl/>
          <w14:ligatures w14:val="none"/>
        </w:rPr>
      </w:pPr>
      <w:r w:rsidRPr="004F1ED0">
        <w:rPr>
          <w:rFonts w:ascii="Arial" w:eastAsia="Times New Roman" w:hAnsi="Arial" w:cs="Arial"/>
          <w:b/>
          <w:bCs/>
          <w:color w:val="1F1F1F"/>
          <w:kern w:val="0"/>
          <w:rtl/>
          <w14:ligatures w14:val="none"/>
        </w:rPr>
        <w:t>קיץ תשע"ד, 1107</w:t>
      </w:r>
    </w:p>
    <w:p w14:paraId="6EF63B24" w14:textId="77777777" w:rsidR="00ED44C3" w:rsidRPr="004F1ED0" w:rsidRDefault="00ED44C3" w:rsidP="00ED44C3">
      <w:pPr>
        <w:spacing w:after="0" w:line="240" w:lineRule="auto"/>
        <w:rPr>
          <w:rFonts w:ascii="Arial" w:eastAsia="Times New Roman" w:hAnsi="Arial" w:cs="Arial"/>
          <w:color w:val="1F1F1F"/>
          <w:kern w:val="0"/>
          <w:rtl/>
          <w14:ligatures w14:val="none"/>
        </w:rPr>
      </w:pPr>
      <w:r w:rsidRPr="004F1ED0">
        <w:rPr>
          <w:rFonts w:ascii="Arial" w:eastAsia="Times New Roman" w:hAnsi="Arial" w:cs="Arial"/>
          <w:b/>
          <w:bCs/>
          <w:color w:val="1F1F1F"/>
          <w:kern w:val="0"/>
          <w:rtl/>
          <w14:ligatures w14:val="none"/>
        </w:rPr>
        <w:t>א.</w:t>
      </w:r>
    </w:p>
    <w:p w14:paraId="7747C7C4" w14:textId="77777777" w:rsidR="00ED44C3" w:rsidRPr="004F1ED0" w:rsidRDefault="00ED44C3" w:rsidP="00ED44C3">
      <w:pPr>
        <w:numPr>
          <w:ilvl w:val="0"/>
          <w:numId w:val="24"/>
        </w:numPr>
        <w:spacing w:after="0" w:line="240" w:lineRule="auto"/>
        <w:rPr>
          <w:rFonts w:ascii="Arial" w:eastAsia="Times New Roman" w:hAnsi="Arial" w:cs="Arial"/>
          <w:color w:val="1F1F1F"/>
          <w:kern w:val="0"/>
          <w:rtl/>
          <w14:ligatures w14:val="none"/>
        </w:rPr>
      </w:pPr>
      <w:r w:rsidRPr="004F1ED0">
        <w:rPr>
          <w:rFonts w:ascii="Arial" w:eastAsia="Times New Roman" w:hAnsi="Arial" w:cs="Arial"/>
          <w:color w:val="1F1F1F"/>
          <w:kern w:val="0"/>
          <w:rtl/>
          <w14:ligatures w14:val="none"/>
        </w:rPr>
        <w:t>בקטע שלפניך מתוארת מציאות חברתית שעזרא התנגד לה.</w:t>
      </w:r>
    </w:p>
    <w:p w14:paraId="17C7956E" w14:textId="77777777" w:rsidR="00ED44C3" w:rsidRPr="004F1ED0" w:rsidRDefault="00ED44C3" w:rsidP="00ED44C3">
      <w:pPr>
        <w:spacing w:after="0" w:line="240" w:lineRule="auto"/>
        <w:rPr>
          <w:rFonts w:ascii="Arial" w:eastAsia="Times New Roman" w:hAnsi="Arial" w:cs="Arial"/>
          <w:color w:val="1F1F1F"/>
          <w:kern w:val="0"/>
          <w:rtl/>
          <w14:ligatures w14:val="none"/>
        </w:rPr>
      </w:pPr>
      <w:r w:rsidRPr="004F1ED0">
        <w:rPr>
          <w:rFonts w:ascii="Arial" w:eastAsia="Times New Roman" w:hAnsi="Arial" w:cs="Arial"/>
          <w:color w:val="1F1F1F"/>
          <w:kern w:val="0"/>
          <w:rtl/>
          <w14:ligatures w14:val="none"/>
        </w:rPr>
        <w:t>מהי מציאות זו? בסס את דבריך על הכתוב. (</w:t>
      </w:r>
      <w:r w:rsidRPr="004F1ED0">
        <w:rPr>
          <w:rFonts w:ascii="Arial" w:eastAsia="Times New Roman" w:hAnsi="Arial" w:cs="Arial"/>
          <w:b/>
          <w:bCs/>
          <w:color w:val="1F1F1F"/>
          <w:kern w:val="0"/>
          <w:rtl/>
          <w14:ligatures w14:val="none"/>
        </w:rPr>
        <w:t>5 נקודות</w:t>
      </w:r>
      <w:r w:rsidRPr="004F1ED0">
        <w:rPr>
          <w:rFonts w:ascii="Arial" w:eastAsia="Times New Roman" w:hAnsi="Arial" w:cs="Arial"/>
          <w:color w:val="1F1F1F"/>
          <w:kern w:val="0"/>
          <w:rtl/>
          <w14:ligatures w14:val="none"/>
        </w:rPr>
        <w:t>)</w:t>
      </w:r>
    </w:p>
    <w:p w14:paraId="5EBC4DBD" w14:textId="77777777" w:rsidR="00ED44C3" w:rsidRPr="004F1ED0" w:rsidRDefault="00ED44C3" w:rsidP="00ED44C3">
      <w:pPr>
        <w:numPr>
          <w:ilvl w:val="0"/>
          <w:numId w:val="24"/>
        </w:numPr>
        <w:spacing w:after="0" w:line="240" w:lineRule="auto"/>
        <w:rPr>
          <w:rFonts w:ascii="Arial" w:eastAsia="Times New Roman" w:hAnsi="Arial" w:cs="Arial"/>
          <w:color w:val="1F1F1F"/>
          <w:kern w:val="0"/>
          <w:rtl/>
          <w14:ligatures w14:val="none"/>
        </w:rPr>
      </w:pPr>
      <w:r w:rsidRPr="004F1ED0">
        <w:rPr>
          <w:rFonts w:ascii="Arial" w:eastAsia="Times New Roman" w:hAnsi="Arial" w:cs="Arial"/>
          <w:color w:val="1F1F1F"/>
          <w:kern w:val="0"/>
          <w:rtl/>
          <w14:ligatures w14:val="none"/>
        </w:rPr>
        <w:t xml:space="preserve">קרא גם </w:t>
      </w:r>
      <w:r w:rsidRPr="004F1ED0">
        <w:rPr>
          <w:rFonts w:ascii="Arial" w:eastAsia="Times New Roman" w:hAnsi="Arial" w:cs="Arial"/>
          <w:b/>
          <w:bCs/>
          <w:color w:val="1F1F1F"/>
          <w:kern w:val="0"/>
          <w:rtl/>
          <w14:ligatures w14:val="none"/>
        </w:rPr>
        <w:t>רות, ד' 11-9.</w:t>
      </w:r>
    </w:p>
    <w:p w14:paraId="78FF2F03" w14:textId="77777777" w:rsidR="00ED44C3" w:rsidRPr="004F1ED0" w:rsidRDefault="00ED44C3" w:rsidP="00ED44C3">
      <w:pPr>
        <w:spacing w:after="0" w:line="240" w:lineRule="auto"/>
        <w:rPr>
          <w:rFonts w:ascii="Arial" w:eastAsia="Times New Roman" w:hAnsi="Arial" w:cs="Arial"/>
          <w:color w:val="1F1F1F"/>
          <w:kern w:val="0"/>
          <w:rtl/>
          <w14:ligatures w14:val="none"/>
        </w:rPr>
      </w:pPr>
      <w:r w:rsidRPr="004F1ED0">
        <w:rPr>
          <w:rFonts w:ascii="Arial" w:eastAsia="Times New Roman" w:hAnsi="Arial" w:cs="Arial"/>
          <w:color w:val="1F1F1F"/>
          <w:kern w:val="0"/>
          <w:rtl/>
          <w14:ligatures w14:val="none"/>
        </w:rPr>
        <w:t>בקטע זה מרות מוצגת גישה הפוכה לגישתו של עזרא בנוגע למציאות חברתית זו שציינת בסעיף (1).</w:t>
      </w:r>
    </w:p>
    <w:p w14:paraId="70BB80BF" w14:textId="77777777" w:rsidR="00ED44C3" w:rsidRPr="004F1ED0" w:rsidRDefault="00ED44C3" w:rsidP="00ED44C3">
      <w:pPr>
        <w:spacing w:after="0" w:line="240" w:lineRule="auto"/>
        <w:rPr>
          <w:rFonts w:ascii="Arial" w:eastAsia="Times New Roman" w:hAnsi="Arial" w:cs="Arial"/>
          <w:color w:val="1F1F1F"/>
          <w:kern w:val="0"/>
          <w:rtl/>
          <w14:ligatures w14:val="none"/>
        </w:rPr>
      </w:pPr>
      <w:r w:rsidRPr="004F1ED0">
        <w:rPr>
          <w:rFonts w:ascii="Arial" w:eastAsia="Times New Roman" w:hAnsi="Arial" w:cs="Arial"/>
          <w:color w:val="1F1F1F"/>
          <w:kern w:val="0"/>
          <w:rtl/>
          <w14:ligatures w14:val="none"/>
        </w:rPr>
        <w:t>הסבר קביעה זו, ובסס את דבריך על הכתוב. (</w:t>
      </w:r>
      <w:r w:rsidRPr="004F1ED0">
        <w:rPr>
          <w:rFonts w:ascii="Arial" w:eastAsia="Times New Roman" w:hAnsi="Arial" w:cs="Arial"/>
          <w:b/>
          <w:bCs/>
          <w:color w:val="1F1F1F"/>
          <w:kern w:val="0"/>
          <w:rtl/>
          <w14:ligatures w14:val="none"/>
        </w:rPr>
        <w:t>5 נקודות</w:t>
      </w:r>
      <w:r w:rsidRPr="004F1ED0">
        <w:rPr>
          <w:rFonts w:ascii="Arial" w:eastAsia="Times New Roman" w:hAnsi="Arial" w:cs="Arial"/>
          <w:color w:val="1F1F1F"/>
          <w:kern w:val="0"/>
          <w:rtl/>
          <w14:ligatures w14:val="none"/>
        </w:rPr>
        <w:t>)</w:t>
      </w:r>
    </w:p>
    <w:p w14:paraId="64470690" w14:textId="77777777" w:rsidR="00ED44C3" w:rsidRPr="004F1ED0" w:rsidRDefault="00ED44C3" w:rsidP="00ED44C3">
      <w:pPr>
        <w:spacing w:after="0" w:line="240" w:lineRule="auto"/>
        <w:rPr>
          <w:rFonts w:ascii="Arial" w:eastAsia="Times New Roman" w:hAnsi="Arial" w:cs="Arial"/>
          <w:color w:val="1F1F1F"/>
          <w:kern w:val="0"/>
          <w:rtl/>
          <w14:ligatures w14:val="none"/>
        </w:rPr>
      </w:pPr>
      <w:r w:rsidRPr="004F1ED0">
        <w:rPr>
          <w:rFonts w:ascii="Arial" w:eastAsia="Times New Roman" w:hAnsi="Arial" w:cs="Arial"/>
          <w:b/>
          <w:bCs/>
          <w:color w:val="1F1F1F"/>
          <w:kern w:val="0"/>
          <w:rtl/>
          <w14:ligatures w14:val="none"/>
        </w:rPr>
        <w:t>ב.</w:t>
      </w:r>
    </w:p>
    <w:p w14:paraId="13D3A0CD" w14:textId="77777777" w:rsidR="00ED44C3" w:rsidRPr="004F1ED0" w:rsidRDefault="00ED44C3" w:rsidP="00ED44C3">
      <w:pPr>
        <w:numPr>
          <w:ilvl w:val="0"/>
          <w:numId w:val="25"/>
        </w:numPr>
        <w:spacing w:after="0" w:line="240" w:lineRule="auto"/>
        <w:rPr>
          <w:rFonts w:ascii="Arial" w:eastAsia="Times New Roman" w:hAnsi="Arial" w:cs="Arial"/>
          <w:color w:val="1F1F1F"/>
          <w:kern w:val="0"/>
          <w:rtl/>
          <w14:ligatures w14:val="none"/>
        </w:rPr>
      </w:pPr>
      <w:r w:rsidRPr="004F1ED0">
        <w:rPr>
          <w:rFonts w:ascii="Arial" w:eastAsia="Times New Roman" w:hAnsi="Arial" w:cs="Arial"/>
          <w:color w:val="1F1F1F"/>
          <w:kern w:val="0"/>
          <w:rtl/>
          <w14:ligatures w14:val="none"/>
        </w:rPr>
        <w:t>בפסוק 1 "עמי הארצות" מזוהים, בין השאר, עם הכנעני, החתי, הפריזי, היבוסי והאמורי.</w:t>
      </w:r>
    </w:p>
    <w:p w14:paraId="38CC8DD3" w14:textId="77777777" w:rsidR="00ED44C3" w:rsidRPr="004F1ED0" w:rsidRDefault="00ED44C3" w:rsidP="00ED44C3">
      <w:pPr>
        <w:spacing w:after="0" w:line="240" w:lineRule="auto"/>
        <w:rPr>
          <w:rFonts w:ascii="Arial" w:eastAsia="Times New Roman" w:hAnsi="Arial" w:cs="Arial"/>
          <w:color w:val="1F1F1F"/>
          <w:kern w:val="0"/>
          <w:rtl/>
          <w14:ligatures w14:val="none"/>
        </w:rPr>
      </w:pPr>
      <w:r w:rsidRPr="004F1ED0">
        <w:rPr>
          <w:rFonts w:ascii="Arial" w:eastAsia="Times New Roman" w:hAnsi="Arial" w:cs="Arial"/>
          <w:color w:val="1F1F1F"/>
          <w:kern w:val="0"/>
          <w:rtl/>
          <w14:ligatures w14:val="none"/>
        </w:rPr>
        <w:t>מהו הקושי בזיהוי זה בנוגע לתקופה שבה פעל עזרא? (</w:t>
      </w:r>
      <w:r w:rsidRPr="004F1ED0">
        <w:rPr>
          <w:rFonts w:ascii="Arial" w:eastAsia="Times New Roman" w:hAnsi="Arial" w:cs="Arial"/>
          <w:b/>
          <w:bCs/>
          <w:color w:val="1F1F1F"/>
          <w:kern w:val="0"/>
          <w:rtl/>
          <w14:ligatures w14:val="none"/>
        </w:rPr>
        <w:t>3 נקודות</w:t>
      </w:r>
      <w:r w:rsidRPr="004F1ED0">
        <w:rPr>
          <w:rFonts w:ascii="Arial" w:eastAsia="Times New Roman" w:hAnsi="Arial" w:cs="Arial"/>
          <w:color w:val="1F1F1F"/>
          <w:kern w:val="0"/>
          <w:rtl/>
          <w14:ligatures w14:val="none"/>
        </w:rPr>
        <w:t>)</w:t>
      </w:r>
    </w:p>
    <w:p w14:paraId="1A6997B8" w14:textId="77777777" w:rsidR="00ED44C3" w:rsidRPr="004F1ED0" w:rsidRDefault="00ED44C3" w:rsidP="00ED44C3">
      <w:pPr>
        <w:numPr>
          <w:ilvl w:val="0"/>
          <w:numId w:val="25"/>
        </w:numPr>
        <w:spacing w:after="0" w:line="240" w:lineRule="auto"/>
        <w:rPr>
          <w:rFonts w:ascii="Arial" w:eastAsia="Times New Roman" w:hAnsi="Arial" w:cs="Arial"/>
          <w:color w:val="1F1F1F"/>
          <w:kern w:val="0"/>
          <w:rtl/>
          <w14:ligatures w14:val="none"/>
        </w:rPr>
      </w:pPr>
      <w:r w:rsidRPr="004F1ED0">
        <w:rPr>
          <w:rFonts w:ascii="Arial" w:eastAsia="Times New Roman" w:hAnsi="Arial" w:cs="Arial"/>
          <w:color w:val="1F1F1F"/>
          <w:kern w:val="0"/>
          <w:rtl/>
          <w14:ligatures w14:val="none"/>
        </w:rPr>
        <w:t>קרא פסוקים 12-10 בקטע שלפניך.</w:t>
      </w:r>
    </w:p>
    <w:p w14:paraId="5FEE2CEF" w14:textId="77777777" w:rsidR="00ED44C3" w:rsidRPr="004F1ED0" w:rsidRDefault="00ED44C3" w:rsidP="00ED44C3">
      <w:pPr>
        <w:spacing w:after="0" w:line="240" w:lineRule="auto"/>
        <w:rPr>
          <w:rFonts w:ascii="Arial" w:eastAsia="Times New Roman" w:hAnsi="Arial" w:cs="Arial"/>
          <w:color w:val="1F1F1F"/>
          <w:kern w:val="0"/>
          <w:rtl/>
          <w14:ligatures w14:val="none"/>
        </w:rPr>
      </w:pPr>
      <w:r w:rsidRPr="004F1ED0">
        <w:rPr>
          <w:rFonts w:ascii="Arial" w:eastAsia="Times New Roman" w:hAnsi="Arial" w:cs="Arial"/>
          <w:color w:val="1F1F1F"/>
          <w:kern w:val="0"/>
          <w:rtl/>
          <w14:ligatures w14:val="none"/>
        </w:rPr>
        <w:t>על פי פסוקים אלה, מה הייתה עשויה להיות מטרת הזיהוי של עמי הארצות עם העמים הכנעני, החתי, הפריזי, היבוסי והאמורי שהוזכרו בפסוק 1? הסבר. (</w:t>
      </w:r>
      <w:r w:rsidRPr="004F1ED0">
        <w:rPr>
          <w:rFonts w:ascii="Arial" w:eastAsia="Times New Roman" w:hAnsi="Arial" w:cs="Arial"/>
          <w:b/>
          <w:bCs/>
          <w:color w:val="1F1F1F"/>
          <w:kern w:val="0"/>
          <w:rtl/>
          <w14:ligatures w14:val="none"/>
        </w:rPr>
        <w:t>3 נקודות</w:t>
      </w:r>
      <w:r w:rsidRPr="004F1ED0">
        <w:rPr>
          <w:rFonts w:ascii="Arial" w:eastAsia="Times New Roman" w:hAnsi="Arial" w:cs="Arial"/>
          <w:color w:val="1F1F1F"/>
          <w:kern w:val="0"/>
          <w:rtl/>
          <w14:ligatures w14:val="none"/>
        </w:rPr>
        <w:t>)</w:t>
      </w:r>
    </w:p>
    <w:p w14:paraId="4F3EA46A" w14:textId="77777777" w:rsidR="00ED44C3" w:rsidRDefault="00ED44C3" w:rsidP="00ED44C3">
      <w:pPr>
        <w:spacing w:after="0" w:line="240" w:lineRule="auto"/>
        <w:rPr>
          <w:rFonts w:ascii="Arial" w:eastAsia="Times New Roman" w:hAnsi="Arial" w:cs="Arial"/>
          <w:color w:val="1F1F1F"/>
          <w:kern w:val="0"/>
          <w:rtl/>
          <w14:ligatures w14:val="none"/>
        </w:rPr>
      </w:pPr>
    </w:p>
    <w:p w14:paraId="31365D50" w14:textId="77777777" w:rsidR="00ED44C3" w:rsidRDefault="00ED44C3" w:rsidP="00ED44C3">
      <w:pPr>
        <w:spacing w:after="0" w:line="240" w:lineRule="auto"/>
        <w:rPr>
          <w:rFonts w:ascii="Arial" w:eastAsia="Times New Roman" w:hAnsi="Arial" w:cs="Arial"/>
          <w:color w:val="1F1F1F"/>
          <w:kern w:val="0"/>
          <w:rtl/>
          <w14:ligatures w14:val="none"/>
        </w:rPr>
      </w:pPr>
      <w:r>
        <w:rPr>
          <w:rFonts w:ascii="Arial" w:eastAsia="Times New Roman" w:hAnsi="Arial" w:cs="Arial" w:hint="cs"/>
          <w:color w:val="1F1F1F"/>
          <w:kern w:val="0"/>
          <w:rtl/>
          <w14:ligatures w14:val="none"/>
        </w:rPr>
        <w:t>פתרון</w:t>
      </w:r>
    </w:p>
    <w:p w14:paraId="0DA681A2" w14:textId="77777777" w:rsidR="00ED44C3" w:rsidRPr="004F1ED0" w:rsidRDefault="00ED44C3" w:rsidP="00ED44C3">
      <w:pPr>
        <w:spacing w:after="0" w:line="240" w:lineRule="auto"/>
        <w:rPr>
          <w:rFonts w:ascii="Arial" w:eastAsia="Times New Roman" w:hAnsi="Arial" w:cs="Arial"/>
          <w:color w:val="1F1F1F"/>
          <w:kern w:val="0"/>
          <w14:ligatures w14:val="none"/>
        </w:rPr>
      </w:pPr>
      <w:r w:rsidRPr="004F1ED0">
        <w:rPr>
          <w:rFonts w:ascii="Arial" w:eastAsia="Times New Roman" w:hAnsi="Arial" w:cs="Arial"/>
          <w:color w:val="1F1F1F"/>
          <w:kern w:val="0"/>
          <w:rtl/>
          <w14:ligatures w14:val="none"/>
        </w:rPr>
        <w:t>להלן תמלול הטקסט המופיע בתמונה:</w:t>
      </w:r>
    </w:p>
    <w:p w14:paraId="47C7E6D6" w14:textId="77777777" w:rsidR="00ED44C3" w:rsidRPr="004F1ED0" w:rsidRDefault="00000000" w:rsidP="00ED44C3">
      <w:pPr>
        <w:spacing w:after="0" w:line="240" w:lineRule="auto"/>
        <w:rPr>
          <w:rFonts w:ascii="Arial" w:eastAsia="Times New Roman" w:hAnsi="Arial" w:cs="Arial"/>
          <w:color w:val="1F1F1F"/>
          <w:kern w:val="0"/>
          <w:rtl/>
          <w14:ligatures w14:val="none"/>
        </w:rPr>
      </w:pPr>
      <w:r>
        <w:rPr>
          <w:rFonts w:ascii="Arial" w:eastAsia="Times New Roman" w:hAnsi="Arial" w:cs="Arial"/>
          <w:color w:val="1F1F1F"/>
          <w:kern w:val="0"/>
          <w14:ligatures w14:val="none"/>
        </w:rPr>
        <w:pict w14:anchorId="0F7BAF1C">
          <v:rect id="_x0000_i1086" style="width:0;height:1.5pt" o:hralign="center" o:hrstd="t" o:hrnoshade="t" o:hr="t" fillcolor="gray" stroked="f"/>
        </w:pict>
      </w:r>
    </w:p>
    <w:p w14:paraId="5AEF886A" w14:textId="77777777" w:rsidR="00ED44C3" w:rsidRPr="004F1ED0" w:rsidRDefault="00ED44C3" w:rsidP="00ED44C3">
      <w:pPr>
        <w:spacing w:after="0" w:line="240" w:lineRule="auto"/>
        <w:rPr>
          <w:rFonts w:ascii="Arial" w:eastAsia="Times New Roman" w:hAnsi="Arial" w:cs="Arial"/>
          <w:b/>
          <w:bCs/>
          <w:color w:val="1F1F1F"/>
          <w:kern w:val="0"/>
          <w:rtl/>
          <w14:ligatures w14:val="none"/>
        </w:rPr>
      </w:pPr>
      <w:r w:rsidRPr="004F1ED0">
        <w:rPr>
          <w:rFonts w:ascii="Arial" w:eastAsia="Times New Roman" w:hAnsi="Arial" w:cs="Arial"/>
          <w:b/>
          <w:bCs/>
          <w:color w:val="1F1F1F"/>
          <w:kern w:val="0"/>
          <w:rtl/>
          <w14:ligatures w14:val="none"/>
        </w:rPr>
        <w:t>שאלה מספר 8</w:t>
      </w:r>
    </w:p>
    <w:p w14:paraId="32514132" w14:textId="77777777" w:rsidR="00ED44C3" w:rsidRPr="004F1ED0" w:rsidRDefault="00ED44C3" w:rsidP="00ED44C3">
      <w:pPr>
        <w:spacing w:after="0" w:line="240" w:lineRule="auto"/>
        <w:rPr>
          <w:rFonts w:ascii="Arial" w:eastAsia="Times New Roman" w:hAnsi="Arial" w:cs="Arial"/>
          <w:b/>
          <w:bCs/>
          <w:color w:val="1F1F1F"/>
          <w:kern w:val="0"/>
          <w:rtl/>
          <w14:ligatures w14:val="none"/>
        </w:rPr>
      </w:pPr>
      <w:r w:rsidRPr="004F1ED0">
        <w:rPr>
          <w:rFonts w:ascii="Arial" w:eastAsia="Times New Roman" w:hAnsi="Arial" w:cs="Arial"/>
          <w:b/>
          <w:bCs/>
          <w:color w:val="1F1F1F"/>
          <w:kern w:val="0"/>
          <w:rtl/>
          <w14:ligatures w14:val="none"/>
        </w:rPr>
        <w:t>סעיף א'</w:t>
      </w:r>
    </w:p>
    <w:p w14:paraId="723EEA36" w14:textId="77777777" w:rsidR="00ED44C3" w:rsidRPr="004F1ED0" w:rsidRDefault="00ED44C3" w:rsidP="00ED44C3">
      <w:pPr>
        <w:spacing w:after="0" w:line="240" w:lineRule="auto"/>
        <w:rPr>
          <w:rFonts w:ascii="Arial" w:eastAsia="Times New Roman" w:hAnsi="Arial" w:cs="Arial"/>
          <w:color w:val="1F1F1F"/>
          <w:kern w:val="0"/>
          <w:rtl/>
          <w14:ligatures w14:val="none"/>
        </w:rPr>
      </w:pPr>
      <w:r w:rsidRPr="004F1ED0">
        <w:rPr>
          <w:rFonts w:ascii="Arial" w:eastAsia="Times New Roman" w:hAnsi="Arial" w:cs="Arial"/>
          <w:b/>
          <w:bCs/>
          <w:color w:val="1F1F1F"/>
          <w:kern w:val="0"/>
          <w:rtl/>
          <w14:ligatures w14:val="none"/>
        </w:rPr>
        <w:t>(1) המציאות החברתית שעזרא התנגד לה היא נשיאת נשים נוכריות.</w:t>
      </w:r>
    </w:p>
    <w:p w14:paraId="72AC0BA8" w14:textId="77777777" w:rsidR="00ED44C3" w:rsidRPr="004F1ED0" w:rsidRDefault="00ED44C3" w:rsidP="00ED44C3">
      <w:pPr>
        <w:spacing w:after="0" w:line="240" w:lineRule="auto"/>
        <w:rPr>
          <w:rFonts w:ascii="Arial" w:eastAsia="Times New Roman" w:hAnsi="Arial" w:cs="Arial"/>
          <w:color w:val="1F1F1F"/>
          <w:kern w:val="0"/>
          <w:rtl/>
          <w14:ligatures w14:val="none"/>
        </w:rPr>
      </w:pPr>
      <w:r w:rsidRPr="004F1ED0">
        <w:rPr>
          <w:rFonts w:ascii="Arial" w:eastAsia="Times New Roman" w:hAnsi="Arial" w:cs="Arial"/>
          <w:b/>
          <w:bCs/>
          <w:color w:val="1F1F1F"/>
          <w:kern w:val="0"/>
          <w:rtl/>
          <w14:ligatures w14:val="none"/>
        </w:rPr>
        <w:t>ביסוס הטענה (על הנבחן להציג ראיה אחת):</w:t>
      </w:r>
    </w:p>
    <w:p w14:paraId="4D48178E" w14:textId="77777777" w:rsidR="00ED44C3" w:rsidRPr="004F1ED0" w:rsidRDefault="00ED44C3" w:rsidP="00ED44C3">
      <w:pPr>
        <w:numPr>
          <w:ilvl w:val="0"/>
          <w:numId w:val="26"/>
        </w:numPr>
        <w:spacing w:after="0" w:line="240" w:lineRule="auto"/>
        <w:rPr>
          <w:rFonts w:ascii="Arial" w:eastAsia="Times New Roman" w:hAnsi="Arial" w:cs="Arial"/>
          <w:color w:val="1F1F1F"/>
          <w:kern w:val="0"/>
          <w:rtl/>
          <w14:ligatures w14:val="none"/>
        </w:rPr>
      </w:pPr>
      <w:r w:rsidRPr="004F1ED0">
        <w:rPr>
          <w:rFonts w:ascii="Arial" w:eastAsia="Times New Roman" w:hAnsi="Arial" w:cs="Arial"/>
          <w:color w:val="1F1F1F"/>
          <w:kern w:val="0"/>
          <w:rtl/>
          <w14:ligatures w14:val="none"/>
        </w:rPr>
        <w:t>"ולא נבדלו העם... מעמי הארצות..." (פסוק 1) – העם על כל שכבותיו נושא נשים נוכריות.</w:t>
      </w:r>
    </w:p>
    <w:p w14:paraId="61BC6F3C" w14:textId="77777777" w:rsidR="00ED44C3" w:rsidRPr="004F1ED0" w:rsidRDefault="00ED44C3" w:rsidP="00ED44C3">
      <w:pPr>
        <w:numPr>
          <w:ilvl w:val="0"/>
          <w:numId w:val="26"/>
        </w:numPr>
        <w:spacing w:after="0" w:line="240" w:lineRule="auto"/>
        <w:rPr>
          <w:rFonts w:ascii="Arial" w:eastAsia="Times New Roman" w:hAnsi="Arial" w:cs="Arial"/>
          <w:color w:val="1F1F1F"/>
          <w:kern w:val="0"/>
          <w:rtl/>
          <w14:ligatures w14:val="none"/>
        </w:rPr>
      </w:pPr>
      <w:r w:rsidRPr="004F1ED0">
        <w:rPr>
          <w:rFonts w:ascii="Arial" w:eastAsia="Times New Roman" w:hAnsi="Arial" w:cs="Arial"/>
          <w:color w:val="1F1F1F"/>
          <w:kern w:val="0"/>
          <w:rtl/>
          <w14:ligatures w14:val="none"/>
        </w:rPr>
        <w:t>"כי נשאו מבנותיהם להם ולבניהם והתערבו זרע הקודש..." (פסוק 2) – העם נשא נשים נוכריות וטימא את זרע ישראל.</w:t>
      </w:r>
    </w:p>
    <w:p w14:paraId="15044A09" w14:textId="77777777" w:rsidR="00ED44C3" w:rsidRPr="004F1ED0" w:rsidRDefault="00ED44C3" w:rsidP="00ED44C3">
      <w:pPr>
        <w:numPr>
          <w:ilvl w:val="0"/>
          <w:numId w:val="26"/>
        </w:numPr>
        <w:spacing w:after="0" w:line="240" w:lineRule="auto"/>
        <w:rPr>
          <w:rFonts w:ascii="Arial" w:eastAsia="Times New Roman" w:hAnsi="Arial" w:cs="Arial"/>
          <w:color w:val="1F1F1F"/>
          <w:kern w:val="0"/>
          <w:rtl/>
          <w14:ligatures w14:val="none"/>
        </w:rPr>
      </w:pPr>
      <w:r w:rsidRPr="004F1ED0">
        <w:rPr>
          <w:rFonts w:ascii="Arial" w:eastAsia="Times New Roman" w:hAnsi="Arial" w:cs="Arial"/>
          <w:color w:val="1F1F1F"/>
          <w:kern w:val="0"/>
          <w:rtl/>
          <w14:ligatures w14:val="none"/>
        </w:rPr>
        <w:t>"הנשוב להפר מצותיך ולהתחתן בעמי התועבות..." (פסוק 14) – העם מפר את חוקי ה' ונושא נשים נוכריות.</w:t>
      </w:r>
    </w:p>
    <w:p w14:paraId="6098EAB3" w14:textId="77777777" w:rsidR="00ED44C3" w:rsidRPr="004F1ED0" w:rsidRDefault="00ED44C3" w:rsidP="00ED44C3">
      <w:pPr>
        <w:spacing w:after="0" w:line="240" w:lineRule="auto"/>
        <w:rPr>
          <w:rFonts w:ascii="Arial" w:eastAsia="Times New Roman" w:hAnsi="Arial" w:cs="Arial"/>
          <w:color w:val="1F1F1F"/>
          <w:kern w:val="0"/>
          <w:rtl/>
          <w14:ligatures w14:val="none"/>
        </w:rPr>
      </w:pPr>
      <w:r w:rsidRPr="004F1ED0">
        <w:rPr>
          <w:rFonts w:ascii="Arial" w:eastAsia="Times New Roman" w:hAnsi="Arial" w:cs="Arial"/>
          <w:b/>
          <w:bCs/>
          <w:color w:val="1F1F1F"/>
          <w:kern w:val="0"/>
          <w:rtl/>
          <w14:ligatures w14:val="none"/>
        </w:rPr>
        <w:t>(2) בקטע מרות ד' מוצגת גישה הפוכה מזו של עזרא, לפיה נישואים לנשים נוכריות אינו דבר פסול.</w:t>
      </w:r>
    </w:p>
    <w:p w14:paraId="6570AE0A" w14:textId="77777777" w:rsidR="00ED44C3" w:rsidRPr="004F1ED0" w:rsidRDefault="00ED44C3" w:rsidP="00ED44C3">
      <w:pPr>
        <w:spacing w:after="0" w:line="240" w:lineRule="auto"/>
        <w:rPr>
          <w:rFonts w:ascii="Arial" w:eastAsia="Times New Roman" w:hAnsi="Arial" w:cs="Arial"/>
          <w:color w:val="1F1F1F"/>
          <w:kern w:val="0"/>
          <w:rtl/>
          <w14:ligatures w14:val="none"/>
        </w:rPr>
      </w:pPr>
      <w:r w:rsidRPr="004F1ED0">
        <w:rPr>
          <w:rFonts w:ascii="Arial" w:eastAsia="Times New Roman" w:hAnsi="Arial" w:cs="Arial"/>
          <w:color w:val="1F1F1F"/>
          <w:kern w:val="0"/>
          <w:rtl/>
          <w14:ligatures w14:val="none"/>
        </w:rPr>
        <w:t>בועז גואל את רות המואביה, ובכך מקיים את החוק ומקים שם המת על נחלתו: "וגם את רות המואביה...קניתי לי לאשה להקים שם המת על נחלתו..." (פסוק 10).</w:t>
      </w:r>
    </w:p>
    <w:p w14:paraId="2ED1ADBF" w14:textId="77777777" w:rsidR="00ED44C3" w:rsidRPr="004F1ED0" w:rsidRDefault="00ED44C3" w:rsidP="00ED44C3">
      <w:pPr>
        <w:spacing w:after="0" w:line="240" w:lineRule="auto"/>
        <w:rPr>
          <w:rFonts w:ascii="Arial" w:eastAsia="Times New Roman" w:hAnsi="Arial" w:cs="Arial"/>
          <w:color w:val="1F1F1F"/>
          <w:kern w:val="0"/>
          <w:rtl/>
          <w14:ligatures w14:val="none"/>
        </w:rPr>
      </w:pPr>
      <w:r w:rsidRPr="004F1ED0">
        <w:rPr>
          <w:rFonts w:ascii="Arial" w:eastAsia="Times New Roman" w:hAnsi="Arial" w:cs="Arial"/>
          <w:b/>
          <w:bCs/>
          <w:color w:val="1F1F1F"/>
          <w:kern w:val="0"/>
          <w:rtl/>
          <w14:ligatures w14:val="none"/>
        </w:rPr>
        <w:t>או:</w:t>
      </w:r>
      <w:r w:rsidRPr="004F1ED0">
        <w:rPr>
          <w:rFonts w:ascii="Arial" w:eastAsia="Times New Roman" w:hAnsi="Arial" w:cs="Arial"/>
          <w:color w:val="1F1F1F"/>
          <w:kern w:val="0"/>
          <w:rtl/>
          <w14:ligatures w14:val="none"/>
        </w:rPr>
        <w:t xml:space="preserve"> נישואיו של בועז לרות נחשבים נישואים מבורכים, שכן הזקנים מברכים את בועז על נישואיו ומשווים את רות לרחל וללאה אימהות האומה: "יתן ה' את האשה הבאה לביתך כרחל וכלאה..." (פסוק 11).</w:t>
      </w:r>
    </w:p>
    <w:p w14:paraId="3D033262" w14:textId="77777777" w:rsidR="00ED44C3" w:rsidRPr="004F1ED0" w:rsidRDefault="00ED44C3" w:rsidP="00ED44C3">
      <w:pPr>
        <w:spacing w:after="0" w:line="240" w:lineRule="auto"/>
        <w:rPr>
          <w:rFonts w:ascii="Arial" w:eastAsia="Times New Roman" w:hAnsi="Arial" w:cs="Arial"/>
          <w:color w:val="1F1F1F"/>
          <w:kern w:val="0"/>
          <w:rtl/>
          <w14:ligatures w14:val="none"/>
        </w:rPr>
      </w:pPr>
      <w:r w:rsidRPr="004F1ED0">
        <w:rPr>
          <w:rFonts w:ascii="Arial" w:eastAsia="Times New Roman" w:hAnsi="Arial" w:cs="Arial"/>
          <w:b/>
          <w:bCs/>
          <w:color w:val="1F1F1F"/>
          <w:kern w:val="0"/>
          <w:rtl/>
          <w14:ligatures w14:val="none"/>
        </w:rPr>
        <w:t>תתקבלנה דוגמאות נוספות המתבססות על הכתוב.</w:t>
      </w:r>
    </w:p>
    <w:p w14:paraId="3EB0A3B5" w14:textId="77777777" w:rsidR="00ED44C3" w:rsidRPr="004F1ED0" w:rsidRDefault="00000000" w:rsidP="00ED44C3">
      <w:pPr>
        <w:spacing w:after="0" w:line="240" w:lineRule="auto"/>
        <w:rPr>
          <w:rFonts w:ascii="Arial" w:eastAsia="Times New Roman" w:hAnsi="Arial" w:cs="Arial"/>
          <w:color w:val="1F1F1F"/>
          <w:kern w:val="0"/>
          <w:rtl/>
          <w14:ligatures w14:val="none"/>
        </w:rPr>
      </w:pPr>
      <w:r>
        <w:rPr>
          <w:rFonts w:ascii="Arial" w:eastAsia="Times New Roman" w:hAnsi="Arial" w:cs="Arial"/>
          <w:color w:val="1F1F1F"/>
          <w:kern w:val="0"/>
          <w14:ligatures w14:val="none"/>
        </w:rPr>
        <w:pict w14:anchorId="16F9865D">
          <v:rect id="_x0000_i1087" style="width:0;height:1.5pt" o:hralign="center" o:hrstd="t" o:hrnoshade="t" o:hr="t" fillcolor="gray" stroked="f"/>
        </w:pict>
      </w:r>
    </w:p>
    <w:p w14:paraId="198522E2" w14:textId="77777777" w:rsidR="00ED44C3" w:rsidRPr="004F1ED0" w:rsidRDefault="00ED44C3" w:rsidP="00ED44C3">
      <w:pPr>
        <w:spacing w:after="0" w:line="240" w:lineRule="auto"/>
        <w:rPr>
          <w:rFonts w:ascii="Arial" w:eastAsia="Times New Roman" w:hAnsi="Arial" w:cs="Arial"/>
          <w:b/>
          <w:bCs/>
          <w:color w:val="1F1F1F"/>
          <w:kern w:val="0"/>
          <w:rtl/>
          <w14:ligatures w14:val="none"/>
        </w:rPr>
      </w:pPr>
      <w:r w:rsidRPr="004F1ED0">
        <w:rPr>
          <w:rFonts w:ascii="Arial" w:eastAsia="Times New Roman" w:hAnsi="Arial" w:cs="Arial"/>
          <w:b/>
          <w:bCs/>
          <w:color w:val="1F1F1F"/>
          <w:kern w:val="0"/>
          <w:rtl/>
          <w14:ligatures w14:val="none"/>
        </w:rPr>
        <w:t>סעיף ב'</w:t>
      </w:r>
    </w:p>
    <w:p w14:paraId="2398008F" w14:textId="77777777" w:rsidR="00ED44C3" w:rsidRPr="004F1ED0" w:rsidRDefault="00ED44C3" w:rsidP="00ED44C3">
      <w:pPr>
        <w:spacing w:after="0" w:line="240" w:lineRule="auto"/>
        <w:rPr>
          <w:rFonts w:ascii="Arial" w:eastAsia="Times New Roman" w:hAnsi="Arial" w:cs="Arial"/>
          <w:color w:val="1F1F1F"/>
          <w:kern w:val="0"/>
          <w:rtl/>
          <w14:ligatures w14:val="none"/>
        </w:rPr>
      </w:pPr>
      <w:r w:rsidRPr="004F1ED0">
        <w:rPr>
          <w:rFonts w:ascii="Arial" w:eastAsia="Times New Roman" w:hAnsi="Arial" w:cs="Arial"/>
          <w:b/>
          <w:bCs/>
          <w:color w:val="1F1F1F"/>
          <w:kern w:val="0"/>
          <w:rtl/>
          <w14:ligatures w14:val="none"/>
        </w:rPr>
        <w:t>(1) הקושי בזיהוי 'עמי הארצות' עם עמי כנען הוא שבתקופה בה עזרא פעל הכנענים לא היו יושבי הארץ.</w:t>
      </w:r>
    </w:p>
    <w:p w14:paraId="195A3A3B" w14:textId="77777777" w:rsidR="00ED44C3" w:rsidRPr="004F1ED0" w:rsidRDefault="00ED44C3" w:rsidP="00ED44C3">
      <w:pPr>
        <w:spacing w:after="0" w:line="240" w:lineRule="auto"/>
        <w:rPr>
          <w:rFonts w:ascii="Arial" w:eastAsia="Times New Roman" w:hAnsi="Arial" w:cs="Arial"/>
          <w:color w:val="1F1F1F"/>
          <w:kern w:val="0"/>
          <w:rtl/>
          <w14:ligatures w14:val="none"/>
        </w:rPr>
      </w:pPr>
      <w:r w:rsidRPr="004F1ED0">
        <w:rPr>
          <w:rFonts w:ascii="Arial" w:eastAsia="Times New Roman" w:hAnsi="Arial" w:cs="Arial"/>
          <w:b/>
          <w:bCs/>
          <w:color w:val="1F1F1F"/>
          <w:kern w:val="0"/>
          <w:rtl/>
          <w14:ligatures w14:val="none"/>
        </w:rPr>
        <w:t>או:</w:t>
      </w:r>
      <w:r w:rsidRPr="004F1ED0">
        <w:rPr>
          <w:rFonts w:ascii="Arial" w:eastAsia="Times New Roman" w:hAnsi="Arial" w:cs="Arial"/>
          <w:color w:val="1F1F1F"/>
          <w:kern w:val="0"/>
          <w:rtl/>
          <w14:ligatures w14:val="none"/>
        </w:rPr>
        <w:t xml:space="preserve"> בתקופת בית שני, תקופת פועלו של עזרא, לא היו יותר כנענים.</w:t>
      </w:r>
    </w:p>
    <w:p w14:paraId="35789977" w14:textId="77777777" w:rsidR="00ED44C3" w:rsidRPr="004F1ED0" w:rsidRDefault="00ED44C3" w:rsidP="00ED44C3">
      <w:pPr>
        <w:spacing w:after="0" w:line="240" w:lineRule="auto"/>
        <w:rPr>
          <w:rFonts w:ascii="Arial" w:eastAsia="Times New Roman" w:hAnsi="Arial" w:cs="Arial"/>
          <w:color w:val="1F1F1F"/>
          <w:kern w:val="0"/>
          <w:rtl/>
          <w14:ligatures w14:val="none"/>
        </w:rPr>
      </w:pPr>
      <w:r w:rsidRPr="004F1ED0">
        <w:rPr>
          <w:rFonts w:ascii="Arial" w:eastAsia="Times New Roman" w:hAnsi="Arial" w:cs="Arial"/>
          <w:b/>
          <w:bCs/>
          <w:color w:val="1F1F1F"/>
          <w:kern w:val="0"/>
          <w:rtl/>
          <w14:ligatures w14:val="none"/>
        </w:rPr>
        <w:lastRenderedPageBreak/>
        <w:t>(2) מטרת הזיהוי של עמי הארצות עם עמי כנען היא להעצים את חומרת החטא של נישואים לנשים נוכריות.</w:t>
      </w:r>
      <w:r w:rsidRPr="004F1ED0">
        <w:rPr>
          <w:rFonts w:ascii="Arial" w:eastAsia="Times New Roman" w:hAnsi="Arial" w:cs="Arial"/>
          <w:color w:val="1F1F1F"/>
          <w:kern w:val="0"/>
          <w:rtl/>
          <w14:ligatures w14:val="none"/>
        </w:rPr>
        <w:t xml:space="preserve"> הסיבה לכך היא, משום שלפי פסוקים 12-10, עמי כנען הם עמים בזויים שאסור לבוא עימם במגע ולהינשא להם, אלא לרשת מהם את הארץ ולהתרחק מקרבתם.</w:t>
      </w:r>
    </w:p>
    <w:p w14:paraId="5EC88E3F" w14:textId="77777777" w:rsidR="00ED44C3" w:rsidRPr="00ED44C3" w:rsidRDefault="00ED44C3" w:rsidP="00ED44C3">
      <w:pPr>
        <w:rPr>
          <w:rtl/>
        </w:rPr>
      </w:pPr>
    </w:p>
    <w:p w14:paraId="443C9449" w14:textId="07A6517E" w:rsidR="00A04019" w:rsidRDefault="00A04019" w:rsidP="00A04019">
      <w:pPr>
        <w:pStyle w:val="1"/>
        <w:rPr>
          <w:rtl/>
        </w:rPr>
      </w:pPr>
      <w:bookmarkStart w:id="20" w:name="_Toc227311773"/>
      <w:r>
        <w:rPr>
          <w:rFonts w:hint="cs"/>
          <w:rtl/>
        </w:rPr>
        <w:t>עזרא</w:t>
      </w:r>
      <w:r>
        <w:rPr>
          <w:rtl/>
        </w:rPr>
        <w:t xml:space="preserve">, </w:t>
      </w:r>
      <w:r>
        <w:rPr>
          <w:rFonts w:hint="cs"/>
          <w:rtl/>
        </w:rPr>
        <w:t>פרק</w:t>
      </w:r>
      <w:r>
        <w:rPr>
          <w:rtl/>
        </w:rPr>
        <w:t xml:space="preserve"> </w:t>
      </w:r>
      <w:r>
        <w:rPr>
          <w:rFonts w:hint="cs"/>
          <w:rtl/>
        </w:rPr>
        <w:t>י</w:t>
      </w:r>
      <w:r>
        <w:rPr>
          <w:rtl/>
        </w:rPr>
        <w:t>'</w:t>
      </w:r>
      <w:bookmarkEnd w:id="20"/>
      <w:r>
        <w:rPr>
          <w:rtl/>
        </w:rPr>
        <w:t xml:space="preserve"> </w:t>
      </w:r>
    </w:p>
    <w:p w14:paraId="019AB7AC" w14:textId="77777777" w:rsidR="00ED44C3" w:rsidRPr="004F1ED0" w:rsidRDefault="00ED44C3" w:rsidP="00ED44C3">
      <w:pPr>
        <w:spacing w:after="165" w:line="240" w:lineRule="auto"/>
        <w:rPr>
          <w:rFonts w:ascii="Arial" w:eastAsia="Times New Roman" w:hAnsi="Arial" w:cs="Arial"/>
          <w:color w:val="1F1F1F"/>
          <w:kern w:val="0"/>
          <w14:ligatures w14:val="none"/>
        </w:rPr>
      </w:pPr>
      <w:r w:rsidRPr="004F1ED0">
        <w:rPr>
          <w:rFonts w:ascii="Arial" w:eastAsia="Times New Roman" w:hAnsi="Arial" w:cs="Arial"/>
          <w:color w:val="1F1F1F"/>
          <w:kern w:val="0"/>
          <w:rtl/>
          <w14:ligatures w14:val="none"/>
        </w:rPr>
        <w:t>להלן תמלול הטקסט המופיע בתמונה (דף בחינה בתנ"ך):</w:t>
      </w:r>
    </w:p>
    <w:p w14:paraId="27850106" w14:textId="77777777" w:rsidR="00ED44C3" w:rsidRPr="004F1ED0" w:rsidRDefault="00000000" w:rsidP="00ED44C3">
      <w:pPr>
        <w:spacing w:after="120" w:line="240" w:lineRule="auto"/>
        <w:rPr>
          <w:rFonts w:ascii="Arial" w:eastAsia="Times New Roman" w:hAnsi="Arial" w:cs="Arial"/>
          <w:color w:val="1F1F1F"/>
          <w:kern w:val="0"/>
          <w:rtl/>
          <w14:ligatures w14:val="none"/>
        </w:rPr>
      </w:pPr>
      <w:r>
        <w:rPr>
          <w:rFonts w:ascii="Arial" w:eastAsia="Times New Roman" w:hAnsi="Arial" w:cs="Arial"/>
          <w:color w:val="1F1F1F"/>
          <w:kern w:val="0"/>
          <w14:ligatures w14:val="none"/>
        </w:rPr>
        <w:pict w14:anchorId="7D740AF6">
          <v:rect id="_x0000_i1088" style="width:0;height:1.5pt" o:hralign="center" o:hrstd="t" o:hrnoshade="t" o:hr="t" fillcolor="gray" stroked="f"/>
        </w:pict>
      </w:r>
    </w:p>
    <w:p w14:paraId="34851E38" w14:textId="77777777" w:rsidR="00ED44C3" w:rsidRPr="004F1ED0" w:rsidRDefault="00ED44C3" w:rsidP="00ED44C3">
      <w:pPr>
        <w:spacing w:after="0" w:line="240" w:lineRule="auto"/>
        <w:outlineLvl w:val="2"/>
        <w:rPr>
          <w:rFonts w:ascii="Arial" w:eastAsia="Times New Roman" w:hAnsi="Arial" w:cs="Arial"/>
          <w:b/>
          <w:bCs/>
          <w:color w:val="1F1F1F"/>
          <w:kern w:val="0"/>
          <w:sz w:val="27"/>
          <w:szCs w:val="27"/>
          <w:rtl/>
          <w14:ligatures w14:val="none"/>
        </w:rPr>
      </w:pPr>
      <w:bookmarkStart w:id="21" w:name="_Toc227101992"/>
      <w:bookmarkStart w:id="22" w:name="_Toc227311774"/>
      <w:r w:rsidRPr="004F1ED0">
        <w:rPr>
          <w:rFonts w:ascii="Arial" w:eastAsia="Times New Roman" w:hAnsi="Arial" w:cs="Arial"/>
          <w:b/>
          <w:bCs/>
          <w:color w:val="1F1F1F"/>
          <w:kern w:val="0"/>
          <w:sz w:val="27"/>
          <w:szCs w:val="27"/>
          <w:bdr w:val="none" w:sz="0" w:space="0" w:color="auto" w:frame="1"/>
          <w:rtl/>
          <w14:ligatures w14:val="none"/>
        </w:rPr>
        <w:t>קיץ תשפ"ד, 1362</w:t>
      </w:r>
      <w:bookmarkEnd w:id="21"/>
      <w:bookmarkEnd w:id="22"/>
    </w:p>
    <w:p w14:paraId="71E523EB" w14:textId="77777777" w:rsidR="00ED44C3" w:rsidRPr="004F1ED0" w:rsidRDefault="00ED44C3" w:rsidP="00ED44C3">
      <w:pPr>
        <w:spacing w:after="0" w:line="240" w:lineRule="auto"/>
        <w:rPr>
          <w:rFonts w:ascii="Arial" w:eastAsia="Times New Roman" w:hAnsi="Arial" w:cs="Arial"/>
          <w:color w:val="1F1F1F"/>
          <w:kern w:val="0"/>
          <w:rtl/>
          <w14:ligatures w14:val="none"/>
        </w:rPr>
      </w:pPr>
      <w:r w:rsidRPr="004F1ED0">
        <w:rPr>
          <w:rFonts w:ascii="Arial" w:eastAsia="Times New Roman" w:hAnsi="Arial" w:cs="Arial"/>
          <w:b/>
          <w:bCs/>
          <w:color w:val="1F1F1F"/>
          <w:kern w:val="0"/>
          <w:bdr w:val="none" w:sz="0" w:space="0" w:color="auto" w:frame="1"/>
          <w:rtl/>
          <w14:ligatures w14:val="none"/>
        </w:rPr>
        <w:t>4. קראו עזרא, פרק י'.</w:t>
      </w:r>
    </w:p>
    <w:p w14:paraId="7E9FE132" w14:textId="77777777" w:rsidR="00ED44C3" w:rsidRPr="004F1ED0" w:rsidRDefault="00ED44C3" w:rsidP="00ED44C3">
      <w:pPr>
        <w:spacing w:after="0" w:line="240" w:lineRule="auto"/>
        <w:rPr>
          <w:rFonts w:ascii="Arial" w:eastAsia="Times New Roman" w:hAnsi="Arial" w:cs="Arial"/>
          <w:color w:val="1F1F1F"/>
          <w:kern w:val="0"/>
          <w:rtl/>
          <w14:ligatures w14:val="none"/>
        </w:rPr>
      </w:pPr>
      <w:r w:rsidRPr="004F1ED0">
        <w:rPr>
          <w:rFonts w:ascii="Arial" w:eastAsia="Times New Roman" w:hAnsi="Arial" w:cs="Arial"/>
          <w:b/>
          <w:bCs/>
          <w:color w:val="1F1F1F"/>
          <w:kern w:val="0"/>
          <w:bdr w:val="none" w:sz="0" w:space="0" w:color="auto" w:frame="1"/>
          <w:rtl/>
          <w14:ligatures w14:val="none"/>
        </w:rPr>
        <w:t>א. קראו פסוקים א'–ו'.</w:t>
      </w:r>
    </w:p>
    <w:p w14:paraId="568F3645" w14:textId="77777777" w:rsidR="00ED44C3" w:rsidRPr="004F1ED0" w:rsidRDefault="00ED44C3" w:rsidP="00ED44C3">
      <w:pPr>
        <w:spacing w:after="0" w:line="240" w:lineRule="auto"/>
        <w:rPr>
          <w:rFonts w:ascii="Arial" w:eastAsia="Times New Roman" w:hAnsi="Arial" w:cs="Arial"/>
          <w:color w:val="1F1F1F"/>
          <w:kern w:val="0"/>
          <w:rtl/>
          <w14:ligatures w14:val="none"/>
        </w:rPr>
      </w:pPr>
      <w:r w:rsidRPr="004F1ED0">
        <w:rPr>
          <w:rFonts w:ascii="Arial" w:eastAsia="Times New Roman" w:hAnsi="Arial" w:cs="Arial"/>
          <w:color w:val="1F1F1F"/>
          <w:kern w:val="0"/>
          <w:rtl/>
          <w14:ligatures w14:val="none"/>
        </w:rPr>
        <w:t xml:space="preserve">מה הציע שכניה לעזרא כדי לעזור לו בהתמודדותו עם בעיית הנשים הנוכריות, ומה היו </w:t>
      </w:r>
      <w:r w:rsidRPr="004F1ED0">
        <w:rPr>
          <w:rFonts w:ascii="Arial" w:eastAsia="Times New Roman" w:hAnsi="Arial" w:cs="Arial"/>
          <w:b/>
          <w:bCs/>
          <w:color w:val="1F1F1F"/>
          <w:kern w:val="0"/>
          <w:bdr w:val="none" w:sz="0" w:space="0" w:color="auto" w:frame="1"/>
          <w:rtl/>
          <w14:ligatures w14:val="none"/>
        </w:rPr>
        <w:t>שני</w:t>
      </w:r>
      <w:r w:rsidRPr="004F1ED0">
        <w:rPr>
          <w:rFonts w:ascii="Arial" w:eastAsia="Times New Roman" w:hAnsi="Arial" w:cs="Arial"/>
          <w:color w:val="1F1F1F"/>
          <w:kern w:val="0"/>
          <w:rtl/>
          <w14:ligatures w14:val="none"/>
        </w:rPr>
        <w:t xml:space="preserve"> הטיעונים של שכניה כדי לשכנע את עזרא? הסבירו את דבריכם ובססו אותם על הכתוב. (</w:t>
      </w:r>
      <w:r w:rsidRPr="004F1ED0">
        <w:rPr>
          <w:rFonts w:ascii="Arial" w:eastAsia="Times New Roman" w:hAnsi="Arial" w:cs="Arial"/>
          <w:b/>
          <w:bCs/>
          <w:color w:val="1F1F1F"/>
          <w:kern w:val="0"/>
          <w:bdr w:val="none" w:sz="0" w:space="0" w:color="auto" w:frame="1"/>
          <w:rtl/>
          <w14:ligatures w14:val="none"/>
        </w:rPr>
        <w:t>8 נקודות</w:t>
      </w:r>
      <w:r w:rsidRPr="004F1ED0">
        <w:rPr>
          <w:rFonts w:ascii="Arial" w:eastAsia="Times New Roman" w:hAnsi="Arial" w:cs="Arial"/>
          <w:color w:val="1F1F1F"/>
          <w:kern w:val="0"/>
          <w:rtl/>
          <w14:ligatures w14:val="none"/>
        </w:rPr>
        <w:t>)</w:t>
      </w:r>
    </w:p>
    <w:p w14:paraId="4F21DFB0" w14:textId="77777777" w:rsidR="00ED44C3" w:rsidRPr="004F1ED0" w:rsidRDefault="00ED44C3" w:rsidP="00ED44C3">
      <w:pPr>
        <w:spacing w:after="0" w:line="240" w:lineRule="auto"/>
        <w:rPr>
          <w:rFonts w:ascii="Arial" w:eastAsia="Times New Roman" w:hAnsi="Arial" w:cs="Arial"/>
          <w:color w:val="1F1F1F"/>
          <w:kern w:val="0"/>
          <w:rtl/>
          <w14:ligatures w14:val="none"/>
        </w:rPr>
      </w:pPr>
      <w:r w:rsidRPr="004F1ED0">
        <w:rPr>
          <w:rFonts w:ascii="Arial" w:eastAsia="Times New Roman" w:hAnsi="Arial" w:cs="Arial"/>
          <w:b/>
          <w:bCs/>
          <w:color w:val="1F1F1F"/>
          <w:kern w:val="0"/>
          <w:bdr w:val="none" w:sz="0" w:space="0" w:color="auto" w:frame="1"/>
          <w:rtl/>
          <w14:ligatures w14:val="none"/>
        </w:rPr>
        <w:t>ב. קראו פסוקים ט'–י"ד.</w:t>
      </w:r>
    </w:p>
    <w:p w14:paraId="618F4EFB" w14:textId="77777777" w:rsidR="00ED44C3" w:rsidRPr="004F1ED0" w:rsidRDefault="00ED44C3" w:rsidP="00ED44C3">
      <w:pPr>
        <w:spacing w:after="0" w:line="240" w:lineRule="auto"/>
        <w:rPr>
          <w:rFonts w:ascii="Arial" w:eastAsia="Times New Roman" w:hAnsi="Arial" w:cs="Arial"/>
          <w:color w:val="1F1F1F"/>
          <w:kern w:val="0"/>
          <w:rtl/>
          <w14:ligatures w14:val="none"/>
        </w:rPr>
      </w:pPr>
      <w:r w:rsidRPr="004F1ED0">
        <w:rPr>
          <w:rFonts w:ascii="Arial" w:eastAsia="Times New Roman" w:hAnsi="Arial" w:cs="Arial"/>
          <w:b/>
          <w:bCs/>
          <w:color w:val="1F1F1F"/>
          <w:kern w:val="0"/>
          <w:bdr w:val="none" w:sz="0" w:space="0" w:color="auto" w:frame="1"/>
          <w:rtl/>
          <w14:ligatures w14:val="none"/>
        </w:rPr>
        <w:t>(1)</w:t>
      </w:r>
      <w:r w:rsidRPr="004F1ED0">
        <w:rPr>
          <w:rFonts w:ascii="Arial" w:eastAsia="Times New Roman" w:hAnsi="Arial" w:cs="Arial"/>
          <w:color w:val="1F1F1F"/>
          <w:kern w:val="0"/>
          <w:rtl/>
          <w14:ligatures w14:val="none"/>
        </w:rPr>
        <w:t xml:space="preserve"> במה דרישת עזרא מן העם בפסוקים אלה שונה מן ההצעה המקורית שהציע שכניה בפסוקים ב'–ד', ומדוע שינה עזרא בדבריו את ההצעה המקורית? הסבירו את דבריכם. (</w:t>
      </w:r>
      <w:r w:rsidRPr="004F1ED0">
        <w:rPr>
          <w:rFonts w:ascii="Arial" w:eastAsia="Times New Roman" w:hAnsi="Arial" w:cs="Arial"/>
          <w:b/>
          <w:bCs/>
          <w:color w:val="1F1F1F"/>
          <w:kern w:val="0"/>
          <w:bdr w:val="none" w:sz="0" w:space="0" w:color="auto" w:frame="1"/>
          <w:rtl/>
          <w14:ligatures w14:val="none"/>
        </w:rPr>
        <w:t>4 נקודות</w:t>
      </w:r>
      <w:r w:rsidRPr="004F1ED0">
        <w:rPr>
          <w:rFonts w:ascii="Arial" w:eastAsia="Times New Roman" w:hAnsi="Arial" w:cs="Arial"/>
          <w:color w:val="1F1F1F"/>
          <w:kern w:val="0"/>
          <w:rtl/>
          <w14:ligatures w14:val="none"/>
        </w:rPr>
        <w:t>)</w:t>
      </w:r>
    </w:p>
    <w:p w14:paraId="51D5F08A" w14:textId="77777777" w:rsidR="00ED44C3" w:rsidRPr="004F1ED0" w:rsidRDefault="00ED44C3" w:rsidP="00ED44C3">
      <w:pPr>
        <w:spacing w:after="0" w:line="240" w:lineRule="auto"/>
        <w:rPr>
          <w:rFonts w:ascii="Arial" w:eastAsia="Times New Roman" w:hAnsi="Arial" w:cs="Arial"/>
          <w:color w:val="1F1F1F"/>
          <w:kern w:val="0"/>
          <w:rtl/>
          <w14:ligatures w14:val="none"/>
        </w:rPr>
      </w:pPr>
      <w:r w:rsidRPr="004F1ED0">
        <w:rPr>
          <w:rFonts w:ascii="Arial" w:eastAsia="Times New Roman" w:hAnsi="Arial" w:cs="Arial"/>
          <w:b/>
          <w:bCs/>
          <w:color w:val="1F1F1F"/>
          <w:kern w:val="0"/>
          <w:bdr w:val="none" w:sz="0" w:space="0" w:color="auto" w:frame="1"/>
          <w:rtl/>
          <w14:ligatures w14:val="none"/>
        </w:rPr>
        <w:t>(2) קראו גם את הכלל מדברי חז"ל שלפניכם.</w:t>
      </w:r>
    </w:p>
    <w:p w14:paraId="1779B38E" w14:textId="77777777" w:rsidR="00ED44C3" w:rsidRPr="004F1ED0" w:rsidRDefault="00ED44C3" w:rsidP="00ED44C3">
      <w:pPr>
        <w:spacing w:after="165" w:line="240" w:lineRule="auto"/>
        <w:rPr>
          <w:rFonts w:ascii="Arial" w:eastAsia="Times New Roman" w:hAnsi="Arial" w:cs="Arial"/>
          <w:color w:val="1F1F1F"/>
          <w:kern w:val="0"/>
          <w:rtl/>
          <w14:ligatures w14:val="none"/>
        </w:rPr>
      </w:pPr>
      <w:r w:rsidRPr="004F1ED0">
        <w:rPr>
          <w:rFonts w:ascii="Arial" w:eastAsia="Times New Roman" w:hAnsi="Arial" w:cs="Arial"/>
          <w:color w:val="1F1F1F"/>
          <w:kern w:val="0"/>
          <w:rtl/>
          <w14:ligatures w14:val="none"/>
        </w:rPr>
        <w:t>"אין גוזרין גזרה על הציבור אלא אם כן רוב [ה]ציבור יכולין לעמוד בה".</w:t>
      </w:r>
    </w:p>
    <w:p w14:paraId="32EA04C3" w14:textId="77777777" w:rsidR="00ED44C3" w:rsidRPr="004F1ED0" w:rsidRDefault="00ED44C3" w:rsidP="00ED44C3">
      <w:pPr>
        <w:spacing w:after="165" w:line="240" w:lineRule="auto"/>
        <w:rPr>
          <w:rFonts w:ascii="Arial" w:eastAsia="Times New Roman" w:hAnsi="Arial" w:cs="Arial"/>
          <w:color w:val="1F1F1F"/>
          <w:kern w:val="0"/>
          <w:rtl/>
          <w14:ligatures w14:val="none"/>
        </w:rPr>
      </w:pPr>
      <w:r w:rsidRPr="004F1ED0">
        <w:rPr>
          <w:rFonts w:ascii="Arial" w:eastAsia="Times New Roman" w:hAnsi="Arial" w:cs="Arial"/>
          <w:color w:val="1F1F1F"/>
          <w:kern w:val="0"/>
          <w:rtl/>
          <w14:ligatures w14:val="none"/>
        </w:rPr>
        <w:t>(תלמוד בבלי, מסכת עבודה זרה, דף לו, ע"א)</w:t>
      </w:r>
    </w:p>
    <w:p w14:paraId="56C56CD4" w14:textId="77777777" w:rsidR="00ED44C3" w:rsidRPr="004F1ED0" w:rsidRDefault="00ED44C3" w:rsidP="00ED44C3">
      <w:pPr>
        <w:spacing w:after="0" w:line="240" w:lineRule="auto"/>
        <w:rPr>
          <w:rFonts w:ascii="Arial" w:eastAsia="Times New Roman" w:hAnsi="Arial" w:cs="Arial"/>
          <w:color w:val="1F1F1F"/>
          <w:kern w:val="0"/>
          <w:rtl/>
          <w14:ligatures w14:val="none"/>
        </w:rPr>
      </w:pPr>
      <w:r w:rsidRPr="004F1ED0">
        <w:rPr>
          <w:rFonts w:ascii="Arial" w:eastAsia="Times New Roman" w:hAnsi="Arial" w:cs="Arial"/>
          <w:color w:val="1F1F1F"/>
          <w:kern w:val="0"/>
          <w:rtl/>
          <w14:ligatures w14:val="none"/>
        </w:rPr>
        <w:t>הסבירו את העיקרון העולה מן הכלל שבדברי חז"ל, וכיצד עיקרון זה בא לידי ביטוי בתגובת העם על דרישתו של עזרא. בססו את דבריכם על הכתוב. (</w:t>
      </w:r>
      <w:r w:rsidRPr="004F1ED0">
        <w:rPr>
          <w:rFonts w:ascii="Arial" w:eastAsia="Times New Roman" w:hAnsi="Arial" w:cs="Arial"/>
          <w:b/>
          <w:bCs/>
          <w:color w:val="1F1F1F"/>
          <w:kern w:val="0"/>
          <w:bdr w:val="none" w:sz="0" w:space="0" w:color="auto" w:frame="1"/>
          <w:rtl/>
          <w14:ligatures w14:val="none"/>
        </w:rPr>
        <w:t>4 נקודות</w:t>
      </w:r>
      <w:r w:rsidRPr="004F1ED0">
        <w:rPr>
          <w:rFonts w:ascii="Arial" w:eastAsia="Times New Roman" w:hAnsi="Arial" w:cs="Arial"/>
          <w:color w:val="1F1F1F"/>
          <w:kern w:val="0"/>
          <w:rtl/>
          <w14:ligatures w14:val="none"/>
        </w:rPr>
        <w:t>)</w:t>
      </w:r>
    </w:p>
    <w:p w14:paraId="6EECDF7F" w14:textId="77777777" w:rsidR="00ED44C3" w:rsidRDefault="00ED44C3" w:rsidP="00ED44C3">
      <w:pPr>
        <w:rPr>
          <w:rtl/>
        </w:rPr>
      </w:pPr>
    </w:p>
    <w:p w14:paraId="10470D37" w14:textId="77777777" w:rsidR="00ED44C3" w:rsidRDefault="00ED44C3" w:rsidP="00ED44C3">
      <w:pPr>
        <w:rPr>
          <w:rtl/>
        </w:rPr>
      </w:pPr>
    </w:p>
    <w:p w14:paraId="10D2B70C" w14:textId="77777777" w:rsidR="00ED44C3" w:rsidRDefault="00ED44C3" w:rsidP="00ED44C3">
      <w:pPr>
        <w:rPr>
          <w:rtl/>
        </w:rPr>
      </w:pPr>
      <w:r>
        <w:rPr>
          <w:rFonts w:hint="cs"/>
          <w:rtl/>
        </w:rPr>
        <w:t>פתרון</w:t>
      </w:r>
    </w:p>
    <w:p w14:paraId="7EC50672" w14:textId="77777777" w:rsidR="00ED44C3" w:rsidRPr="002F1E47" w:rsidRDefault="00ED44C3" w:rsidP="00ED44C3">
      <w:r w:rsidRPr="002F1E47">
        <w:rPr>
          <w:rtl/>
        </w:rPr>
        <w:t>להלן תמלול הטקסט המופיע בתמונה:</w:t>
      </w:r>
    </w:p>
    <w:p w14:paraId="6795415E" w14:textId="77777777" w:rsidR="00ED44C3" w:rsidRPr="002F1E47" w:rsidRDefault="00000000" w:rsidP="00ED44C3">
      <w:pPr>
        <w:rPr>
          <w:rtl/>
        </w:rPr>
      </w:pPr>
      <w:r>
        <w:pict w14:anchorId="67D56BF0">
          <v:rect id="_x0000_i1089" style="width:0;height:1.5pt" o:hralign="center" o:hrstd="t" o:hrnoshade="t" o:hr="t" fillcolor="gray" stroked="f"/>
        </w:pict>
      </w:r>
    </w:p>
    <w:p w14:paraId="63F99A06" w14:textId="77777777" w:rsidR="00ED44C3" w:rsidRPr="002F1E47" w:rsidRDefault="00ED44C3" w:rsidP="00ED44C3">
      <w:pPr>
        <w:rPr>
          <w:b/>
          <w:bCs/>
          <w:rtl/>
        </w:rPr>
      </w:pPr>
      <w:r w:rsidRPr="002F1E47">
        <w:rPr>
          <w:b/>
          <w:bCs/>
          <w:rtl/>
        </w:rPr>
        <w:t>שאלה 4</w:t>
      </w:r>
    </w:p>
    <w:p w14:paraId="7996C113" w14:textId="77777777" w:rsidR="00ED44C3" w:rsidRPr="002F1E47" w:rsidRDefault="00ED44C3" w:rsidP="00ED44C3">
      <w:pPr>
        <w:rPr>
          <w:b/>
          <w:bCs/>
          <w:rtl/>
        </w:rPr>
      </w:pPr>
      <w:r w:rsidRPr="002F1E47">
        <w:rPr>
          <w:b/>
          <w:bCs/>
          <w:rtl/>
        </w:rPr>
        <w:t>סעיף א'</w:t>
      </w:r>
    </w:p>
    <w:p w14:paraId="277A017F" w14:textId="77777777" w:rsidR="00ED44C3" w:rsidRPr="002F1E47" w:rsidRDefault="00ED44C3" w:rsidP="00ED44C3">
      <w:pPr>
        <w:rPr>
          <w:rtl/>
        </w:rPr>
      </w:pPr>
      <w:r w:rsidRPr="002F1E47">
        <w:rPr>
          <w:b/>
          <w:bCs/>
          <w:rtl/>
        </w:rPr>
        <w:t>הצעת שכניה לעזרא כדי לעזור לו בהתמודדותו עם בעיית הנשים הנוכריות:</w:t>
      </w:r>
      <w:r w:rsidRPr="002F1E47">
        <w:rPr>
          <w:rtl/>
        </w:rPr>
        <w:t xml:space="preserve"> לגרש את הנשים הנוכריות ואאת הילדים שנולדו מהן, מקרב בני ישראל. לביסוס: "להוציא כל נשים והנולד מהם".</w:t>
      </w:r>
    </w:p>
    <w:p w14:paraId="0E9827E7" w14:textId="77777777" w:rsidR="00ED44C3" w:rsidRPr="002F1E47" w:rsidRDefault="00ED44C3" w:rsidP="00ED44C3">
      <w:pPr>
        <w:rPr>
          <w:rtl/>
        </w:rPr>
      </w:pPr>
      <w:r w:rsidRPr="002F1E47">
        <w:rPr>
          <w:b/>
          <w:bCs/>
          <w:rtl/>
        </w:rPr>
        <w:t>שני הטיעונים של שכניה כדי לשכנע את עזרא:</w:t>
      </w:r>
    </w:p>
    <w:p w14:paraId="7E3F7652" w14:textId="77777777" w:rsidR="00ED44C3" w:rsidRPr="002F1E47" w:rsidRDefault="00ED44C3" w:rsidP="00ED44C3">
      <w:pPr>
        <w:numPr>
          <w:ilvl w:val="0"/>
          <w:numId w:val="27"/>
        </w:numPr>
        <w:rPr>
          <w:rtl/>
        </w:rPr>
      </w:pPr>
      <w:r w:rsidRPr="002F1E47">
        <w:rPr>
          <w:rtl/>
        </w:rPr>
        <w:t xml:space="preserve">למרות שהעם חטא מאוד לה', הרי שעדיין יש לו תקווה, אם יתקן את דרכיו. </w:t>
      </w:r>
      <w:r w:rsidRPr="002F1E47">
        <w:rPr>
          <w:b/>
          <w:bCs/>
          <w:rtl/>
        </w:rPr>
        <w:t>לביסוס:</w:t>
      </w:r>
      <w:r w:rsidRPr="002F1E47">
        <w:rPr>
          <w:rtl/>
        </w:rPr>
        <w:t xml:space="preserve"> "...ועתה יש מקוה לישראל על זאת".</w:t>
      </w:r>
    </w:p>
    <w:p w14:paraId="63AB2AD6" w14:textId="77777777" w:rsidR="00ED44C3" w:rsidRPr="002F1E47" w:rsidRDefault="00ED44C3" w:rsidP="00ED44C3">
      <w:pPr>
        <w:numPr>
          <w:ilvl w:val="0"/>
          <w:numId w:val="27"/>
        </w:numPr>
        <w:rPr>
          <w:rtl/>
        </w:rPr>
      </w:pPr>
      <w:r w:rsidRPr="002F1E47">
        <w:rPr>
          <w:rtl/>
        </w:rPr>
        <w:lastRenderedPageBreak/>
        <w:t xml:space="preserve">גירוש הנשים הנוכריות וילדיהן, הוא רצונו של ה' ועליהם לנהוג כמצוותו. </w:t>
      </w:r>
      <w:r w:rsidRPr="002F1E47">
        <w:rPr>
          <w:b/>
          <w:bCs/>
          <w:rtl/>
        </w:rPr>
        <w:t>לביסוס:</w:t>
      </w:r>
      <w:r w:rsidRPr="002F1E47">
        <w:rPr>
          <w:rtl/>
        </w:rPr>
        <w:t xml:space="preserve"> "ועתה נכרת ברית לאלהינו להוציא כל הנשים והנולד מהם בעצת אדני והחרדים במצות אלהינו וכתורה יעשה".</w:t>
      </w:r>
    </w:p>
    <w:p w14:paraId="3897481B" w14:textId="77777777" w:rsidR="00ED44C3" w:rsidRPr="002F1E47" w:rsidRDefault="00ED44C3" w:rsidP="00ED44C3">
      <w:pPr>
        <w:rPr>
          <w:b/>
          <w:bCs/>
          <w:rtl/>
        </w:rPr>
      </w:pPr>
      <w:r w:rsidRPr="002F1E47">
        <w:rPr>
          <w:b/>
          <w:bCs/>
          <w:rtl/>
        </w:rPr>
        <w:t>סעיף ב'</w:t>
      </w:r>
    </w:p>
    <w:p w14:paraId="1EB61106" w14:textId="77777777" w:rsidR="00ED44C3" w:rsidRPr="002F1E47" w:rsidRDefault="00ED44C3" w:rsidP="00ED44C3">
      <w:pPr>
        <w:rPr>
          <w:rtl/>
        </w:rPr>
      </w:pPr>
      <w:r w:rsidRPr="002F1E47">
        <w:rPr>
          <w:b/>
          <w:bCs/>
          <w:rtl/>
        </w:rPr>
        <w:t>(1) דרישת עזרא מהעם שונה מן ההצעה המקורית של שכניה:</w:t>
      </w:r>
      <w:r w:rsidRPr="002F1E47">
        <w:rPr>
          <w:rtl/>
        </w:rPr>
        <w:t xml:space="preserve"> שכניה הציע לגרש את הנשים הנוכריות ואת הילדים שנולדו מהן, אך עזרא מציע לפני העם רק לגרש את הנשים הנוכריות. עזרא שינה בדבריו את ההצעה המקורית, כי כנראה ידע שרבים מהם לא יסכימו להיפרד מילדיהם שהם גידלו וחינכו. לכן בא בדרישה פחות מחמירה לפני העם, רק גירושן של הנשים הנוכריות (שאפשר למצוא להן תחליף מבנות העם).</w:t>
      </w:r>
    </w:p>
    <w:p w14:paraId="49B7C528" w14:textId="77777777" w:rsidR="00ED44C3" w:rsidRPr="002F1E47" w:rsidRDefault="00ED44C3" w:rsidP="00ED44C3">
      <w:pPr>
        <w:rPr>
          <w:rtl/>
        </w:rPr>
      </w:pPr>
      <w:r w:rsidRPr="002F1E47">
        <w:rPr>
          <w:b/>
          <w:bCs/>
          <w:rtl/>
        </w:rPr>
        <w:t>(2) העיקרון העולה מן הכלל שבדברי חז"ל</w:t>
      </w:r>
      <w:r w:rsidRPr="002F1E47">
        <w:rPr>
          <w:rtl/>
        </w:rPr>
        <w:t xml:space="preserve"> הוא שאין להטיל על הציבור גזירה/החלטה, שהציבור אינו יכול לעמוד בה.</w:t>
      </w:r>
    </w:p>
    <w:p w14:paraId="2A136F4B" w14:textId="77777777" w:rsidR="00ED44C3" w:rsidRPr="002F1E47" w:rsidRDefault="00ED44C3" w:rsidP="00ED44C3">
      <w:pPr>
        <w:rPr>
          <w:rtl/>
        </w:rPr>
      </w:pPr>
      <w:r w:rsidRPr="002F1E47">
        <w:rPr>
          <w:b/>
          <w:bCs/>
          <w:rtl/>
        </w:rPr>
        <w:t>עיקרון זה בא לידי ביטוי בתגובת העם על דרישת עזרא:</w:t>
      </w:r>
      <w:r w:rsidRPr="002F1E47">
        <w:rPr>
          <w:rtl/>
        </w:rPr>
        <w:t xml:space="preserve"> "ויענו כל הקהל ויאמרו קול גדול כן כדברך עלינו לעשות" – העם כולו מוכן לקבל עליו את ההחלטה/הגזירה, שהציג לפניהם עזרא.</w:t>
      </w:r>
    </w:p>
    <w:p w14:paraId="4B39A4CC" w14:textId="77777777" w:rsidR="00ED44C3" w:rsidRPr="00ED44C3" w:rsidRDefault="00ED44C3" w:rsidP="00ED44C3">
      <w:pPr>
        <w:rPr>
          <w:rtl/>
        </w:rPr>
      </w:pPr>
    </w:p>
    <w:p w14:paraId="631188E3" w14:textId="77777777" w:rsidR="00A04019" w:rsidRDefault="00A04019" w:rsidP="00A04019">
      <w:pPr>
        <w:pStyle w:val="1"/>
        <w:rPr>
          <w:rtl/>
        </w:rPr>
      </w:pPr>
      <w:bookmarkStart w:id="23" w:name="_Toc227311775"/>
      <w:r>
        <w:rPr>
          <w:rtl/>
        </w:rPr>
        <w:t xml:space="preserve">.5 </w:t>
      </w:r>
      <w:r>
        <w:rPr>
          <w:rFonts w:hint="cs"/>
          <w:rtl/>
        </w:rPr>
        <w:t>מבוא</w:t>
      </w:r>
      <w:r>
        <w:rPr>
          <w:rtl/>
        </w:rPr>
        <w:t xml:space="preserve"> </w:t>
      </w:r>
      <w:r>
        <w:rPr>
          <w:rFonts w:hint="cs"/>
          <w:rtl/>
        </w:rPr>
        <w:t>לאסתר</w:t>
      </w:r>
      <w:r>
        <w:rPr>
          <w:rtl/>
        </w:rPr>
        <w:t xml:space="preserve">, </w:t>
      </w:r>
      <w:r>
        <w:rPr>
          <w:rFonts w:hint="cs"/>
          <w:rtl/>
        </w:rPr>
        <w:t>רקע</w:t>
      </w:r>
      <w:r>
        <w:rPr>
          <w:rtl/>
        </w:rPr>
        <w:t xml:space="preserve"> </w:t>
      </w:r>
      <w:r>
        <w:rPr>
          <w:rFonts w:hint="cs"/>
          <w:rtl/>
        </w:rPr>
        <w:t>לחורבן</w:t>
      </w:r>
      <w:r>
        <w:rPr>
          <w:rtl/>
        </w:rPr>
        <w:t xml:space="preserve"> </w:t>
      </w:r>
      <w:r>
        <w:rPr>
          <w:rFonts w:hint="cs"/>
          <w:rtl/>
        </w:rPr>
        <w:t>וגלות</w:t>
      </w:r>
      <w:bookmarkEnd w:id="23"/>
    </w:p>
    <w:p w14:paraId="32BD5A89" w14:textId="6299C5B1" w:rsidR="00A04019" w:rsidRDefault="00A04019" w:rsidP="00A04019">
      <w:pPr>
        <w:pStyle w:val="1"/>
        <w:rPr>
          <w:rtl/>
        </w:rPr>
      </w:pPr>
      <w:bookmarkStart w:id="24" w:name="_Toc227311776"/>
      <w:r>
        <w:rPr>
          <w:rFonts w:hint="cs"/>
          <w:rtl/>
        </w:rPr>
        <w:t>מלכים</w:t>
      </w:r>
      <w:r>
        <w:rPr>
          <w:rtl/>
        </w:rPr>
        <w:t xml:space="preserve"> </w:t>
      </w:r>
      <w:r>
        <w:rPr>
          <w:rFonts w:hint="cs"/>
          <w:rtl/>
        </w:rPr>
        <w:t>ב</w:t>
      </w:r>
      <w:r>
        <w:rPr>
          <w:rtl/>
        </w:rPr>
        <w:t xml:space="preserve">, </w:t>
      </w:r>
      <w:r>
        <w:rPr>
          <w:rFonts w:hint="cs"/>
          <w:rtl/>
        </w:rPr>
        <w:t>פרק</w:t>
      </w:r>
      <w:r>
        <w:rPr>
          <w:rtl/>
        </w:rPr>
        <w:t xml:space="preserve"> </w:t>
      </w:r>
      <w:r>
        <w:rPr>
          <w:rFonts w:hint="cs"/>
          <w:rtl/>
        </w:rPr>
        <w:t>כ</w:t>
      </w:r>
      <w:r>
        <w:rPr>
          <w:rtl/>
        </w:rPr>
        <w:t>"</w:t>
      </w:r>
      <w:r>
        <w:rPr>
          <w:rFonts w:hint="cs"/>
          <w:rtl/>
        </w:rPr>
        <w:t>ד</w:t>
      </w:r>
      <w:r>
        <w:rPr>
          <w:rtl/>
        </w:rPr>
        <w:t xml:space="preserve">, </w:t>
      </w:r>
      <w:r>
        <w:rPr>
          <w:rFonts w:hint="cs"/>
          <w:rtl/>
        </w:rPr>
        <w:t>פסוקים</w:t>
      </w:r>
      <w:r>
        <w:rPr>
          <w:rtl/>
        </w:rPr>
        <w:t xml:space="preserve"> </w:t>
      </w:r>
      <w:r>
        <w:rPr>
          <w:rFonts w:hint="cs"/>
          <w:rtl/>
        </w:rPr>
        <w:t>ח</w:t>
      </w:r>
      <w:r>
        <w:rPr>
          <w:rtl/>
        </w:rPr>
        <w:t>'–</w:t>
      </w:r>
      <w:r>
        <w:rPr>
          <w:rFonts w:hint="cs"/>
          <w:rtl/>
        </w:rPr>
        <w:t>כ</w:t>
      </w:r>
      <w:r>
        <w:rPr>
          <w:rtl/>
        </w:rPr>
        <w:t>'</w:t>
      </w:r>
      <w:bookmarkEnd w:id="24"/>
      <w:r>
        <w:rPr>
          <w:rtl/>
        </w:rPr>
        <w:t xml:space="preserve"> </w:t>
      </w:r>
    </w:p>
    <w:p w14:paraId="25016DAF" w14:textId="77777777" w:rsidR="00ED44C3" w:rsidRPr="00ED44C3" w:rsidRDefault="00ED44C3" w:rsidP="00ED44C3">
      <w:r w:rsidRPr="00ED44C3">
        <w:rPr>
          <w:rtl/>
        </w:rPr>
        <w:t>להלן תמלול הטקסט מהתמונה, הכולל שאלות משני שאלונים של בחינת הבגרות בתנ"ך (שאלון 1362 ושאלון 1281), העוסקות בחורבן יהודה, גלות בבל והמלך יהויכין:</w:t>
      </w:r>
    </w:p>
    <w:p w14:paraId="42D99A22" w14:textId="77777777" w:rsidR="00ED44C3" w:rsidRPr="00ED44C3" w:rsidRDefault="00000000" w:rsidP="00ED44C3">
      <w:pPr>
        <w:rPr>
          <w:rtl/>
        </w:rPr>
      </w:pPr>
      <w:r>
        <w:pict w14:anchorId="767B5A45">
          <v:rect id="_x0000_i1090" style="width:0;height:1.5pt" o:hralign="center" o:hrstd="t" o:hrnoshade="t" o:hr="t" fillcolor="gray" stroked="f"/>
        </w:pict>
      </w:r>
    </w:p>
    <w:p w14:paraId="30FACFBD" w14:textId="77777777" w:rsidR="00ED44C3" w:rsidRPr="00ED44C3" w:rsidRDefault="00ED44C3" w:rsidP="00ED44C3">
      <w:pPr>
        <w:rPr>
          <w:b/>
          <w:bCs/>
          <w:rtl/>
        </w:rPr>
      </w:pPr>
      <w:r w:rsidRPr="00ED44C3">
        <w:rPr>
          <w:b/>
          <w:bCs/>
          <w:rtl/>
        </w:rPr>
        <w:t>קיץ תשפ"א, 1362</w:t>
      </w:r>
    </w:p>
    <w:p w14:paraId="210040C8" w14:textId="77777777" w:rsidR="00ED44C3" w:rsidRPr="00ED44C3" w:rsidRDefault="00ED44C3" w:rsidP="00ED44C3">
      <w:pPr>
        <w:rPr>
          <w:rtl/>
        </w:rPr>
      </w:pPr>
      <w:r w:rsidRPr="00ED44C3">
        <w:rPr>
          <w:b/>
          <w:bCs/>
          <w:rtl/>
        </w:rPr>
        <w:t>3. קרא מלכים ב, פרק כ"ד, פסוקים י"ח–כ' ויחזקאל, פרק ל"ד, פסוקים א'–י'.</w:t>
      </w:r>
    </w:p>
    <w:p w14:paraId="21C1F833" w14:textId="77777777" w:rsidR="00ED44C3" w:rsidRPr="00ED44C3" w:rsidRDefault="00ED44C3" w:rsidP="00ED44C3">
      <w:pPr>
        <w:rPr>
          <w:rtl/>
        </w:rPr>
      </w:pPr>
      <w:r w:rsidRPr="00ED44C3">
        <w:rPr>
          <w:b/>
          <w:bCs/>
          <w:rtl/>
        </w:rPr>
        <w:t>א. קרא מלכים ב, פרק כ"ד, פסוקים י"ח–כ'.</w:t>
      </w:r>
    </w:p>
    <w:p w14:paraId="295B7134" w14:textId="77777777" w:rsidR="00ED44C3" w:rsidRPr="00ED44C3" w:rsidRDefault="00ED44C3" w:rsidP="00ED44C3">
      <w:pPr>
        <w:rPr>
          <w:rtl/>
        </w:rPr>
      </w:pPr>
      <w:r w:rsidRPr="00ED44C3">
        <w:rPr>
          <w:rtl/>
        </w:rPr>
        <w:t xml:space="preserve">חורבן יהודה וגלות בבל נבעו מכישלון המנהיגות בשני תחומים. על פי הכתוב, ציין את </w:t>
      </w:r>
      <w:r w:rsidRPr="00ED44C3">
        <w:rPr>
          <w:b/>
          <w:bCs/>
          <w:rtl/>
        </w:rPr>
        <w:t>שני</w:t>
      </w:r>
      <w:r w:rsidRPr="00ED44C3">
        <w:rPr>
          <w:rtl/>
        </w:rPr>
        <w:t xml:space="preserve"> התחומים, והסבר את הכישלון בכל </w:t>
      </w:r>
      <w:r w:rsidRPr="00ED44C3">
        <w:rPr>
          <w:b/>
          <w:bCs/>
          <w:rtl/>
        </w:rPr>
        <w:t>אחד</w:t>
      </w:r>
      <w:r w:rsidRPr="00ED44C3">
        <w:rPr>
          <w:rtl/>
        </w:rPr>
        <w:t xml:space="preserve"> מהם. בסס את דבריך על הכתוב. (6 נקודות)</w:t>
      </w:r>
    </w:p>
    <w:p w14:paraId="3412A5F8" w14:textId="77777777" w:rsidR="00ED44C3" w:rsidRPr="00ED44C3" w:rsidRDefault="00ED44C3" w:rsidP="00ED44C3">
      <w:pPr>
        <w:rPr>
          <w:rtl/>
        </w:rPr>
      </w:pPr>
      <w:r w:rsidRPr="00ED44C3">
        <w:rPr>
          <w:b/>
          <w:bCs/>
          <w:rtl/>
        </w:rPr>
        <w:t>ב. קרא יחזקאל, פרק ל"ד, פסוקים א'–י'.</w:t>
      </w:r>
    </w:p>
    <w:p w14:paraId="4A75D8E9" w14:textId="77777777" w:rsidR="00ED44C3" w:rsidRPr="00ED44C3" w:rsidRDefault="00ED44C3" w:rsidP="00ED44C3">
      <w:pPr>
        <w:rPr>
          <w:rtl/>
        </w:rPr>
      </w:pPr>
      <w:r w:rsidRPr="00ED44C3">
        <w:rPr>
          <w:b/>
          <w:bCs/>
          <w:rtl/>
        </w:rPr>
        <w:t>(1)</w:t>
      </w:r>
      <w:r w:rsidRPr="00ED44C3">
        <w:rPr>
          <w:rtl/>
        </w:rPr>
        <w:t xml:space="preserve"> על פי פסוקים אלה, הסבר והדגם </w:t>
      </w:r>
      <w:r w:rsidRPr="00ED44C3">
        <w:rPr>
          <w:b/>
          <w:bCs/>
          <w:rtl/>
        </w:rPr>
        <w:t>שתי</w:t>
      </w:r>
      <w:r w:rsidRPr="00ED44C3">
        <w:rPr>
          <w:rtl/>
        </w:rPr>
        <w:t xml:space="preserve"> עוולות שהמנהיגים מעוללים לעם. בסס את דבריך על הכתוב. (7 נקודות)</w:t>
      </w:r>
    </w:p>
    <w:p w14:paraId="260F36DE" w14:textId="77777777" w:rsidR="00ED44C3" w:rsidRPr="00ED44C3" w:rsidRDefault="00ED44C3" w:rsidP="00ED44C3">
      <w:pPr>
        <w:rPr>
          <w:rtl/>
        </w:rPr>
      </w:pPr>
      <w:r w:rsidRPr="00ED44C3">
        <w:rPr>
          <w:b/>
          <w:bCs/>
          <w:rtl/>
        </w:rPr>
        <w:t>(2)</w:t>
      </w:r>
      <w:r w:rsidRPr="00ED44C3">
        <w:rPr>
          <w:rtl/>
        </w:rPr>
        <w:t xml:space="preserve"> הנביא חושש כי כישלון המנהיגות יגרום לאיבוד הזהות והאחדות בעם.</w:t>
      </w:r>
    </w:p>
    <w:p w14:paraId="30B89C6B" w14:textId="77777777" w:rsidR="00ED44C3" w:rsidRDefault="00ED44C3" w:rsidP="00ED44C3">
      <w:pPr>
        <w:rPr>
          <w:rtl/>
        </w:rPr>
      </w:pPr>
      <w:r w:rsidRPr="00ED44C3">
        <w:rPr>
          <w:rtl/>
        </w:rPr>
        <w:t>הסבר כיצד השימוש במילים מן המידע המונח שבפסוקים ה'–ו' מסייע לנביא להביע חשש זה. (7 נקודות)</w:t>
      </w:r>
    </w:p>
    <w:p w14:paraId="3D950D6C" w14:textId="17F5CF27" w:rsidR="007D7834" w:rsidRDefault="007D7834" w:rsidP="00ED44C3">
      <w:pPr>
        <w:rPr>
          <w:rtl/>
        </w:rPr>
      </w:pPr>
      <w:r>
        <w:rPr>
          <w:rFonts w:hint="cs"/>
          <w:rtl/>
        </w:rPr>
        <w:t>פתרון</w:t>
      </w:r>
    </w:p>
    <w:p w14:paraId="10B43C7E" w14:textId="77777777" w:rsidR="007D7834" w:rsidRPr="007D7834" w:rsidRDefault="007D7834" w:rsidP="007D7834">
      <w:r w:rsidRPr="007D7834">
        <w:rPr>
          <w:rtl/>
        </w:rPr>
        <w:lastRenderedPageBreak/>
        <w:t>להלן תמלול הטקסט מהתמונה (המהווה פתרון לשאלה 8 בבחינת הבגרות בתנ"ך, העוסקת בחורבן יהודה ובנבואת יחזקאל על המנהיגים):</w:t>
      </w:r>
    </w:p>
    <w:p w14:paraId="6D8164EB" w14:textId="77777777" w:rsidR="007D7834" w:rsidRPr="007D7834" w:rsidRDefault="00000000" w:rsidP="007D7834">
      <w:pPr>
        <w:rPr>
          <w:rtl/>
        </w:rPr>
      </w:pPr>
      <w:r>
        <w:pict w14:anchorId="59E5776D">
          <v:rect id="_x0000_i1091" style="width:0;height:1.5pt" o:hralign="center" o:hrstd="t" o:hrnoshade="t" o:hr="t" fillcolor="gray" stroked="f"/>
        </w:pict>
      </w:r>
    </w:p>
    <w:p w14:paraId="18097F96" w14:textId="77777777" w:rsidR="007D7834" w:rsidRPr="007D7834" w:rsidRDefault="007D7834" w:rsidP="007D7834">
      <w:pPr>
        <w:rPr>
          <w:b/>
          <w:bCs/>
          <w:rtl/>
        </w:rPr>
      </w:pPr>
      <w:r w:rsidRPr="007D7834">
        <w:rPr>
          <w:b/>
          <w:bCs/>
          <w:rtl/>
        </w:rPr>
        <w:t>שאלה 8</w:t>
      </w:r>
    </w:p>
    <w:p w14:paraId="3F706CD7" w14:textId="77777777" w:rsidR="007D7834" w:rsidRPr="007D7834" w:rsidRDefault="007D7834" w:rsidP="007D7834">
      <w:pPr>
        <w:rPr>
          <w:b/>
          <w:bCs/>
          <w:rtl/>
        </w:rPr>
      </w:pPr>
      <w:r w:rsidRPr="007D7834">
        <w:rPr>
          <w:b/>
          <w:bCs/>
          <w:rtl/>
        </w:rPr>
        <w:t>סעיף א'</w:t>
      </w:r>
    </w:p>
    <w:p w14:paraId="570C5BA8" w14:textId="77777777" w:rsidR="007D7834" w:rsidRPr="007D7834" w:rsidRDefault="007D7834" w:rsidP="007D7834">
      <w:pPr>
        <w:rPr>
          <w:rtl/>
        </w:rPr>
      </w:pPr>
      <w:r w:rsidRPr="007D7834">
        <w:rPr>
          <w:b/>
          <w:bCs/>
          <w:rtl/>
        </w:rPr>
        <w:t>חורבן יהודה וגלות בבל נבעו מכישלון המנהיגות בשני תחומים:</w:t>
      </w:r>
    </w:p>
    <w:p w14:paraId="102516EC" w14:textId="77777777" w:rsidR="007D7834" w:rsidRPr="007D7834" w:rsidRDefault="007D7834" w:rsidP="007D7834">
      <w:pPr>
        <w:numPr>
          <w:ilvl w:val="0"/>
          <w:numId w:val="28"/>
        </w:numPr>
        <w:rPr>
          <w:rtl/>
        </w:rPr>
      </w:pPr>
      <w:r w:rsidRPr="007D7834">
        <w:rPr>
          <w:b/>
          <w:bCs/>
          <w:rtl/>
        </w:rPr>
        <w:t>בתחום הדתי</w:t>
      </w:r>
      <w:r w:rsidRPr="007D7834">
        <w:rPr>
          <w:rtl/>
        </w:rPr>
        <w:t xml:space="preserve"> – צדקיהו המלך חטא לה' ויחד איתו כל ממלכת יהודה. "</w:t>
      </w:r>
      <w:r w:rsidRPr="007D7834">
        <w:rPr>
          <w:b/>
          <w:bCs/>
          <w:rtl/>
        </w:rPr>
        <w:t>ויעש הרע בעיני ה'</w:t>
      </w:r>
      <w:r w:rsidRPr="007D7834">
        <w:rPr>
          <w:rtl/>
        </w:rPr>
        <w:t>".</w:t>
      </w:r>
    </w:p>
    <w:p w14:paraId="79ED1BDF" w14:textId="77777777" w:rsidR="007D7834" w:rsidRPr="007D7834" w:rsidRDefault="007D7834" w:rsidP="007D7834">
      <w:pPr>
        <w:numPr>
          <w:ilvl w:val="0"/>
          <w:numId w:val="28"/>
        </w:numPr>
        <w:rPr>
          <w:rtl/>
        </w:rPr>
      </w:pPr>
      <w:r w:rsidRPr="007D7834">
        <w:rPr>
          <w:b/>
          <w:bCs/>
          <w:rtl/>
        </w:rPr>
        <w:t>בתחום המדיני</w:t>
      </w:r>
      <w:r w:rsidRPr="007D7834">
        <w:rPr>
          <w:rtl/>
        </w:rPr>
        <w:t xml:space="preserve"> – צדקיהו מלך יהודה שהיה משועבד לבבל, העז למרוד במלך בבל. "</w:t>
      </w:r>
      <w:r w:rsidRPr="007D7834">
        <w:rPr>
          <w:b/>
          <w:bCs/>
          <w:rtl/>
        </w:rPr>
        <w:t>וימרוד צדקיהו במלך בבל</w:t>
      </w:r>
      <w:r w:rsidRPr="007D7834">
        <w:rPr>
          <w:rtl/>
        </w:rPr>
        <w:t>".</w:t>
      </w:r>
    </w:p>
    <w:p w14:paraId="18532670" w14:textId="77777777" w:rsidR="007D7834" w:rsidRPr="007D7834" w:rsidRDefault="00000000" w:rsidP="007D7834">
      <w:pPr>
        <w:rPr>
          <w:rtl/>
        </w:rPr>
      </w:pPr>
      <w:r>
        <w:pict w14:anchorId="53236A5C">
          <v:rect id="_x0000_i1092" style="width:0;height:1.5pt" o:hralign="center" o:hrstd="t" o:hrnoshade="t" o:hr="t" fillcolor="gray" stroked="f"/>
        </w:pict>
      </w:r>
    </w:p>
    <w:p w14:paraId="48F643DE" w14:textId="77777777" w:rsidR="007D7834" w:rsidRPr="007D7834" w:rsidRDefault="007D7834" w:rsidP="007D7834">
      <w:pPr>
        <w:rPr>
          <w:b/>
          <w:bCs/>
          <w:rtl/>
        </w:rPr>
      </w:pPr>
      <w:r w:rsidRPr="007D7834">
        <w:rPr>
          <w:b/>
          <w:bCs/>
          <w:rtl/>
        </w:rPr>
        <w:t>סעיף ב'</w:t>
      </w:r>
    </w:p>
    <w:p w14:paraId="2A9689CB" w14:textId="77777777" w:rsidR="007D7834" w:rsidRPr="007D7834" w:rsidRDefault="007D7834" w:rsidP="007D7834">
      <w:pPr>
        <w:rPr>
          <w:rtl/>
        </w:rPr>
      </w:pPr>
      <w:r w:rsidRPr="007D7834">
        <w:rPr>
          <w:b/>
          <w:bCs/>
          <w:rtl/>
        </w:rPr>
        <w:t>(1) עוולות שהמנהיגים מעוללים לעם (על התלמיד להסביר ולבסס שתי עוולות):</w:t>
      </w:r>
    </w:p>
    <w:p w14:paraId="6C310B08" w14:textId="77777777" w:rsidR="007D7834" w:rsidRPr="007D7834" w:rsidRDefault="007D7834" w:rsidP="007D7834">
      <w:pPr>
        <w:numPr>
          <w:ilvl w:val="0"/>
          <w:numId w:val="29"/>
        </w:numPr>
        <w:rPr>
          <w:rtl/>
        </w:rPr>
      </w:pPr>
      <w:r w:rsidRPr="007D7834">
        <w:rPr>
          <w:rtl/>
        </w:rPr>
        <w:t>ניצלו את העם לסיפוק צרכיהם האישיים: "</w:t>
      </w:r>
      <w:r w:rsidRPr="007D7834">
        <w:rPr>
          <w:b/>
          <w:bCs/>
          <w:rtl/>
        </w:rPr>
        <w:t>את החלב תאכלו</w:t>
      </w:r>
      <w:r w:rsidRPr="007D7834">
        <w:rPr>
          <w:rtl/>
        </w:rPr>
        <w:t xml:space="preserve">", </w:t>
      </w:r>
      <w:r w:rsidRPr="007D7834">
        <w:rPr>
          <w:b/>
          <w:bCs/>
          <w:rtl/>
        </w:rPr>
        <w:t>או:</w:t>
      </w:r>
      <w:r w:rsidRPr="007D7834">
        <w:rPr>
          <w:rtl/>
        </w:rPr>
        <w:t xml:space="preserve"> "</w:t>
      </w:r>
      <w:r w:rsidRPr="007D7834">
        <w:rPr>
          <w:b/>
          <w:bCs/>
          <w:rtl/>
        </w:rPr>
        <w:t>ואת הצמר תלבשו</w:t>
      </w:r>
      <w:r w:rsidRPr="007D7834">
        <w:rPr>
          <w:rtl/>
        </w:rPr>
        <w:t xml:space="preserve">", </w:t>
      </w:r>
      <w:r w:rsidRPr="007D7834">
        <w:rPr>
          <w:b/>
          <w:bCs/>
          <w:rtl/>
        </w:rPr>
        <w:t>או:</w:t>
      </w:r>
      <w:r w:rsidRPr="007D7834">
        <w:rPr>
          <w:rtl/>
        </w:rPr>
        <w:t xml:space="preserve"> "</w:t>
      </w:r>
      <w:r w:rsidRPr="007D7834">
        <w:rPr>
          <w:b/>
          <w:bCs/>
          <w:rtl/>
        </w:rPr>
        <w:t>הבריאה תזבחו</w:t>
      </w:r>
      <w:r w:rsidRPr="007D7834">
        <w:rPr>
          <w:rtl/>
        </w:rPr>
        <w:t>".</w:t>
      </w:r>
    </w:p>
    <w:p w14:paraId="30812D64" w14:textId="77777777" w:rsidR="007D7834" w:rsidRPr="007D7834" w:rsidRDefault="007D7834" w:rsidP="007D7834">
      <w:pPr>
        <w:numPr>
          <w:ilvl w:val="0"/>
          <w:numId w:val="29"/>
        </w:numPr>
        <w:rPr>
          <w:rtl/>
        </w:rPr>
      </w:pPr>
      <w:r w:rsidRPr="007D7834">
        <w:rPr>
          <w:rtl/>
        </w:rPr>
        <w:t>לא דאגו לחלשים שבעם: "</w:t>
      </w:r>
      <w:r w:rsidRPr="007D7834">
        <w:rPr>
          <w:b/>
          <w:bCs/>
          <w:rtl/>
        </w:rPr>
        <w:t>את הנחלות לא חזקתם</w:t>
      </w:r>
      <w:r w:rsidRPr="007D7834">
        <w:rPr>
          <w:rtl/>
        </w:rPr>
        <w:t xml:space="preserve">", </w:t>
      </w:r>
      <w:r w:rsidRPr="007D7834">
        <w:rPr>
          <w:b/>
          <w:bCs/>
          <w:rtl/>
        </w:rPr>
        <w:t>או:</w:t>
      </w:r>
      <w:r w:rsidRPr="007D7834">
        <w:rPr>
          <w:rtl/>
        </w:rPr>
        <w:t xml:space="preserve"> "</w:t>
      </w:r>
      <w:r w:rsidRPr="007D7834">
        <w:rPr>
          <w:b/>
          <w:bCs/>
          <w:rtl/>
        </w:rPr>
        <w:t>ואת החולה לא רפאתם</w:t>
      </w:r>
      <w:r w:rsidRPr="007D7834">
        <w:rPr>
          <w:rtl/>
        </w:rPr>
        <w:t xml:space="preserve">", </w:t>
      </w:r>
      <w:r w:rsidRPr="007D7834">
        <w:rPr>
          <w:b/>
          <w:bCs/>
          <w:rtl/>
        </w:rPr>
        <w:t>או:</w:t>
      </w:r>
      <w:r w:rsidRPr="007D7834">
        <w:rPr>
          <w:rtl/>
        </w:rPr>
        <w:t xml:space="preserve"> "</w:t>
      </w:r>
      <w:r w:rsidRPr="007D7834">
        <w:rPr>
          <w:b/>
          <w:bCs/>
          <w:rtl/>
        </w:rPr>
        <w:t>ולנשברת לא חבשתם</w:t>
      </w:r>
      <w:r w:rsidRPr="007D7834">
        <w:rPr>
          <w:rtl/>
        </w:rPr>
        <w:t xml:space="preserve">", </w:t>
      </w:r>
      <w:r w:rsidRPr="007D7834">
        <w:rPr>
          <w:b/>
          <w:bCs/>
          <w:rtl/>
        </w:rPr>
        <w:t>או:</w:t>
      </w:r>
      <w:r w:rsidRPr="007D7834">
        <w:rPr>
          <w:rtl/>
        </w:rPr>
        <w:t xml:space="preserve"> "</w:t>
      </w:r>
      <w:r w:rsidRPr="007D7834">
        <w:rPr>
          <w:b/>
          <w:bCs/>
          <w:rtl/>
        </w:rPr>
        <w:t>ואת הנדחת לא השבתם</w:t>
      </w:r>
      <w:r w:rsidRPr="007D7834">
        <w:rPr>
          <w:rtl/>
        </w:rPr>
        <w:t>".</w:t>
      </w:r>
    </w:p>
    <w:p w14:paraId="66B715FD" w14:textId="77777777" w:rsidR="007D7834" w:rsidRPr="007D7834" w:rsidRDefault="007D7834" w:rsidP="007D7834">
      <w:pPr>
        <w:numPr>
          <w:ilvl w:val="0"/>
          <w:numId w:val="29"/>
        </w:numPr>
        <w:rPr>
          <w:rtl/>
        </w:rPr>
      </w:pPr>
      <w:r w:rsidRPr="007D7834">
        <w:rPr>
          <w:rtl/>
        </w:rPr>
        <w:t>רדו בעם והעבידו אותו בעבודה קשה: "</w:t>
      </w:r>
      <w:r w:rsidRPr="007D7834">
        <w:rPr>
          <w:b/>
          <w:bCs/>
          <w:rtl/>
        </w:rPr>
        <w:t>ובחוזקה רדיתם אתם ובפרך</w:t>
      </w:r>
      <w:r w:rsidRPr="007D7834">
        <w:rPr>
          <w:rtl/>
        </w:rPr>
        <w:t>".</w:t>
      </w:r>
    </w:p>
    <w:p w14:paraId="18D381C0" w14:textId="77777777" w:rsidR="007D7834" w:rsidRPr="007D7834" w:rsidRDefault="007D7834" w:rsidP="007D7834">
      <w:pPr>
        <w:rPr>
          <w:rtl/>
        </w:rPr>
      </w:pPr>
      <w:r w:rsidRPr="007D7834">
        <w:rPr>
          <w:b/>
          <w:bCs/>
          <w:rtl/>
        </w:rPr>
        <w:t>(2)</w:t>
      </w:r>
      <w:r w:rsidRPr="007D7834">
        <w:rPr>
          <w:rtl/>
        </w:rPr>
        <w:t xml:space="preserve"> השימוש במילים מן השורש פ.ו.צ : "</w:t>
      </w:r>
      <w:r w:rsidRPr="007D7834">
        <w:rPr>
          <w:b/>
          <w:bCs/>
          <w:rtl/>
        </w:rPr>
        <w:t>ותפוצינה</w:t>
      </w:r>
      <w:r w:rsidRPr="007D7834">
        <w:rPr>
          <w:rtl/>
        </w:rPr>
        <w:t>", "</w:t>
      </w:r>
      <w:r w:rsidRPr="007D7834">
        <w:rPr>
          <w:b/>
          <w:bCs/>
          <w:rtl/>
        </w:rPr>
        <w:t>ויפצו</w:t>
      </w:r>
      <w:r w:rsidRPr="007D7834">
        <w:rPr>
          <w:rtl/>
        </w:rPr>
        <w:t>". בגלל כישלון המנהיגות, העם נפוץ בגולה, דבר העלול להביא לאובדן הזהות היהודאית בגולה. העם מפוזר בתפוצות, ללא הנהגה מאוחדת, שתסייע לשמור על צביונו הלאומי והייחודי. [כך העם נתון להשפעת מנהגי העמים הזרים בתפוצות].</w:t>
      </w:r>
    </w:p>
    <w:p w14:paraId="6C81AFAC" w14:textId="77777777" w:rsidR="007D7834" w:rsidRPr="00ED44C3" w:rsidRDefault="007D7834" w:rsidP="00ED44C3">
      <w:pPr>
        <w:rPr>
          <w:rtl/>
        </w:rPr>
      </w:pPr>
    </w:p>
    <w:p w14:paraId="3555906F" w14:textId="77777777" w:rsidR="00ED44C3" w:rsidRPr="00ED44C3" w:rsidRDefault="00000000" w:rsidP="00ED44C3">
      <w:pPr>
        <w:rPr>
          <w:rtl/>
        </w:rPr>
      </w:pPr>
      <w:r>
        <w:pict w14:anchorId="7542F6C2">
          <v:rect id="_x0000_i1093" style="width:0;height:1.5pt" o:hralign="center" o:hrstd="t" o:hrnoshade="t" o:hr="t" fillcolor="gray" stroked="f"/>
        </w:pict>
      </w:r>
    </w:p>
    <w:p w14:paraId="2E92CAD1" w14:textId="77777777" w:rsidR="00ED44C3" w:rsidRPr="00ED44C3" w:rsidRDefault="00ED44C3" w:rsidP="00ED44C3">
      <w:pPr>
        <w:rPr>
          <w:b/>
          <w:bCs/>
          <w:rtl/>
        </w:rPr>
      </w:pPr>
      <w:r w:rsidRPr="00ED44C3">
        <w:rPr>
          <w:b/>
          <w:bCs/>
          <w:rtl/>
        </w:rPr>
        <w:t>חורף תשע"ח, 1281</w:t>
      </w:r>
    </w:p>
    <w:p w14:paraId="507B7B42" w14:textId="77777777" w:rsidR="00ED44C3" w:rsidRPr="00ED44C3" w:rsidRDefault="00ED44C3" w:rsidP="00ED44C3">
      <w:pPr>
        <w:rPr>
          <w:rtl/>
        </w:rPr>
      </w:pPr>
      <w:r w:rsidRPr="00ED44C3">
        <w:rPr>
          <w:b/>
          <w:bCs/>
          <w:rtl/>
        </w:rPr>
        <w:t>ענה על סעיף א (חובה).</w:t>
      </w:r>
    </w:p>
    <w:p w14:paraId="2C3469D2" w14:textId="77777777" w:rsidR="00ED44C3" w:rsidRPr="00ED44C3" w:rsidRDefault="00ED44C3" w:rsidP="00ED44C3">
      <w:pPr>
        <w:rPr>
          <w:rtl/>
        </w:rPr>
      </w:pPr>
      <w:r w:rsidRPr="00ED44C3">
        <w:rPr>
          <w:b/>
          <w:bCs/>
          <w:rtl/>
        </w:rPr>
        <w:t>א. (1)</w:t>
      </w:r>
      <w:r w:rsidRPr="00ED44C3">
        <w:rPr>
          <w:rtl/>
        </w:rPr>
        <w:t xml:space="preserve"> בקטע שלפניך מתוארת הגלות.</w:t>
      </w:r>
    </w:p>
    <w:p w14:paraId="71CC64C5" w14:textId="77777777" w:rsidR="00ED44C3" w:rsidRPr="00ED44C3" w:rsidRDefault="00ED44C3" w:rsidP="00ED44C3">
      <w:pPr>
        <w:rPr>
          <w:rtl/>
        </w:rPr>
      </w:pPr>
      <w:r w:rsidRPr="00ED44C3">
        <w:rPr>
          <w:rtl/>
        </w:rPr>
        <w:t>פרט אילו קבוצות הוגלו, לאן, ובאיזו שנה (על פי שנה לועזית). (6 נקודות)</w:t>
      </w:r>
    </w:p>
    <w:p w14:paraId="4942BE58" w14:textId="77777777" w:rsidR="00ED44C3" w:rsidRPr="00ED44C3" w:rsidRDefault="00ED44C3" w:rsidP="00ED44C3">
      <w:pPr>
        <w:rPr>
          <w:rtl/>
        </w:rPr>
      </w:pPr>
      <w:r w:rsidRPr="00ED44C3">
        <w:rPr>
          <w:b/>
          <w:bCs/>
          <w:rtl/>
        </w:rPr>
        <w:t>(2)</w:t>
      </w:r>
      <w:r w:rsidRPr="00ED44C3">
        <w:rPr>
          <w:rtl/>
        </w:rPr>
        <w:t xml:space="preserve"> הסבר מדוע הוגלו גם הקבוצות שציינת אלו (שצוינו בסעיף 1). (6 נקודות)</w:t>
      </w:r>
    </w:p>
    <w:p w14:paraId="208D1BA6" w14:textId="77777777" w:rsidR="00ED44C3" w:rsidRPr="00ED44C3" w:rsidRDefault="00ED44C3" w:rsidP="00ED44C3">
      <w:pPr>
        <w:rPr>
          <w:rtl/>
        </w:rPr>
      </w:pPr>
      <w:r w:rsidRPr="00ED44C3">
        <w:rPr>
          <w:b/>
          <w:bCs/>
          <w:rtl/>
        </w:rPr>
        <w:t>ענה על שניים מן הסעיפים ב-ד.</w:t>
      </w:r>
    </w:p>
    <w:p w14:paraId="606A7570" w14:textId="77777777" w:rsidR="00ED44C3" w:rsidRPr="00ED44C3" w:rsidRDefault="00ED44C3" w:rsidP="00ED44C3">
      <w:pPr>
        <w:rPr>
          <w:rtl/>
        </w:rPr>
      </w:pPr>
      <w:r w:rsidRPr="00ED44C3">
        <w:rPr>
          <w:b/>
          <w:bCs/>
          <w:rtl/>
        </w:rPr>
        <w:t>ב. (1)</w:t>
      </w:r>
      <w:r w:rsidRPr="00ED44C3">
        <w:rPr>
          <w:rtl/>
        </w:rPr>
        <w:t xml:space="preserve"> קרא פסוקים 8–9 שלפניך.</w:t>
      </w:r>
    </w:p>
    <w:p w14:paraId="6F282420" w14:textId="77777777" w:rsidR="00ED44C3" w:rsidRPr="00ED44C3" w:rsidRDefault="00ED44C3" w:rsidP="00ED44C3">
      <w:pPr>
        <w:rPr>
          <w:rtl/>
        </w:rPr>
      </w:pPr>
      <w:r w:rsidRPr="00ED44C3">
        <w:rPr>
          <w:rtl/>
        </w:rPr>
        <w:t>הכתוב מביא פרט אחד בלבד בנוגע להתנהגות של יהויכין. מהו הפרט? (4 נקודות)</w:t>
      </w:r>
    </w:p>
    <w:p w14:paraId="71FEC2AD" w14:textId="77777777" w:rsidR="00ED44C3" w:rsidRPr="00ED44C3" w:rsidRDefault="00ED44C3" w:rsidP="00ED44C3">
      <w:pPr>
        <w:rPr>
          <w:rtl/>
        </w:rPr>
      </w:pPr>
      <w:r w:rsidRPr="00ED44C3">
        <w:rPr>
          <w:b/>
          <w:bCs/>
          <w:rtl/>
        </w:rPr>
        <w:lastRenderedPageBreak/>
        <w:t>(2)</w:t>
      </w:r>
      <w:r w:rsidRPr="00ED44C3">
        <w:rPr>
          <w:rtl/>
        </w:rPr>
        <w:t xml:space="preserve"> הסבר כיצד פרט זה (שציינת בסעיף 1) ותיאור האירועים בעת מלכות יהויכין משרתים את מגמת ההיסטוריוגרף של ספר מלכים. (4 נקודות)</w:t>
      </w:r>
    </w:p>
    <w:p w14:paraId="557F6C25" w14:textId="77777777" w:rsidR="00ED44C3" w:rsidRPr="00ED44C3" w:rsidRDefault="00ED44C3" w:rsidP="00ED44C3">
      <w:pPr>
        <w:rPr>
          <w:rtl/>
        </w:rPr>
      </w:pPr>
      <w:r w:rsidRPr="00ED44C3">
        <w:rPr>
          <w:b/>
          <w:bCs/>
          <w:rtl/>
        </w:rPr>
        <w:t>ג. קרא פסוק 15 שלפניך, וגם מלכים ב, כ"ה, 30-27.</w:t>
      </w:r>
    </w:p>
    <w:p w14:paraId="1464A6AE" w14:textId="77777777" w:rsidR="00ED44C3" w:rsidRPr="00ED44C3" w:rsidRDefault="00ED44C3" w:rsidP="00ED44C3">
      <w:pPr>
        <w:rPr>
          <w:rtl/>
        </w:rPr>
      </w:pPr>
      <w:r w:rsidRPr="00ED44C3">
        <w:rPr>
          <w:rtl/>
        </w:rPr>
        <w:t>אף שמחבר ספר מלכים מספר על חורבן יהודה, הוא מסיים את ספרו בפרט חיובי.</w:t>
      </w:r>
    </w:p>
    <w:p w14:paraId="745B0F84" w14:textId="77777777" w:rsidR="00ED44C3" w:rsidRPr="00ED44C3" w:rsidRDefault="00ED44C3" w:rsidP="00ED44C3">
      <w:pPr>
        <w:rPr>
          <w:rtl/>
        </w:rPr>
      </w:pPr>
      <w:r w:rsidRPr="00ED44C3">
        <w:rPr>
          <w:rtl/>
        </w:rPr>
        <w:t>מהו פרט זה, וכיצד הוא מסיים באופן חיובי את הסיפור על יהויכין ועל מלכות בית דוד? (4 נקודות)</w:t>
      </w:r>
    </w:p>
    <w:p w14:paraId="646F1E88" w14:textId="77777777" w:rsidR="00ED44C3" w:rsidRPr="00ED44C3" w:rsidRDefault="00ED44C3" w:rsidP="00ED44C3">
      <w:pPr>
        <w:rPr>
          <w:rtl/>
        </w:rPr>
      </w:pPr>
      <w:r w:rsidRPr="00ED44C3">
        <w:rPr>
          <w:b/>
          <w:bCs/>
          <w:rtl/>
        </w:rPr>
        <w:t>ד. קרא פסוקים 17–18 שלפניך.</w:t>
      </w:r>
    </w:p>
    <w:p w14:paraId="15F330AF" w14:textId="77777777" w:rsidR="00ED44C3" w:rsidRPr="00ED44C3" w:rsidRDefault="00ED44C3" w:rsidP="00ED44C3">
      <w:pPr>
        <w:rPr>
          <w:rtl/>
        </w:rPr>
      </w:pPr>
      <w:r w:rsidRPr="00ED44C3">
        <w:rPr>
          <w:b/>
          <w:bCs/>
          <w:rtl/>
        </w:rPr>
        <w:t>(1)</w:t>
      </w:r>
      <w:r w:rsidRPr="00ED44C3">
        <w:rPr>
          <w:rtl/>
        </w:rPr>
        <w:t xml:space="preserve"> הסבר כיצד עלה צדקיהו לשלטון. בסס את דבריך על הכתוב. (4 נקודות)</w:t>
      </w:r>
    </w:p>
    <w:p w14:paraId="2D9F64EB" w14:textId="77777777" w:rsidR="00ED44C3" w:rsidRPr="00ED44C3" w:rsidRDefault="00ED44C3" w:rsidP="00ED44C3">
      <w:pPr>
        <w:rPr>
          <w:rtl/>
        </w:rPr>
      </w:pPr>
      <w:r w:rsidRPr="00ED44C3">
        <w:rPr>
          <w:b/>
          <w:bCs/>
          <w:rtl/>
        </w:rPr>
        <w:t>(2)</w:t>
      </w:r>
      <w:r w:rsidRPr="00ED44C3">
        <w:rPr>
          <w:rtl/>
        </w:rPr>
        <w:t xml:space="preserve"> קרא פסוק 17 ופסוק 20 שלפניך, וגם </w:t>
      </w:r>
      <w:r w:rsidRPr="00ED44C3">
        <w:rPr>
          <w:b/>
          <w:bCs/>
          <w:rtl/>
        </w:rPr>
        <w:t>מלכים ב</w:t>
      </w:r>
      <w:r w:rsidRPr="00ED44C3">
        <w:rPr>
          <w:rtl/>
        </w:rPr>
        <w:t>, כ"ה, 7.</w:t>
      </w:r>
    </w:p>
    <w:p w14:paraId="56EF5FD0" w14:textId="77777777" w:rsidR="00ED44C3" w:rsidRPr="00ED44C3" w:rsidRDefault="00ED44C3" w:rsidP="00ED44C3">
      <w:pPr>
        <w:rPr>
          <w:rtl/>
        </w:rPr>
      </w:pPr>
      <w:r w:rsidRPr="00ED44C3">
        <w:rPr>
          <w:rtl/>
        </w:rPr>
        <w:t>בעקבות המתואר על צדקיהו בפסוקים אלה — כיצד אפשר להסביר שהבבלים הענישו אותו בעונש חמור ואכזרי כל כך? (4 נקודות)</w:t>
      </w:r>
    </w:p>
    <w:p w14:paraId="1ACA37B5" w14:textId="3BA17CC9" w:rsidR="00ED44C3" w:rsidRDefault="007D7834" w:rsidP="00ED44C3">
      <w:pPr>
        <w:rPr>
          <w:rtl/>
        </w:rPr>
      </w:pPr>
      <w:r>
        <w:rPr>
          <w:rFonts w:hint="cs"/>
          <w:rtl/>
        </w:rPr>
        <w:t>פתרון</w:t>
      </w:r>
    </w:p>
    <w:p w14:paraId="26FD2E1E" w14:textId="77777777" w:rsidR="007D7834" w:rsidRPr="007D7834" w:rsidRDefault="007D7834" w:rsidP="007D7834">
      <w:r w:rsidRPr="007D7834">
        <w:rPr>
          <w:rtl/>
        </w:rPr>
        <w:t>להלן תמלול הטקסט מהתמונה (המהווה פתרון לשאלה 2 בבחינת הבגרות בתנ"ך, העוסקת בגלות יהויכין, חורבן יהודה וצדקיהו במלכים ב', פרק כ"ד):</w:t>
      </w:r>
    </w:p>
    <w:p w14:paraId="59DF03DF" w14:textId="77777777" w:rsidR="007D7834" w:rsidRPr="007D7834" w:rsidRDefault="00000000" w:rsidP="007D7834">
      <w:pPr>
        <w:rPr>
          <w:rtl/>
        </w:rPr>
      </w:pPr>
      <w:r>
        <w:pict w14:anchorId="04978567">
          <v:rect id="_x0000_i1094" style="width:0;height:1.5pt" o:hralign="center" o:hrstd="t" o:hrnoshade="t" o:hr="t" fillcolor="gray" stroked="f"/>
        </w:pict>
      </w:r>
    </w:p>
    <w:p w14:paraId="5BA46D15" w14:textId="77777777" w:rsidR="007D7834" w:rsidRPr="007D7834" w:rsidRDefault="007D7834" w:rsidP="007D7834">
      <w:pPr>
        <w:rPr>
          <w:b/>
          <w:bCs/>
          <w:rtl/>
        </w:rPr>
      </w:pPr>
      <w:r w:rsidRPr="007D7834">
        <w:rPr>
          <w:b/>
          <w:bCs/>
          <w:rtl/>
        </w:rPr>
        <w:t>שאלה 2</w:t>
      </w:r>
    </w:p>
    <w:p w14:paraId="4DF9AE1F" w14:textId="77777777" w:rsidR="007D7834" w:rsidRPr="007D7834" w:rsidRDefault="007D7834" w:rsidP="007D7834">
      <w:pPr>
        <w:rPr>
          <w:b/>
          <w:bCs/>
          <w:rtl/>
        </w:rPr>
      </w:pPr>
      <w:r w:rsidRPr="007D7834">
        <w:rPr>
          <w:b/>
          <w:bCs/>
          <w:rtl/>
        </w:rPr>
        <w:t>סעיף א'</w:t>
      </w:r>
    </w:p>
    <w:p w14:paraId="7E99BFE3" w14:textId="77777777" w:rsidR="007D7834" w:rsidRPr="007D7834" w:rsidRDefault="007D7834" w:rsidP="007D7834">
      <w:pPr>
        <w:rPr>
          <w:rtl/>
        </w:rPr>
      </w:pPr>
      <w:r w:rsidRPr="007D7834">
        <w:rPr>
          <w:b/>
          <w:bCs/>
          <w:rtl/>
        </w:rPr>
        <w:t>(1) הקבוצות שהוגלו:</w:t>
      </w:r>
      <w:r w:rsidRPr="007D7834">
        <w:rPr>
          <w:rtl/>
        </w:rPr>
        <w:t xml:space="preserve"> הנהגת העם (המלך ושריו), אנשי צבא (גיבורי החיל), בעלי המלאכה ("החרש והמסגר").</w:t>
      </w:r>
    </w:p>
    <w:p w14:paraId="6B63657E" w14:textId="77777777" w:rsidR="007D7834" w:rsidRPr="007D7834" w:rsidRDefault="007D7834" w:rsidP="007D7834">
      <w:pPr>
        <w:rPr>
          <w:rtl/>
        </w:rPr>
      </w:pPr>
      <w:r w:rsidRPr="007D7834">
        <w:rPr>
          <w:b/>
          <w:bCs/>
          <w:rtl/>
        </w:rPr>
        <w:t>לאן הוגלו:</w:t>
      </w:r>
      <w:r w:rsidRPr="007D7834">
        <w:rPr>
          <w:rtl/>
        </w:rPr>
        <w:t xml:space="preserve"> לבבל.</w:t>
      </w:r>
    </w:p>
    <w:p w14:paraId="5F3980B1" w14:textId="77777777" w:rsidR="007D7834" w:rsidRPr="007D7834" w:rsidRDefault="007D7834" w:rsidP="007D7834">
      <w:pPr>
        <w:rPr>
          <w:rtl/>
        </w:rPr>
      </w:pPr>
      <w:r w:rsidRPr="007D7834">
        <w:rPr>
          <w:b/>
          <w:bCs/>
          <w:rtl/>
        </w:rPr>
        <w:t>שנה:</w:t>
      </w:r>
      <w:r w:rsidRPr="007D7834">
        <w:rPr>
          <w:rtl/>
        </w:rPr>
        <w:t xml:space="preserve"> 597 לפנה"ס.</w:t>
      </w:r>
    </w:p>
    <w:p w14:paraId="3C0AF220" w14:textId="77777777" w:rsidR="007D7834" w:rsidRPr="007D7834" w:rsidRDefault="007D7834" w:rsidP="007D7834">
      <w:pPr>
        <w:rPr>
          <w:rtl/>
        </w:rPr>
      </w:pPr>
      <w:r w:rsidRPr="007D7834">
        <w:rPr>
          <w:b/>
          <w:bCs/>
          <w:rtl/>
        </w:rPr>
        <w:t>(2)</w:t>
      </w:r>
      <w:r w:rsidRPr="007D7834">
        <w:rPr>
          <w:rtl/>
        </w:rPr>
        <w:t xml:space="preserve"> נבוכדנאצר הגלה דווקא קבוצות אלו, מתוך רצון להחליש את החברה ביהודה ולשלוט בה. בהיעדר שכבת השלטון, קובעת המדיניות, וכן בלי אנשי צבא ובעלי מלאכה, החברה נותרת פגיעה וחסרת יסודות מארגנים. באופן זה, יהיה קל במיוחד לכבוש את שאר הממלכה ולשלוט בכל תושביה.</w:t>
      </w:r>
    </w:p>
    <w:p w14:paraId="0AF777B7" w14:textId="77777777" w:rsidR="007D7834" w:rsidRPr="007D7834" w:rsidRDefault="00000000" w:rsidP="007D7834">
      <w:pPr>
        <w:rPr>
          <w:rtl/>
        </w:rPr>
      </w:pPr>
      <w:r>
        <w:pict w14:anchorId="43E58415">
          <v:rect id="_x0000_i1095" style="width:0;height:1.5pt" o:hralign="center" o:hrstd="t" o:hrnoshade="t" o:hr="t" fillcolor="gray" stroked="f"/>
        </w:pict>
      </w:r>
    </w:p>
    <w:p w14:paraId="52B862E6" w14:textId="77777777" w:rsidR="007D7834" w:rsidRPr="007D7834" w:rsidRDefault="007D7834" w:rsidP="007D7834">
      <w:pPr>
        <w:rPr>
          <w:b/>
          <w:bCs/>
          <w:rtl/>
        </w:rPr>
      </w:pPr>
      <w:r w:rsidRPr="007D7834">
        <w:rPr>
          <w:b/>
          <w:bCs/>
          <w:rtl/>
        </w:rPr>
        <w:t>סעיף ב'</w:t>
      </w:r>
    </w:p>
    <w:p w14:paraId="06B6ECF9" w14:textId="77777777" w:rsidR="007D7834" w:rsidRPr="007D7834" w:rsidRDefault="007D7834" w:rsidP="007D7834">
      <w:pPr>
        <w:rPr>
          <w:rtl/>
        </w:rPr>
      </w:pPr>
      <w:r w:rsidRPr="007D7834">
        <w:rPr>
          <w:b/>
          <w:bCs/>
          <w:rtl/>
        </w:rPr>
        <w:t>(1) הפרט הנוגע להתנהגותו של יהויכין הוא:</w:t>
      </w:r>
      <w:r w:rsidRPr="007D7834">
        <w:rPr>
          <w:rtl/>
        </w:rPr>
        <w:t xml:space="preserve"> יהויכין עשה את הרע בעיני ה' (כפי שעשה אביו), כלומר הוא היה מלך חוטא מבחינה דתית.</w:t>
      </w:r>
    </w:p>
    <w:p w14:paraId="32ADB0A6" w14:textId="77777777" w:rsidR="007D7834" w:rsidRPr="007D7834" w:rsidRDefault="007D7834" w:rsidP="007D7834">
      <w:pPr>
        <w:rPr>
          <w:rtl/>
        </w:rPr>
      </w:pPr>
      <w:r w:rsidRPr="007D7834">
        <w:rPr>
          <w:b/>
          <w:bCs/>
          <w:rtl/>
        </w:rPr>
        <w:t>(2)</w:t>
      </w:r>
      <w:r w:rsidRPr="007D7834">
        <w:rPr>
          <w:rtl/>
        </w:rPr>
        <w:t xml:space="preserve"> פרט זה משרת את המגמה של ההיסטוריוגרף של ספר מלכים באופן הבא: מחבר ספר מלכים שם דגש על חטאיהם הדתיים של מלכי יהודה. מלך חוטא צריך להיענש, ולכן גלות יהויכין מתרחשת בזמן מלכותו של יהויכין. </w:t>
      </w:r>
      <w:r w:rsidRPr="007D7834">
        <w:rPr>
          <w:b/>
          <w:bCs/>
          <w:rtl/>
        </w:rPr>
        <w:t>או:</w:t>
      </w:r>
      <w:r w:rsidRPr="007D7834">
        <w:rPr>
          <w:rtl/>
        </w:rPr>
        <w:t xml:space="preserve"> מחבר ספר מלכים נוקט בגמול קיבוצי. יהויכין </w:t>
      </w:r>
      <w:r w:rsidRPr="007D7834">
        <w:rPr>
          <w:rtl/>
        </w:rPr>
        <w:lastRenderedPageBreak/>
        <w:t>היה מלך חוטא, ולכן העונש – גלות יהויכין – פגע בתושבי ירושלים ויהודה, ולא רק במלך החוטא.</w:t>
      </w:r>
    </w:p>
    <w:p w14:paraId="4C5E9FE1" w14:textId="77777777" w:rsidR="007D7834" w:rsidRPr="007D7834" w:rsidRDefault="00000000" w:rsidP="007D7834">
      <w:pPr>
        <w:rPr>
          <w:rtl/>
        </w:rPr>
      </w:pPr>
      <w:r>
        <w:pict w14:anchorId="5708E4EC">
          <v:rect id="_x0000_i1096" style="width:0;height:1.5pt" o:hralign="center" o:hrstd="t" o:hrnoshade="t" o:hr="t" fillcolor="gray" stroked="f"/>
        </w:pict>
      </w:r>
    </w:p>
    <w:p w14:paraId="652850D4" w14:textId="77777777" w:rsidR="007D7834" w:rsidRPr="007D7834" w:rsidRDefault="007D7834" w:rsidP="007D7834">
      <w:pPr>
        <w:rPr>
          <w:b/>
          <w:bCs/>
          <w:rtl/>
        </w:rPr>
      </w:pPr>
      <w:r w:rsidRPr="007D7834">
        <w:rPr>
          <w:b/>
          <w:bCs/>
          <w:rtl/>
        </w:rPr>
        <w:t>סעיף ג'</w:t>
      </w:r>
    </w:p>
    <w:p w14:paraId="56B1C9E7" w14:textId="77777777" w:rsidR="007D7834" w:rsidRPr="007D7834" w:rsidRDefault="007D7834" w:rsidP="007D7834">
      <w:pPr>
        <w:rPr>
          <w:rtl/>
        </w:rPr>
      </w:pPr>
      <w:r w:rsidRPr="007D7834">
        <w:rPr>
          <w:rtl/>
        </w:rPr>
        <w:t>הפרט המסיים את ספר מלכים באור חיובי הינו שחרור יהויכין מכלאו בבבל, ושינוי היחס אליו לטובה: העלאת מעמדו מעל שאר המלכים שנשבו על ידי בבל, הסרת בגדי כלאו ודאגה לכל מחסורו.</w:t>
      </w:r>
    </w:p>
    <w:p w14:paraId="7D9B8A8A" w14:textId="77777777" w:rsidR="007D7834" w:rsidRPr="007D7834" w:rsidRDefault="007D7834" w:rsidP="007D7834">
      <w:pPr>
        <w:rPr>
          <w:rtl/>
        </w:rPr>
      </w:pPr>
      <w:r w:rsidRPr="007D7834">
        <w:rPr>
          <w:rtl/>
        </w:rPr>
        <w:t>פרט זה מסיים את הסיפור על יהויכין ועל מלכות בית דוד באופן חיובי, שכן שחרור יהויכין מכלאו, מעיד על כך ששושלת דוד עדיין קיימת. כמו כן, הוא מעניק תקווה, שכפי שיהויכין שוחרר מכלאו, כך גם העם ישוב לארץ מהגלות, ומלך מבית דוד ישוב למלוך עליו.</w:t>
      </w:r>
    </w:p>
    <w:p w14:paraId="531ED85A" w14:textId="77777777" w:rsidR="007D7834" w:rsidRPr="007D7834" w:rsidRDefault="00000000" w:rsidP="007D7834">
      <w:pPr>
        <w:rPr>
          <w:rtl/>
        </w:rPr>
      </w:pPr>
      <w:r>
        <w:pict w14:anchorId="0B431159">
          <v:rect id="_x0000_i1097" style="width:0;height:1.5pt" o:hralign="center" o:hrstd="t" o:hrnoshade="t" o:hr="t" fillcolor="gray" stroked="f"/>
        </w:pict>
      </w:r>
    </w:p>
    <w:p w14:paraId="615ED739" w14:textId="77777777" w:rsidR="007D7834" w:rsidRPr="007D7834" w:rsidRDefault="007D7834" w:rsidP="007D7834">
      <w:pPr>
        <w:rPr>
          <w:b/>
          <w:bCs/>
          <w:rtl/>
        </w:rPr>
      </w:pPr>
      <w:r w:rsidRPr="007D7834">
        <w:rPr>
          <w:b/>
          <w:bCs/>
          <w:rtl/>
        </w:rPr>
        <w:t>סעיף ד'</w:t>
      </w:r>
    </w:p>
    <w:p w14:paraId="0E73A071" w14:textId="77777777" w:rsidR="007D7834" w:rsidRPr="007D7834" w:rsidRDefault="007D7834" w:rsidP="007D7834">
      <w:pPr>
        <w:rPr>
          <w:rtl/>
        </w:rPr>
      </w:pPr>
      <w:r w:rsidRPr="007D7834">
        <w:rPr>
          <w:b/>
          <w:bCs/>
          <w:rtl/>
        </w:rPr>
        <w:t>(1)</w:t>
      </w:r>
      <w:r w:rsidRPr="007D7834">
        <w:rPr>
          <w:rtl/>
        </w:rPr>
        <w:t xml:space="preserve"> צדקיהו עלה לשלטון באופן הבא: לאחר הגליית יהויכין, מינה מלך בבל את דודו של יהויכין למלך, ושינה את שמו ממתניה לצדקיהו: "</w:t>
      </w:r>
      <w:r w:rsidRPr="007D7834">
        <w:rPr>
          <w:b/>
          <w:bCs/>
          <w:rtl/>
        </w:rPr>
        <w:t>וימלך מלך בבל את מתניה דדו תחתיו ויסב את שמו צדקיהו</w:t>
      </w:r>
      <w:r w:rsidRPr="007D7834">
        <w:rPr>
          <w:rtl/>
        </w:rPr>
        <w:t>".</w:t>
      </w:r>
    </w:p>
    <w:p w14:paraId="04DED6C3" w14:textId="77777777" w:rsidR="007D7834" w:rsidRPr="007D7834" w:rsidRDefault="007D7834" w:rsidP="007D7834">
      <w:pPr>
        <w:rPr>
          <w:rtl/>
        </w:rPr>
      </w:pPr>
      <w:r w:rsidRPr="007D7834">
        <w:rPr>
          <w:b/>
          <w:bCs/>
          <w:rtl/>
        </w:rPr>
        <w:t>(2)</w:t>
      </w:r>
      <w:r w:rsidRPr="007D7834">
        <w:rPr>
          <w:rtl/>
        </w:rPr>
        <w:t xml:space="preserve"> צדקיהו הומלך על ידי מלך בבל, וכרת עימו ברית (ואסלית - השתעבד לבבל). לכן, צדקיהו, כאשר מרד בבבל, הפר את בריתו עם נבוכדנאצר, דבר שגרר עונש חמור ואכזרי.</w:t>
      </w:r>
    </w:p>
    <w:p w14:paraId="67BF8B4D" w14:textId="77777777" w:rsidR="007D7834" w:rsidRDefault="007D7834" w:rsidP="00ED44C3">
      <w:pPr>
        <w:rPr>
          <w:rtl/>
        </w:rPr>
      </w:pPr>
    </w:p>
    <w:p w14:paraId="7521CE5A" w14:textId="77777777" w:rsidR="007D7834" w:rsidRPr="007D7834" w:rsidRDefault="007D7834" w:rsidP="007D7834">
      <w:r w:rsidRPr="007D7834">
        <w:rPr>
          <w:rtl/>
        </w:rPr>
        <w:t>להלן תמלול הטקסט מהתמונה, הכולל שאלות משאלון בחינת הבגרות בתנ"ך (שאלון 1205), העוסקות בגלות יהויכין, חורבן יהודה וצדקיהו (מלכים ב', פרקים כ"ד-כ"ה):</w:t>
      </w:r>
    </w:p>
    <w:p w14:paraId="2CF63CB8" w14:textId="77777777" w:rsidR="007D7834" w:rsidRPr="007D7834" w:rsidRDefault="00000000" w:rsidP="007D7834">
      <w:pPr>
        <w:rPr>
          <w:rtl/>
        </w:rPr>
      </w:pPr>
      <w:r>
        <w:pict w14:anchorId="5184F7C3">
          <v:rect id="_x0000_i1098" style="width:0;height:1.5pt" o:hralign="center" o:hrstd="t" o:hrnoshade="t" o:hr="t" fillcolor="gray" stroked="f"/>
        </w:pict>
      </w:r>
    </w:p>
    <w:p w14:paraId="7D843994" w14:textId="77777777" w:rsidR="007D7834" w:rsidRPr="007D7834" w:rsidRDefault="007D7834" w:rsidP="007D7834">
      <w:pPr>
        <w:rPr>
          <w:b/>
          <w:bCs/>
          <w:rtl/>
        </w:rPr>
      </w:pPr>
      <w:r w:rsidRPr="007D7834">
        <w:rPr>
          <w:b/>
          <w:bCs/>
          <w:rtl/>
        </w:rPr>
        <w:t>קיץ תשע"ג, 1205</w:t>
      </w:r>
    </w:p>
    <w:p w14:paraId="54A1E1B1" w14:textId="77777777" w:rsidR="007D7834" w:rsidRPr="007D7834" w:rsidRDefault="007D7834" w:rsidP="007D7834">
      <w:pPr>
        <w:rPr>
          <w:rtl/>
        </w:rPr>
      </w:pPr>
      <w:r w:rsidRPr="007D7834">
        <w:rPr>
          <w:b/>
          <w:bCs/>
          <w:rtl/>
        </w:rPr>
        <w:t>ענה על סעיף א (חובה).</w:t>
      </w:r>
    </w:p>
    <w:p w14:paraId="615C381D" w14:textId="77777777" w:rsidR="007D7834" w:rsidRPr="007D7834" w:rsidRDefault="007D7834" w:rsidP="007D7834">
      <w:pPr>
        <w:rPr>
          <w:rtl/>
        </w:rPr>
      </w:pPr>
      <w:r w:rsidRPr="007D7834">
        <w:rPr>
          <w:b/>
          <w:bCs/>
          <w:rtl/>
        </w:rPr>
        <w:t>א. (1)</w:t>
      </w:r>
      <w:r w:rsidRPr="007D7834">
        <w:rPr>
          <w:rtl/>
        </w:rPr>
        <w:t xml:space="preserve"> בקטע שלפניך מתוארת גלות יהויכין.</w:t>
      </w:r>
    </w:p>
    <w:p w14:paraId="29E19132" w14:textId="77777777" w:rsidR="007D7834" w:rsidRPr="007D7834" w:rsidRDefault="007D7834" w:rsidP="007D7834">
      <w:pPr>
        <w:rPr>
          <w:rtl/>
        </w:rPr>
      </w:pPr>
      <w:r w:rsidRPr="007D7834">
        <w:rPr>
          <w:rtl/>
        </w:rPr>
        <w:t>פרט אילו קבוצות הוגלו, לאן, ובאיזו שנה (על פי ספירת הנוצרים). (6 נקודות)</w:t>
      </w:r>
    </w:p>
    <w:p w14:paraId="4D8BEAC7" w14:textId="77777777" w:rsidR="007D7834" w:rsidRPr="007D7834" w:rsidRDefault="007D7834" w:rsidP="007D7834">
      <w:pPr>
        <w:rPr>
          <w:rtl/>
        </w:rPr>
      </w:pPr>
      <w:r w:rsidRPr="007D7834">
        <w:rPr>
          <w:b/>
          <w:bCs/>
          <w:rtl/>
        </w:rPr>
        <w:t>(2)</w:t>
      </w:r>
      <w:r w:rsidRPr="007D7834">
        <w:rPr>
          <w:rtl/>
        </w:rPr>
        <w:t xml:space="preserve"> הסבר מדוע הגלה נבוכדנאצר דווקא קבוצות אלה (שציינת בסעיף 1). (4 נקודות)</w:t>
      </w:r>
    </w:p>
    <w:p w14:paraId="0BBAB64D" w14:textId="77777777" w:rsidR="007D7834" w:rsidRPr="007D7834" w:rsidRDefault="007D7834" w:rsidP="007D7834">
      <w:pPr>
        <w:rPr>
          <w:rtl/>
        </w:rPr>
      </w:pPr>
      <w:r w:rsidRPr="007D7834">
        <w:rPr>
          <w:b/>
          <w:bCs/>
          <w:rtl/>
        </w:rPr>
        <w:t>ענה על שניים מהסעיפים ב-ד.</w:t>
      </w:r>
    </w:p>
    <w:p w14:paraId="14F071EE" w14:textId="77777777" w:rsidR="007D7834" w:rsidRPr="007D7834" w:rsidRDefault="007D7834" w:rsidP="007D7834">
      <w:pPr>
        <w:rPr>
          <w:rtl/>
        </w:rPr>
      </w:pPr>
      <w:r w:rsidRPr="007D7834">
        <w:rPr>
          <w:b/>
          <w:bCs/>
          <w:rtl/>
        </w:rPr>
        <w:t>ב. (1)</w:t>
      </w:r>
      <w:r w:rsidRPr="007D7834">
        <w:rPr>
          <w:rtl/>
        </w:rPr>
        <w:t xml:space="preserve"> קרא פסוקים 8–9 שלפניך.</w:t>
      </w:r>
    </w:p>
    <w:p w14:paraId="674F75A6" w14:textId="77777777" w:rsidR="007D7834" w:rsidRPr="007D7834" w:rsidRDefault="007D7834" w:rsidP="007D7834">
      <w:pPr>
        <w:rPr>
          <w:rtl/>
        </w:rPr>
      </w:pPr>
      <w:r w:rsidRPr="007D7834">
        <w:rPr>
          <w:rtl/>
        </w:rPr>
        <w:t>הכתוב מביא פרט אחד בלבד בנוגע להתנהגות של יהויכין. מהו הפרט? (2 נקודות)</w:t>
      </w:r>
    </w:p>
    <w:p w14:paraId="6E61585D" w14:textId="77777777" w:rsidR="007D7834" w:rsidRPr="007D7834" w:rsidRDefault="007D7834" w:rsidP="007D7834">
      <w:pPr>
        <w:rPr>
          <w:rtl/>
        </w:rPr>
      </w:pPr>
      <w:r w:rsidRPr="007D7834">
        <w:rPr>
          <w:b/>
          <w:bCs/>
          <w:rtl/>
        </w:rPr>
        <w:t>(2)</w:t>
      </w:r>
      <w:r w:rsidRPr="007D7834">
        <w:rPr>
          <w:rtl/>
        </w:rPr>
        <w:t xml:space="preserve"> הסבר כיצד פרט זה (שציינת בסעיף 1) ותיאור האירועים בעת מלכות יהויכין משרתים את מגמת ההיסטוריוגרף של ספר מלכים. (4 נקודות)</w:t>
      </w:r>
    </w:p>
    <w:p w14:paraId="2787D9AE" w14:textId="77777777" w:rsidR="007D7834" w:rsidRPr="007D7834" w:rsidRDefault="007D7834" w:rsidP="007D7834">
      <w:pPr>
        <w:rPr>
          <w:rtl/>
        </w:rPr>
      </w:pPr>
      <w:r w:rsidRPr="007D7834">
        <w:rPr>
          <w:b/>
          <w:bCs/>
          <w:rtl/>
        </w:rPr>
        <w:t>ג. קרא פסוק 15 שלפניך, וגם מלכים ב, כ"ה, 30-27.</w:t>
      </w:r>
    </w:p>
    <w:p w14:paraId="21B69F49" w14:textId="77777777" w:rsidR="007D7834" w:rsidRPr="007D7834" w:rsidRDefault="007D7834" w:rsidP="007D7834">
      <w:pPr>
        <w:rPr>
          <w:rtl/>
        </w:rPr>
      </w:pPr>
      <w:r w:rsidRPr="007D7834">
        <w:rPr>
          <w:rtl/>
        </w:rPr>
        <w:lastRenderedPageBreak/>
        <w:t>אף שמחבר ספר מלכים מספר על חורבן יהודה, הוא מסיים את ספרו בפרט חיובי.</w:t>
      </w:r>
    </w:p>
    <w:p w14:paraId="76097A66" w14:textId="77777777" w:rsidR="007D7834" w:rsidRPr="007D7834" w:rsidRDefault="007D7834" w:rsidP="007D7834">
      <w:pPr>
        <w:rPr>
          <w:rtl/>
        </w:rPr>
      </w:pPr>
      <w:r w:rsidRPr="007D7834">
        <w:rPr>
          <w:rtl/>
        </w:rPr>
        <w:t>מהו פרט זה, וכיצד הוא מסיים באופן חיובי את הסיפור על יהויכין ועל מלכות בית דוד?</w:t>
      </w:r>
    </w:p>
    <w:p w14:paraId="64A994D0" w14:textId="77777777" w:rsidR="007D7834" w:rsidRPr="007D7834" w:rsidRDefault="007D7834" w:rsidP="007D7834">
      <w:pPr>
        <w:rPr>
          <w:rtl/>
        </w:rPr>
      </w:pPr>
      <w:r w:rsidRPr="007D7834">
        <w:rPr>
          <w:b/>
          <w:bCs/>
          <w:rtl/>
        </w:rPr>
        <w:t>ד. קרא פסוקים 17–18 שלפניך.</w:t>
      </w:r>
    </w:p>
    <w:p w14:paraId="58BECFD8" w14:textId="77777777" w:rsidR="007D7834" w:rsidRPr="007D7834" w:rsidRDefault="007D7834" w:rsidP="007D7834">
      <w:pPr>
        <w:rPr>
          <w:rtl/>
        </w:rPr>
      </w:pPr>
      <w:r w:rsidRPr="007D7834">
        <w:rPr>
          <w:b/>
          <w:bCs/>
          <w:rtl/>
        </w:rPr>
        <w:t>(1)</w:t>
      </w:r>
      <w:r w:rsidRPr="007D7834">
        <w:rPr>
          <w:rtl/>
        </w:rPr>
        <w:t xml:space="preserve"> הסבר כיצד עלה צדקיהו לשלטון. בסס את דבריך על הכתוב. (2 נקודות)</w:t>
      </w:r>
    </w:p>
    <w:p w14:paraId="2B387AF8" w14:textId="77777777" w:rsidR="007D7834" w:rsidRPr="007D7834" w:rsidRDefault="007D7834" w:rsidP="007D7834">
      <w:pPr>
        <w:rPr>
          <w:rtl/>
        </w:rPr>
      </w:pPr>
      <w:r w:rsidRPr="007D7834">
        <w:rPr>
          <w:b/>
          <w:bCs/>
          <w:rtl/>
        </w:rPr>
        <w:t>(2)</w:t>
      </w:r>
      <w:r w:rsidRPr="007D7834">
        <w:rPr>
          <w:rtl/>
        </w:rPr>
        <w:t xml:space="preserve"> קרא פסוק 17 ופסוק 20 שלפניך, וגם </w:t>
      </w:r>
      <w:r w:rsidRPr="007D7834">
        <w:rPr>
          <w:b/>
          <w:bCs/>
          <w:rtl/>
        </w:rPr>
        <w:t>מלכים ב</w:t>
      </w:r>
      <w:r w:rsidRPr="007D7834">
        <w:rPr>
          <w:rtl/>
        </w:rPr>
        <w:t>, כ"ה, 7.</w:t>
      </w:r>
    </w:p>
    <w:p w14:paraId="30D24C58" w14:textId="77777777" w:rsidR="007D7834" w:rsidRPr="007D7834" w:rsidRDefault="007D7834" w:rsidP="007D7834">
      <w:pPr>
        <w:rPr>
          <w:rtl/>
        </w:rPr>
      </w:pPr>
      <w:r w:rsidRPr="007D7834">
        <w:rPr>
          <w:rtl/>
        </w:rPr>
        <w:t>בעקבות המתואר על צדקיהו בפסוקים אלה — כיצד אפשר להסביר שהבבלים הענישו אותו בעונש חמור ואכזרי כל כך? (4 נקודות)</w:t>
      </w:r>
    </w:p>
    <w:p w14:paraId="6024B5E5" w14:textId="059E3656" w:rsidR="007D7834" w:rsidRDefault="007D7834" w:rsidP="00ED44C3">
      <w:pPr>
        <w:rPr>
          <w:rtl/>
        </w:rPr>
      </w:pPr>
      <w:r>
        <w:rPr>
          <w:rFonts w:hint="cs"/>
          <w:rtl/>
        </w:rPr>
        <w:t>פתרון</w:t>
      </w:r>
    </w:p>
    <w:p w14:paraId="1CE9E8FA" w14:textId="77777777" w:rsidR="007D7834" w:rsidRPr="007D7834" w:rsidRDefault="007D7834" w:rsidP="007D7834">
      <w:r w:rsidRPr="007D7834">
        <w:rPr>
          <w:rtl/>
        </w:rPr>
        <w:t>להלן תמלול הטקסט מהתמונה (המהווה פתרון לשאלה 1 בבחינת הבגרות בתנ"ך, העוסקת בהיסטוריוגרפיה של גלות יהויכין, חורבן יהודה וצדקיהו במלכים ב', פרקים כ"ד-כ"ה):</w:t>
      </w:r>
    </w:p>
    <w:p w14:paraId="549B9297" w14:textId="77777777" w:rsidR="007D7834" w:rsidRPr="007D7834" w:rsidRDefault="00000000" w:rsidP="007D7834">
      <w:pPr>
        <w:rPr>
          <w:rtl/>
        </w:rPr>
      </w:pPr>
      <w:r>
        <w:pict w14:anchorId="587CAB14">
          <v:rect id="_x0000_i1099" style="width:0;height:1.5pt" o:hralign="center" o:hrstd="t" o:hrnoshade="t" o:hr="t" fillcolor="gray" stroked="f"/>
        </w:pict>
      </w:r>
    </w:p>
    <w:p w14:paraId="6F53878A" w14:textId="77777777" w:rsidR="007D7834" w:rsidRPr="007D7834" w:rsidRDefault="007D7834" w:rsidP="007D7834">
      <w:pPr>
        <w:rPr>
          <w:b/>
          <w:bCs/>
          <w:rtl/>
        </w:rPr>
      </w:pPr>
      <w:r w:rsidRPr="007D7834">
        <w:rPr>
          <w:b/>
          <w:bCs/>
          <w:rtl/>
        </w:rPr>
        <w:t>שאלה 1 - היסטוריוגרפיה</w:t>
      </w:r>
    </w:p>
    <w:p w14:paraId="7283AD6B" w14:textId="77777777" w:rsidR="007D7834" w:rsidRPr="007D7834" w:rsidRDefault="007D7834" w:rsidP="007D7834">
      <w:pPr>
        <w:rPr>
          <w:b/>
          <w:bCs/>
          <w:rtl/>
        </w:rPr>
      </w:pPr>
      <w:r w:rsidRPr="007D7834">
        <w:rPr>
          <w:b/>
          <w:bCs/>
          <w:rtl/>
        </w:rPr>
        <w:t>סעיף א'</w:t>
      </w:r>
    </w:p>
    <w:p w14:paraId="40A0DE7A" w14:textId="77777777" w:rsidR="007D7834" w:rsidRPr="007D7834" w:rsidRDefault="007D7834" w:rsidP="007D7834">
      <w:pPr>
        <w:rPr>
          <w:rtl/>
        </w:rPr>
      </w:pPr>
      <w:r w:rsidRPr="007D7834">
        <w:rPr>
          <w:b/>
          <w:bCs/>
          <w:rtl/>
        </w:rPr>
        <w:t>(1) הקבוצות שהוגלו:</w:t>
      </w:r>
    </w:p>
    <w:p w14:paraId="7683CADB" w14:textId="77777777" w:rsidR="007D7834" w:rsidRPr="007D7834" w:rsidRDefault="007D7834" w:rsidP="007D7834">
      <w:pPr>
        <w:numPr>
          <w:ilvl w:val="0"/>
          <w:numId w:val="30"/>
        </w:numPr>
        <w:rPr>
          <w:rtl/>
        </w:rPr>
      </w:pPr>
      <w:r w:rsidRPr="007D7834">
        <w:rPr>
          <w:rtl/>
        </w:rPr>
        <w:t>המלך ומשפחתו: אמו ונשיו.</w:t>
      </w:r>
    </w:p>
    <w:p w14:paraId="390A19E9" w14:textId="77777777" w:rsidR="007D7834" w:rsidRPr="007D7834" w:rsidRDefault="007D7834" w:rsidP="007D7834">
      <w:pPr>
        <w:numPr>
          <w:ilvl w:val="0"/>
          <w:numId w:val="30"/>
        </w:numPr>
        <w:rPr>
          <w:rtl/>
        </w:rPr>
      </w:pPr>
      <w:r w:rsidRPr="007D7834">
        <w:rPr>
          <w:rtl/>
        </w:rPr>
        <w:t>אנשי השלטון: השרים, הסריסים.</w:t>
      </w:r>
    </w:p>
    <w:p w14:paraId="5390DE47" w14:textId="77777777" w:rsidR="007D7834" w:rsidRPr="007D7834" w:rsidRDefault="007D7834" w:rsidP="007D7834">
      <w:pPr>
        <w:numPr>
          <w:ilvl w:val="0"/>
          <w:numId w:val="30"/>
        </w:numPr>
        <w:rPr>
          <w:rtl/>
        </w:rPr>
      </w:pPr>
      <w:r w:rsidRPr="007D7834">
        <w:rPr>
          <w:rtl/>
        </w:rPr>
        <w:t>אנשי צבא: גיבורי הצבא.</w:t>
      </w:r>
    </w:p>
    <w:p w14:paraId="77AC3370" w14:textId="77777777" w:rsidR="007D7834" w:rsidRPr="007D7834" w:rsidRDefault="007D7834" w:rsidP="007D7834">
      <w:pPr>
        <w:numPr>
          <w:ilvl w:val="0"/>
          <w:numId w:val="30"/>
        </w:numPr>
        <w:rPr>
          <w:rtl/>
        </w:rPr>
      </w:pPr>
      <w:r w:rsidRPr="007D7834">
        <w:rPr>
          <w:rtl/>
        </w:rPr>
        <w:t>בעלי מקצוע יצרני נשק: החרש והמסגר.</w:t>
      </w:r>
    </w:p>
    <w:p w14:paraId="243E543D" w14:textId="77777777" w:rsidR="007D7834" w:rsidRPr="007D7834" w:rsidRDefault="007D7834" w:rsidP="007D7834">
      <w:pPr>
        <w:numPr>
          <w:ilvl w:val="0"/>
          <w:numId w:val="30"/>
        </w:numPr>
        <w:rPr>
          <w:rtl/>
        </w:rPr>
      </w:pPr>
      <w:r w:rsidRPr="007D7834">
        <w:rPr>
          <w:rtl/>
        </w:rPr>
        <w:t>האליטה, השכבה העליונה בירושלים.</w:t>
      </w:r>
    </w:p>
    <w:p w14:paraId="06326814" w14:textId="77777777" w:rsidR="007D7834" w:rsidRPr="007D7834" w:rsidRDefault="007D7834" w:rsidP="007D7834">
      <w:pPr>
        <w:rPr>
          <w:rtl/>
        </w:rPr>
      </w:pPr>
      <w:r w:rsidRPr="007D7834">
        <w:rPr>
          <w:rtl/>
        </w:rPr>
        <w:t>כל אלה הוגלו לבבל בשנת 597 לפנה"ס.</w:t>
      </w:r>
    </w:p>
    <w:p w14:paraId="56CF786B" w14:textId="77777777" w:rsidR="007D7834" w:rsidRPr="007D7834" w:rsidRDefault="007D7834" w:rsidP="007D7834">
      <w:pPr>
        <w:rPr>
          <w:rtl/>
        </w:rPr>
      </w:pPr>
      <w:r w:rsidRPr="007D7834">
        <w:rPr>
          <w:b/>
          <w:bCs/>
          <w:rtl/>
        </w:rPr>
        <w:t>(2)</w:t>
      </w:r>
      <w:r w:rsidRPr="007D7834">
        <w:rPr>
          <w:rtl/>
        </w:rPr>
        <w:t xml:space="preserve"> קבוצות אלה היו חזקות, בעלות יכולת למרוד בשלטון הבבלי.</w:t>
      </w:r>
    </w:p>
    <w:p w14:paraId="704B80B4" w14:textId="77777777" w:rsidR="007D7834" w:rsidRPr="007D7834" w:rsidRDefault="00000000" w:rsidP="007D7834">
      <w:pPr>
        <w:rPr>
          <w:rtl/>
        </w:rPr>
      </w:pPr>
      <w:r>
        <w:pict w14:anchorId="41BC1481">
          <v:rect id="_x0000_i1100" style="width:0;height:1.5pt" o:hralign="center" o:hrstd="t" o:hrnoshade="t" o:hr="t" fillcolor="gray" stroked="f"/>
        </w:pict>
      </w:r>
    </w:p>
    <w:p w14:paraId="1B955F72" w14:textId="77777777" w:rsidR="007D7834" w:rsidRPr="007D7834" w:rsidRDefault="007D7834" w:rsidP="007D7834">
      <w:pPr>
        <w:rPr>
          <w:b/>
          <w:bCs/>
          <w:rtl/>
        </w:rPr>
      </w:pPr>
      <w:r w:rsidRPr="007D7834">
        <w:rPr>
          <w:b/>
          <w:bCs/>
          <w:rtl/>
        </w:rPr>
        <w:t>סעיף ב'</w:t>
      </w:r>
    </w:p>
    <w:p w14:paraId="4C7B5B2D" w14:textId="77777777" w:rsidR="007D7834" w:rsidRPr="007D7834" w:rsidRDefault="007D7834" w:rsidP="007D7834">
      <w:pPr>
        <w:rPr>
          <w:rtl/>
        </w:rPr>
      </w:pPr>
      <w:r w:rsidRPr="007D7834">
        <w:rPr>
          <w:b/>
          <w:bCs/>
          <w:rtl/>
        </w:rPr>
        <w:t>(1)</w:t>
      </w:r>
      <w:r w:rsidRPr="007D7834">
        <w:rPr>
          <w:rtl/>
        </w:rPr>
        <w:t xml:space="preserve"> יהויכין היה מלך חוטא, שעשה הרע בעיני ה'.</w:t>
      </w:r>
    </w:p>
    <w:p w14:paraId="3365A11E" w14:textId="77777777" w:rsidR="007D7834" w:rsidRPr="007D7834" w:rsidRDefault="007D7834" w:rsidP="007D7834">
      <w:pPr>
        <w:rPr>
          <w:rtl/>
        </w:rPr>
      </w:pPr>
      <w:r w:rsidRPr="007D7834">
        <w:rPr>
          <w:b/>
          <w:bCs/>
          <w:rtl/>
        </w:rPr>
        <w:t>(2)</w:t>
      </w:r>
      <w:r w:rsidRPr="007D7834">
        <w:rPr>
          <w:rtl/>
        </w:rPr>
        <w:t xml:space="preserve"> תיאורו כמלך חוטא, מסביר מדוע הוא וכל האליטה הירושלמית הוגלו על ידי מלך בבל. לתפיסת מחבר מלכים, גלות זו היא עונש מאלוהים.</w:t>
      </w:r>
    </w:p>
    <w:p w14:paraId="5CE2D895" w14:textId="77777777" w:rsidR="007D7834" w:rsidRPr="007D7834" w:rsidRDefault="00000000" w:rsidP="007D7834">
      <w:pPr>
        <w:rPr>
          <w:rtl/>
        </w:rPr>
      </w:pPr>
      <w:r>
        <w:pict w14:anchorId="676B6477">
          <v:rect id="_x0000_i1101" style="width:0;height:1.5pt" o:hralign="center" o:hrstd="t" o:hrnoshade="t" o:hr="t" fillcolor="gray" stroked="f"/>
        </w:pict>
      </w:r>
    </w:p>
    <w:p w14:paraId="059BC06C" w14:textId="77777777" w:rsidR="007D7834" w:rsidRPr="007D7834" w:rsidRDefault="007D7834" w:rsidP="007D7834">
      <w:pPr>
        <w:rPr>
          <w:b/>
          <w:bCs/>
          <w:rtl/>
        </w:rPr>
      </w:pPr>
      <w:r w:rsidRPr="007D7834">
        <w:rPr>
          <w:b/>
          <w:bCs/>
          <w:rtl/>
        </w:rPr>
        <w:t>סעיף ג'</w:t>
      </w:r>
    </w:p>
    <w:p w14:paraId="43319F1D" w14:textId="77777777" w:rsidR="007D7834" w:rsidRPr="007D7834" w:rsidRDefault="007D7834" w:rsidP="007D7834">
      <w:pPr>
        <w:rPr>
          <w:rtl/>
        </w:rPr>
      </w:pPr>
      <w:r w:rsidRPr="007D7834">
        <w:rPr>
          <w:rtl/>
        </w:rPr>
        <w:t xml:space="preserve">הפרט המסיים באופן חיובי: מלך בבל מיטיב את תנאי מחייתו של יהויכין – הוא מוציא אותו מבית הכלא. הוא מעניק לו מעמד גבוה מזה של שאר המלכים האסורים: משנה את בגדי </w:t>
      </w:r>
      <w:r w:rsidRPr="007D7834">
        <w:rPr>
          <w:rtl/>
        </w:rPr>
        <w:lastRenderedPageBreak/>
        <w:t>כלאו, מעניק לו בגדים אחרים. כמו כן מאפשר המלך ליהויכין לאכול משולחן מלך בבל, עד יום מותו.</w:t>
      </w:r>
    </w:p>
    <w:p w14:paraId="61B1F7FF" w14:textId="77777777" w:rsidR="007D7834" w:rsidRPr="007D7834" w:rsidRDefault="007D7834" w:rsidP="007D7834">
      <w:pPr>
        <w:rPr>
          <w:rtl/>
        </w:rPr>
      </w:pPr>
      <w:r w:rsidRPr="007D7834">
        <w:rPr>
          <w:rtl/>
        </w:rPr>
        <w:t>פרט זה מסיים את הספר בנימה חיובית, משום ששושלת דוד עדיין ממשיכה להתקיים – דרך יהויכין וצאצאיו. באמצעות תיאור החנינה מעביר המספר לקוראים שיש סיכוי שהעם ישוב לארצו ויקים ממלכה מחודשת תחת שלטון שושלת דוד.</w:t>
      </w:r>
    </w:p>
    <w:p w14:paraId="0383D106" w14:textId="77777777" w:rsidR="007D7834" w:rsidRPr="007D7834" w:rsidRDefault="00000000" w:rsidP="007D7834">
      <w:pPr>
        <w:rPr>
          <w:rtl/>
        </w:rPr>
      </w:pPr>
      <w:r>
        <w:pict w14:anchorId="1DFA0DA3">
          <v:rect id="_x0000_i1102" style="width:0;height:1.5pt" o:hralign="center" o:hrstd="t" o:hrnoshade="t" o:hr="t" fillcolor="gray" stroked="f"/>
        </w:pict>
      </w:r>
    </w:p>
    <w:p w14:paraId="72F68F6B" w14:textId="77777777" w:rsidR="007D7834" w:rsidRPr="007D7834" w:rsidRDefault="007D7834" w:rsidP="007D7834">
      <w:pPr>
        <w:rPr>
          <w:b/>
          <w:bCs/>
          <w:rtl/>
        </w:rPr>
      </w:pPr>
      <w:r w:rsidRPr="007D7834">
        <w:rPr>
          <w:b/>
          <w:bCs/>
          <w:rtl/>
        </w:rPr>
        <w:t>סעיף ד'</w:t>
      </w:r>
    </w:p>
    <w:p w14:paraId="77E8FD92" w14:textId="77777777" w:rsidR="007D7834" w:rsidRPr="007D7834" w:rsidRDefault="007D7834" w:rsidP="007D7834">
      <w:pPr>
        <w:rPr>
          <w:rtl/>
        </w:rPr>
      </w:pPr>
      <w:r w:rsidRPr="007D7834">
        <w:rPr>
          <w:b/>
          <w:bCs/>
          <w:rtl/>
        </w:rPr>
        <w:t>(1)</w:t>
      </w:r>
      <w:r w:rsidRPr="007D7834">
        <w:rPr>
          <w:rtl/>
        </w:rPr>
        <w:t xml:space="preserve"> לאחר הגליית יהויכין, צדקיהו הומלך כמלך על יהודה על ידי נבוכדנאצר מלך בבל: "</w:t>
      </w:r>
      <w:r w:rsidRPr="007D7834">
        <w:rPr>
          <w:b/>
          <w:bCs/>
          <w:rtl/>
        </w:rPr>
        <w:t>וימלך מלך בבל את מתניה דדו תחתיו ויסב את שמו צדקיהו</w:t>
      </w:r>
      <w:r w:rsidRPr="007D7834">
        <w:rPr>
          <w:rtl/>
        </w:rPr>
        <w:t>".</w:t>
      </w:r>
    </w:p>
    <w:p w14:paraId="4054B410" w14:textId="77777777" w:rsidR="007D7834" w:rsidRPr="007D7834" w:rsidRDefault="007D7834" w:rsidP="007D7834">
      <w:pPr>
        <w:rPr>
          <w:rtl/>
        </w:rPr>
      </w:pPr>
      <w:r w:rsidRPr="007D7834">
        <w:rPr>
          <w:b/>
          <w:bCs/>
          <w:rtl/>
        </w:rPr>
        <w:t>(2)</w:t>
      </w:r>
      <w:r w:rsidRPr="007D7834">
        <w:rPr>
          <w:rtl/>
        </w:rPr>
        <w:t xml:space="preserve"> צדקיהו, כמלך שהומלך על ידי מלך בבל, היה כפוף לשלטון הבבלי. לפיכך, כאשר הוא מרד בבבל והפר את בריתו איתם, בבל הענישה את צדקיהו בחומרה: בניו נשחטו לנגד עיניו, צדקיהו עוור ונשלח לכלא.</w:t>
      </w:r>
    </w:p>
    <w:p w14:paraId="4080AC02" w14:textId="77777777" w:rsidR="007D7834" w:rsidRPr="00ED44C3" w:rsidRDefault="007D7834" w:rsidP="00ED44C3">
      <w:pPr>
        <w:rPr>
          <w:rtl/>
        </w:rPr>
      </w:pPr>
    </w:p>
    <w:p w14:paraId="25470D17" w14:textId="40420C6A" w:rsidR="00A04019" w:rsidRDefault="00A04019" w:rsidP="00A04019">
      <w:pPr>
        <w:pStyle w:val="1"/>
        <w:rPr>
          <w:rtl/>
        </w:rPr>
      </w:pPr>
      <w:bookmarkStart w:id="25" w:name="_Toc227311777"/>
      <w:r>
        <w:rPr>
          <w:rFonts w:hint="cs"/>
          <w:rtl/>
        </w:rPr>
        <w:t>מלכים</w:t>
      </w:r>
      <w:r>
        <w:rPr>
          <w:rtl/>
        </w:rPr>
        <w:t xml:space="preserve"> </w:t>
      </w:r>
      <w:r>
        <w:rPr>
          <w:rFonts w:hint="cs"/>
          <w:rtl/>
        </w:rPr>
        <w:t>ב</w:t>
      </w:r>
      <w:r>
        <w:rPr>
          <w:rtl/>
        </w:rPr>
        <w:t xml:space="preserve">, </w:t>
      </w:r>
      <w:r>
        <w:rPr>
          <w:rFonts w:hint="cs"/>
          <w:rtl/>
        </w:rPr>
        <w:t>פרק</w:t>
      </w:r>
      <w:r>
        <w:rPr>
          <w:rtl/>
        </w:rPr>
        <w:t xml:space="preserve"> </w:t>
      </w:r>
      <w:r>
        <w:rPr>
          <w:rFonts w:hint="cs"/>
          <w:rtl/>
        </w:rPr>
        <w:t>כ</w:t>
      </w:r>
      <w:r>
        <w:rPr>
          <w:rtl/>
        </w:rPr>
        <w:t>"</w:t>
      </w:r>
      <w:r>
        <w:rPr>
          <w:rFonts w:hint="cs"/>
          <w:rtl/>
        </w:rPr>
        <w:t>ה</w:t>
      </w:r>
      <w:bookmarkEnd w:id="25"/>
      <w:r>
        <w:rPr>
          <w:rtl/>
        </w:rPr>
        <w:t xml:space="preserve"> </w:t>
      </w:r>
    </w:p>
    <w:p w14:paraId="32443F12" w14:textId="77777777" w:rsidR="00C51BEB" w:rsidRDefault="00C51BEB" w:rsidP="00C51BEB">
      <w:pPr>
        <w:rPr>
          <w:rtl/>
        </w:rPr>
      </w:pPr>
    </w:p>
    <w:p w14:paraId="33B42C3D" w14:textId="77777777" w:rsidR="00C51BEB" w:rsidRPr="00C51BEB" w:rsidRDefault="00C51BEB" w:rsidP="00C51BEB">
      <w:r w:rsidRPr="00C51BEB">
        <w:rPr>
          <w:rtl/>
        </w:rPr>
        <w:t>להלן תמלול הטקסט מהתמונה, הכולל שאלות משני שאלונים של בחינת הבגרות בתנ"ך (שאלון 1281), העוסקות בחורבן בית המקדש הראשון, המצור על ירושלים וגלות יהודה (מלכים ב', פרק כ"ה):</w:t>
      </w:r>
    </w:p>
    <w:p w14:paraId="2211E552" w14:textId="77777777" w:rsidR="00C51BEB" w:rsidRPr="00C51BEB" w:rsidRDefault="00000000" w:rsidP="00C51BEB">
      <w:pPr>
        <w:rPr>
          <w:rtl/>
        </w:rPr>
      </w:pPr>
      <w:r>
        <w:pict w14:anchorId="1AE50FD2">
          <v:rect id="_x0000_i1103" style="width:0;height:1.5pt" o:hralign="center" o:hrstd="t" o:hrnoshade="t" o:hr="t" fillcolor="gray" stroked="f"/>
        </w:pict>
      </w:r>
    </w:p>
    <w:p w14:paraId="2397475E" w14:textId="77777777" w:rsidR="00C51BEB" w:rsidRPr="00C51BEB" w:rsidRDefault="00C51BEB" w:rsidP="00C51BEB">
      <w:pPr>
        <w:rPr>
          <w:b/>
          <w:bCs/>
          <w:rtl/>
        </w:rPr>
      </w:pPr>
      <w:r w:rsidRPr="00C51BEB">
        <w:rPr>
          <w:b/>
          <w:bCs/>
          <w:rtl/>
        </w:rPr>
        <w:t>מועד מיוחד, אוגוסט תש"פ, 1281</w:t>
      </w:r>
    </w:p>
    <w:p w14:paraId="7D99AD0C" w14:textId="77777777" w:rsidR="00C51BEB" w:rsidRPr="00C51BEB" w:rsidRDefault="00C51BEB" w:rsidP="00C51BEB">
      <w:pPr>
        <w:rPr>
          <w:rtl/>
        </w:rPr>
      </w:pPr>
      <w:r w:rsidRPr="00C51BEB">
        <w:rPr>
          <w:b/>
          <w:bCs/>
          <w:rtl/>
        </w:rPr>
        <w:t>ענה על סעיף א (חובה).</w:t>
      </w:r>
    </w:p>
    <w:p w14:paraId="0B90A5A4" w14:textId="77777777" w:rsidR="00C51BEB" w:rsidRPr="00C51BEB" w:rsidRDefault="00C51BEB" w:rsidP="00C51BEB">
      <w:pPr>
        <w:rPr>
          <w:rtl/>
        </w:rPr>
      </w:pPr>
      <w:r w:rsidRPr="00C51BEB">
        <w:rPr>
          <w:b/>
          <w:bCs/>
          <w:rtl/>
        </w:rPr>
        <w:t>א.</w:t>
      </w:r>
      <w:r w:rsidRPr="00C51BEB">
        <w:rPr>
          <w:rtl/>
        </w:rPr>
        <w:t xml:space="preserve"> בקטע שלפניך מתואר סיום המצור על העיר ירושלים.</w:t>
      </w:r>
    </w:p>
    <w:p w14:paraId="472F36DB" w14:textId="77777777" w:rsidR="00C51BEB" w:rsidRPr="00C51BEB" w:rsidRDefault="00C51BEB" w:rsidP="00C51BEB">
      <w:pPr>
        <w:rPr>
          <w:rtl/>
        </w:rPr>
      </w:pPr>
      <w:r w:rsidRPr="00C51BEB">
        <w:rPr>
          <w:rtl/>
        </w:rPr>
        <w:t xml:space="preserve">על פי פסוקים 8–17 שלפניך, ציין </w:t>
      </w:r>
      <w:r w:rsidRPr="00C51BEB">
        <w:rPr>
          <w:b/>
          <w:bCs/>
          <w:rtl/>
        </w:rPr>
        <w:t>שני</w:t>
      </w:r>
      <w:r w:rsidRPr="00C51BEB">
        <w:rPr>
          <w:rtl/>
        </w:rPr>
        <w:t xml:space="preserve"> מעשי הרס שונים, והסבר מה הייתה המטרה של </w:t>
      </w:r>
      <w:r w:rsidRPr="00C51BEB">
        <w:rPr>
          <w:b/>
          <w:bCs/>
          <w:rtl/>
        </w:rPr>
        <w:t>כל אחד</w:t>
      </w:r>
      <w:r w:rsidRPr="00C51BEB">
        <w:rPr>
          <w:rtl/>
        </w:rPr>
        <w:t xml:space="preserve"> מן המעשים האלה.</w:t>
      </w:r>
    </w:p>
    <w:p w14:paraId="795844D3" w14:textId="77777777" w:rsidR="00C51BEB" w:rsidRPr="00C51BEB" w:rsidRDefault="00C51BEB" w:rsidP="00C51BEB">
      <w:pPr>
        <w:rPr>
          <w:rtl/>
        </w:rPr>
      </w:pPr>
      <w:r w:rsidRPr="00C51BEB">
        <w:rPr>
          <w:b/>
          <w:bCs/>
          <w:rtl/>
        </w:rPr>
        <w:t>ענה על שניים מן הסעיפים ב-ד.</w:t>
      </w:r>
    </w:p>
    <w:p w14:paraId="4A55479D" w14:textId="77777777" w:rsidR="00C51BEB" w:rsidRPr="00C51BEB" w:rsidRDefault="00C51BEB" w:rsidP="00C51BEB">
      <w:pPr>
        <w:rPr>
          <w:rtl/>
        </w:rPr>
      </w:pPr>
      <w:r w:rsidRPr="00C51BEB">
        <w:rPr>
          <w:b/>
          <w:bCs/>
          <w:rtl/>
        </w:rPr>
        <w:t>ב.</w:t>
      </w:r>
      <w:r w:rsidRPr="00C51BEB">
        <w:rPr>
          <w:rtl/>
        </w:rPr>
        <w:t xml:space="preserve"> קרא פסוקים 1–7 שלפניך.</w:t>
      </w:r>
    </w:p>
    <w:p w14:paraId="44A940B4" w14:textId="77777777" w:rsidR="00C51BEB" w:rsidRPr="00C51BEB" w:rsidRDefault="00C51BEB" w:rsidP="00C51BEB">
      <w:pPr>
        <w:rPr>
          <w:rtl/>
        </w:rPr>
      </w:pPr>
      <w:r w:rsidRPr="00C51BEB">
        <w:rPr>
          <w:rtl/>
        </w:rPr>
        <w:t xml:space="preserve">על פי המתואר בפסוקים אלה, המלך נבוכדנאצר היה נחוש </w:t>
      </w:r>
      <w:r w:rsidRPr="00C51BEB">
        <w:rPr>
          <w:b/>
          <w:bCs/>
          <w:rtl/>
        </w:rPr>
        <w:t>לכבוש את ירושלים ולהעניש את המלך המורד</w:t>
      </w:r>
      <w:r w:rsidRPr="00C51BEB">
        <w:rPr>
          <w:rtl/>
        </w:rPr>
        <w:t>.</w:t>
      </w:r>
    </w:p>
    <w:p w14:paraId="2C241E19" w14:textId="77777777" w:rsidR="00C51BEB" w:rsidRPr="00C51BEB" w:rsidRDefault="00C51BEB" w:rsidP="00C51BEB">
      <w:pPr>
        <w:rPr>
          <w:rtl/>
        </w:rPr>
      </w:pPr>
      <w:r w:rsidRPr="00C51BEB">
        <w:rPr>
          <w:rtl/>
        </w:rPr>
        <w:t xml:space="preserve">הבא מן הכתוב ראיה לביסוס </w:t>
      </w:r>
      <w:r w:rsidRPr="00C51BEB">
        <w:rPr>
          <w:b/>
          <w:bCs/>
          <w:rtl/>
        </w:rPr>
        <w:t>כל אחת</w:t>
      </w:r>
      <w:r w:rsidRPr="00C51BEB">
        <w:rPr>
          <w:rtl/>
        </w:rPr>
        <w:t xml:space="preserve"> מן הפעולות המודגשות בקו, והסבר אותה (סך הכול — </w:t>
      </w:r>
      <w:r w:rsidRPr="00C51BEB">
        <w:rPr>
          <w:b/>
          <w:bCs/>
          <w:rtl/>
        </w:rPr>
        <w:t>שתי</w:t>
      </w:r>
      <w:r w:rsidRPr="00C51BEB">
        <w:rPr>
          <w:rtl/>
        </w:rPr>
        <w:t xml:space="preserve"> ראיות והסברן).</w:t>
      </w:r>
    </w:p>
    <w:p w14:paraId="00A35D5B" w14:textId="77777777" w:rsidR="00C51BEB" w:rsidRPr="00C51BEB" w:rsidRDefault="00C51BEB" w:rsidP="00C51BEB">
      <w:pPr>
        <w:rPr>
          <w:rtl/>
        </w:rPr>
      </w:pPr>
      <w:r w:rsidRPr="00C51BEB">
        <w:rPr>
          <w:b/>
          <w:bCs/>
          <w:rtl/>
        </w:rPr>
        <w:t>ג.</w:t>
      </w:r>
      <w:r w:rsidRPr="00C51BEB">
        <w:rPr>
          <w:rtl/>
        </w:rPr>
        <w:t xml:space="preserve"> קרא פסוקים 11–12 ופסוקים 18–21 שלפניך.</w:t>
      </w:r>
    </w:p>
    <w:p w14:paraId="16412F59" w14:textId="77777777" w:rsidR="00C51BEB" w:rsidRPr="00C51BEB" w:rsidRDefault="00C51BEB" w:rsidP="00C51BEB">
      <w:pPr>
        <w:rPr>
          <w:rtl/>
        </w:rPr>
      </w:pPr>
      <w:r w:rsidRPr="00C51BEB">
        <w:rPr>
          <w:rtl/>
        </w:rPr>
        <w:lastRenderedPageBreak/>
        <w:t>על פי פסוקים אלה, היחס של הבבלים אל כלל העם היה שונה מן היחס שלהם אל ראשי העם. הדגם קביעה זו על פי הכתוב, והסבר מה יכולה להיות הסיבה להבדל זה.</w:t>
      </w:r>
    </w:p>
    <w:p w14:paraId="5DC22127" w14:textId="77777777" w:rsidR="00C51BEB" w:rsidRPr="00C51BEB" w:rsidRDefault="00C51BEB" w:rsidP="00C51BEB">
      <w:pPr>
        <w:rPr>
          <w:rtl/>
        </w:rPr>
      </w:pPr>
      <w:r w:rsidRPr="00C51BEB">
        <w:rPr>
          <w:b/>
          <w:bCs/>
          <w:rtl/>
        </w:rPr>
        <w:t>ד.</w:t>
      </w:r>
      <w:r w:rsidRPr="00C51BEB">
        <w:rPr>
          <w:rtl/>
        </w:rPr>
        <w:t xml:space="preserve"> חורבן בית המקדש וירושלים, המתואר בקטע שלפניך, מערער אמונה שהייתה בעם בנוגע לבית המקדש וירושלים.</w:t>
      </w:r>
    </w:p>
    <w:p w14:paraId="7B7EC6DE" w14:textId="77777777" w:rsidR="00C51BEB" w:rsidRDefault="00C51BEB" w:rsidP="00C51BEB">
      <w:pPr>
        <w:rPr>
          <w:rtl/>
        </w:rPr>
      </w:pPr>
      <w:r w:rsidRPr="00C51BEB">
        <w:rPr>
          <w:rtl/>
        </w:rPr>
        <w:t xml:space="preserve">קרא גם </w:t>
      </w:r>
      <w:r w:rsidRPr="00C51BEB">
        <w:rPr>
          <w:b/>
          <w:bCs/>
          <w:rtl/>
        </w:rPr>
        <w:t>מלכים ב</w:t>
      </w:r>
      <w:r w:rsidRPr="00C51BEB">
        <w:rPr>
          <w:rtl/>
        </w:rPr>
        <w:t>, י"ט, 34–36. הסבר מה הייתה האמונה של העם בנוגע לבית המקדש וירושלים, וכיצד תרם האירוע המתואר ב</w:t>
      </w:r>
      <w:r w:rsidRPr="00C51BEB">
        <w:rPr>
          <w:b/>
          <w:bCs/>
          <w:rtl/>
        </w:rPr>
        <w:t>מלכים ב</w:t>
      </w:r>
      <w:r w:rsidRPr="00C51BEB">
        <w:rPr>
          <w:rtl/>
        </w:rPr>
        <w:t xml:space="preserve"> י"ט להיווצרותה של אמונה זו.</w:t>
      </w:r>
    </w:p>
    <w:p w14:paraId="4CC27E70" w14:textId="77777777" w:rsidR="00C51BEB" w:rsidRDefault="00C51BEB" w:rsidP="00C51BEB">
      <w:pPr>
        <w:rPr>
          <w:rtl/>
        </w:rPr>
      </w:pPr>
    </w:p>
    <w:p w14:paraId="3689AD4A" w14:textId="77777777" w:rsidR="00C51BEB" w:rsidRPr="00C51BEB" w:rsidRDefault="00C51BEB" w:rsidP="00C51BEB">
      <w:pPr>
        <w:rPr>
          <w:color w:val="EE0000"/>
          <w:rtl/>
        </w:rPr>
      </w:pPr>
    </w:p>
    <w:p w14:paraId="06D737B7" w14:textId="2149BFBB" w:rsidR="00C51BEB" w:rsidRPr="00C51BEB" w:rsidRDefault="00C51BEB" w:rsidP="00C51BEB">
      <w:pPr>
        <w:rPr>
          <w:color w:val="EE0000"/>
          <w:rtl/>
        </w:rPr>
      </w:pPr>
      <w:r w:rsidRPr="00C51BEB">
        <w:rPr>
          <w:rFonts w:hint="cs"/>
          <w:color w:val="EE0000"/>
          <w:rtl/>
        </w:rPr>
        <w:t>פתרון- יש לבדוק פתרון זה</w:t>
      </w:r>
    </w:p>
    <w:p w14:paraId="30360531" w14:textId="77777777" w:rsidR="00C51BEB" w:rsidRPr="00C51BEB" w:rsidRDefault="00C51BEB" w:rsidP="00C51BEB">
      <w:pPr>
        <w:rPr>
          <w:color w:val="EE0000"/>
        </w:rPr>
      </w:pPr>
      <w:r w:rsidRPr="00C51BEB">
        <w:rPr>
          <w:color w:val="EE0000"/>
          <w:rtl/>
        </w:rPr>
        <w:t>להלן פתרון מפורט לשאלות מתוך שאלון 1281 (מועד מיוחד, אוגוסט תש"פ), המבוסס על הטקסט המקראי במלכים ב', פרק כ"ה, ועל חומר הלימוד לבגרות:</w:t>
      </w:r>
    </w:p>
    <w:p w14:paraId="2371F634" w14:textId="77777777" w:rsidR="00C51BEB" w:rsidRPr="00C51BEB" w:rsidRDefault="00C51BEB" w:rsidP="00C51BEB">
      <w:pPr>
        <w:rPr>
          <w:b/>
          <w:bCs/>
          <w:color w:val="EE0000"/>
          <w:rtl/>
        </w:rPr>
      </w:pPr>
      <w:r w:rsidRPr="00C51BEB">
        <w:rPr>
          <w:b/>
          <w:bCs/>
          <w:color w:val="EE0000"/>
          <w:rtl/>
        </w:rPr>
        <w:t>סעיף א' (חובה)</w:t>
      </w:r>
    </w:p>
    <w:p w14:paraId="65FEF4B7" w14:textId="77777777" w:rsidR="00C51BEB" w:rsidRPr="00C51BEB" w:rsidRDefault="00C51BEB" w:rsidP="00C51BEB">
      <w:pPr>
        <w:rPr>
          <w:color w:val="EE0000"/>
          <w:rtl/>
        </w:rPr>
      </w:pPr>
      <w:r w:rsidRPr="00C51BEB">
        <w:rPr>
          <w:b/>
          <w:bCs/>
          <w:color w:val="EE0000"/>
          <w:rtl/>
        </w:rPr>
        <w:t>ציין שני מעשי הרס שונים על פי פסוקים 8–17, והסבר את מטרתם:</w:t>
      </w:r>
    </w:p>
    <w:p w14:paraId="00FF09CB" w14:textId="77777777" w:rsidR="00C51BEB" w:rsidRPr="00C51BEB" w:rsidRDefault="00C51BEB" w:rsidP="00C51BEB">
      <w:pPr>
        <w:numPr>
          <w:ilvl w:val="0"/>
          <w:numId w:val="31"/>
        </w:numPr>
        <w:rPr>
          <w:color w:val="EE0000"/>
          <w:rtl/>
        </w:rPr>
      </w:pPr>
      <w:r w:rsidRPr="00C51BEB">
        <w:rPr>
          <w:b/>
          <w:bCs/>
          <w:color w:val="EE0000"/>
          <w:rtl/>
        </w:rPr>
        <w:t>שריפת בית ה' (בית המקדש), ארמון המלך ובתי ירושלים:</w:t>
      </w:r>
    </w:p>
    <w:p w14:paraId="53276725" w14:textId="77777777" w:rsidR="00C51BEB" w:rsidRPr="00C51BEB" w:rsidRDefault="00C51BEB" w:rsidP="00C51BEB">
      <w:pPr>
        <w:numPr>
          <w:ilvl w:val="1"/>
          <w:numId w:val="31"/>
        </w:numPr>
        <w:rPr>
          <w:color w:val="EE0000"/>
          <w:rtl/>
        </w:rPr>
      </w:pPr>
      <w:r w:rsidRPr="00C51BEB">
        <w:rPr>
          <w:b/>
          <w:bCs/>
          <w:color w:val="EE0000"/>
          <w:rtl/>
        </w:rPr>
        <w:t>המעשה:</w:t>
      </w:r>
      <w:r w:rsidRPr="00C51BEB">
        <w:rPr>
          <w:color w:val="EE0000"/>
          <w:rtl/>
        </w:rPr>
        <w:t xml:space="preserve"> נבוזראדן שורף את המבנים המרכזיים והחשובים ביותר בעיר.</w:t>
      </w:r>
    </w:p>
    <w:p w14:paraId="29ACCB57" w14:textId="77777777" w:rsidR="00C51BEB" w:rsidRPr="00C51BEB" w:rsidRDefault="00C51BEB" w:rsidP="00C51BEB">
      <w:pPr>
        <w:numPr>
          <w:ilvl w:val="1"/>
          <w:numId w:val="31"/>
        </w:numPr>
        <w:rPr>
          <w:color w:val="EE0000"/>
          <w:rtl/>
        </w:rPr>
      </w:pPr>
      <w:r w:rsidRPr="00C51BEB">
        <w:rPr>
          <w:b/>
          <w:bCs/>
          <w:color w:val="EE0000"/>
          <w:rtl/>
        </w:rPr>
        <w:t>המטרה:</w:t>
      </w:r>
      <w:r w:rsidRPr="00C51BEB">
        <w:rPr>
          <w:color w:val="EE0000"/>
          <w:rtl/>
        </w:rPr>
        <w:t xml:space="preserve"> פגיעה דתית, פוליטית ומורלית. שריפת המקדש מסמלת את ניצחון אלוהי בבל על אלוהי ישראל; שריפת הארמון מסמלת את סיום שלטון שושלת בית דוד.</w:t>
      </w:r>
    </w:p>
    <w:p w14:paraId="65017FD3" w14:textId="77777777" w:rsidR="00C51BEB" w:rsidRPr="00C51BEB" w:rsidRDefault="00C51BEB" w:rsidP="00C51BEB">
      <w:pPr>
        <w:numPr>
          <w:ilvl w:val="0"/>
          <w:numId w:val="31"/>
        </w:numPr>
        <w:rPr>
          <w:color w:val="EE0000"/>
          <w:rtl/>
        </w:rPr>
      </w:pPr>
      <w:r w:rsidRPr="00C51BEB">
        <w:rPr>
          <w:b/>
          <w:bCs/>
          <w:color w:val="EE0000"/>
          <w:rtl/>
        </w:rPr>
        <w:t>נתיצת חומות ירושלים סביב:</w:t>
      </w:r>
    </w:p>
    <w:p w14:paraId="0591BCD7" w14:textId="77777777" w:rsidR="00C51BEB" w:rsidRPr="00C51BEB" w:rsidRDefault="00C51BEB" w:rsidP="00C51BEB">
      <w:pPr>
        <w:numPr>
          <w:ilvl w:val="1"/>
          <w:numId w:val="31"/>
        </w:numPr>
        <w:rPr>
          <w:color w:val="EE0000"/>
          <w:rtl/>
        </w:rPr>
      </w:pPr>
      <w:r w:rsidRPr="00C51BEB">
        <w:rPr>
          <w:b/>
          <w:bCs/>
          <w:color w:val="EE0000"/>
          <w:rtl/>
        </w:rPr>
        <w:t>המעשה:</w:t>
      </w:r>
      <w:r w:rsidRPr="00C51BEB">
        <w:rPr>
          <w:color w:val="EE0000"/>
          <w:rtl/>
        </w:rPr>
        <w:t xml:space="preserve"> חיל כשדים מנתץ והורס את חומות העיר המקיפות אותה.</w:t>
      </w:r>
    </w:p>
    <w:p w14:paraId="430628E5" w14:textId="77777777" w:rsidR="00C51BEB" w:rsidRPr="00C51BEB" w:rsidRDefault="00C51BEB" w:rsidP="00C51BEB">
      <w:pPr>
        <w:numPr>
          <w:ilvl w:val="1"/>
          <w:numId w:val="31"/>
        </w:numPr>
        <w:rPr>
          <w:color w:val="EE0000"/>
          <w:rtl/>
        </w:rPr>
      </w:pPr>
      <w:r w:rsidRPr="00C51BEB">
        <w:rPr>
          <w:b/>
          <w:bCs/>
          <w:color w:val="EE0000"/>
          <w:rtl/>
        </w:rPr>
        <w:t>המטרה:</w:t>
      </w:r>
      <w:r w:rsidRPr="00C51BEB">
        <w:rPr>
          <w:color w:val="EE0000"/>
          <w:rtl/>
        </w:rPr>
        <w:t xml:space="preserve"> מטרה צבאית ואסטרטגית. הריסת החומות הופכת את העיר למקום פרזות (ללא הגנה), מונעת את היכולת להתבצר בה ולמרוד שוב בעתיד, ומסמלת את אובדן העצמאות המדינית.</w:t>
      </w:r>
    </w:p>
    <w:p w14:paraId="5E5BBA26" w14:textId="77777777" w:rsidR="00C51BEB" w:rsidRPr="00C51BEB" w:rsidRDefault="00C51BEB" w:rsidP="00C51BEB">
      <w:pPr>
        <w:numPr>
          <w:ilvl w:val="0"/>
          <w:numId w:val="31"/>
        </w:numPr>
        <w:rPr>
          <w:color w:val="EE0000"/>
          <w:rtl/>
        </w:rPr>
      </w:pPr>
      <w:r w:rsidRPr="00C51BEB">
        <w:rPr>
          <w:b/>
          <w:bCs/>
          <w:color w:val="EE0000"/>
          <w:rtl/>
        </w:rPr>
        <w:t>החרבת כלי המקדש והוצאתם לבבל:</w:t>
      </w:r>
    </w:p>
    <w:p w14:paraId="00011F4C" w14:textId="77777777" w:rsidR="00C51BEB" w:rsidRPr="00C51BEB" w:rsidRDefault="00C51BEB" w:rsidP="00C51BEB">
      <w:pPr>
        <w:numPr>
          <w:ilvl w:val="1"/>
          <w:numId w:val="31"/>
        </w:numPr>
        <w:rPr>
          <w:color w:val="EE0000"/>
          <w:rtl/>
        </w:rPr>
      </w:pPr>
      <w:r w:rsidRPr="00C51BEB">
        <w:rPr>
          <w:b/>
          <w:bCs/>
          <w:color w:val="EE0000"/>
          <w:rtl/>
        </w:rPr>
        <w:t>המעשה:</w:t>
      </w:r>
      <w:r w:rsidRPr="00C51BEB">
        <w:rPr>
          <w:color w:val="EE0000"/>
          <w:rtl/>
        </w:rPr>
        <w:t xml:space="preserve"> הבבלים שוברים את עמודי הנחושת, המכונות וים הנחושת ולוקחים את המתכת לבבל.</w:t>
      </w:r>
    </w:p>
    <w:p w14:paraId="461A51C5" w14:textId="77777777" w:rsidR="00C51BEB" w:rsidRPr="00C51BEB" w:rsidRDefault="00C51BEB" w:rsidP="00C51BEB">
      <w:pPr>
        <w:numPr>
          <w:ilvl w:val="1"/>
          <w:numId w:val="31"/>
        </w:numPr>
        <w:rPr>
          <w:color w:val="EE0000"/>
          <w:rtl/>
        </w:rPr>
      </w:pPr>
      <w:r w:rsidRPr="00C51BEB">
        <w:rPr>
          <w:b/>
          <w:bCs/>
          <w:color w:val="EE0000"/>
          <w:rtl/>
        </w:rPr>
        <w:t>המטרה:</w:t>
      </w:r>
      <w:r w:rsidRPr="00C51BEB">
        <w:rPr>
          <w:color w:val="EE0000"/>
          <w:rtl/>
        </w:rPr>
        <w:t xml:space="preserve"> שדידת משאבים יקרים וביטול הפולחן הדתי באופן מעשי.</w:t>
      </w:r>
    </w:p>
    <w:p w14:paraId="7ABFBE04" w14:textId="77777777" w:rsidR="00C51BEB" w:rsidRPr="00C51BEB" w:rsidRDefault="00000000" w:rsidP="00C51BEB">
      <w:pPr>
        <w:rPr>
          <w:color w:val="EE0000"/>
          <w:rtl/>
        </w:rPr>
      </w:pPr>
      <w:r>
        <w:rPr>
          <w:color w:val="EE0000"/>
        </w:rPr>
        <w:pict w14:anchorId="7604EC70">
          <v:rect id="_x0000_i1104" style="width:0;height:1.5pt" o:hralign="center" o:hrstd="t" o:hrnoshade="t" o:hr="t" fillcolor="gray" stroked="f"/>
        </w:pict>
      </w:r>
    </w:p>
    <w:p w14:paraId="28E9AA26" w14:textId="77777777" w:rsidR="00C51BEB" w:rsidRPr="00C51BEB" w:rsidRDefault="00C51BEB" w:rsidP="00C51BEB">
      <w:pPr>
        <w:rPr>
          <w:b/>
          <w:bCs/>
          <w:color w:val="EE0000"/>
          <w:rtl/>
        </w:rPr>
      </w:pPr>
      <w:r w:rsidRPr="00C51BEB">
        <w:rPr>
          <w:b/>
          <w:bCs/>
          <w:color w:val="EE0000"/>
          <w:rtl/>
        </w:rPr>
        <w:t>סעיף ב'</w:t>
      </w:r>
    </w:p>
    <w:p w14:paraId="27312FAD" w14:textId="77777777" w:rsidR="00C51BEB" w:rsidRPr="00C51BEB" w:rsidRDefault="00C51BEB" w:rsidP="00C51BEB">
      <w:pPr>
        <w:rPr>
          <w:color w:val="EE0000"/>
          <w:rtl/>
        </w:rPr>
      </w:pPr>
      <w:r w:rsidRPr="00C51BEB">
        <w:rPr>
          <w:b/>
          <w:bCs/>
          <w:color w:val="EE0000"/>
          <w:rtl/>
        </w:rPr>
        <w:t>הוכחות לנחישות נבוכדנאצר לכבוש את ירושלים ולהעניש את המלך:</w:t>
      </w:r>
    </w:p>
    <w:p w14:paraId="24FEB858" w14:textId="77777777" w:rsidR="00C51BEB" w:rsidRPr="00C51BEB" w:rsidRDefault="00C51BEB" w:rsidP="00C51BEB">
      <w:pPr>
        <w:numPr>
          <w:ilvl w:val="0"/>
          <w:numId w:val="32"/>
        </w:numPr>
        <w:rPr>
          <w:color w:val="EE0000"/>
          <w:rtl/>
        </w:rPr>
      </w:pPr>
      <w:r w:rsidRPr="00C51BEB">
        <w:rPr>
          <w:b/>
          <w:bCs/>
          <w:color w:val="EE0000"/>
          <w:rtl/>
        </w:rPr>
        <w:t>ראיה לנחישות לכבוש את ירושלים:</w:t>
      </w:r>
      <w:r w:rsidRPr="00C51BEB">
        <w:rPr>
          <w:color w:val="EE0000"/>
          <w:rtl/>
        </w:rPr>
        <w:t xml:space="preserve"> "ויחן עליה ויבנו עליה דייק סביב" (פסוק 1).</w:t>
      </w:r>
    </w:p>
    <w:p w14:paraId="5AF2E028" w14:textId="77777777" w:rsidR="00C51BEB" w:rsidRPr="00C51BEB" w:rsidRDefault="00C51BEB" w:rsidP="00C51BEB">
      <w:pPr>
        <w:numPr>
          <w:ilvl w:val="1"/>
          <w:numId w:val="32"/>
        </w:numPr>
        <w:rPr>
          <w:color w:val="EE0000"/>
          <w:rtl/>
        </w:rPr>
      </w:pPr>
      <w:r w:rsidRPr="00C51BEB">
        <w:rPr>
          <w:b/>
          <w:bCs/>
          <w:color w:val="EE0000"/>
          <w:rtl/>
        </w:rPr>
        <w:lastRenderedPageBreak/>
        <w:t>הסבר:</w:t>
      </w:r>
      <w:r w:rsidRPr="00C51BEB">
        <w:rPr>
          <w:color w:val="EE0000"/>
          <w:rtl/>
        </w:rPr>
        <w:t xml:space="preserve"> נבוכדנאצר לא מסתפק במצור מרחוק, אלא מקים "דייק" – סוללת מצור או מגדלי תצפית צבאיים – המקיפים את העיר הרמטית. הוא מתמיד במצור במשך כשנתיים ("עד עשתי עשרה שנה למלך צדקיהו") למרות הרעב הכבד, עד להבקעת העיר.</w:t>
      </w:r>
    </w:p>
    <w:p w14:paraId="328E56B8" w14:textId="77777777" w:rsidR="00C51BEB" w:rsidRPr="00C51BEB" w:rsidRDefault="00C51BEB" w:rsidP="00C51BEB">
      <w:pPr>
        <w:numPr>
          <w:ilvl w:val="0"/>
          <w:numId w:val="32"/>
        </w:numPr>
        <w:rPr>
          <w:color w:val="EE0000"/>
          <w:rtl/>
        </w:rPr>
      </w:pPr>
      <w:r w:rsidRPr="00C51BEB">
        <w:rPr>
          <w:b/>
          <w:bCs/>
          <w:color w:val="EE0000"/>
          <w:rtl/>
        </w:rPr>
        <w:t>ראיה לנחישות להעניש את המלך המורד (צדקיהו):</w:t>
      </w:r>
      <w:r w:rsidRPr="00C51BEB">
        <w:rPr>
          <w:color w:val="EE0000"/>
          <w:rtl/>
        </w:rPr>
        <w:t xml:space="preserve"> "ואת בני צדקיהו שחטו לעיניו ואת עיני צדקיהו עיוור" (פסוק 7).</w:t>
      </w:r>
    </w:p>
    <w:p w14:paraId="19A191CF" w14:textId="77777777" w:rsidR="00C51BEB" w:rsidRPr="00C51BEB" w:rsidRDefault="00C51BEB" w:rsidP="00C51BEB">
      <w:pPr>
        <w:numPr>
          <w:ilvl w:val="1"/>
          <w:numId w:val="32"/>
        </w:numPr>
        <w:rPr>
          <w:color w:val="EE0000"/>
          <w:rtl/>
        </w:rPr>
      </w:pPr>
      <w:r w:rsidRPr="00C51BEB">
        <w:rPr>
          <w:b/>
          <w:bCs/>
          <w:color w:val="EE0000"/>
          <w:rtl/>
        </w:rPr>
        <w:t>הסבר:</w:t>
      </w:r>
      <w:r w:rsidRPr="00C51BEB">
        <w:rPr>
          <w:color w:val="EE0000"/>
          <w:rtl/>
        </w:rPr>
        <w:t xml:space="preserve"> נבוכדנאצר מעניש את צדקיהו בעונש אכזרי ומחושב. שחיטת הבנים לעיני האב נועדה להבטיח שהזיכרון האחרון שיישאר לצדקיהו לפני שיעוור יהיה הכחדת שושלתו. העיוורון והכבילה בנחושתיים נועדו להשפיל את המלך המורד ולהפוך אותו לאסיר חסר אונים בבבל.</w:t>
      </w:r>
    </w:p>
    <w:p w14:paraId="6663782E" w14:textId="77777777" w:rsidR="00C51BEB" w:rsidRPr="00C51BEB" w:rsidRDefault="00000000" w:rsidP="00C51BEB">
      <w:pPr>
        <w:rPr>
          <w:color w:val="EE0000"/>
          <w:rtl/>
        </w:rPr>
      </w:pPr>
      <w:r>
        <w:rPr>
          <w:color w:val="EE0000"/>
        </w:rPr>
        <w:pict w14:anchorId="35EF7634">
          <v:rect id="_x0000_i1105" style="width:0;height:1.5pt" o:hralign="center" o:hrstd="t" o:hrnoshade="t" o:hr="t" fillcolor="gray" stroked="f"/>
        </w:pict>
      </w:r>
    </w:p>
    <w:p w14:paraId="11066F94" w14:textId="77777777" w:rsidR="00C51BEB" w:rsidRPr="00C51BEB" w:rsidRDefault="00C51BEB" w:rsidP="00C51BEB">
      <w:pPr>
        <w:rPr>
          <w:b/>
          <w:bCs/>
          <w:color w:val="EE0000"/>
          <w:rtl/>
        </w:rPr>
      </w:pPr>
      <w:r w:rsidRPr="00C51BEB">
        <w:rPr>
          <w:b/>
          <w:bCs/>
          <w:color w:val="EE0000"/>
          <w:rtl/>
        </w:rPr>
        <w:t>סעיף ג'</w:t>
      </w:r>
    </w:p>
    <w:p w14:paraId="3EF345B3" w14:textId="77777777" w:rsidR="00C51BEB" w:rsidRPr="00C51BEB" w:rsidRDefault="00C51BEB" w:rsidP="00C51BEB">
      <w:pPr>
        <w:rPr>
          <w:color w:val="EE0000"/>
          <w:rtl/>
        </w:rPr>
      </w:pPr>
      <w:r w:rsidRPr="00C51BEB">
        <w:rPr>
          <w:b/>
          <w:bCs/>
          <w:color w:val="EE0000"/>
          <w:rtl/>
        </w:rPr>
        <w:t>הבדל ביחס בין כלל העם לראשי העם (פסוקים 11–12, 18–21):</w:t>
      </w:r>
    </w:p>
    <w:p w14:paraId="15C5C211" w14:textId="77777777" w:rsidR="00C51BEB" w:rsidRPr="00C51BEB" w:rsidRDefault="00C51BEB" w:rsidP="00C51BEB">
      <w:pPr>
        <w:numPr>
          <w:ilvl w:val="0"/>
          <w:numId w:val="33"/>
        </w:numPr>
        <w:rPr>
          <w:color w:val="EE0000"/>
          <w:rtl/>
        </w:rPr>
      </w:pPr>
      <w:r w:rsidRPr="00C51BEB">
        <w:rPr>
          <w:b/>
          <w:bCs/>
          <w:color w:val="EE0000"/>
          <w:rtl/>
        </w:rPr>
        <w:t>הדגמה מן הכתוב:</w:t>
      </w:r>
    </w:p>
    <w:p w14:paraId="5EB2B814" w14:textId="77777777" w:rsidR="00C51BEB" w:rsidRPr="00C51BEB" w:rsidRDefault="00C51BEB" w:rsidP="00C51BEB">
      <w:pPr>
        <w:numPr>
          <w:ilvl w:val="1"/>
          <w:numId w:val="33"/>
        </w:numPr>
        <w:rPr>
          <w:color w:val="EE0000"/>
          <w:rtl/>
        </w:rPr>
      </w:pPr>
      <w:r w:rsidRPr="00C51BEB">
        <w:rPr>
          <w:b/>
          <w:bCs/>
          <w:color w:val="EE0000"/>
          <w:rtl/>
        </w:rPr>
        <w:t>כלפי ראשי העם:</w:t>
      </w:r>
      <w:r w:rsidRPr="00C51BEB">
        <w:rPr>
          <w:color w:val="EE0000"/>
          <w:rtl/>
        </w:rPr>
        <w:t xml:space="preserve"> נבוזראדן לוקח את הכהן הגדול, כהן המשנה, שומרי הסף ושר הצבא, מביא אותם למלך בבל ברבלה, ושם המלך מכה אותם וממית אותם: "ויך אותם מלך בבל וימיתם ברבלה" (פסוק 21).</w:t>
      </w:r>
    </w:p>
    <w:p w14:paraId="094CB00F" w14:textId="77777777" w:rsidR="00C51BEB" w:rsidRPr="00C51BEB" w:rsidRDefault="00C51BEB" w:rsidP="00C51BEB">
      <w:pPr>
        <w:numPr>
          <w:ilvl w:val="1"/>
          <w:numId w:val="33"/>
        </w:numPr>
        <w:rPr>
          <w:color w:val="EE0000"/>
          <w:rtl/>
        </w:rPr>
      </w:pPr>
      <w:r w:rsidRPr="00C51BEB">
        <w:rPr>
          <w:b/>
          <w:bCs/>
          <w:color w:val="EE0000"/>
          <w:rtl/>
        </w:rPr>
        <w:t>כלפי דלת העם:</w:t>
      </w:r>
      <w:r w:rsidRPr="00C51BEB">
        <w:rPr>
          <w:color w:val="EE0000"/>
          <w:rtl/>
        </w:rPr>
        <w:t xml:space="preserve"> הבבלים משאירים חלק מהעם בארץ: "ומדלות הארץ השאיר רב טבחים לכורמים וליוגבים" (פסוק 12).</w:t>
      </w:r>
    </w:p>
    <w:p w14:paraId="5E0AEC4A" w14:textId="77777777" w:rsidR="00C51BEB" w:rsidRPr="00C51BEB" w:rsidRDefault="00C51BEB" w:rsidP="00C51BEB">
      <w:pPr>
        <w:numPr>
          <w:ilvl w:val="0"/>
          <w:numId w:val="33"/>
        </w:numPr>
        <w:rPr>
          <w:color w:val="EE0000"/>
          <w:rtl/>
        </w:rPr>
      </w:pPr>
      <w:r w:rsidRPr="00C51BEB">
        <w:rPr>
          <w:b/>
          <w:bCs/>
          <w:color w:val="EE0000"/>
          <w:rtl/>
        </w:rPr>
        <w:t>הסבר לסיבה להבדל:</w:t>
      </w:r>
    </w:p>
    <w:p w14:paraId="6417BF9A" w14:textId="77777777" w:rsidR="00C51BEB" w:rsidRPr="00C51BEB" w:rsidRDefault="00C51BEB" w:rsidP="00C51BEB">
      <w:pPr>
        <w:numPr>
          <w:ilvl w:val="1"/>
          <w:numId w:val="33"/>
        </w:numPr>
        <w:rPr>
          <w:color w:val="EE0000"/>
          <w:rtl/>
        </w:rPr>
      </w:pPr>
      <w:r w:rsidRPr="00C51BEB">
        <w:rPr>
          <w:color w:val="EE0000"/>
          <w:rtl/>
        </w:rPr>
        <w:t xml:space="preserve">המטרה של הבבלים הייתה </w:t>
      </w:r>
      <w:r w:rsidRPr="00C51BEB">
        <w:rPr>
          <w:b/>
          <w:bCs/>
          <w:color w:val="EE0000"/>
          <w:rtl/>
        </w:rPr>
        <w:t>חיסול פוטנציאל המרד</w:t>
      </w:r>
      <w:r w:rsidRPr="00C51BEB">
        <w:rPr>
          <w:color w:val="EE0000"/>
          <w:rtl/>
        </w:rPr>
        <w:t>. ראשי העם הם שכבת המנהיגות, האחראים על ההחלטה למרוד, ולכן יש להשמידם. לעומת זאת, השארת "דלות הארץ" (השכבות החלשות) נועדה לצרכים כלכליים – כדי שהארץ לא תהפוך לשממה והתוצרת החקלאית (יין ושמן) תמשיך לזרום לאימפריה הבבלית כמיסים.</w:t>
      </w:r>
    </w:p>
    <w:p w14:paraId="7E1E6649" w14:textId="77777777" w:rsidR="00C51BEB" w:rsidRPr="00C51BEB" w:rsidRDefault="00000000" w:rsidP="00C51BEB">
      <w:pPr>
        <w:rPr>
          <w:color w:val="EE0000"/>
          <w:rtl/>
        </w:rPr>
      </w:pPr>
      <w:r>
        <w:rPr>
          <w:color w:val="EE0000"/>
        </w:rPr>
        <w:pict w14:anchorId="3E9689EC">
          <v:rect id="_x0000_i1106" style="width:0;height:1.5pt" o:hralign="center" o:hrstd="t" o:hrnoshade="t" o:hr="t" fillcolor="gray" stroked="f"/>
        </w:pict>
      </w:r>
    </w:p>
    <w:p w14:paraId="6F46FB93" w14:textId="77777777" w:rsidR="00C51BEB" w:rsidRPr="00C51BEB" w:rsidRDefault="00C51BEB" w:rsidP="00C51BEB">
      <w:pPr>
        <w:rPr>
          <w:b/>
          <w:bCs/>
          <w:color w:val="EE0000"/>
          <w:rtl/>
        </w:rPr>
      </w:pPr>
      <w:r w:rsidRPr="00C51BEB">
        <w:rPr>
          <w:b/>
          <w:bCs/>
          <w:color w:val="EE0000"/>
          <w:rtl/>
        </w:rPr>
        <w:t>סעיף ד'</w:t>
      </w:r>
    </w:p>
    <w:p w14:paraId="112E1664" w14:textId="77777777" w:rsidR="00C51BEB" w:rsidRPr="00C51BEB" w:rsidRDefault="00C51BEB" w:rsidP="00C51BEB">
      <w:pPr>
        <w:rPr>
          <w:color w:val="EE0000"/>
          <w:rtl/>
        </w:rPr>
      </w:pPr>
      <w:r w:rsidRPr="00C51BEB">
        <w:rPr>
          <w:b/>
          <w:bCs/>
          <w:color w:val="EE0000"/>
          <w:rtl/>
        </w:rPr>
        <w:t>האמונה שהתערערה והקשר למלכים ב' י"ט:</w:t>
      </w:r>
    </w:p>
    <w:p w14:paraId="301DA1AB" w14:textId="77777777" w:rsidR="00C51BEB" w:rsidRPr="00C51BEB" w:rsidRDefault="00C51BEB" w:rsidP="00C51BEB">
      <w:pPr>
        <w:numPr>
          <w:ilvl w:val="0"/>
          <w:numId w:val="34"/>
        </w:numPr>
        <w:rPr>
          <w:color w:val="EE0000"/>
          <w:rtl/>
        </w:rPr>
      </w:pPr>
      <w:r w:rsidRPr="00C51BEB">
        <w:rPr>
          <w:b/>
          <w:bCs/>
          <w:color w:val="EE0000"/>
          <w:rtl/>
        </w:rPr>
        <w:t>האמונה:</w:t>
      </w:r>
      <w:r w:rsidRPr="00C51BEB">
        <w:rPr>
          <w:color w:val="EE0000"/>
          <w:rtl/>
        </w:rPr>
        <w:t xml:space="preserve"> העם האמין ב</w:t>
      </w:r>
      <w:r w:rsidRPr="00C51BEB">
        <w:rPr>
          <w:b/>
          <w:bCs/>
          <w:color w:val="EE0000"/>
          <w:rtl/>
        </w:rPr>
        <w:t>דוגמת ירושלים</w:t>
      </w:r>
      <w:r w:rsidRPr="00C51BEB">
        <w:rPr>
          <w:color w:val="EE0000"/>
          <w:rtl/>
        </w:rPr>
        <w:t xml:space="preserve"> – האמונה שירושלים ובית המקדש הם חסינים ובלתי ניתנים לכיבוש. האמונה הייתה שה' תמיד יגן על עירו ועל מקדשו, ללא קשר למעשי העם.</w:t>
      </w:r>
    </w:p>
    <w:p w14:paraId="7BCFDE75" w14:textId="77777777" w:rsidR="00C51BEB" w:rsidRPr="00C51BEB" w:rsidRDefault="00C51BEB" w:rsidP="00C51BEB">
      <w:pPr>
        <w:numPr>
          <w:ilvl w:val="0"/>
          <w:numId w:val="34"/>
        </w:numPr>
        <w:rPr>
          <w:color w:val="EE0000"/>
          <w:rtl/>
        </w:rPr>
      </w:pPr>
      <w:r w:rsidRPr="00C51BEB">
        <w:rPr>
          <w:b/>
          <w:bCs/>
          <w:color w:val="EE0000"/>
          <w:rtl/>
        </w:rPr>
        <w:t>הקשר למלכים ב' י"ט (מצור סנחריב):</w:t>
      </w:r>
      <w:r w:rsidRPr="00C51BEB">
        <w:rPr>
          <w:color w:val="EE0000"/>
          <w:rtl/>
        </w:rPr>
        <w:t xml:space="preserve"> בפרק י"ט מתואר כיצד סנחריב מלך אשור צר על ירושלים בתקופת חזקיהו. הנביא ישעיהו הבטיח: "וגנותי אל העיר הזאת להושיעה למעני ולמען דוד עבדי" (י"ט, 34). באותו לילה נגף מלאך ה' במחנה אשור, וסנחריב נסוג.</w:t>
      </w:r>
    </w:p>
    <w:p w14:paraId="70961753" w14:textId="77777777" w:rsidR="00C51BEB" w:rsidRPr="00C51BEB" w:rsidRDefault="00C51BEB" w:rsidP="00C51BEB">
      <w:pPr>
        <w:numPr>
          <w:ilvl w:val="0"/>
          <w:numId w:val="34"/>
        </w:numPr>
        <w:rPr>
          <w:color w:val="EE0000"/>
          <w:rtl/>
        </w:rPr>
      </w:pPr>
      <w:r w:rsidRPr="00C51BEB">
        <w:rPr>
          <w:b/>
          <w:bCs/>
          <w:color w:val="EE0000"/>
          <w:rtl/>
        </w:rPr>
        <w:lastRenderedPageBreak/>
        <w:t>תרומת האירוע לאמונה:</w:t>
      </w:r>
      <w:r w:rsidRPr="00C51BEB">
        <w:rPr>
          <w:color w:val="EE0000"/>
          <w:rtl/>
        </w:rPr>
        <w:t xml:space="preserve"> הנס המופלא שקרה בימי חזקיהו (הצלת העיר ללא קרב) חיזק אצל העם את התפיסה המוטעית שירושלים היא עיר מקלט אלוהית שתמיד תינצל. חורבן הבית בימי צדקיהו ניפץ אמונה זו והוכיח כי הגנת ה' מותנית בנאמנותם הדתית והמוסרית של העם.</w:t>
      </w:r>
    </w:p>
    <w:p w14:paraId="1A225B80" w14:textId="77777777" w:rsidR="00C51BEB" w:rsidRPr="00C51BEB" w:rsidRDefault="00C51BEB" w:rsidP="00C51BEB">
      <w:pPr>
        <w:rPr>
          <w:rtl/>
        </w:rPr>
      </w:pPr>
    </w:p>
    <w:p w14:paraId="49A0382C" w14:textId="77777777" w:rsidR="00C51BEB" w:rsidRPr="00C51BEB" w:rsidRDefault="00000000" w:rsidP="00C51BEB">
      <w:pPr>
        <w:rPr>
          <w:rtl/>
        </w:rPr>
      </w:pPr>
      <w:r>
        <w:pict w14:anchorId="609CA49C">
          <v:rect id="_x0000_i1107" style="width:0;height:1.5pt" o:hralign="center" o:hrstd="t" o:hrnoshade="t" o:hr="t" fillcolor="gray" stroked="f"/>
        </w:pict>
      </w:r>
    </w:p>
    <w:p w14:paraId="2297BDD6" w14:textId="77777777" w:rsidR="00C51BEB" w:rsidRPr="00C51BEB" w:rsidRDefault="00C51BEB" w:rsidP="00C51BEB">
      <w:pPr>
        <w:rPr>
          <w:b/>
          <w:bCs/>
          <w:rtl/>
        </w:rPr>
      </w:pPr>
      <w:r w:rsidRPr="00C51BEB">
        <w:rPr>
          <w:b/>
          <w:bCs/>
          <w:rtl/>
        </w:rPr>
        <w:t>קיץ תש"פ, 1281</w:t>
      </w:r>
    </w:p>
    <w:p w14:paraId="325A8A04" w14:textId="77777777" w:rsidR="00C51BEB" w:rsidRPr="00C51BEB" w:rsidRDefault="00C51BEB" w:rsidP="00C51BEB">
      <w:pPr>
        <w:rPr>
          <w:rtl/>
        </w:rPr>
      </w:pPr>
      <w:r w:rsidRPr="00C51BEB">
        <w:rPr>
          <w:b/>
          <w:bCs/>
          <w:rtl/>
        </w:rPr>
        <w:t>ענה על סעיף א (חובה).</w:t>
      </w:r>
    </w:p>
    <w:p w14:paraId="566D9C09" w14:textId="77777777" w:rsidR="00C51BEB" w:rsidRPr="00C51BEB" w:rsidRDefault="00C51BEB" w:rsidP="00C51BEB">
      <w:pPr>
        <w:rPr>
          <w:rtl/>
        </w:rPr>
      </w:pPr>
      <w:r w:rsidRPr="00C51BEB">
        <w:rPr>
          <w:b/>
          <w:bCs/>
          <w:rtl/>
        </w:rPr>
        <w:t>א. קרא פסוקים 1–12 שלפניך.</w:t>
      </w:r>
    </w:p>
    <w:p w14:paraId="4607E447" w14:textId="77777777" w:rsidR="00C51BEB" w:rsidRPr="00C51BEB" w:rsidRDefault="00C51BEB" w:rsidP="00C51BEB">
      <w:pPr>
        <w:rPr>
          <w:rtl/>
        </w:rPr>
      </w:pPr>
      <w:r w:rsidRPr="00C51BEB">
        <w:rPr>
          <w:rtl/>
        </w:rPr>
        <w:t>בפסוקים אלה מתואר אירוע גורלי בתולדות יהודה.</w:t>
      </w:r>
    </w:p>
    <w:p w14:paraId="37CD5DEC" w14:textId="77777777" w:rsidR="00C51BEB" w:rsidRPr="00C51BEB" w:rsidRDefault="00C51BEB" w:rsidP="00C51BEB">
      <w:pPr>
        <w:rPr>
          <w:rtl/>
        </w:rPr>
      </w:pPr>
      <w:r w:rsidRPr="00C51BEB">
        <w:rPr>
          <w:b/>
          <w:bCs/>
          <w:rtl/>
        </w:rPr>
        <w:t>(1)</w:t>
      </w:r>
      <w:r w:rsidRPr="00C51BEB">
        <w:rPr>
          <w:rtl/>
        </w:rPr>
        <w:t xml:space="preserve"> מהו האירוע הזה, ובאיזו שנה (לועזית) התרחש? (4 נקודות)</w:t>
      </w:r>
    </w:p>
    <w:p w14:paraId="5C98F050" w14:textId="77777777" w:rsidR="00C51BEB" w:rsidRPr="00C51BEB" w:rsidRDefault="00C51BEB" w:rsidP="00C51BEB">
      <w:pPr>
        <w:rPr>
          <w:rtl/>
        </w:rPr>
      </w:pPr>
      <w:r w:rsidRPr="00C51BEB">
        <w:rPr>
          <w:b/>
          <w:bCs/>
          <w:rtl/>
        </w:rPr>
        <w:t>(2)</w:t>
      </w:r>
      <w:r w:rsidRPr="00C51BEB">
        <w:rPr>
          <w:rtl/>
        </w:rPr>
        <w:t xml:space="preserve"> על פי פסוקים אלה, הסבר כיצד פעל מלך יהודה באותו אירוע, ותאר מה פסק נגדו המלך המנצח. בסס את דבריך על הכתוב. (6 נקודות)</w:t>
      </w:r>
    </w:p>
    <w:p w14:paraId="72481523" w14:textId="77777777" w:rsidR="00C51BEB" w:rsidRPr="00C51BEB" w:rsidRDefault="00C51BEB" w:rsidP="00C51BEB">
      <w:pPr>
        <w:rPr>
          <w:rtl/>
        </w:rPr>
      </w:pPr>
      <w:r w:rsidRPr="00C51BEB">
        <w:rPr>
          <w:b/>
          <w:bCs/>
          <w:rtl/>
        </w:rPr>
        <w:t>(עבור לדף הבא של השאלה בעמוד הבא)</w:t>
      </w:r>
    </w:p>
    <w:p w14:paraId="525FC504" w14:textId="77777777" w:rsidR="00C51BEB" w:rsidRPr="00C51BEB" w:rsidRDefault="00000000" w:rsidP="00C51BEB">
      <w:pPr>
        <w:rPr>
          <w:rtl/>
        </w:rPr>
      </w:pPr>
      <w:r>
        <w:pict w14:anchorId="7463CCC9">
          <v:rect id="_x0000_i1108" style="width:0;height:1.5pt" o:hralign="center" o:hrstd="t" o:hrnoshade="t" o:hr="t" fillcolor="gray" stroked="f"/>
        </w:pict>
      </w:r>
    </w:p>
    <w:p w14:paraId="3F161A79" w14:textId="77777777" w:rsidR="00C51BEB" w:rsidRPr="00C51BEB" w:rsidRDefault="00C51BEB" w:rsidP="00C51BEB">
      <w:pPr>
        <w:rPr>
          <w:rtl/>
        </w:rPr>
      </w:pPr>
      <w:r w:rsidRPr="00C51BEB">
        <w:rPr>
          <w:b/>
          <w:bCs/>
          <w:rtl/>
        </w:rPr>
        <w:t>ענה על שניים מן הסעיפים ב-ד.</w:t>
      </w:r>
    </w:p>
    <w:p w14:paraId="4E025CA3" w14:textId="77777777" w:rsidR="00C51BEB" w:rsidRPr="00C51BEB" w:rsidRDefault="00C51BEB" w:rsidP="00C51BEB">
      <w:pPr>
        <w:rPr>
          <w:rtl/>
        </w:rPr>
      </w:pPr>
      <w:r w:rsidRPr="00C51BEB">
        <w:rPr>
          <w:b/>
          <w:bCs/>
          <w:rtl/>
        </w:rPr>
        <w:t>ב.</w:t>
      </w:r>
      <w:r w:rsidRPr="00C51BEB">
        <w:rPr>
          <w:rtl/>
        </w:rPr>
        <w:t xml:space="preserve"> נבוכדנאצר מלך בבל רצה להבטיח את נאמנות מלך יהודה.</w:t>
      </w:r>
    </w:p>
    <w:p w14:paraId="4BA8BA65" w14:textId="77777777" w:rsidR="00C51BEB" w:rsidRPr="00C51BEB" w:rsidRDefault="00C51BEB" w:rsidP="00C51BEB">
      <w:pPr>
        <w:rPr>
          <w:rtl/>
        </w:rPr>
      </w:pPr>
      <w:r w:rsidRPr="00C51BEB">
        <w:rPr>
          <w:rtl/>
        </w:rPr>
        <w:t xml:space="preserve">קרא גם </w:t>
      </w:r>
      <w:r w:rsidRPr="00C51BEB">
        <w:rPr>
          <w:b/>
          <w:bCs/>
          <w:rtl/>
        </w:rPr>
        <w:t>מלכים ב</w:t>
      </w:r>
      <w:r w:rsidRPr="00C51BEB">
        <w:rPr>
          <w:rtl/>
        </w:rPr>
        <w:t>, כ"ד, 17, 20.</w:t>
      </w:r>
    </w:p>
    <w:p w14:paraId="2303A516" w14:textId="77777777" w:rsidR="00C51BEB" w:rsidRPr="00C51BEB" w:rsidRDefault="00C51BEB" w:rsidP="00C51BEB">
      <w:pPr>
        <w:rPr>
          <w:rtl/>
        </w:rPr>
      </w:pPr>
      <w:r w:rsidRPr="00C51BEB">
        <w:rPr>
          <w:rtl/>
        </w:rPr>
        <w:t xml:space="preserve">על פי פסוקים אלה, כתוב </w:t>
      </w:r>
      <w:r w:rsidRPr="00C51BEB">
        <w:rPr>
          <w:b/>
          <w:bCs/>
          <w:rtl/>
        </w:rPr>
        <w:t>שני</w:t>
      </w:r>
      <w:r w:rsidRPr="00C51BEB">
        <w:rPr>
          <w:rtl/>
        </w:rPr>
        <w:t xml:space="preserve"> צעדים שנקט נבוכדנאצר כלפי מתניה-צדקיהו, והסבר </w:t>
      </w:r>
      <w:r w:rsidRPr="00C51BEB">
        <w:rPr>
          <w:b/>
          <w:bCs/>
          <w:rtl/>
        </w:rPr>
        <w:t>במה</w:t>
      </w:r>
      <w:r w:rsidRPr="00C51BEB">
        <w:rPr>
          <w:rtl/>
        </w:rPr>
        <w:t xml:space="preserve"> הראשון שבהם היה יכול להיות הגורם למעשה השני.</w:t>
      </w:r>
    </w:p>
    <w:p w14:paraId="5DE10226" w14:textId="77777777" w:rsidR="00C51BEB" w:rsidRPr="00C51BEB" w:rsidRDefault="00C51BEB" w:rsidP="00C51BEB">
      <w:pPr>
        <w:rPr>
          <w:rtl/>
        </w:rPr>
      </w:pPr>
      <w:r w:rsidRPr="00C51BEB">
        <w:rPr>
          <w:b/>
          <w:bCs/>
          <w:rtl/>
        </w:rPr>
        <w:t>ג. קרא פסוקים 15–22 שלפניך.</w:t>
      </w:r>
    </w:p>
    <w:p w14:paraId="1C1C5EBF" w14:textId="77777777" w:rsidR="00C51BEB" w:rsidRPr="00C51BEB" w:rsidRDefault="00C51BEB" w:rsidP="00C51BEB">
      <w:pPr>
        <w:rPr>
          <w:rtl/>
        </w:rPr>
      </w:pPr>
      <w:r w:rsidRPr="00C51BEB">
        <w:rPr>
          <w:b/>
          <w:bCs/>
          <w:rtl/>
        </w:rPr>
        <w:t>(1)</w:t>
      </w:r>
      <w:r w:rsidRPr="00C51BEB">
        <w:rPr>
          <w:rtl/>
        </w:rPr>
        <w:t xml:space="preserve"> כיצד ניסה לנבוזראדן להבטיח את היות העם עבד-פיצוי של האימפריה? (2 נקודות)</w:t>
      </w:r>
    </w:p>
    <w:p w14:paraId="076B914B" w14:textId="77777777" w:rsidR="00C51BEB" w:rsidRPr="00C51BEB" w:rsidRDefault="00C51BEB" w:rsidP="00C51BEB">
      <w:pPr>
        <w:rPr>
          <w:rtl/>
        </w:rPr>
      </w:pPr>
      <w:r w:rsidRPr="00C51BEB">
        <w:rPr>
          <w:b/>
          <w:bCs/>
          <w:rtl/>
        </w:rPr>
        <w:t>(2)</w:t>
      </w:r>
      <w:r w:rsidRPr="00C51BEB">
        <w:rPr>
          <w:rtl/>
        </w:rPr>
        <w:t xml:space="preserve"> על פי המתואר בפסוקים אלה, הסבר מדוע יציאת הכלים והאישיות החשובה רבה היא לניצחון של נבוכדנאצר. (6 נקודות)</w:t>
      </w:r>
    </w:p>
    <w:p w14:paraId="44B19DCC" w14:textId="77777777" w:rsidR="00C51BEB" w:rsidRPr="00C51BEB" w:rsidRDefault="00C51BEB" w:rsidP="00C51BEB">
      <w:pPr>
        <w:rPr>
          <w:rtl/>
        </w:rPr>
      </w:pPr>
      <w:r w:rsidRPr="00C51BEB">
        <w:rPr>
          <w:b/>
          <w:bCs/>
          <w:rtl/>
        </w:rPr>
        <w:t>ד. קרא פסוקים 23–27 שלפניך.</w:t>
      </w:r>
    </w:p>
    <w:p w14:paraId="6CFF73BF" w14:textId="77777777" w:rsidR="00C51BEB" w:rsidRPr="00C51BEB" w:rsidRDefault="00C51BEB" w:rsidP="00C51BEB">
      <w:pPr>
        <w:rPr>
          <w:rtl/>
        </w:rPr>
      </w:pPr>
      <w:r w:rsidRPr="00C51BEB">
        <w:rPr>
          <w:rtl/>
        </w:rPr>
        <w:t>בפסוקים אלה מסתיימים שני ספרי מלכים.</w:t>
      </w:r>
    </w:p>
    <w:p w14:paraId="1F086205" w14:textId="77777777" w:rsidR="00C51BEB" w:rsidRPr="00C51BEB" w:rsidRDefault="00C51BEB" w:rsidP="00C51BEB">
      <w:pPr>
        <w:rPr>
          <w:rtl/>
        </w:rPr>
      </w:pPr>
      <w:r w:rsidRPr="00C51BEB">
        <w:rPr>
          <w:b/>
          <w:bCs/>
          <w:rtl/>
        </w:rPr>
        <w:t>(1)</w:t>
      </w:r>
      <w:r w:rsidRPr="00C51BEB">
        <w:rPr>
          <w:rtl/>
        </w:rPr>
        <w:t xml:space="preserve"> מהו האירוע המתואר בפסוקים אלה? (2 נקודות)</w:t>
      </w:r>
    </w:p>
    <w:p w14:paraId="1FA52891" w14:textId="77777777" w:rsidR="00C51BEB" w:rsidRPr="00C51BEB" w:rsidRDefault="00C51BEB" w:rsidP="00C51BEB">
      <w:pPr>
        <w:rPr>
          <w:rtl/>
        </w:rPr>
      </w:pPr>
      <w:r w:rsidRPr="00C51BEB">
        <w:rPr>
          <w:b/>
          <w:bCs/>
          <w:rtl/>
        </w:rPr>
        <w:t>(2)</w:t>
      </w:r>
      <w:r w:rsidRPr="00C51BEB">
        <w:rPr>
          <w:rtl/>
        </w:rPr>
        <w:t xml:space="preserve"> לדעתך, האם אירוע זה הוא סיום אופטימי או פסימי לספר מלכים? נמק את דבריך ובסס אותם על הכתוב. (6 נקודות)</w:t>
      </w:r>
    </w:p>
    <w:p w14:paraId="1A8A8370" w14:textId="292C8995" w:rsidR="00C51BEB" w:rsidRDefault="00C51BEB" w:rsidP="00C51BEB">
      <w:pPr>
        <w:rPr>
          <w:rtl/>
        </w:rPr>
      </w:pPr>
      <w:r>
        <w:rPr>
          <w:rFonts w:hint="cs"/>
          <w:rtl/>
        </w:rPr>
        <w:t>פתרון</w:t>
      </w:r>
    </w:p>
    <w:p w14:paraId="2DD2D7E4" w14:textId="77777777" w:rsidR="00C51BEB" w:rsidRPr="00C51BEB" w:rsidRDefault="00C51BEB" w:rsidP="00C51BEB">
      <w:r w:rsidRPr="00C51BEB">
        <w:rPr>
          <w:rtl/>
        </w:rPr>
        <w:lastRenderedPageBreak/>
        <w:t>להלן תמלול הטקסט מהתמונה האחרונה שהעלית, המציגה פתרון בחינת בגרות בתנ"ך (תחת הכותרת המטעה "פתרון בגרות בהיסטוריה") בנושא חורבן בית ראשון, רצח גדליה וחנינת יהויכין:</w:t>
      </w:r>
    </w:p>
    <w:p w14:paraId="0CB11C4D" w14:textId="77777777" w:rsidR="00C51BEB" w:rsidRPr="00C51BEB" w:rsidRDefault="00000000" w:rsidP="00C51BEB">
      <w:pPr>
        <w:rPr>
          <w:rtl/>
        </w:rPr>
      </w:pPr>
      <w:r>
        <w:pict w14:anchorId="2EB69730">
          <v:rect id="_x0000_i1109" style="width:0;height:1.5pt" o:hralign="center" o:hrstd="t" o:hrnoshade="t" o:hr="t" fillcolor="gray" stroked="f"/>
        </w:pict>
      </w:r>
    </w:p>
    <w:p w14:paraId="01975A9E" w14:textId="77777777" w:rsidR="00C51BEB" w:rsidRPr="00C51BEB" w:rsidRDefault="00C51BEB" w:rsidP="00C51BEB">
      <w:pPr>
        <w:rPr>
          <w:rtl/>
        </w:rPr>
      </w:pPr>
      <w:r w:rsidRPr="00C51BEB">
        <w:rPr>
          <w:b/>
          <w:bCs/>
          <w:rtl/>
        </w:rPr>
        <w:t>2. א. (1)</w:t>
      </w:r>
      <w:r w:rsidRPr="00C51BEB">
        <w:rPr>
          <w:rtl/>
        </w:rPr>
        <w:t xml:space="preserve"> האירוע הוא חורבן בית ראשון וגלות בבל שקרה בשנת 586 לפנה"ס.</w:t>
      </w:r>
    </w:p>
    <w:p w14:paraId="267C0C0F" w14:textId="77777777" w:rsidR="00C51BEB" w:rsidRPr="00C51BEB" w:rsidRDefault="00C51BEB" w:rsidP="00C51BEB">
      <w:pPr>
        <w:rPr>
          <w:rtl/>
        </w:rPr>
      </w:pPr>
      <w:r w:rsidRPr="00C51BEB">
        <w:rPr>
          <w:b/>
          <w:bCs/>
          <w:rtl/>
        </w:rPr>
        <w:t>(2)</w:t>
      </w:r>
      <w:r w:rsidRPr="00C51BEB">
        <w:rPr>
          <w:rtl/>
        </w:rPr>
        <w:t xml:space="preserve"> מלך יהודה צדקיהו מרד בבבל ולאחר שהיא הטילה מצור על ירושלים הוא לא נכנע. לאחר שחיילים בבליים הצליחו לחדור לירושלים צדקיהו ברח עם אנשיו לערבות יריחו אך הוא נתפס: "</w:t>
      </w:r>
      <w:r w:rsidRPr="00C51BEB">
        <w:rPr>
          <w:b/>
          <w:bCs/>
          <w:rtl/>
        </w:rPr>
        <w:t>וירדפו חיל כשדים אחר המלך וישיגו אותו בערבות יריחו וכל חילו נפצו מעליו</w:t>
      </w:r>
      <w:r w:rsidRPr="00C51BEB">
        <w:rPr>
          <w:rtl/>
        </w:rPr>
        <w:t>".</w:t>
      </w:r>
    </w:p>
    <w:p w14:paraId="7FE758D0" w14:textId="77777777" w:rsidR="00C51BEB" w:rsidRPr="00C51BEB" w:rsidRDefault="00C51BEB" w:rsidP="00C51BEB">
      <w:pPr>
        <w:rPr>
          <w:rtl/>
        </w:rPr>
      </w:pPr>
      <w:r w:rsidRPr="00C51BEB">
        <w:rPr>
          <w:rtl/>
        </w:rPr>
        <w:t>הכשדים (הבבלים) נהגו במלך יהודה באכזריות. הם שחטו את בניו לעיניו ולאחר מכן נקרו את עיניו. לאחר מכן אסרו אותו באזיקים כבדים והביאו אותו למאסר בבבל: "</w:t>
      </w:r>
      <w:r w:rsidRPr="00C51BEB">
        <w:rPr>
          <w:b/>
          <w:bCs/>
          <w:rtl/>
        </w:rPr>
        <w:t>ואת בני צדקיהו שחטו לעיניו ואת עיני צדקיהו עיוור ויאסרהו בנחושתיים ויביאהו בבל</w:t>
      </w:r>
      <w:r w:rsidRPr="00C51BEB">
        <w:rPr>
          <w:rtl/>
        </w:rPr>
        <w:t>".</w:t>
      </w:r>
    </w:p>
    <w:p w14:paraId="69472633" w14:textId="77777777" w:rsidR="00C51BEB" w:rsidRPr="00C51BEB" w:rsidRDefault="00C51BEB" w:rsidP="00C51BEB">
      <w:pPr>
        <w:rPr>
          <w:rtl/>
        </w:rPr>
      </w:pPr>
      <w:r w:rsidRPr="00C51BEB">
        <w:rPr>
          <w:b/>
          <w:bCs/>
          <w:rtl/>
        </w:rPr>
        <w:t>ב.</w:t>
      </w:r>
      <w:r w:rsidRPr="00C51BEB">
        <w:rPr>
          <w:rtl/>
        </w:rPr>
        <w:t xml:space="preserve"> האשמה שבה הואשם צדקיהו היא שלמרות שבבל היא שמינתה אותו למלך ביהודה (לאחר גלות החרש והמסגר בה הוגלה המלך הקודם יהויכין) בכל זאת הוא יום כנגדה עוד מרד. הוכחה מן הכתוב בפרק כ"ד: "</w:t>
      </w:r>
      <w:r w:rsidRPr="00C51BEB">
        <w:rPr>
          <w:b/>
          <w:bCs/>
          <w:rtl/>
        </w:rPr>
        <w:t>וימלך מלך בבל את מתניה דדו תחתיו ויסב את שמו צדקיהו... וימרוד צדקיהו במלך בבל</w:t>
      </w:r>
      <w:r w:rsidRPr="00C51BEB">
        <w:rPr>
          <w:rtl/>
        </w:rPr>
        <w:t>".</w:t>
      </w:r>
    </w:p>
    <w:p w14:paraId="699153B5" w14:textId="77777777" w:rsidR="00C51BEB" w:rsidRPr="00C51BEB" w:rsidRDefault="00C51BEB" w:rsidP="00C51BEB">
      <w:pPr>
        <w:rPr>
          <w:rtl/>
        </w:rPr>
      </w:pPr>
      <w:r w:rsidRPr="00C51BEB">
        <w:rPr>
          <w:b/>
          <w:bCs/>
          <w:rtl/>
        </w:rPr>
        <w:t>ג. (1)</w:t>
      </w:r>
      <w:r w:rsidRPr="00C51BEB">
        <w:rPr>
          <w:rtl/>
        </w:rPr>
        <w:t xml:space="preserve"> במסורת היהודית נהוג לציין את רצח גדליה בצום הנקרא צום גדליה שחל כל שנה בתאריך ג' בתשרי (מיד לאחר ראש השנה).</w:t>
      </w:r>
    </w:p>
    <w:p w14:paraId="07453726" w14:textId="77777777" w:rsidR="00C51BEB" w:rsidRPr="00C51BEB" w:rsidRDefault="00C51BEB" w:rsidP="00C51BEB">
      <w:pPr>
        <w:rPr>
          <w:rtl/>
        </w:rPr>
      </w:pPr>
      <w:r w:rsidRPr="00C51BEB">
        <w:rPr>
          <w:b/>
          <w:bCs/>
          <w:rtl/>
        </w:rPr>
        <w:t>(2)</w:t>
      </w:r>
      <w:r w:rsidRPr="00C51BEB">
        <w:rPr>
          <w:rtl/>
        </w:rPr>
        <w:t xml:space="preserve"> המסורת היהודית ייחסה חשיבות רבה לרצח גדליה כי הוא זה שהביא את אחרוני היהודים שעוד נותרו בארץ לברוח לבבל וכך הושלם תהליך החורבן של ממלכת יהודה באופן מלא ומוחלט: "</w:t>
      </w:r>
      <w:r w:rsidRPr="00C51BEB">
        <w:rPr>
          <w:b/>
          <w:bCs/>
          <w:rtl/>
        </w:rPr>
        <w:t>ויקומו כל העם מקטון ועד גדול ושרי החיילים ויבואו מצרים</w:t>
      </w:r>
      <w:r w:rsidRPr="00C51BEB">
        <w:rPr>
          <w:rtl/>
        </w:rPr>
        <w:t>". בנוסף מדובר ברצח שביצע יהודי בשם ישמעאל בן נתניה שהיה ממוצא מלכותי של בית דוד. זאת כפי שכתוב בפרק: "</w:t>
      </w:r>
      <w:r w:rsidRPr="00C51BEB">
        <w:rPr>
          <w:b/>
          <w:bCs/>
          <w:rtl/>
        </w:rPr>
        <w:t>ישמעאל בן נתניה בן אלישמע מזרע המלוכה</w:t>
      </w:r>
      <w:r w:rsidRPr="00C51BEB">
        <w:rPr>
          <w:rtl/>
        </w:rPr>
        <w:t>". היה זה רצח קנאי ומיותר ויש כאן אזהרה מפני שנאת חינם שגם גרמה לפי חז"ל לחורבן בית שני.</w:t>
      </w:r>
    </w:p>
    <w:p w14:paraId="056171F8" w14:textId="77777777" w:rsidR="00C51BEB" w:rsidRPr="00C51BEB" w:rsidRDefault="00C51BEB" w:rsidP="00C51BEB">
      <w:pPr>
        <w:rPr>
          <w:rtl/>
        </w:rPr>
      </w:pPr>
      <w:r w:rsidRPr="00C51BEB">
        <w:rPr>
          <w:b/>
          <w:bCs/>
          <w:rtl/>
        </w:rPr>
        <w:t>ד. (1)</w:t>
      </w:r>
      <w:r w:rsidRPr="00C51BEB">
        <w:rPr>
          <w:rtl/>
        </w:rPr>
        <w:t xml:space="preserve"> האירוע הוא חנינה שניתנה ליהויכין מלך יהודה שהוגלה בגלות החרש והמסגר. 37 שנים לאחר מכן המלך הבבלי החדש אויל מרודך מוציא אותו מכלאו ונותן לו מעמד של שר בחצרו.</w:t>
      </w:r>
    </w:p>
    <w:p w14:paraId="065DDD50" w14:textId="77777777" w:rsidR="00C51BEB" w:rsidRPr="00C51BEB" w:rsidRDefault="00C51BEB" w:rsidP="00C51BEB">
      <w:pPr>
        <w:rPr>
          <w:rtl/>
        </w:rPr>
      </w:pPr>
      <w:r w:rsidRPr="00C51BEB">
        <w:rPr>
          <w:b/>
          <w:bCs/>
          <w:rtl/>
        </w:rPr>
        <w:t>(2)</w:t>
      </w:r>
      <w:r w:rsidRPr="00C51BEB">
        <w:rPr>
          <w:rtl/>
        </w:rPr>
        <w:t xml:space="preserve"> לדעתי זהו אירוע אופטימי כי הוא מראה שיש תקווה לעם ישראל, אם מנהיג מתוכם שהיה מלך ביהודה מקבל מעמד של שר היושב על שולחנו של מלך בבל ומייצג בפניו את היהודים גולי בבל. מן הכתוב ניתן לראות את אהדתו של מלך בבל ליהויכין שעד כה היה אסור: "</w:t>
      </w:r>
      <w:r w:rsidRPr="00C51BEB">
        <w:rPr>
          <w:b/>
          <w:bCs/>
          <w:rtl/>
        </w:rPr>
        <w:t>נשא אויל מרודך מלך בבל בשנת מלכו את ראש יהויכין מלך יהודה מבית כלא. וידבר אתו טובות וייתן את כיסאו מעל כיסא המלכים אשר אתו בבבל</w:t>
      </w:r>
      <w:r w:rsidRPr="00C51BEB">
        <w:rPr>
          <w:rtl/>
        </w:rPr>
        <w:t>". כלומר שיהויכין הופך ליועץ בכיר ביותר מעל שאר המלכים הזוטרים היושבים לפני מלך בבל. מכאן עולה התקווה לחדש בעתיד את העצמאות עם מנהיג שיהיה צאצא ליהויכין וכך אכן קרה כאשר זרובבל נכדו של יהויכין עמד בראש שבי ציון שני דורות לאחר מכן.</w:t>
      </w:r>
    </w:p>
    <w:p w14:paraId="1B84A89D" w14:textId="77777777" w:rsidR="00C51BEB" w:rsidRDefault="00C51BEB" w:rsidP="00C51BEB">
      <w:pPr>
        <w:rPr>
          <w:rtl/>
        </w:rPr>
      </w:pPr>
    </w:p>
    <w:p w14:paraId="7D8B7D7A" w14:textId="77777777" w:rsidR="00C51BEB" w:rsidRPr="00C51BEB" w:rsidRDefault="00C51BEB" w:rsidP="00C51BEB">
      <w:r w:rsidRPr="00C51BEB">
        <w:rPr>
          <w:rtl/>
        </w:rPr>
        <w:t>להלן תמלול הטקסט מהתמונה, הכולל שאלות משאלון בחינת הבגרות בתנ"ך (שאלון 1206), העוסקות בחורבן ממלכת יהודה, צדקיהו וכלי המקדש (מלכים ב', פרקים כ"ד-כ"ה):</w:t>
      </w:r>
    </w:p>
    <w:p w14:paraId="6B59BF3B" w14:textId="77777777" w:rsidR="00C51BEB" w:rsidRPr="00C51BEB" w:rsidRDefault="00000000" w:rsidP="00C51BEB">
      <w:pPr>
        <w:rPr>
          <w:rtl/>
        </w:rPr>
      </w:pPr>
      <w:r>
        <w:lastRenderedPageBreak/>
        <w:pict w14:anchorId="3172008A">
          <v:rect id="_x0000_i1110" style="width:0;height:1.5pt" o:hralign="center" o:hrstd="t" o:hrnoshade="t" o:hr="t" fillcolor="gray" stroked="f"/>
        </w:pict>
      </w:r>
    </w:p>
    <w:p w14:paraId="6D0A3BD5" w14:textId="77777777" w:rsidR="00C51BEB" w:rsidRPr="00C51BEB" w:rsidRDefault="00C51BEB" w:rsidP="00C51BEB">
      <w:pPr>
        <w:rPr>
          <w:b/>
          <w:bCs/>
          <w:rtl/>
        </w:rPr>
      </w:pPr>
      <w:r w:rsidRPr="00C51BEB">
        <w:rPr>
          <w:b/>
          <w:bCs/>
          <w:rtl/>
        </w:rPr>
        <w:t>חורף תשע"ה, 1206</w:t>
      </w:r>
    </w:p>
    <w:p w14:paraId="3CA64EE5" w14:textId="77777777" w:rsidR="00C51BEB" w:rsidRPr="00C51BEB" w:rsidRDefault="00C51BEB" w:rsidP="00C51BEB">
      <w:pPr>
        <w:rPr>
          <w:rtl/>
        </w:rPr>
      </w:pPr>
      <w:r w:rsidRPr="00C51BEB">
        <w:rPr>
          <w:b/>
          <w:bCs/>
          <w:rtl/>
        </w:rPr>
        <w:t>ענה על סעיף א (חובה).</w:t>
      </w:r>
    </w:p>
    <w:p w14:paraId="532D6C0D" w14:textId="77777777" w:rsidR="00C51BEB" w:rsidRPr="00C51BEB" w:rsidRDefault="00C51BEB" w:rsidP="00C51BEB">
      <w:pPr>
        <w:rPr>
          <w:rtl/>
        </w:rPr>
      </w:pPr>
      <w:r w:rsidRPr="00C51BEB">
        <w:rPr>
          <w:b/>
          <w:bCs/>
          <w:rtl/>
        </w:rPr>
        <w:t>א. קרא פסוקים 9-10, 21-22 בקטע שלפניך.</w:t>
      </w:r>
    </w:p>
    <w:p w14:paraId="109705CB" w14:textId="77777777" w:rsidR="00C51BEB" w:rsidRPr="00C51BEB" w:rsidRDefault="00C51BEB" w:rsidP="00C51BEB">
      <w:pPr>
        <w:rPr>
          <w:rtl/>
        </w:rPr>
      </w:pPr>
      <w:r w:rsidRPr="00C51BEB">
        <w:rPr>
          <w:b/>
          <w:bCs/>
          <w:rtl/>
        </w:rPr>
        <w:t>(1)</w:t>
      </w:r>
      <w:r w:rsidRPr="00C51BEB">
        <w:rPr>
          <w:rtl/>
        </w:rPr>
        <w:t xml:space="preserve"> באיזו שנה (לועזית) אירע החורבן המתואר בפסוקים אלה? (4 נקודות)</w:t>
      </w:r>
    </w:p>
    <w:p w14:paraId="0CC5F2C6" w14:textId="77777777" w:rsidR="00C51BEB" w:rsidRPr="00C51BEB" w:rsidRDefault="00C51BEB" w:rsidP="00C51BEB">
      <w:pPr>
        <w:rPr>
          <w:rtl/>
        </w:rPr>
      </w:pPr>
      <w:r w:rsidRPr="00C51BEB">
        <w:rPr>
          <w:b/>
          <w:bCs/>
          <w:rtl/>
        </w:rPr>
        <w:t>(2)</w:t>
      </w:r>
      <w:r w:rsidRPr="00C51BEB">
        <w:rPr>
          <w:rtl/>
        </w:rPr>
        <w:t xml:space="preserve"> מהו הביטוי של החורבן בתחום הדתי, ומהו ביטויו בתחום המדיני? בסס את דבריך על הכתוב. (4 נקודות)</w:t>
      </w:r>
    </w:p>
    <w:p w14:paraId="20FF47FC" w14:textId="77777777" w:rsidR="00C51BEB" w:rsidRPr="00C51BEB" w:rsidRDefault="00C51BEB" w:rsidP="00C51BEB">
      <w:pPr>
        <w:rPr>
          <w:rtl/>
        </w:rPr>
      </w:pPr>
      <w:r w:rsidRPr="00C51BEB">
        <w:rPr>
          <w:b/>
          <w:bCs/>
          <w:rtl/>
        </w:rPr>
        <w:t>ענה על שניים מן הסעיפים ב-ד.</w:t>
      </w:r>
    </w:p>
    <w:p w14:paraId="7C794EE8" w14:textId="77777777" w:rsidR="00C51BEB" w:rsidRPr="00C51BEB" w:rsidRDefault="00C51BEB" w:rsidP="00C51BEB">
      <w:pPr>
        <w:rPr>
          <w:rtl/>
        </w:rPr>
      </w:pPr>
      <w:r w:rsidRPr="00C51BEB">
        <w:rPr>
          <w:b/>
          <w:bCs/>
          <w:rtl/>
        </w:rPr>
        <w:t>ב. קרא פסוקים 6-7 בקטע שלפניך וגם מלכים ב, כ"ד, 17, 18-20.</w:t>
      </w:r>
    </w:p>
    <w:p w14:paraId="54D51B9B" w14:textId="77777777" w:rsidR="00C51BEB" w:rsidRPr="00C51BEB" w:rsidRDefault="00C51BEB" w:rsidP="00C51BEB">
      <w:pPr>
        <w:rPr>
          <w:rtl/>
        </w:rPr>
      </w:pPr>
      <w:r w:rsidRPr="00C51BEB">
        <w:rPr>
          <w:b/>
          <w:bCs/>
          <w:rtl/>
        </w:rPr>
        <w:t>(1)</w:t>
      </w:r>
      <w:r w:rsidRPr="00C51BEB">
        <w:rPr>
          <w:rtl/>
        </w:rPr>
        <w:t xml:space="preserve"> לפי המסופר ב</w:t>
      </w:r>
      <w:r w:rsidRPr="00C51BEB">
        <w:rPr>
          <w:b/>
          <w:bCs/>
          <w:rtl/>
        </w:rPr>
        <w:t>מלכים ב</w:t>
      </w:r>
      <w:r w:rsidRPr="00C51BEB">
        <w:rPr>
          <w:rtl/>
        </w:rPr>
        <w:t>, כ"ד, תאר כיצד עלה צדקיהו לשלטון. (3 נקודות)</w:t>
      </w:r>
    </w:p>
    <w:p w14:paraId="0E90F6EF" w14:textId="77777777" w:rsidR="00C51BEB" w:rsidRPr="00C51BEB" w:rsidRDefault="00C51BEB" w:rsidP="00C51BEB">
      <w:pPr>
        <w:rPr>
          <w:rtl/>
        </w:rPr>
      </w:pPr>
      <w:r w:rsidRPr="00C51BEB">
        <w:rPr>
          <w:b/>
          <w:bCs/>
          <w:rtl/>
        </w:rPr>
        <w:t>(2)</w:t>
      </w:r>
      <w:r w:rsidRPr="00C51BEB">
        <w:rPr>
          <w:rtl/>
        </w:rPr>
        <w:t xml:space="preserve"> על סמך תשובתך לתת-סעיף (1), מה ההסבר האפשרי לעונש החמור והאכזרי שהטילו הבבלים על צדקיהו? (3 נקודות)</w:t>
      </w:r>
    </w:p>
    <w:p w14:paraId="6A5DD855" w14:textId="77777777" w:rsidR="00C51BEB" w:rsidRPr="00C51BEB" w:rsidRDefault="00C51BEB" w:rsidP="00C51BEB">
      <w:pPr>
        <w:rPr>
          <w:rtl/>
        </w:rPr>
      </w:pPr>
      <w:r w:rsidRPr="00C51BEB">
        <w:rPr>
          <w:b/>
          <w:bCs/>
          <w:rtl/>
        </w:rPr>
        <w:t>ג. קרא פסוקים 11-12 בקטע שלפניך (ממלכים ב, כ"ה) וגם ישעיה, א', 23.</w:t>
      </w:r>
    </w:p>
    <w:p w14:paraId="2D4126D9" w14:textId="77777777" w:rsidR="00C51BEB" w:rsidRPr="00C51BEB" w:rsidRDefault="00C51BEB" w:rsidP="00C51BEB">
      <w:pPr>
        <w:rPr>
          <w:rtl/>
        </w:rPr>
      </w:pPr>
      <w:r w:rsidRPr="00C51BEB">
        <w:rPr>
          <w:rtl/>
        </w:rPr>
        <w:t>אפשר לטעון שבאותו החורבן נעשה צדק עם השכבה החברתית בעם שסבלה בזמן שממלכת יהודה התקיימה.</w:t>
      </w:r>
    </w:p>
    <w:p w14:paraId="377C10E0" w14:textId="77777777" w:rsidR="00C51BEB" w:rsidRPr="00C51BEB" w:rsidRDefault="00C51BEB" w:rsidP="00C51BEB">
      <w:pPr>
        <w:rPr>
          <w:rtl/>
        </w:rPr>
      </w:pPr>
      <w:r w:rsidRPr="00C51BEB">
        <w:rPr>
          <w:rtl/>
        </w:rPr>
        <w:t>הסבר טענה זו, ובסס אותה על הכתובים. (3 נקודות)</w:t>
      </w:r>
    </w:p>
    <w:p w14:paraId="2DA02423" w14:textId="77777777" w:rsidR="00C51BEB" w:rsidRPr="00C51BEB" w:rsidRDefault="00C51BEB" w:rsidP="00C51BEB">
      <w:pPr>
        <w:rPr>
          <w:rtl/>
        </w:rPr>
      </w:pPr>
      <w:r w:rsidRPr="00C51BEB">
        <w:rPr>
          <w:b/>
          <w:bCs/>
          <w:rtl/>
        </w:rPr>
        <w:t>ד. קרא פסוקים 13-17 בקטע שלפניך.</w:t>
      </w:r>
    </w:p>
    <w:p w14:paraId="7397267B" w14:textId="77777777" w:rsidR="00C51BEB" w:rsidRPr="00C51BEB" w:rsidRDefault="00C51BEB" w:rsidP="00C51BEB">
      <w:pPr>
        <w:rPr>
          <w:rtl/>
        </w:rPr>
      </w:pPr>
      <w:r w:rsidRPr="00C51BEB">
        <w:rPr>
          <w:b/>
          <w:bCs/>
          <w:rtl/>
        </w:rPr>
        <w:t>(1)</w:t>
      </w:r>
      <w:r w:rsidRPr="00C51BEB">
        <w:rPr>
          <w:rtl/>
        </w:rPr>
        <w:t xml:space="preserve"> הבא מקטע זה </w:t>
      </w:r>
      <w:r w:rsidRPr="00C51BEB">
        <w:rPr>
          <w:b/>
          <w:bCs/>
          <w:rtl/>
        </w:rPr>
        <w:t>שתי</w:t>
      </w:r>
      <w:r w:rsidRPr="00C51BEB">
        <w:rPr>
          <w:rtl/>
        </w:rPr>
        <w:t xml:space="preserve"> דוגמאות לפריטים שנלקחו מבית המקדש, והסבר במה כל אחת מן הדוגמאות שהבאת מבטאת את כאב האובדן שחש הכותב. (3 נקודות)</w:t>
      </w:r>
    </w:p>
    <w:p w14:paraId="08AC3FBD" w14:textId="77777777" w:rsidR="00C51BEB" w:rsidRPr="00C51BEB" w:rsidRDefault="00C51BEB" w:rsidP="00C51BEB">
      <w:pPr>
        <w:rPr>
          <w:rtl/>
        </w:rPr>
      </w:pPr>
      <w:r w:rsidRPr="00C51BEB">
        <w:rPr>
          <w:b/>
          <w:bCs/>
          <w:rtl/>
        </w:rPr>
        <w:t>(2) קרא גם עזרא, א', 7, 8-11.</w:t>
      </w:r>
    </w:p>
    <w:p w14:paraId="5315DD4C" w14:textId="77777777" w:rsidR="00C51BEB" w:rsidRPr="00C51BEB" w:rsidRDefault="00C51BEB" w:rsidP="00C51BEB">
      <w:pPr>
        <w:rPr>
          <w:rtl/>
        </w:rPr>
      </w:pPr>
      <w:r w:rsidRPr="00C51BEB">
        <w:rPr>
          <w:rtl/>
        </w:rPr>
        <w:t>על פי הפסוקים מ</w:t>
      </w:r>
      <w:r w:rsidRPr="00C51BEB">
        <w:rPr>
          <w:b/>
          <w:bCs/>
          <w:rtl/>
        </w:rPr>
        <w:t>עזרא</w:t>
      </w:r>
      <w:r w:rsidRPr="00C51BEB">
        <w:rPr>
          <w:rtl/>
        </w:rPr>
        <w:t>, א', מה עלה בגורלם של חלק מן הפריטים המוזכרים בפסוקים 13-17 בקטע שלפניך? (3 נקודות)</w:t>
      </w:r>
    </w:p>
    <w:p w14:paraId="7D1D8203" w14:textId="77777777" w:rsidR="00C51BEB" w:rsidRDefault="00C51BEB" w:rsidP="00C51BEB">
      <w:pPr>
        <w:rPr>
          <w:rtl/>
        </w:rPr>
      </w:pPr>
    </w:p>
    <w:p w14:paraId="5595C96A" w14:textId="773C558E" w:rsidR="00C51BEB" w:rsidRDefault="00C51BEB" w:rsidP="00C51BEB">
      <w:pPr>
        <w:rPr>
          <w:rtl/>
        </w:rPr>
      </w:pPr>
      <w:r>
        <w:rPr>
          <w:rFonts w:hint="cs"/>
          <w:rtl/>
        </w:rPr>
        <w:t>פתרון</w:t>
      </w:r>
    </w:p>
    <w:p w14:paraId="6640BABC" w14:textId="77777777" w:rsidR="00460E08" w:rsidRPr="00460E08" w:rsidRDefault="00460E08" w:rsidP="00460E08">
      <w:r w:rsidRPr="00460E08">
        <w:rPr>
          <w:rtl/>
        </w:rPr>
        <w:t>להלן תמלול הטקסט מהתמונה האחרונה שהעלית, המציגה פתרון בחינת בגרות בתנ"ך (שאלון 1206) בנושא חורבן יהודה, צדקיהו וכלי המקדש:</w:t>
      </w:r>
    </w:p>
    <w:p w14:paraId="5C48BB47" w14:textId="77777777" w:rsidR="00460E08" w:rsidRPr="00460E08" w:rsidRDefault="00000000" w:rsidP="00460E08">
      <w:pPr>
        <w:rPr>
          <w:rtl/>
        </w:rPr>
      </w:pPr>
      <w:r>
        <w:pict w14:anchorId="0EC2E7BB">
          <v:rect id="_x0000_i1111" style="width:0;height:1.5pt" o:hralign="center" o:hrstd="t" o:hrnoshade="t" o:hr="t" fillcolor="gray" stroked="f"/>
        </w:pict>
      </w:r>
    </w:p>
    <w:p w14:paraId="6D456BBB" w14:textId="77777777" w:rsidR="00460E08" w:rsidRPr="00460E08" w:rsidRDefault="00460E08" w:rsidP="00460E08">
      <w:pPr>
        <w:rPr>
          <w:b/>
          <w:bCs/>
          <w:rtl/>
        </w:rPr>
      </w:pPr>
      <w:r w:rsidRPr="00460E08">
        <w:rPr>
          <w:b/>
          <w:bCs/>
          <w:rtl/>
        </w:rPr>
        <w:t>שאלה 4</w:t>
      </w:r>
    </w:p>
    <w:p w14:paraId="1B42D614" w14:textId="77777777" w:rsidR="00460E08" w:rsidRPr="00460E08" w:rsidRDefault="00460E08" w:rsidP="00460E08">
      <w:pPr>
        <w:rPr>
          <w:b/>
          <w:bCs/>
          <w:rtl/>
        </w:rPr>
      </w:pPr>
      <w:r w:rsidRPr="00460E08">
        <w:rPr>
          <w:b/>
          <w:bCs/>
          <w:rtl/>
        </w:rPr>
        <w:t>סעיף א'</w:t>
      </w:r>
    </w:p>
    <w:p w14:paraId="6E1B7B87" w14:textId="77777777" w:rsidR="00460E08" w:rsidRPr="00460E08" w:rsidRDefault="00460E08" w:rsidP="00460E08">
      <w:pPr>
        <w:rPr>
          <w:rtl/>
        </w:rPr>
      </w:pPr>
      <w:r w:rsidRPr="00460E08">
        <w:rPr>
          <w:b/>
          <w:bCs/>
          <w:rtl/>
        </w:rPr>
        <w:t>(1)</w:t>
      </w:r>
      <w:r w:rsidRPr="00460E08">
        <w:rPr>
          <w:rtl/>
        </w:rPr>
        <w:t xml:space="preserve"> החורבן אירע בשנת 586 לפנה"ס.</w:t>
      </w:r>
    </w:p>
    <w:p w14:paraId="2F5EE813" w14:textId="77777777" w:rsidR="00460E08" w:rsidRPr="00460E08" w:rsidRDefault="00460E08" w:rsidP="00460E08">
      <w:pPr>
        <w:rPr>
          <w:rtl/>
        </w:rPr>
      </w:pPr>
      <w:r w:rsidRPr="00460E08">
        <w:rPr>
          <w:b/>
          <w:bCs/>
          <w:rtl/>
        </w:rPr>
        <w:lastRenderedPageBreak/>
        <w:t>(2) ביטויי החורבן:</w:t>
      </w:r>
      <w:r w:rsidRPr="00460E08">
        <w:rPr>
          <w:rtl/>
        </w:rPr>
        <w:t xml:space="preserve"> </w:t>
      </w:r>
      <w:r w:rsidRPr="00460E08">
        <w:rPr>
          <w:b/>
          <w:bCs/>
          <w:rtl/>
        </w:rPr>
        <w:t>בתחום הדתי:</w:t>
      </w:r>
      <w:r w:rsidRPr="00460E08">
        <w:rPr>
          <w:rtl/>
        </w:rPr>
        <w:t xml:space="preserve"> הרס בית המקדש, ובכך ביטול מעמדה של ירושלים כמרכז דתי: "</w:t>
      </w:r>
      <w:r w:rsidRPr="00460E08">
        <w:rPr>
          <w:b/>
          <w:bCs/>
          <w:rtl/>
        </w:rPr>
        <w:t>וישרף את בית ה'...</w:t>
      </w:r>
      <w:r w:rsidRPr="00460E08">
        <w:rPr>
          <w:rtl/>
        </w:rPr>
        <w:t xml:space="preserve">" (פסוק 9). </w:t>
      </w:r>
      <w:r w:rsidRPr="00460E08">
        <w:rPr>
          <w:b/>
          <w:bCs/>
          <w:rtl/>
        </w:rPr>
        <w:t>בתחום המדיני:</w:t>
      </w:r>
      <w:r w:rsidRPr="00460E08">
        <w:rPr>
          <w:rtl/>
        </w:rPr>
        <w:t xml:space="preserve"> הריסת ארמון המלך ובתי ההנהגה: "</w:t>
      </w:r>
      <w:r w:rsidRPr="00460E08">
        <w:rPr>
          <w:b/>
          <w:bCs/>
          <w:rtl/>
        </w:rPr>
        <w:t>ואת בית המלך ואת כל בתי ירושלים ואת כל בית גדול שרף באש...</w:t>
      </w:r>
      <w:r w:rsidRPr="00460E08">
        <w:rPr>
          <w:rtl/>
        </w:rPr>
        <w:t xml:space="preserve">" (פסוק 9). </w:t>
      </w:r>
      <w:r w:rsidRPr="00460E08">
        <w:rPr>
          <w:b/>
          <w:bCs/>
          <w:rtl/>
        </w:rPr>
        <w:t>או:</w:t>
      </w:r>
      <w:r w:rsidRPr="00460E08">
        <w:rPr>
          <w:rtl/>
        </w:rPr>
        <w:t xml:space="preserve"> הרס חומות ירושלים, ובכך ביטול הגנתה וחוסנה: "</w:t>
      </w:r>
      <w:r w:rsidRPr="00460E08">
        <w:rPr>
          <w:b/>
          <w:bCs/>
          <w:rtl/>
        </w:rPr>
        <w:t>ואת חומות ירושלים נתצו...</w:t>
      </w:r>
      <w:r w:rsidRPr="00460E08">
        <w:rPr>
          <w:rtl/>
        </w:rPr>
        <w:t xml:space="preserve">" (פסוק 10). </w:t>
      </w:r>
      <w:r w:rsidRPr="00460E08">
        <w:rPr>
          <w:b/>
          <w:bCs/>
          <w:rtl/>
        </w:rPr>
        <w:t>או:</w:t>
      </w:r>
      <w:r w:rsidRPr="00460E08">
        <w:rPr>
          <w:rtl/>
        </w:rPr>
        <w:t xml:space="preserve"> הוצאה להורג של ההנהגה: "</w:t>
      </w:r>
      <w:r w:rsidRPr="00460E08">
        <w:rPr>
          <w:b/>
          <w:bCs/>
          <w:rtl/>
        </w:rPr>
        <w:t>ויך אותם מלך בבל וימיתם ברבלה</w:t>
      </w:r>
      <w:r w:rsidRPr="00460E08">
        <w:rPr>
          <w:rtl/>
        </w:rPr>
        <w:t xml:space="preserve">" (פסוק 21). </w:t>
      </w:r>
      <w:r w:rsidRPr="00460E08">
        <w:rPr>
          <w:b/>
          <w:bCs/>
          <w:rtl/>
        </w:rPr>
        <w:t>או:</w:t>
      </w:r>
      <w:r w:rsidRPr="00460E08">
        <w:rPr>
          <w:rtl/>
        </w:rPr>
        <w:t xml:space="preserve"> מינוי גדליהו כמושל מטעם בבל, על אף שאינו נצר לבית דוד: "</w:t>
      </w:r>
      <w:r w:rsidRPr="00460E08">
        <w:rPr>
          <w:b/>
          <w:bCs/>
          <w:rtl/>
        </w:rPr>
        <w:t>ויפקד עליהם את גדליהו בן אחיקם בן שפן...</w:t>
      </w:r>
      <w:r w:rsidRPr="00460E08">
        <w:rPr>
          <w:rtl/>
        </w:rPr>
        <w:t>" (פסוק 22).</w:t>
      </w:r>
    </w:p>
    <w:p w14:paraId="66F9E875" w14:textId="77777777" w:rsidR="00460E08" w:rsidRPr="00460E08" w:rsidRDefault="00460E08" w:rsidP="00460E08">
      <w:pPr>
        <w:rPr>
          <w:b/>
          <w:bCs/>
          <w:rtl/>
        </w:rPr>
      </w:pPr>
      <w:r w:rsidRPr="00460E08">
        <w:rPr>
          <w:b/>
          <w:bCs/>
          <w:rtl/>
        </w:rPr>
        <w:t>סעיף ב'</w:t>
      </w:r>
    </w:p>
    <w:p w14:paraId="1C57BC41" w14:textId="77777777" w:rsidR="00460E08" w:rsidRPr="00460E08" w:rsidRDefault="00460E08" w:rsidP="00460E08">
      <w:pPr>
        <w:rPr>
          <w:rtl/>
        </w:rPr>
      </w:pPr>
      <w:r w:rsidRPr="00460E08">
        <w:rPr>
          <w:b/>
          <w:bCs/>
          <w:rtl/>
        </w:rPr>
        <w:t>(1)</w:t>
      </w:r>
      <w:r w:rsidRPr="00460E08">
        <w:rPr>
          <w:rtl/>
        </w:rPr>
        <w:t xml:space="preserve"> צדקיהו הומלך על ידי מלך בבל.</w:t>
      </w:r>
    </w:p>
    <w:p w14:paraId="6CDDC4BB" w14:textId="77777777" w:rsidR="00460E08" w:rsidRPr="00460E08" w:rsidRDefault="00460E08" w:rsidP="00460E08">
      <w:pPr>
        <w:rPr>
          <w:rtl/>
        </w:rPr>
      </w:pPr>
      <w:r w:rsidRPr="00460E08">
        <w:rPr>
          <w:b/>
          <w:bCs/>
          <w:rtl/>
        </w:rPr>
        <w:t>(2)</w:t>
      </w:r>
      <w:r w:rsidRPr="00460E08">
        <w:rPr>
          <w:rtl/>
        </w:rPr>
        <w:t xml:space="preserve"> משום שהומלך על ידי מלך בבל וקיבל את השליטה ממנו, מרידתו של צדקיהו נתפשה כחמורה יותר ממרידות של מלכים אחרים, ועל כן נענש בצורה כזו. (מלך בבל ראה זאת כפגיעה אישית בו, הפרה של ההסכם בין השניים).</w:t>
      </w:r>
    </w:p>
    <w:p w14:paraId="12D11FD7" w14:textId="77777777" w:rsidR="00460E08" w:rsidRPr="00460E08" w:rsidRDefault="00460E08" w:rsidP="00460E08">
      <w:pPr>
        <w:rPr>
          <w:b/>
          <w:bCs/>
          <w:rtl/>
        </w:rPr>
      </w:pPr>
      <w:r w:rsidRPr="00460E08">
        <w:rPr>
          <w:b/>
          <w:bCs/>
          <w:rtl/>
        </w:rPr>
        <w:t>סעיף ג'</w:t>
      </w:r>
    </w:p>
    <w:p w14:paraId="7BBF2FC7" w14:textId="77777777" w:rsidR="00460E08" w:rsidRPr="00460E08" w:rsidRDefault="00460E08" w:rsidP="00460E08">
      <w:pPr>
        <w:rPr>
          <w:rtl/>
        </w:rPr>
      </w:pPr>
      <w:r w:rsidRPr="00460E08">
        <w:rPr>
          <w:rtl/>
        </w:rPr>
        <w:t>בקטע מישעיה א', 23 מואשמים השרים בלקיחת שוחד, וכתוצאה מכך בעיוות הדין של השכבות החלשות: "</w:t>
      </w:r>
      <w:r w:rsidRPr="00460E08">
        <w:rPr>
          <w:b/>
          <w:bCs/>
          <w:rtl/>
        </w:rPr>
        <w:t>יתום לא ישפוטו וריב אלמנה לא יבוא אליהם</w:t>
      </w:r>
      <w:r w:rsidRPr="00460E08">
        <w:rPr>
          <w:rtl/>
        </w:rPr>
        <w:t>".</w:t>
      </w:r>
    </w:p>
    <w:p w14:paraId="7098D9BB" w14:textId="77777777" w:rsidR="00460E08" w:rsidRPr="00460E08" w:rsidRDefault="00460E08" w:rsidP="00460E08">
      <w:pPr>
        <w:rPr>
          <w:rtl/>
        </w:rPr>
      </w:pPr>
      <w:r w:rsidRPr="00460E08">
        <w:rPr>
          <w:rtl/>
        </w:rPr>
        <w:t>בעת החורבן, במלכים ב' כ"ה, מתואר שמי שנשאר ביהודה הייתה השכבה החלשה: "</w:t>
      </w:r>
      <w:r w:rsidRPr="00460E08">
        <w:rPr>
          <w:b/>
          <w:bCs/>
          <w:rtl/>
        </w:rPr>
        <w:t>ומדלת הארץ השאיר רב טבחים לכורמים וליוגבים</w:t>
      </w:r>
      <w:r w:rsidRPr="00460E08">
        <w:rPr>
          <w:rtl/>
        </w:rPr>
        <w:t>" (פסוק 22). שכבה זו נותרה שם על מנת לעבד את האדמה והיא זכתה באפשרות להישאר ביהודה.</w:t>
      </w:r>
    </w:p>
    <w:p w14:paraId="32E5BF44" w14:textId="77777777" w:rsidR="00460E08" w:rsidRPr="00460E08" w:rsidRDefault="00460E08" w:rsidP="00460E08">
      <w:pPr>
        <w:rPr>
          <w:b/>
          <w:bCs/>
          <w:rtl/>
        </w:rPr>
      </w:pPr>
      <w:r w:rsidRPr="00460E08">
        <w:rPr>
          <w:b/>
          <w:bCs/>
          <w:rtl/>
        </w:rPr>
        <w:t>סעיף ד'</w:t>
      </w:r>
    </w:p>
    <w:p w14:paraId="32E74F92" w14:textId="77777777" w:rsidR="00460E08" w:rsidRPr="00460E08" w:rsidRDefault="00460E08" w:rsidP="00460E08">
      <w:pPr>
        <w:rPr>
          <w:rtl/>
        </w:rPr>
      </w:pPr>
      <w:r w:rsidRPr="00460E08">
        <w:rPr>
          <w:b/>
          <w:bCs/>
          <w:rtl/>
        </w:rPr>
        <w:t>(1) דוגמאות לפריטים שנלקחו מבית המקדש ומבטאים את כאב האובדן של הכותב (על התלמיד לציין שתיים):</w:t>
      </w:r>
    </w:p>
    <w:p w14:paraId="6EE472E5" w14:textId="77777777" w:rsidR="00460E08" w:rsidRPr="00460E08" w:rsidRDefault="00460E08" w:rsidP="00460E08">
      <w:pPr>
        <w:numPr>
          <w:ilvl w:val="0"/>
          <w:numId w:val="35"/>
        </w:numPr>
        <w:rPr>
          <w:rtl/>
        </w:rPr>
      </w:pPr>
      <w:r w:rsidRPr="00460E08">
        <w:rPr>
          <w:rtl/>
        </w:rPr>
        <w:t>"</w:t>
      </w:r>
      <w:r w:rsidRPr="00460E08">
        <w:rPr>
          <w:b/>
          <w:bCs/>
          <w:rtl/>
        </w:rPr>
        <w:t>ועמודי הנחושת... אשר בבית ה' שיברו כשדים</w:t>
      </w:r>
      <w:r w:rsidRPr="00460E08">
        <w:rPr>
          <w:rtl/>
        </w:rPr>
        <w:t>" (פסוק 13) - הכותב מתוסכל ומציין שעמודי הנחושת שנצבו בבית ה' הגדול והנכבד, נשברו על ידי כוח ההרס של הכשדים.</w:t>
      </w:r>
    </w:p>
    <w:p w14:paraId="4D18B9BF" w14:textId="77777777" w:rsidR="00460E08" w:rsidRPr="00460E08" w:rsidRDefault="00460E08" w:rsidP="00460E08">
      <w:pPr>
        <w:numPr>
          <w:ilvl w:val="0"/>
          <w:numId w:val="35"/>
        </w:numPr>
        <w:rPr>
          <w:rtl/>
        </w:rPr>
      </w:pPr>
      <w:r w:rsidRPr="00460E08">
        <w:rPr>
          <w:rtl/>
        </w:rPr>
        <w:t>"</w:t>
      </w:r>
      <w:r w:rsidRPr="00460E08">
        <w:rPr>
          <w:b/>
          <w:bCs/>
          <w:rtl/>
        </w:rPr>
        <w:t>ואת הסירות ואת היעים ואת המזמרות ואת הכפות ואת כל כלי הנחושת אשר ישרתו בם לקחו</w:t>
      </w:r>
      <w:r w:rsidRPr="00460E08">
        <w:rPr>
          <w:rtl/>
        </w:rPr>
        <w:t>" (פסוק 14) - הכותב מדגיש את התסכול על כך שהכלים, שנבזזו, הם אלו שבאמצעותם שירתו את ה' בבית המקדש.</w:t>
      </w:r>
    </w:p>
    <w:p w14:paraId="489AA648" w14:textId="77777777" w:rsidR="00460E08" w:rsidRPr="00460E08" w:rsidRDefault="00460E08" w:rsidP="00460E08">
      <w:pPr>
        <w:numPr>
          <w:ilvl w:val="0"/>
          <w:numId w:val="35"/>
        </w:numPr>
        <w:rPr>
          <w:rtl/>
        </w:rPr>
      </w:pPr>
      <w:r w:rsidRPr="00460E08">
        <w:rPr>
          <w:rtl/>
        </w:rPr>
        <w:t>"</w:t>
      </w:r>
      <w:r w:rsidRPr="00460E08">
        <w:rPr>
          <w:b/>
          <w:bCs/>
          <w:rtl/>
        </w:rPr>
        <w:t>והמכונות אשר עשה שלמה...</w:t>
      </w:r>
      <w:r w:rsidRPr="00460E08">
        <w:rPr>
          <w:rtl/>
        </w:rPr>
        <w:t>" (פסוק 16) - שלמה המלך, שבנה את בית המקדש, הציב בו כלים יקרי ערך, שעתה נבזזו על ידי הבבלים (אזכור שלמה מדגיש את כאב האובדן).</w:t>
      </w:r>
    </w:p>
    <w:p w14:paraId="6FEA0673" w14:textId="77777777" w:rsidR="00460E08" w:rsidRPr="00460E08" w:rsidRDefault="00460E08" w:rsidP="00460E08">
      <w:pPr>
        <w:rPr>
          <w:rtl/>
        </w:rPr>
      </w:pPr>
      <w:r w:rsidRPr="00460E08">
        <w:rPr>
          <w:b/>
          <w:bCs/>
          <w:rtl/>
        </w:rPr>
        <w:t>(2)</w:t>
      </w:r>
      <w:r w:rsidRPr="00460E08">
        <w:rPr>
          <w:rtl/>
        </w:rPr>
        <w:t xml:space="preserve"> חלק מן הפריטים שנבזזו מבית המקדש הראשון הוחזרו לידיהם של מי שעתידים היו לבנות את בית המקדש השני, במסגרת החסד שעשה המלך כורש הפרסי לאחר פרסום הצהרתו.</w:t>
      </w:r>
    </w:p>
    <w:p w14:paraId="20A7A660" w14:textId="77777777" w:rsidR="00C51BEB" w:rsidRPr="00C51BEB" w:rsidRDefault="00C51BEB" w:rsidP="00C51BEB">
      <w:pPr>
        <w:rPr>
          <w:rtl/>
        </w:rPr>
      </w:pPr>
    </w:p>
    <w:p w14:paraId="31CE0499" w14:textId="77777777" w:rsidR="00A04019" w:rsidRDefault="00A04019" w:rsidP="00A04019">
      <w:pPr>
        <w:pStyle w:val="1"/>
        <w:rPr>
          <w:rtl/>
        </w:rPr>
      </w:pPr>
      <w:bookmarkStart w:id="26" w:name="_Toc227311778"/>
      <w:r>
        <w:rPr>
          <w:rtl/>
        </w:rPr>
        <w:lastRenderedPageBreak/>
        <w:t xml:space="preserve">.6 </w:t>
      </w:r>
      <w:r>
        <w:rPr>
          <w:rFonts w:hint="cs"/>
          <w:rtl/>
        </w:rPr>
        <w:t>מגילת</w:t>
      </w:r>
      <w:r>
        <w:rPr>
          <w:rtl/>
        </w:rPr>
        <w:t xml:space="preserve"> </w:t>
      </w:r>
      <w:r>
        <w:rPr>
          <w:rFonts w:hint="cs"/>
          <w:rtl/>
        </w:rPr>
        <w:t>אסתר</w:t>
      </w:r>
      <w:bookmarkEnd w:id="26"/>
    </w:p>
    <w:p w14:paraId="479321DF" w14:textId="40E314AD" w:rsidR="00A04019" w:rsidRDefault="00A04019" w:rsidP="00A04019">
      <w:pPr>
        <w:pStyle w:val="1"/>
        <w:rPr>
          <w:rtl/>
        </w:rPr>
      </w:pPr>
      <w:bookmarkStart w:id="27" w:name="_Toc227311779"/>
      <w:r>
        <w:rPr>
          <w:rFonts w:hint="cs"/>
          <w:rtl/>
        </w:rPr>
        <w:t>אסתר</w:t>
      </w:r>
      <w:r>
        <w:rPr>
          <w:rtl/>
        </w:rPr>
        <w:t xml:space="preserve">, </w:t>
      </w:r>
      <w:r>
        <w:rPr>
          <w:rFonts w:hint="cs"/>
          <w:rtl/>
        </w:rPr>
        <w:t>פרק</w:t>
      </w:r>
      <w:r>
        <w:rPr>
          <w:rtl/>
        </w:rPr>
        <w:t xml:space="preserve"> </w:t>
      </w:r>
      <w:r>
        <w:rPr>
          <w:rFonts w:hint="cs"/>
          <w:rtl/>
        </w:rPr>
        <w:t>א</w:t>
      </w:r>
      <w:r>
        <w:rPr>
          <w:rtl/>
        </w:rPr>
        <w:t>'</w:t>
      </w:r>
      <w:bookmarkEnd w:id="27"/>
      <w:r>
        <w:rPr>
          <w:rtl/>
        </w:rPr>
        <w:t xml:space="preserve"> </w:t>
      </w:r>
    </w:p>
    <w:p w14:paraId="5843E133" w14:textId="77777777" w:rsidR="00460E08" w:rsidRPr="00460E08" w:rsidRDefault="00460E08" w:rsidP="00460E08">
      <w:r w:rsidRPr="00460E08">
        <w:rPr>
          <w:rtl/>
        </w:rPr>
        <w:t>להלן תמלול הטקסט מהתמונה, הכולל שאלות משאלון בחינת הבגרות בתנ"ך (שאלון 1281), העוסקות בסיפור מגילת אסתר (פרק ב') ובהשוואה לסיפור יעקב ורחל בספר בראשית:</w:t>
      </w:r>
    </w:p>
    <w:p w14:paraId="3F233EE3" w14:textId="77777777" w:rsidR="00460E08" w:rsidRPr="00460E08" w:rsidRDefault="00000000" w:rsidP="00460E08">
      <w:pPr>
        <w:rPr>
          <w:rtl/>
        </w:rPr>
      </w:pPr>
      <w:r>
        <w:pict w14:anchorId="792D0D97">
          <v:rect id="_x0000_i1112" style="width:0;height:1.5pt" o:hralign="center" o:hrstd="t" o:hrnoshade="t" o:hr="t" fillcolor="gray" stroked="f"/>
        </w:pict>
      </w:r>
    </w:p>
    <w:p w14:paraId="463070BE" w14:textId="77777777" w:rsidR="00460E08" w:rsidRPr="00460E08" w:rsidRDefault="00460E08" w:rsidP="00460E08">
      <w:pPr>
        <w:rPr>
          <w:b/>
          <w:bCs/>
          <w:rtl/>
        </w:rPr>
      </w:pPr>
      <w:r w:rsidRPr="00460E08">
        <w:rPr>
          <w:b/>
          <w:bCs/>
          <w:rtl/>
        </w:rPr>
        <w:t>קיץ תשע"ח, 1281</w:t>
      </w:r>
    </w:p>
    <w:p w14:paraId="4B62008A" w14:textId="77777777" w:rsidR="00460E08" w:rsidRPr="00460E08" w:rsidRDefault="00460E08" w:rsidP="00460E08">
      <w:pPr>
        <w:rPr>
          <w:rtl/>
        </w:rPr>
      </w:pPr>
      <w:r w:rsidRPr="00460E08">
        <w:rPr>
          <w:b/>
          <w:bCs/>
          <w:rtl/>
        </w:rPr>
        <w:t>א. קרא גם בראשית, ל"ב, 10–20.</w:t>
      </w:r>
    </w:p>
    <w:p w14:paraId="09BB8DF8" w14:textId="77777777" w:rsidR="00460E08" w:rsidRPr="00460E08" w:rsidRDefault="00460E08" w:rsidP="00460E08">
      <w:pPr>
        <w:rPr>
          <w:rtl/>
        </w:rPr>
      </w:pPr>
      <w:r w:rsidRPr="00460E08">
        <w:rPr>
          <w:rtl/>
        </w:rPr>
        <w:t>יש דמיון בין המצב שאסתר נקלעה אליו ובין המצב ששדי נקלעה אליו אולם כל אחת מהן מתמודדת עם מצבה באופן אחר.</w:t>
      </w:r>
    </w:p>
    <w:p w14:paraId="7B4222C8" w14:textId="77777777" w:rsidR="00460E08" w:rsidRPr="00460E08" w:rsidRDefault="00460E08" w:rsidP="00460E08">
      <w:pPr>
        <w:rPr>
          <w:rtl/>
        </w:rPr>
      </w:pPr>
      <w:r w:rsidRPr="00460E08">
        <w:rPr>
          <w:b/>
          <w:bCs/>
          <w:rtl/>
        </w:rPr>
        <w:t>(1)</w:t>
      </w:r>
      <w:r w:rsidRPr="00460E08">
        <w:rPr>
          <w:rtl/>
        </w:rPr>
        <w:t xml:space="preserve"> מהו הדמיון בין שני המצבים, וכיצד כל אחת מהן מתמודדת עם מצבה? הסבר. (8 נקודות)</w:t>
      </w:r>
    </w:p>
    <w:p w14:paraId="333D3BA2" w14:textId="77777777" w:rsidR="00460E08" w:rsidRPr="00460E08" w:rsidRDefault="00460E08" w:rsidP="00460E08">
      <w:pPr>
        <w:rPr>
          <w:rtl/>
        </w:rPr>
      </w:pPr>
      <w:r w:rsidRPr="00460E08">
        <w:rPr>
          <w:b/>
          <w:bCs/>
          <w:rtl/>
        </w:rPr>
        <w:t>(2)</w:t>
      </w:r>
      <w:r w:rsidRPr="00460E08">
        <w:rPr>
          <w:rtl/>
        </w:rPr>
        <w:t xml:space="preserve"> עם איזו דרך התמודדות אתה מזדהה, עם הדרך של אסתר או עם הדרך של שדי? נמק את תשובתך. (6 נקודות)</w:t>
      </w:r>
    </w:p>
    <w:p w14:paraId="4F257BC2" w14:textId="77777777" w:rsidR="00460E08" w:rsidRPr="00460E08" w:rsidRDefault="00460E08" w:rsidP="00460E08">
      <w:pPr>
        <w:rPr>
          <w:rtl/>
        </w:rPr>
      </w:pPr>
      <w:r w:rsidRPr="00460E08">
        <w:rPr>
          <w:b/>
          <w:bCs/>
          <w:rtl/>
        </w:rPr>
        <w:t>ב. "ומלכותה יתן המלך לרעותה הטובה ממנה" (פסוק 19).</w:t>
      </w:r>
    </w:p>
    <w:p w14:paraId="6C09AD5F" w14:textId="77777777" w:rsidR="00460E08" w:rsidRPr="00460E08" w:rsidRDefault="00460E08" w:rsidP="00460E08">
      <w:pPr>
        <w:rPr>
          <w:rtl/>
        </w:rPr>
      </w:pPr>
      <w:r w:rsidRPr="00460E08">
        <w:rPr>
          <w:rtl/>
        </w:rPr>
        <w:t>על פי המסופר בקטעים שלפניך, מהי התבונה שבזכותה תיחשב המלכה לעתיד למלכה טובה יותר מן המלכה ושתי? בסס את דבריך על הכתוב. (6 נקודות)</w:t>
      </w:r>
    </w:p>
    <w:p w14:paraId="4A4D04EE" w14:textId="77777777" w:rsidR="00460E08" w:rsidRPr="00460E08" w:rsidRDefault="00000000" w:rsidP="00460E08">
      <w:pPr>
        <w:rPr>
          <w:color w:val="EE0000"/>
          <w:rtl/>
        </w:rPr>
      </w:pPr>
      <w:r>
        <w:rPr>
          <w:color w:val="EE0000"/>
        </w:rPr>
        <w:pict w14:anchorId="506F48AC">
          <v:rect id="_x0000_i1113" style="width:0;height:1.5pt" o:hralign="center" o:hrstd="t" o:hrnoshade="t" o:hr="t" fillcolor="gray" stroked="f"/>
        </w:pict>
      </w:r>
    </w:p>
    <w:p w14:paraId="07C2FC33" w14:textId="51CDC607" w:rsidR="00460E08" w:rsidRPr="00460E08" w:rsidRDefault="00460E08" w:rsidP="00460E08">
      <w:pPr>
        <w:rPr>
          <w:b/>
          <w:bCs/>
          <w:color w:val="EE0000"/>
          <w:rtl/>
        </w:rPr>
      </w:pPr>
      <w:r w:rsidRPr="00460E08">
        <w:rPr>
          <w:b/>
          <w:bCs/>
          <w:color w:val="EE0000"/>
          <w:rtl/>
        </w:rPr>
        <w:t>פתרון השאלות (על פי חומר הלימוד לבגרות)</w:t>
      </w:r>
      <w:r>
        <w:rPr>
          <w:rFonts w:hint="cs"/>
          <w:b/>
          <w:bCs/>
          <w:color w:val="EE0000"/>
          <w:rtl/>
        </w:rPr>
        <w:t>- יש לבדוק פתרון זה</w:t>
      </w:r>
    </w:p>
    <w:p w14:paraId="5E51ECEB" w14:textId="77777777" w:rsidR="00460E08" w:rsidRPr="00460E08" w:rsidRDefault="00460E08" w:rsidP="00460E08">
      <w:pPr>
        <w:rPr>
          <w:b/>
          <w:bCs/>
          <w:color w:val="EE0000"/>
          <w:rtl/>
        </w:rPr>
      </w:pPr>
      <w:r w:rsidRPr="00460E08">
        <w:rPr>
          <w:b/>
          <w:bCs/>
          <w:color w:val="EE0000"/>
          <w:rtl/>
        </w:rPr>
        <w:t>סעיף א'</w:t>
      </w:r>
    </w:p>
    <w:p w14:paraId="07FADCA6" w14:textId="77777777" w:rsidR="00460E08" w:rsidRPr="00460E08" w:rsidRDefault="00460E08" w:rsidP="00460E08">
      <w:pPr>
        <w:rPr>
          <w:color w:val="EE0000"/>
          <w:rtl/>
        </w:rPr>
      </w:pPr>
      <w:r w:rsidRPr="00460E08">
        <w:rPr>
          <w:b/>
          <w:bCs/>
          <w:color w:val="EE0000"/>
          <w:rtl/>
        </w:rPr>
        <w:t>(1) הדמיון והשוני בהתמודדות:</w:t>
      </w:r>
    </w:p>
    <w:p w14:paraId="3DEF87A6" w14:textId="77777777" w:rsidR="00460E08" w:rsidRPr="00460E08" w:rsidRDefault="00460E08" w:rsidP="00460E08">
      <w:pPr>
        <w:numPr>
          <w:ilvl w:val="0"/>
          <w:numId w:val="36"/>
        </w:numPr>
        <w:rPr>
          <w:color w:val="EE0000"/>
          <w:rtl/>
        </w:rPr>
      </w:pPr>
      <w:r w:rsidRPr="00460E08">
        <w:rPr>
          <w:b/>
          <w:bCs/>
          <w:color w:val="EE0000"/>
          <w:rtl/>
        </w:rPr>
        <w:t>הדמיון במצב:</w:t>
      </w:r>
      <w:r w:rsidRPr="00460E08">
        <w:rPr>
          <w:color w:val="EE0000"/>
          <w:rtl/>
        </w:rPr>
        <w:t xml:space="preserve"> הן אסתר והן רחל (בסיפור יעקב, אליו מפנה הפסוק בבראשית) נמצאות במצב של חוסר ודאות והמתנה להכרעת גורלן על ידי דמות גברית סמכותית (אחשורוש/יעקב/לבן). שתיהן נדרשות להסתיר דבר מה או להתמודד עם מציאות שנכפתה עליהן.</w:t>
      </w:r>
    </w:p>
    <w:p w14:paraId="2933BFC0" w14:textId="77777777" w:rsidR="00460E08" w:rsidRPr="00460E08" w:rsidRDefault="00460E08" w:rsidP="00460E08">
      <w:pPr>
        <w:numPr>
          <w:ilvl w:val="0"/>
          <w:numId w:val="36"/>
        </w:numPr>
        <w:rPr>
          <w:color w:val="EE0000"/>
          <w:rtl/>
        </w:rPr>
      </w:pPr>
      <w:r w:rsidRPr="00460E08">
        <w:rPr>
          <w:b/>
          <w:bCs/>
          <w:color w:val="EE0000"/>
          <w:rtl/>
        </w:rPr>
        <w:t>התמודדות אסתר:</w:t>
      </w:r>
      <w:r w:rsidRPr="00460E08">
        <w:rPr>
          <w:color w:val="EE0000"/>
          <w:rtl/>
        </w:rPr>
        <w:t xml:space="preserve"> אסתר פועלת בשיטה של </w:t>
      </w:r>
      <w:r w:rsidRPr="00460E08">
        <w:rPr>
          <w:b/>
          <w:bCs/>
          <w:color w:val="EE0000"/>
          <w:rtl/>
        </w:rPr>
        <w:t>פסיביות ושתיקה</w:t>
      </w:r>
      <w:r w:rsidRPr="00460E08">
        <w:rPr>
          <w:color w:val="EE0000"/>
          <w:rtl/>
        </w:rPr>
        <w:t>. היא מצייתת להוראת מרדכי "לא להגיד את עמה ואת מולדתה". היא אינה מבקשת דבר לעצמה ("לא ביקשה דבר כי אם את אשר יאמר הגי סריס המלך") וזוכה לחן וחסד בזכות אישיותה והצנע לכת שלה.</w:t>
      </w:r>
    </w:p>
    <w:p w14:paraId="414FF76D" w14:textId="77777777" w:rsidR="00460E08" w:rsidRPr="00460E08" w:rsidRDefault="00460E08" w:rsidP="00460E08">
      <w:pPr>
        <w:numPr>
          <w:ilvl w:val="0"/>
          <w:numId w:val="36"/>
        </w:numPr>
        <w:rPr>
          <w:color w:val="EE0000"/>
          <w:rtl/>
        </w:rPr>
      </w:pPr>
      <w:r w:rsidRPr="00460E08">
        <w:rPr>
          <w:b/>
          <w:bCs/>
          <w:color w:val="EE0000"/>
          <w:rtl/>
        </w:rPr>
        <w:t>התמודדות רחל/שדי (בסיפורי המקרא):</w:t>
      </w:r>
      <w:r w:rsidRPr="00460E08">
        <w:rPr>
          <w:color w:val="EE0000"/>
          <w:rtl/>
        </w:rPr>
        <w:t xml:space="preserve"> רחל (או הדמויות המקבילות בסיפורי בראשית) פועלת לעיתים בדרכים </w:t>
      </w:r>
      <w:r w:rsidRPr="00460E08">
        <w:rPr>
          <w:b/>
          <w:bCs/>
          <w:color w:val="EE0000"/>
          <w:rtl/>
        </w:rPr>
        <w:t>אקטיביות</w:t>
      </w:r>
      <w:r w:rsidRPr="00460E08">
        <w:rPr>
          <w:color w:val="EE0000"/>
          <w:rtl/>
        </w:rPr>
        <w:t xml:space="preserve"> יותר, הכוללות יוזמה, תחבולה או פנייה ישירה לאלוהים (כמו יעקב בתפילה ובמתנות בבראשית ל"ב).</w:t>
      </w:r>
    </w:p>
    <w:p w14:paraId="33D3DFCC" w14:textId="77777777" w:rsidR="00460E08" w:rsidRPr="00460E08" w:rsidRDefault="00460E08" w:rsidP="00460E08">
      <w:pPr>
        <w:rPr>
          <w:color w:val="EE0000"/>
          <w:rtl/>
        </w:rPr>
      </w:pPr>
      <w:r w:rsidRPr="00460E08">
        <w:rPr>
          <w:b/>
          <w:bCs/>
          <w:color w:val="EE0000"/>
          <w:rtl/>
        </w:rPr>
        <w:lastRenderedPageBreak/>
        <w:t>(2) הזדהות (תשובה פתוחה - דוגמה):</w:t>
      </w:r>
    </w:p>
    <w:p w14:paraId="623D6EB9" w14:textId="77777777" w:rsidR="00460E08" w:rsidRPr="00460E08" w:rsidRDefault="00460E08" w:rsidP="00460E08">
      <w:pPr>
        <w:numPr>
          <w:ilvl w:val="0"/>
          <w:numId w:val="37"/>
        </w:numPr>
        <w:rPr>
          <w:color w:val="EE0000"/>
          <w:rtl/>
        </w:rPr>
      </w:pPr>
      <w:r w:rsidRPr="00460E08">
        <w:rPr>
          <w:color w:val="EE0000"/>
          <w:rtl/>
        </w:rPr>
        <w:t xml:space="preserve">ניתן להזדהות עם </w:t>
      </w:r>
      <w:r w:rsidRPr="00460E08">
        <w:rPr>
          <w:b/>
          <w:bCs/>
          <w:color w:val="EE0000"/>
          <w:rtl/>
        </w:rPr>
        <w:t>דרכה של אסתר</w:t>
      </w:r>
      <w:r w:rsidRPr="00460E08">
        <w:rPr>
          <w:color w:val="EE0000"/>
          <w:rtl/>
        </w:rPr>
        <w:t xml:space="preserve"> – דרך של סבלנות, צניעות ואמון במובילים אותה, שמוכיחה שניתן להשפיע מבפנים מבלי לעורר התנגדות ראשונית.</w:t>
      </w:r>
    </w:p>
    <w:p w14:paraId="69CD9256" w14:textId="77777777" w:rsidR="00460E08" w:rsidRPr="00460E08" w:rsidRDefault="00460E08" w:rsidP="00460E08">
      <w:pPr>
        <w:numPr>
          <w:ilvl w:val="0"/>
          <w:numId w:val="37"/>
        </w:numPr>
        <w:rPr>
          <w:color w:val="EE0000"/>
          <w:rtl/>
        </w:rPr>
      </w:pPr>
      <w:r w:rsidRPr="00460E08">
        <w:rPr>
          <w:color w:val="EE0000"/>
          <w:rtl/>
        </w:rPr>
        <w:t xml:space="preserve">מנגד, ניתן להזדהות עם </w:t>
      </w:r>
      <w:r w:rsidRPr="00460E08">
        <w:rPr>
          <w:b/>
          <w:bCs/>
          <w:color w:val="EE0000"/>
          <w:rtl/>
        </w:rPr>
        <w:t>הדרך האקטיבית</w:t>
      </w:r>
      <w:r w:rsidRPr="00460E08">
        <w:rPr>
          <w:color w:val="EE0000"/>
          <w:rtl/>
        </w:rPr>
        <w:t xml:space="preserve"> – הלוקחת אחריות על הגורל ופועלת באופן ישיר כדי לשנות את המציאות.</w:t>
      </w:r>
    </w:p>
    <w:p w14:paraId="0E73D300" w14:textId="77777777" w:rsidR="00460E08" w:rsidRPr="00460E08" w:rsidRDefault="00460E08" w:rsidP="00460E08">
      <w:pPr>
        <w:rPr>
          <w:b/>
          <w:bCs/>
          <w:color w:val="EE0000"/>
          <w:rtl/>
        </w:rPr>
      </w:pPr>
      <w:r w:rsidRPr="00460E08">
        <w:rPr>
          <w:b/>
          <w:bCs/>
          <w:color w:val="EE0000"/>
          <w:rtl/>
        </w:rPr>
        <w:t>סעיף ב'</w:t>
      </w:r>
    </w:p>
    <w:p w14:paraId="0C724DBE" w14:textId="77777777" w:rsidR="00460E08" w:rsidRPr="00460E08" w:rsidRDefault="00460E08" w:rsidP="00460E08">
      <w:pPr>
        <w:rPr>
          <w:color w:val="EE0000"/>
          <w:rtl/>
        </w:rPr>
      </w:pPr>
      <w:r w:rsidRPr="00460E08">
        <w:rPr>
          <w:b/>
          <w:bCs/>
          <w:color w:val="EE0000"/>
          <w:rtl/>
        </w:rPr>
        <w:t>התבונה של המלכה לעתיד (אסתר) מול ושתי:</w:t>
      </w:r>
    </w:p>
    <w:p w14:paraId="181D21FB" w14:textId="77777777" w:rsidR="00460E08" w:rsidRPr="00460E08" w:rsidRDefault="00460E08" w:rsidP="00460E08">
      <w:pPr>
        <w:rPr>
          <w:color w:val="EE0000"/>
          <w:rtl/>
        </w:rPr>
      </w:pPr>
      <w:r w:rsidRPr="00460E08">
        <w:rPr>
          <w:color w:val="EE0000"/>
          <w:rtl/>
        </w:rPr>
        <w:t xml:space="preserve">המלכה ושתי מייצגת </w:t>
      </w:r>
      <w:r w:rsidRPr="00460E08">
        <w:rPr>
          <w:b/>
          <w:bCs/>
          <w:color w:val="EE0000"/>
          <w:rtl/>
        </w:rPr>
        <w:t>מרידה וחוסר ציות</w:t>
      </w:r>
      <w:r w:rsidRPr="00460E08">
        <w:rPr>
          <w:color w:val="EE0000"/>
          <w:rtl/>
        </w:rPr>
        <w:t xml:space="preserve"> לסמכות המלך, דבר שנתפס בממלכת פרס כערעור על הסדר החברתי ("כי יצא דבר המלכה על כל הנשים להבזות בעליהן בעיניהן").</w:t>
      </w:r>
    </w:p>
    <w:p w14:paraId="30AD5740" w14:textId="77777777" w:rsidR="00460E08" w:rsidRPr="00460E08" w:rsidRDefault="00460E08" w:rsidP="00460E08">
      <w:pPr>
        <w:rPr>
          <w:color w:val="EE0000"/>
          <w:rtl/>
        </w:rPr>
      </w:pPr>
      <w:r w:rsidRPr="00460E08">
        <w:rPr>
          <w:b/>
          <w:bCs/>
          <w:color w:val="EE0000"/>
          <w:rtl/>
        </w:rPr>
        <w:t>התבונה של אסתר</w:t>
      </w:r>
      <w:r w:rsidRPr="00460E08">
        <w:rPr>
          <w:color w:val="EE0000"/>
          <w:rtl/>
        </w:rPr>
        <w:t xml:space="preserve"> (המלכה הטובה ממנה) מתבטאת ב:</w:t>
      </w:r>
    </w:p>
    <w:p w14:paraId="04F90D84" w14:textId="77777777" w:rsidR="00460E08" w:rsidRPr="00460E08" w:rsidRDefault="00460E08" w:rsidP="00460E08">
      <w:pPr>
        <w:numPr>
          <w:ilvl w:val="0"/>
          <w:numId w:val="38"/>
        </w:numPr>
        <w:rPr>
          <w:color w:val="EE0000"/>
          <w:rtl/>
        </w:rPr>
      </w:pPr>
      <w:r w:rsidRPr="00460E08">
        <w:rPr>
          <w:b/>
          <w:bCs/>
          <w:color w:val="EE0000"/>
          <w:rtl/>
        </w:rPr>
        <w:t>יכולת הקשבה וציות:</w:t>
      </w:r>
      <w:r w:rsidRPr="00460E08">
        <w:rPr>
          <w:color w:val="EE0000"/>
          <w:rtl/>
        </w:rPr>
        <w:t xml:space="preserve"> היא "עושה את מאמר מרדכי" גם כשהיא בארמון, ומקשיבה לעצותיו של הגי.</w:t>
      </w:r>
    </w:p>
    <w:p w14:paraId="61883D92" w14:textId="77777777" w:rsidR="00460E08" w:rsidRPr="00460E08" w:rsidRDefault="00460E08" w:rsidP="00460E08">
      <w:pPr>
        <w:numPr>
          <w:ilvl w:val="0"/>
          <w:numId w:val="38"/>
        </w:numPr>
        <w:rPr>
          <w:color w:val="EE0000"/>
          <w:rtl/>
        </w:rPr>
      </w:pPr>
      <w:r w:rsidRPr="00460E08">
        <w:rPr>
          <w:b/>
          <w:bCs/>
          <w:color w:val="EE0000"/>
          <w:rtl/>
        </w:rPr>
        <w:t>נועם הליכות:</w:t>
      </w:r>
      <w:r w:rsidRPr="00460E08">
        <w:rPr>
          <w:color w:val="EE0000"/>
          <w:rtl/>
        </w:rPr>
        <w:t xml:space="preserve"> היא "נושאת חן בעיני כל רואיה".</w:t>
      </w:r>
    </w:p>
    <w:p w14:paraId="42AEE1DB" w14:textId="77777777" w:rsidR="00460E08" w:rsidRPr="00460E08" w:rsidRDefault="00460E08" w:rsidP="00460E08">
      <w:pPr>
        <w:numPr>
          <w:ilvl w:val="0"/>
          <w:numId w:val="38"/>
        </w:numPr>
        <w:rPr>
          <w:color w:val="EE0000"/>
          <w:rtl/>
        </w:rPr>
      </w:pPr>
      <w:r w:rsidRPr="00460E08">
        <w:rPr>
          <w:b/>
          <w:bCs/>
          <w:color w:val="EE0000"/>
          <w:rtl/>
        </w:rPr>
        <w:t>הבנת המערכת:</w:t>
      </w:r>
      <w:r w:rsidRPr="00460E08">
        <w:rPr>
          <w:color w:val="EE0000"/>
          <w:rtl/>
        </w:rPr>
        <w:t xml:space="preserve"> אסתר מבינה כי כדי להציל את עמה, עליה קודם כל לבנות מערכת יחסים של אמון וחן עם המלך, בניגוד לושתי שהשתמשה בכוחה כדי להתנגד לו. התבונה שלה היא השילוב בין יופי חיצוני לבין משמעת פנימית ושיקול דעת.</w:t>
      </w:r>
    </w:p>
    <w:p w14:paraId="70D8C34F" w14:textId="77777777" w:rsidR="00460E08" w:rsidRPr="00460E08" w:rsidRDefault="00460E08" w:rsidP="00460E08">
      <w:pPr>
        <w:rPr>
          <w:rtl/>
        </w:rPr>
      </w:pPr>
    </w:p>
    <w:p w14:paraId="72873C01" w14:textId="629D0657" w:rsidR="00A04019" w:rsidRDefault="00A04019" w:rsidP="00A04019">
      <w:pPr>
        <w:pStyle w:val="1"/>
        <w:rPr>
          <w:rtl/>
        </w:rPr>
      </w:pPr>
      <w:bookmarkStart w:id="28" w:name="_Toc227311780"/>
      <w:r>
        <w:rPr>
          <w:rFonts w:hint="cs"/>
          <w:rtl/>
        </w:rPr>
        <w:t>אסתר</w:t>
      </w:r>
      <w:r>
        <w:rPr>
          <w:rtl/>
        </w:rPr>
        <w:t xml:space="preserve">, </w:t>
      </w:r>
      <w:r>
        <w:rPr>
          <w:rFonts w:hint="cs"/>
          <w:rtl/>
        </w:rPr>
        <w:t>פרק</w:t>
      </w:r>
      <w:r>
        <w:rPr>
          <w:rtl/>
        </w:rPr>
        <w:t xml:space="preserve"> </w:t>
      </w:r>
      <w:r>
        <w:rPr>
          <w:rFonts w:hint="cs"/>
          <w:rtl/>
        </w:rPr>
        <w:t>ב</w:t>
      </w:r>
      <w:r>
        <w:rPr>
          <w:rtl/>
        </w:rPr>
        <w:t>'</w:t>
      </w:r>
      <w:bookmarkEnd w:id="28"/>
      <w:r>
        <w:rPr>
          <w:rtl/>
        </w:rPr>
        <w:t xml:space="preserve"> </w:t>
      </w:r>
    </w:p>
    <w:p w14:paraId="1A020AA3" w14:textId="77777777" w:rsidR="00460E08" w:rsidRPr="00460E08" w:rsidRDefault="00460E08" w:rsidP="00460E08">
      <w:r w:rsidRPr="00460E08">
        <w:rPr>
          <w:rtl/>
        </w:rPr>
        <w:t>להלן תמלול הטקסט מהתמונה (</w:t>
      </w:r>
      <w:r w:rsidRPr="00460E08">
        <w:rPr>
          <w:b/>
          <w:bCs/>
        </w:rPr>
        <w:t>image_340b8d.png</w:t>
      </w:r>
      <w:r w:rsidRPr="00460E08">
        <w:rPr>
          <w:rtl/>
        </w:rPr>
        <w:t>):</w:t>
      </w:r>
    </w:p>
    <w:p w14:paraId="5B5EC9CF" w14:textId="77777777" w:rsidR="00460E08" w:rsidRPr="00460E08" w:rsidRDefault="00000000" w:rsidP="00460E08">
      <w:pPr>
        <w:rPr>
          <w:rtl/>
        </w:rPr>
      </w:pPr>
      <w:r>
        <w:pict w14:anchorId="649DEFB6">
          <v:rect id="_x0000_i1114" style="width:0;height:1.5pt" o:hralign="center" o:hrstd="t" o:hrnoshade="t" o:hr="t" fillcolor="gray" stroked="f"/>
        </w:pict>
      </w:r>
    </w:p>
    <w:p w14:paraId="5E70E5AF" w14:textId="77777777" w:rsidR="00460E08" w:rsidRPr="00460E08" w:rsidRDefault="00460E08" w:rsidP="00460E08">
      <w:pPr>
        <w:rPr>
          <w:b/>
          <w:bCs/>
          <w:rtl/>
        </w:rPr>
      </w:pPr>
      <w:r w:rsidRPr="00460E08">
        <w:rPr>
          <w:b/>
          <w:bCs/>
          <w:rtl/>
        </w:rPr>
        <w:t>קיץ תש"פ, 1381</w:t>
      </w:r>
    </w:p>
    <w:p w14:paraId="2C286276" w14:textId="77777777" w:rsidR="00460E08" w:rsidRPr="00460E08" w:rsidRDefault="00460E08" w:rsidP="00460E08">
      <w:pPr>
        <w:rPr>
          <w:rtl/>
        </w:rPr>
      </w:pPr>
      <w:r w:rsidRPr="00460E08">
        <w:rPr>
          <w:b/>
          <w:bCs/>
          <w:rtl/>
        </w:rPr>
        <w:t>א.</w:t>
      </w:r>
      <w:r w:rsidRPr="00460E08">
        <w:rPr>
          <w:rtl/>
        </w:rPr>
        <w:t xml:space="preserve"> על פי המתואר בקטע מ</w:t>
      </w:r>
      <w:r w:rsidRPr="00460E08">
        <w:rPr>
          <w:b/>
          <w:bCs/>
          <w:rtl/>
        </w:rPr>
        <w:t>אסתר</w:t>
      </w:r>
      <w:r w:rsidRPr="00460E08">
        <w:rPr>
          <w:rtl/>
        </w:rPr>
        <w:t xml:space="preserve"> שלפניך, השתלבו מרדכי ואסתר בחברה הפרסית.</w:t>
      </w:r>
    </w:p>
    <w:p w14:paraId="24561452" w14:textId="77777777" w:rsidR="00460E08" w:rsidRPr="00460E08" w:rsidRDefault="00460E08" w:rsidP="00460E08">
      <w:pPr>
        <w:rPr>
          <w:rtl/>
        </w:rPr>
      </w:pPr>
      <w:r w:rsidRPr="00460E08">
        <w:rPr>
          <w:rtl/>
        </w:rPr>
        <w:t xml:space="preserve">הבא מן הקטע ראיה </w:t>
      </w:r>
      <w:r w:rsidRPr="00460E08">
        <w:rPr>
          <w:b/>
          <w:bCs/>
          <w:rtl/>
        </w:rPr>
        <w:t>אחת</w:t>
      </w:r>
      <w:r w:rsidRPr="00460E08">
        <w:rPr>
          <w:rtl/>
        </w:rPr>
        <w:t xml:space="preserve"> להשתלבות של מרדכי וראיה </w:t>
      </w:r>
      <w:r w:rsidRPr="00460E08">
        <w:rPr>
          <w:b/>
          <w:bCs/>
          <w:rtl/>
        </w:rPr>
        <w:t>אחת</w:t>
      </w:r>
      <w:r w:rsidRPr="00460E08">
        <w:rPr>
          <w:rtl/>
        </w:rPr>
        <w:t xml:space="preserve"> להשתלבות של אסתר בה, והסבר כל ראיה. (10 נקודות)</w:t>
      </w:r>
    </w:p>
    <w:p w14:paraId="15566442" w14:textId="77777777" w:rsidR="00460E08" w:rsidRPr="00460E08" w:rsidRDefault="00460E08" w:rsidP="00460E08">
      <w:pPr>
        <w:rPr>
          <w:rtl/>
        </w:rPr>
      </w:pPr>
      <w:r w:rsidRPr="00460E08">
        <w:rPr>
          <w:b/>
          <w:bCs/>
          <w:rtl/>
        </w:rPr>
        <w:t>ב. (1)</w:t>
      </w:r>
      <w:r w:rsidRPr="00460E08">
        <w:rPr>
          <w:rtl/>
        </w:rPr>
        <w:t xml:space="preserve"> קרא את פסוק 10 שלפניך.</w:t>
      </w:r>
    </w:p>
    <w:p w14:paraId="2E5102FB" w14:textId="77777777" w:rsidR="00460E08" w:rsidRPr="00460E08" w:rsidRDefault="00460E08" w:rsidP="00460E08">
      <w:pPr>
        <w:rPr>
          <w:rtl/>
        </w:rPr>
      </w:pPr>
      <w:r w:rsidRPr="00460E08">
        <w:rPr>
          <w:rtl/>
        </w:rPr>
        <w:t>על פי פסוק זה, מה ציווה מרדכי על אסתר לעשות? מדוע, לדעתך, הוא ציווה עליה לנהוג כך? (6 נקודות)</w:t>
      </w:r>
    </w:p>
    <w:p w14:paraId="74EC2A34" w14:textId="77777777" w:rsidR="00460E08" w:rsidRPr="00460E08" w:rsidRDefault="00460E08" w:rsidP="00460E08">
      <w:pPr>
        <w:rPr>
          <w:rtl/>
        </w:rPr>
      </w:pPr>
      <w:r w:rsidRPr="00460E08">
        <w:rPr>
          <w:b/>
          <w:bCs/>
          <w:rtl/>
        </w:rPr>
        <w:t>(2)</w:t>
      </w:r>
      <w:r w:rsidRPr="00460E08">
        <w:rPr>
          <w:rtl/>
        </w:rPr>
        <w:t xml:space="preserve"> קרא את דברי חז"ל שלפניך.</w:t>
      </w:r>
    </w:p>
    <w:p w14:paraId="231BF09F" w14:textId="77777777" w:rsidR="00460E08" w:rsidRPr="00460E08" w:rsidRDefault="00460E08" w:rsidP="00460E08">
      <w:pPr>
        <w:rPr>
          <w:rtl/>
        </w:rPr>
      </w:pPr>
      <w:r w:rsidRPr="00460E08">
        <w:rPr>
          <w:rtl/>
        </w:rPr>
        <w:t>"אפשר לְצַדֶּקֶת זאת שֶׁתִּנָּשֵׂא לְעָרֵל [אחשורוש]?" (אסתר רבה, ו', ו').</w:t>
      </w:r>
    </w:p>
    <w:p w14:paraId="01EAD49D" w14:textId="77777777" w:rsidR="00460E08" w:rsidRPr="00460E08" w:rsidRDefault="00460E08" w:rsidP="00460E08">
      <w:pPr>
        <w:rPr>
          <w:rtl/>
        </w:rPr>
      </w:pPr>
      <w:r w:rsidRPr="00460E08">
        <w:rPr>
          <w:rtl/>
        </w:rPr>
        <w:t>מהו הקושי שחז"ל מעוררים בשאלתם? לדעתך, כיצד אפשר ליישב קושי זה? (4 נקודות)</w:t>
      </w:r>
    </w:p>
    <w:p w14:paraId="5E584D4A" w14:textId="62793058" w:rsidR="00460E08" w:rsidRDefault="00947D63" w:rsidP="00460E08">
      <w:pPr>
        <w:rPr>
          <w:rtl/>
        </w:rPr>
      </w:pPr>
      <w:r>
        <w:rPr>
          <w:rFonts w:hint="cs"/>
          <w:rtl/>
        </w:rPr>
        <w:t>פתרון</w:t>
      </w:r>
    </w:p>
    <w:p w14:paraId="570196CF" w14:textId="77777777" w:rsidR="00947D63" w:rsidRPr="00947D63" w:rsidRDefault="00947D63" w:rsidP="00947D63">
      <w:r w:rsidRPr="00947D63">
        <w:rPr>
          <w:rtl/>
        </w:rPr>
        <w:lastRenderedPageBreak/>
        <w:t>להלן תמלול הטקסט מהתמונה (</w:t>
      </w:r>
      <w:r w:rsidRPr="00947D63">
        <w:rPr>
          <w:b/>
          <w:bCs/>
        </w:rPr>
        <w:t>image_345de4.png</w:t>
      </w:r>
      <w:r w:rsidRPr="00947D63">
        <w:rPr>
          <w:rtl/>
        </w:rPr>
        <w:t>):</w:t>
      </w:r>
    </w:p>
    <w:p w14:paraId="73035671" w14:textId="77777777" w:rsidR="00947D63" w:rsidRPr="00947D63" w:rsidRDefault="00000000" w:rsidP="00947D63">
      <w:pPr>
        <w:rPr>
          <w:rtl/>
        </w:rPr>
      </w:pPr>
      <w:r>
        <w:pict w14:anchorId="08C3B4F3">
          <v:rect id="_x0000_i1115" style="width:0;height:1.5pt" o:hralign="center" o:hrstd="t" o:hrnoshade="t" o:hr="t" fillcolor="gray" stroked="f"/>
        </w:pict>
      </w:r>
    </w:p>
    <w:p w14:paraId="621825AF" w14:textId="77777777" w:rsidR="00947D63" w:rsidRPr="00947D63" w:rsidRDefault="00947D63" w:rsidP="00947D63">
      <w:pPr>
        <w:rPr>
          <w:b/>
          <w:bCs/>
          <w:rtl/>
        </w:rPr>
      </w:pPr>
      <w:r w:rsidRPr="00947D63">
        <w:rPr>
          <w:b/>
          <w:bCs/>
          <w:rtl/>
        </w:rPr>
        <w:t>שאלה 7</w:t>
      </w:r>
    </w:p>
    <w:p w14:paraId="536A957F" w14:textId="77777777" w:rsidR="00947D63" w:rsidRPr="00947D63" w:rsidRDefault="00947D63" w:rsidP="00947D63">
      <w:pPr>
        <w:rPr>
          <w:b/>
          <w:bCs/>
          <w:rtl/>
        </w:rPr>
      </w:pPr>
      <w:r w:rsidRPr="00947D63">
        <w:rPr>
          <w:b/>
          <w:bCs/>
          <w:rtl/>
        </w:rPr>
        <w:t>סעיף א'</w:t>
      </w:r>
    </w:p>
    <w:p w14:paraId="3AF60AB2" w14:textId="77777777" w:rsidR="00947D63" w:rsidRPr="00947D63" w:rsidRDefault="00947D63" w:rsidP="00947D63">
      <w:pPr>
        <w:rPr>
          <w:rtl/>
        </w:rPr>
      </w:pPr>
      <w:r w:rsidRPr="00947D63">
        <w:rPr>
          <w:rtl/>
        </w:rPr>
        <w:t>בקטע ניתן לראות ראיות להשתלבותם של מרדכי ואסתר בחברה הפרסית.</w:t>
      </w:r>
    </w:p>
    <w:p w14:paraId="0C05152D" w14:textId="77777777" w:rsidR="00947D63" w:rsidRPr="00947D63" w:rsidRDefault="00947D63" w:rsidP="00947D63">
      <w:pPr>
        <w:rPr>
          <w:rtl/>
        </w:rPr>
      </w:pPr>
      <w:r w:rsidRPr="00947D63">
        <w:rPr>
          <w:b/>
          <w:bCs/>
          <w:rtl/>
        </w:rPr>
        <w:t>מרדכי (על התלמיד להביא דוגמה אחת למרדכי):</w:t>
      </w:r>
    </w:p>
    <w:p w14:paraId="3A0A0FE7" w14:textId="77777777" w:rsidR="00947D63" w:rsidRPr="00947D63" w:rsidRDefault="00947D63" w:rsidP="00947D63">
      <w:pPr>
        <w:numPr>
          <w:ilvl w:val="0"/>
          <w:numId w:val="39"/>
        </w:numPr>
        <w:rPr>
          <w:rtl/>
        </w:rPr>
      </w:pPr>
      <w:r w:rsidRPr="00947D63">
        <w:rPr>
          <w:rtl/>
        </w:rPr>
        <w:t>"</w:t>
      </w:r>
      <w:r w:rsidRPr="00947D63">
        <w:rPr>
          <w:b/>
          <w:bCs/>
          <w:rtl/>
        </w:rPr>
        <w:t>איש יהודי היה בשושן הבירה ושמו מרדכי...</w:t>
      </w:r>
      <w:r w:rsidRPr="00947D63">
        <w:rPr>
          <w:rtl/>
        </w:rPr>
        <w:t xml:space="preserve">" - השם </w:t>
      </w:r>
      <w:r w:rsidRPr="00947D63">
        <w:rPr>
          <w:b/>
          <w:bCs/>
          <w:rtl/>
        </w:rPr>
        <w:t>מרדכי</w:t>
      </w:r>
      <w:r w:rsidRPr="00947D63">
        <w:rPr>
          <w:rtl/>
        </w:rPr>
        <w:t xml:space="preserve"> הוא השתקפות של האל הבבלי 'מרדוך', המעיד על התבוללות.</w:t>
      </w:r>
    </w:p>
    <w:p w14:paraId="2F10DF5F" w14:textId="77777777" w:rsidR="00947D63" w:rsidRPr="00947D63" w:rsidRDefault="00947D63" w:rsidP="00947D63">
      <w:pPr>
        <w:numPr>
          <w:ilvl w:val="0"/>
          <w:numId w:val="39"/>
        </w:numPr>
        <w:rPr>
          <w:rtl/>
        </w:rPr>
      </w:pPr>
      <w:r w:rsidRPr="00947D63">
        <w:rPr>
          <w:rtl/>
        </w:rPr>
        <w:t>"</w:t>
      </w:r>
      <w:r w:rsidRPr="00947D63">
        <w:rPr>
          <w:b/>
          <w:bCs/>
          <w:rtl/>
        </w:rPr>
        <w:t>אשר הגלה מירושלים עם הגלה אשר הגלתה עם יכניה מלך יהודה...</w:t>
      </w:r>
      <w:r w:rsidRPr="00947D63">
        <w:rPr>
          <w:rtl/>
        </w:rPr>
        <w:t>" - המשפחה של מרדכי בחרה שלא לחזור לארץ ישראל לאחר הצהרת כורש, אלא להישאר בפרס, דבר המעיד על השתלבותם בחברה הפרסית.</w:t>
      </w:r>
    </w:p>
    <w:p w14:paraId="3555F9CF" w14:textId="77777777" w:rsidR="00947D63" w:rsidRPr="00947D63" w:rsidRDefault="00947D63" w:rsidP="00947D63">
      <w:pPr>
        <w:numPr>
          <w:ilvl w:val="0"/>
          <w:numId w:val="39"/>
        </w:numPr>
        <w:rPr>
          <w:rtl/>
        </w:rPr>
      </w:pPr>
      <w:r w:rsidRPr="00947D63">
        <w:rPr>
          <w:rtl/>
        </w:rPr>
        <w:t>"</w:t>
      </w:r>
      <w:r w:rsidRPr="00947D63">
        <w:rPr>
          <w:b/>
          <w:bCs/>
          <w:rtl/>
        </w:rPr>
        <w:t>ובכל יום ויום מרדכי מתהלך לפני חצר בית הנשים...</w:t>
      </w:r>
      <w:r w:rsidRPr="00947D63">
        <w:rPr>
          <w:rtl/>
        </w:rPr>
        <w:t>" – נוכחותו של מרדכי באזור חצר המלוכה, מעידה על היותו בעל תפקיד בחצר המלך.</w:t>
      </w:r>
    </w:p>
    <w:p w14:paraId="3E5D39D0" w14:textId="77777777" w:rsidR="00947D63" w:rsidRPr="00947D63" w:rsidRDefault="00947D63" w:rsidP="00947D63">
      <w:pPr>
        <w:rPr>
          <w:rtl/>
        </w:rPr>
      </w:pPr>
      <w:r w:rsidRPr="00947D63">
        <w:rPr>
          <w:b/>
          <w:bCs/>
          <w:rtl/>
        </w:rPr>
        <w:t>אסתר:</w:t>
      </w:r>
    </w:p>
    <w:p w14:paraId="197FC292" w14:textId="77777777" w:rsidR="00947D63" w:rsidRPr="00947D63" w:rsidRDefault="00947D63" w:rsidP="00947D63">
      <w:pPr>
        <w:numPr>
          <w:ilvl w:val="0"/>
          <w:numId w:val="40"/>
        </w:numPr>
        <w:rPr>
          <w:rtl/>
        </w:rPr>
      </w:pPr>
      <w:r w:rsidRPr="00947D63">
        <w:rPr>
          <w:rtl/>
        </w:rPr>
        <w:t>"</w:t>
      </w:r>
      <w:r w:rsidRPr="00947D63">
        <w:rPr>
          <w:b/>
          <w:bCs/>
          <w:rtl/>
        </w:rPr>
        <w:t>ויהי אמן את הדסה היא אסתר בת דדו...</w:t>
      </w:r>
      <w:r w:rsidRPr="00947D63">
        <w:rPr>
          <w:rtl/>
        </w:rPr>
        <w:t xml:space="preserve">" - השם </w:t>
      </w:r>
      <w:r w:rsidRPr="00947D63">
        <w:rPr>
          <w:b/>
          <w:bCs/>
          <w:rtl/>
        </w:rPr>
        <w:t>אסתר</w:t>
      </w:r>
      <w:r w:rsidRPr="00947D63">
        <w:rPr>
          <w:rtl/>
        </w:rPr>
        <w:t xml:space="preserve"> הוא השתקפות של שמה של האלה 'אישתר', דבר המעיד על התבוללות.</w:t>
      </w:r>
    </w:p>
    <w:p w14:paraId="555824FE" w14:textId="77777777" w:rsidR="00947D63" w:rsidRPr="00947D63" w:rsidRDefault="00947D63" w:rsidP="00947D63">
      <w:pPr>
        <w:numPr>
          <w:ilvl w:val="0"/>
          <w:numId w:val="40"/>
        </w:numPr>
        <w:rPr>
          <w:rtl/>
        </w:rPr>
      </w:pPr>
      <w:r w:rsidRPr="00947D63">
        <w:rPr>
          <w:rtl/>
        </w:rPr>
        <w:t>"</w:t>
      </w:r>
      <w:r w:rsidRPr="00947D63">
        <w:rPr>
          <w:b/>
          <w:bCs/>
          <w:rtl/>
        </w:rPr>
        <w:t>ויאהב המלך את אסתר... וישם כתר מלכות בראשה וימליכה תחת ושתי</w:t>
      </w:r>
      <w:r w:rsidRPr="00947D63">
        <w:rPr>
          <w:rtl/>
        </w:rPr>
        <w:t>" – אסתר זוכה בתפקיד מלכת פרס.</w:t>
      </w:r>
    </w:p>
    <w:p w14:paraId="319008D4" w14:textId="77777777" w:rsidR="00947D63" w:rsidRPr="00947D63" w:rsidRDefault="00947D63" w:rsidP="00947D63">
      <w:pPr>
        <w:rPr>
          <w:b/>
          <w:bCs/>
          <w:rtl/>
        </w:rPr>
      </w:pPr>
      <w:r w:rsidRPr="00947D63">
        <w:rPr>
          <w:b/>
          <w:bCs/>
          <w:rtl/>
        </w:rPr>
        <w:t>סעיף ב'</w:t>
      </w:r>
    </w:p>
    <w:p w14:paraId="7DAF7DB6" w14:textId="77777777" w:rsidR="00947D63" w:rsidRPr="00947D63" w:rsidRDefault="00947D63" w:rsidP="00947D63">
      <w:pPr>
        <w:rPr>
          <w:rtl/>
        </w:rPr>
      </w:pPr>
      <w:r w:rsidRPr="00947D63">
        <w:rPr>
          <w:b/>
          <w:bCs/>
          <w:rtl/>
        </w:rPr>
        <w:t>(1)</w:t>
      </w:r>
      <w:r w:rsidRPr="00947D63">
        <w:rPr>
          <w:rtl/>
        </w:rPr>
        <w:t xml:space="preserve"> על פי פסוק 10, מרדכי ציווה על אסתר לא לספר לאף אחד על מוצאה, על כך שהיא יהודייה.</w:t>
      </w:r>
    </w:p>
    <w:p w14:paraId="5076A102" w14:textId="77777777" w:rsidR="00947D63" w:rsidRPr="00947D63" w:rsidRDefault="00947D63" w:rsidP="00947D63">
      <w:pPr>
        <w:rPr>
          <w:rtl/>
        </w:rPr>
      </w:pPr>
      <w:r w:rsidRPr="00947D63">
        <w:rPr>
          <w:rtl/>
        </w:rPr>
        <w:t xml:space="preserve">לדעתי, הסיבה לכך שהוא ציווה עליה לא לספר על מוצאה, היא בגלל שחשש שבמידה ויוודע למישהו על מוצאה, יפגעו בה בגלל שנאת יהודים. </w:t>
      </w:r>
      <w:r w:rsidRPr="00947D63">
        <w:rPr>
          <w:b/>
          <w:bCs/>
          <w:rtl/>
        </w:rPr>
        <w:t>או:</w:t>
      </w:r>
      <w:r w:rsidRPr="00947D63">
        <w:rPr>
          <w:rtl/>
        </w:rPr>
        <w:t xml:space="preserve"> בגלל שחשש שבמידה ויוודע לאחשורוש על מוצאה, היא תישאר במעמד של "פילגש" ולא תוכל להיות מוכתרת למלכה.</w:t>
      </w:r>
    </w:p>
    <w:p w14:paraId="720BA729" w14:textId="77777777" w:rsidR="00947D63" w:rsidRPr="00947D63" w:rsidRDefault="00947D63" w:rsidP="00947D63">
      <w:pPr>
        <w:rPr>
          <w:rtl/>
        </w:rPr>
      </w:pPr>
      <w:r w:rsidRPr="00947D63">
        <w:rPr>
          <w:b/>
          <w:bCs/>
          <w:rtl/>
        </w:rPr>
        <w:t>(2)</w:t>
      </w:r>
      <w:r w:rsidRPr="00947D63">
        <w:rPr>
          <w:rtl/>
        </w:rPr>
        <w:t xml:space="preserve"> הקושי שמעוררים חז"ל בשאלתם הוא כיצד יתכן שאסתר מתחתנת עם אחשוורוש, והרי הוא גבר ערל, כלומר, לא יהודי. הפתרון האפשרי לקושי זה, הוא שהמטרה מקדשת את האמצעים. כלומר, בשביל לעשות מהלך גדול בהיסטוריה (לאסתר יהיה תפקיד מרכזי בהצלת העם היהודי בהמשך המגילה), ניתן לחרוג מהכללים (לחתן את אסתר עם איש לא יהודי).</w:t>
      </w:r>
    </w:p>
    <w:p w14:paraId="6ED21ABA" w14:textId="77777777" w:rsidR="00947D63" w:rsidRDefault="00947D63" w:rsidP="00460E08">
      <w:pPr>
        <w:rPr>
          <w:rtl/>
        </w:rPr>
      </w:pPr>
    </w:p>
    <w:p w14:paraId="264A6E91" w14:textId="77777777" w:rsidR="00947D63" w:rsidRPr="00947D63" w:rsidRDefault="00947D63" w:rsidP="00947D63">
      <w:r w:rsidRPr="00947D63">
        <w:rPr>
          <w:rtl/>
        </w:rPr>
        <w:t>להלן תמלול הטקסט מהתמונה (</w:t>
      </w:r>
      <w:r w:rsidRPr="00947D63">
        <w:rPr>
          <w:b/>
          <w:bCs/>
        </w:rPr>
        <w:t>image_345e60.png</w:t>
      </w:r>
      <w:r w:rsidRPr="00947D63">
        <w:rPr>
          <w:rtl/>
        </w:rPr>
        <w:t>):</w:t>
      </w:r>
    </w:p>
    <w:p w14:paraId="10806535" w14:textId="77777777" w:rsidR="00947D63" w:rsidRPr="00947D63" w:rsidRDefault="00000000" w:rsidP="00947D63">
      <w:pPr>
        <w:rPr>
          <w:rtl/>
        </w:rPr>
      </w:pPr>
      <w:r>
        <w:pict w14:anchorId="095E4F3F">
          <v:rect id="_x0000_i1116" style="width:0;height:1.5pt" o:hralign="center" o:hrstd="t" o:hrnoshade="t" o:hr="t" fillcolor="gray" stroked="f"/>
        </w:pict>
      </w:r>
    </w:p>
    <w:p w14:paraId="28B75309" w14:textId="77777777" w:rsidR="00947D63" w:rsidRPr="00947D63" w:rsidRDefault="00947D63" w:rsidP="00947D63">
      <w:pPr>
        <w:rPr>
          <w:b/>
          <w:bCs/>
          <w:rtl/>
        </w:rPr>
      </w:pPr>
      <w:r w:rsidRPr="00947D63">
        <w:rPr>
          <w:b/>
          <w:bCs/>
          <w:rtl/>
        </w:rPr>
        <w:t>קיץ תשע"ט, 1381</w:t>
      </w:r>
    </w:p>
    <w:p w14:paraId="1BF93D44" w14:textId="77777777" w:rsidR="00947D63" w:rsidRPr="00947D63" w:rsidRDefault="00947D63" w:rsidP="00947D63">
      <w:pPr>
        <w:rPr>
          <w:rtl/>
        </w:rPr>
      </w:pPr>
      <w:r w:rsidRPr="00947D63">
        <w:rPr>
          <w:b/>
          <w:bCs/>
          <w:rtl/>
        </w:rPr>
        <w:lastRenderedPageBreak/>
        <w:t>קרא גם את דברי אדל ברלין שלפניך.</w:t>
      </w:r>
    </w:p>
    <w:p w14:paraId="43B007A2" w14:textId="77777777" w:rsidR="00947D63" w:rsidRPr="00947D63" w:rsidRDefault="00947D63" w:rsidP="00947D63">
      <w:pPr>
        <w:rPr>
          <w:rtl/>
        </w:rPr>
      </w:pPr>
      <w:r w:rsidRPr="00947D63">
        <w:rPr>
          <w:rtl/>
        </w:rPr>
        <w:t>אסתר היא בבירור כוכבת העלילה [...] היא עוברת ממעמד נמוך למעמד גבוה [...] הוא [המחבר] מכין את הרקע לעלייתה אל גובהי חיי החצר הפרסית והפיכתה [...] ליהודייה בת הגולה המושיעה את עמה.</w:t>
      </w:r>
    </w:p>
    <w:p w14:paraId="5321B8F4" w14:textId="77777777" w:rsidR="00947D63" w:rsidRPr="00947D63" w:rsidRDefault="00947D63" w:rsidP="00947D63">
      <w:pPr>
        <w:rPr>
          <w:rtl/>
        </w:rPr>
      </w:pPr>
      <w:r w:rsidRPr="00947D63">
        <w:rPr>
          <w:rtl/>
        </w:rPr>
        <w:t xml:space="preserve">(ברלין, א', </w:t>
      </w:r>
      <w:r w:rsidRPr="00947D63">
        <w:rPr>
          <w:b/>
          <w:bCs/>
          <w:rtl/>
        </w:rPr>
        <w:t>מקרא לישראל, אסתר</w:t>
      </w:r>
      <w:r w:rsidRPr="00947D63">
        <w:rPr>
          <w:rtl/>
        </w:rPr>
        <w:t>, תל אביב: הוצאת ספרים עם עובד, ירושלים: הוצאת ספרים ע"ש י"ל מאגנס, האוניברסיטה העברית, 2001, עמ' 41)</w:t>
      </w:r>
    </w:p>
    <w:p w14:paraId="4FC14015" w14:textId="77777777" w:rsidR="00947D63" w:rsidRPr="00947D63" w:rsidRDefault="00947D63" w:rsidP="00947D63">
      <w:pPr>
        <w:rPr>
          <w:rtl/>
        </w:rPr>
      </w:pPr>
      <w:r w:rsidRPr="00947D63">
        <w:rPr>
          <w:b/>
          <w:bCs/>
          <w:rtl/>
        </w:rPr>
        <w:t>א.</w:t>
      </w:r>
      <w:r w:rsidRPr="00947D63">
        <w:rPr>
          <w:rtl/>
        </w:rPr>
        <w:t xml:space="preserve"> לדברי ברלין השינוי במעמדה של אסתר היה הדרגתי.</w:t>
      </w:r>
    </w:p>
    <w:p w14:paraId="43C43E7E" w14:textId="77777777" w:rsidR="00947D63" w:rsidRPr="00947D63" w:rsidRDefault="00947D63" w:rsidP="00947D63">
      <w:pPr>
        <w:rPr>
          <w:rtl/>
        </w:rPr>
      </w:pPr>
      <w:r w:rsidRPr="00947D63">
        <w:rPr>
          <w:rtl/>
        </w:rPr>
        <w:t xml:space="preserve">בסס קביעה זו באמצעות תיאור </w:t>
      </w:r>
      <w:r w:rsidRPr="00947D63">
        <w:rPr>
          <w:b/>
          <w:bCs/>
          <w:rtl/>
        </w:rPr>
        <w:t>שני</w:t>
      </w:r>
      <w:r w:rsidRPr="00947D63">
        <w:rPr>
          <w:rtl/>
        </w:rPr>
        <w:t xml:space="preserve"> שלבים מן הקטע, שבהם בא לידי ביטוי ההתפתחות במעמדה של אסתר, והסבר כל אחד מהם. (12 נקודות)</w:t>
      </w:r>
    </w:p>
    <w:p w14:paraId="5A9E51F2" w14:textId="77777777" w:rsidR="00947D63" w:rsidRPr="00947D63" w:rsidRDefault="00947D63" w:rsidP="00947D63">
      <w:pPr>
        <w:rPr>
          <w:rtl/>
        </w:rPr>
      </w:pPr>
      <w:r w:rsidRPr="00947D63">
        <w:rPr>
          <w:b/>
          <w:bCs/>
          <w:rtl/>
        </w:rPr>
        <w:t>ב.</w:t>
      </w:r>
      <w:r w:rsidRPr="00947D63">
        <w:rPr>
          <w:rtl/>
        </w:rPr>
        <w:t xml:space="preserve"> קרא פסוקים 3–10 שלפניך וגם </w:t>
      </w:r>
      <w:r w:rsidRPr="00947D63">
        <w:rPr>
          <w:b/>
          <w:bCs/>
          <w:rtl/>
        </w:rPr>
        <w:t>אסתר</w:t>
      </w:r>
      <w:r w:rsidRPr="00947D63">
        <w:rPr>
          <w:rtl/>
        </w:rPr>
        <w:t>, ח', 3–7.</w:t>
      </w:r>
    </w:p>
    <w:p w14:paraId="06BA9985" w14:textId="77777777" w:rsidR="00947D63" w:rsidRPr="00947D63" w:rsidRDefault="00947D63" w:rsidP="00947D63">
      <w:pPr>
        <w:rPr>
          <w:rtl/>
        </w:rPr>
      </w:pPr>
      <w:r w:rsidRPr="00947D63">
        <w:rPr>
          <w:rtl/>
        </w:rPr>
        <w:t>לדברי ברלין, מחבר המגילה מתאר את אסתר "יהודייה בת הגולה המושיעה את עמה".</w:t>
      </w:r>
    </w:p>
    <w:p w14:paraId="3FA0264F" w14:textId="77777777" w:rsidR="00947D63" w:rsidRDefault="00947D63" w:rsidP="00947D63">
      <w:pPr>
        <w:rPr>
          <w:rtl/>
        </w:rPr>
      </w:pPr>
      <w:r w:rsidRPr="00947D63">
        <w:rPr>
          <w:rtl/>
        </w:rPr>
        <w:t xml:space="preserve">על פי </w:t>
      </w:r>
      <w:r w:rsidRPr="00947D63">
        <w:rPr>
          <w:b/>
          <w:bCs/>
          <w:rtl/>
        </w:rPr>
        <w:t>שני</w:t>
      </w:r>
      <w:r w:rsidRPr="00947D63">
        <w:rPr>
          <w:rtl/>
        </w:rPr>
        <w:t xml:space="preserve"> הקטעים האלה, הוכח שאסתר היא יהודייה בת הגולה, ושהיא מושיעה את עמה. (8 נקודות)</w:t>
      </w:r>
    </w:p>
    <w:p w14:paraId="5869F1E4" w14:textId="77777777" w:rsidR="00947D63" w:rsidRDefault="00947D63" w:rsidP="00947D63">
      <w:pPr>
        <w:rPr>
          <w:rtl/>
        </w:rPr>
      </w:pPr>
    </w:p>
    <w:p w14:paraId="677DD853" w14:textId="3429B9AB" w:rsidR="00947D63" w:rsidRDefault="00947D63" w:rsidP="00947D63">
      <w:pPr>
        <w:rPr>
          <w:rtl/>
        </w:rPr>
      </w:pPr>
      <w:r>
        <w:rPr>
          <w:rFonts w:hint="cs"/>
          <w:rtl/>
        </w:rPr>
        <w:t>פתרון</w:t>
      </w:r>
    </w:p>
    <w:p w14:paraId="3CB36277" w14:textId="77777777" w:rsidR="00947D63" w:rsidRPr="00947D63" w:rsidRDefault="00947D63" w:rsidP="00947D63">
      <w:r w:rsidRPr="00947D63">
        <w:rPr>
          <w:rtl/>
        </w:rPr>
        <w:t>להלן תמלול הטקסט מהתמונה (</w:t>
      </w:r>
      <w:r w:rsidRPr="00947D63">
        <w:rPr>
          <w:b/>
          <w:bCs/>
        </w:rPr>
        <w:t>image_3461c8.png</w:t>
      </w:r>
      <w:r w:rsidRPr="00947D63">
        <w:rPr>
          <w:rtl/>
        </w:rPr>
        <w:t>):</w:t>
      </w:r>
    </w:p>
    <w:p w14:paraId="48D545B3" w14:textId="77777777" w:rsidR="00947D63" w:rsidRPr="00947D63" w:rsidRDefault="00000000" w:rsidP="00947D63">
      <w:pPr>
        <w:rPr>
          <w:rtl/>
        </w:rPr>
      </w:pPr>
      <w:r>
        <w:pict w14:anchorId="376F1CDF">
          <v:rect id="_x0000_i1117" style="width:0;height:1.5pt" o:hralign="center" o:hrstd="t" o:hrnoshade="t" o:hr="t" fillcolor="gray" stroked="f"/>
        </w:pict>
      </w:r>
    </w:p>
    <w:p w14:paraId="38DFAF08" w14:textId="77777777" w:rsidR="00947D63" w:rsidRPr="00947D63" w:rsidRDefault="00947D63" w:rsidP="00947D63">
      <w:pPr>
        <w:rPr>
          <w:b/>
          <w:bCs/>
          <w:rtl/>
        </w:rPr>
      </w:pPr>
      <w:r w:rsidRPr="00947D63">
        <w:rPr>
          <w:b/>
          <w:bCs/>
          <w:rtl/>
        </w:rPr>
        <w:t>שאלה 8</w:t>
      </w:r>
    </w:p>
    <w:p w14:paraId="784A98EC" w14:textId="77777777" w:rsidR="00947D63" w:rsidRPr="00947D63" w:rsidRDefault="00947D63" w:rsidP="00947D63">
      <w:pPr>
        <w:rPr>
          <w:b/>
          <w:bCs/>
          <w:rtl/>
        </w:rPr>
      </w:pPr>
      <w:r w:rsidRPr="00947D63">
        <w:rPr>
          <w:b/>
          <w:bCs/>
          <w:rtl/>
        </w:rPr>
        <w:t>סעיף א'</w:t>
      </w:r>
    </w:p>
    <w:p w14:paraId="60D99FD3" w14:textId="77777777" w:rsidR="00947D63" w:rsidRPr="00947D63" w:rsidRDefault="00947D63" w:rsidP="00947D63">
      <w:pPr>
        <w:rPr>
          <w:rtl/>
        </w:rPr>
      </w:pPr>
      <w:r w:rsidRPr="00947D63">
        <w:rPr>
          <w:b/>
          <w:bCs/>
          <w:rtl/>
        </w:rPr>
        <w:t>השינוי ההדרגתי במעמדה של אסתר (על הנבחן לתאר שני שלבים המבטאים התפתחות במעמדה ולבסס):</w:t>
      </w:r>
    </w:p>
    <w:p w14:paraId="17D558DE" w14:textId="77777777" w:rsidR="00947D63" w:rsidRPr="00947D63" w:rsidRDefault="00947D63" w:rsidP="00947D63">
      <w:pPr>
        <w:numPr>
          <w:ilvl w:val="0"/>
          <w:numId w:val="41"/>
        </w:numPr>
        <w:rPr>
          <w:rtl/>
        </w:rPr>
      </w:pPr>
      <w:r w:rsidRPr="00947D63">
        <w:rPr>
          <w:rtl/>
        </w:rPr>
        <w:t>אסתר יהודייה בת הגולה הבאה ממעמד נמוך, נלקחת אל ארמון המלך, כדי להשתתף בתחרות יופי למציאת מלכה חדשה: "</w:t>
      </w:r>
      <w:r w:rsidRPr="00947D63">
        <w:rPr>
          <w:b/>
          <w:bCs/>
          <w:rtl/>
        </w:rPr>
        <w:t>ותלקח אסתר אל בית המלך אל יד הגי שמר הנשים</w:t>
      </w:r>
      <w:r w:rsidRPr="00947D63">
        <w:rPr>
          <w:rtl/>
        </w:rPr>
        <w:t>".</w:t>
      </w:r>
    </w:p>
    <w:p w14:paraId="6EBEEFBF" w14:textId="77777777" w:rsidR="00947D63" w:rsidRPr="00947D63" w:rsidRDefault="00947D63" w:rsidP="00947D63">
      <w:pPr>
        <w:numPr>
          <w:ilvl w:val="0"/>
          <w:numId w:val="41"/>
        </w:numPr>
        <w:rPr>
          <w:rtl/>
        </w:rPr>
      </w:pPr>
      <w:r w:rsidRPr="00947D63">
        <w:rPr>
          <w:rtl/>
        </w:rPr>
        <w:t>אסתר הנמצאת בהרמון המלך, מוצאת חן בעיני שומר הנשים, המעניק לה ולנערותיה יחס מועדף. כך היא מבססת את מקומה בהרמון הנשים: "</w:t>
      </w:r>
      <w:r w:rsidRPr="00947D63">
        <w:rPr>
          <w:b/>
          <w:bCs/>
          <w:rtl/>
        </w:rPr>
        <w:t>ותיטב הנערה בעיניו ותשא חסד לפניו ויבהל את תמרוקיה ואת מנותה לתת לה... וישנה ואת נערותיה לטוב בית הנשים</w:t>
      </w:r>
      <w:r w:rsidRPr="00947D63">
        <w:rPr>
          <w:rtl/>
        </w:rPr>
        <w:t>".</w:t>
      </w:r>
    </w:p>
    <w:p w14:paraId="2E006DF2" w14:textId="77777777" w:rsidR="00947D63" w:rsidRPr="00947D63" w:rsidRDefault="00947D63" w:rsidP="00947D63">
      <w:pPr>
        <w:numPr>
          <w:ilvl w:val="0"/>
          <w:numId w:val="41"/>
        </w:numPr>
        <w:rPr>
          <w:rtl/>
        </w:rPr>
      </w:pPr>
      <w:r w:rsidRPr="00947D63">
        <w:rPr>
          <w:rtl/>
        </w:rPr>
        <w:t>אסתר המובאת לפני המלך, מוצאת חן בעיניו והוא בוחר בה להיות למלכה: "</w:t>
      </w:r>
      <w:r w:rsidRPr="00947D63">
        <w:rPr>
          <w:b/>
          <w:bCs/>
          <w:rtl/>
        </w:rPr>
        <w:t>ויאהב המלך את אסתר מכל הנשים... וישם כתר מלכות בראשה וימליכה תחת ושתי</w:t>
      </w:r>
      <w:r w:rsidRPr="00947D63">
        <w:rPr>
          <w:rtl/>
        </w:rPr>
        <w:t>".</w:t>
      </w:r>
    </w:p>
    <w:p w14:paraId="6186A49E" w14:textId="77777777" w:rsidR="00947D63" w:rsidRPr="00947D63" w:rsidRDefault="00947D63" w:rsidP="00947D63">
      <w:pPr>
        <w:rPr>
          <w:b/>
          <w:bCs/>
          <w:rtl/>
        </w:rPr>
      </w:pPr>
      <w:r w:rsidRPr="00947D63">
        <w:rPr>
          <w:b/>
          <w:bCs/>
          <w:rtl/>
        </w:rPr>
        <w:t>סעיף ב'</w:t>
      </w:r>
    </w:p>
    <w:p w14:paraId="05663B16" w14:textId="77777777" w:rsidR="00947D63" w:rsidRPr="00947D63" w:rsidRDefault="00947D63" w:rsidP="00947D63">
      <w:pPr>
        <w:rPr>
          <w:rtl/>
        </w:rPr>
      </w:pPr>
      <w:r w:rsidRPr="00947D63">
        <w:rPr>
          <w:b/>
          <w:bCs/>
          <w:rtl/>
        </w:rPr>
        <w:t>אסתר היא יהודייה בת הגולה:</w:t>
      </w:r>
    </w:p>
    <w:p w14:paraId="3DF56DDE" w14:textId="77777777" w:rsidR="00947D63" w:rsidRPr="00947D63" w:rsidRDefault="00947D63" w:rsidP="00947D63">
      <w:pPr>
        <w:rPr>
          <w:rtl/>
        </w:rPr>
      </w:pPr>
      <w:r w:rsidRPr="00947D63">
        <w:rPr>
          <w:rtl/>
        </w:rPr>
        <w:lastRenderedPageBreak/>
        <w:t>בפרק ב' פס' 3–10, מתואר שמרדכי, דודה של אסתר איש יהודי, הנמצא בפרס כתוצאה מהגליית משפחתו ב"גלות יהויכין". והוא המגדל את אסתר היתומה. מכאן ניתן להסיק לגבי מוצאה היהודי ועל היותה בגלות.</w:t>
      </w:r>
    </w:p>
    <w:p w14:paraId="0B84C44E" w14:textId="77777777" w:rsidR="00947D63" w:rsidRPr="00947D63" w:rsidRDefault="00947D63" w:rsidP="00947D63">
      <w:pPr>
        <w:rPr>
          <w:rtl/>
        </w:rPr>
      </w:pPr>
      <w:r w:rsidRPr="00947D63">
        <w:rPr>
          <w:b/>
          <w:bCs/>
          <w:rtl/>
        </w:rPr>
        <w:t>אסתר מושיעה את עמה:</w:t>
      </w:r>
    </w:p>
    <w:p w14:paraId="7F6B91F7" w14:textId="77777777" w:rsidR="00947D63" w:rsidRPr="00947D63" w:rsidRDefault="00947D63" w:rsidP="00947D63">
      <w:pPr>
        <w:rPr>
          <w:rtl/>
        </w:rPr>
      </w:pPr>
      <w:r w:rsidRPr="00947D63">
        <w:rPr>
          <w:rtl/>
        </w:rPr>
        <w:t>בפרק ח' 3–7, מתואר כיצד אסתר מתחננת לפני המלך לשנות את הצו של המן להשמדת היהודים. אסתר היא זו שהביאה ישועה לעמה.</w:t>
      </w:r>
    </w:p>
    <w:p w14:paraId="76F78ADB" w14:textId="77777777" w:rsidR="00947D63" w:rsidRPr="00947D63" w:rsidRDefault="00947D63" w:rsidP="00947D63">
      <w:pPr>
        <w:rPr>
          <w:rtl/>
        </w:rPr>
      </w:pPr>
    </w:p>
    <w:p w14:paraId="7DEA77DE" w14:textId="77777777" w:rsidR="00947D63" w:rsidRPr="00947D63" w:rsidRDefault="00000000" w:rsidP="00947D63">
      <w:pPr>
        <w:rPr>
          <w:rtl/>
        </w:rPr>
      </w:pPr>
      <w:r>
        <w:pict w14:anchorId="0212CCE0">
          <v:rect id="_x0000_i1118" style="width:0;height:1.5pt" o:hralign="center" o:hrstd="t" o:hrnoshade="t" o:hr="t" fillcolor="gray" stroked="f"/>
        </w:pict>
      </w:r>
    </w:p>
    <w:p w14:paraId="27057151" w14:textId="77777777" w:rsidR="00947D63" w:rsidRPr="00947D63" w:rsidRDefault="00947D63" w:rsidP="00947D63">
      <w:pPr>
        <w:rPr>
          <w:b/>
          <w:bCs/>
          <w:rtl/>
        </w:rPr>
      </w:pPr>
      <w:r w:rsidRPr="00947D63">
        <w:rPr>
          <w:b/>
          <w:bCs/>
          <w:rtl/>
        </w:rPr>
        <w:t>קיץ תשע"ה, 1107</w:t>
      </w:r>
    </w:p>
    <w:p w14:paraId="16D8F909" w14:textId="77777777" w:rsidR="00947D63" w:rsidRPr="00947D63" w:rsidRDefault="00947D63" w:rsidP="00947D63">
      <w:pPr>
        <w:rPr>
          <w:rtl/>
        </w:rPr>
      </w:pPr>
      <w:r w:rsidRPr="00947D63">
        <w:rPr>
          <w:b/>
          <w:bCs/>
          <w:rtl/>
        </w:rPr>
        <w:t>א.</w:t>
      </w:r>
      <w:r w:rsidRPr="00947D63">
        <w:rPr>
          <w:rtl/>
        </w:rPr>
        <w:t xml:space="preserve"> קרא פסוק 3 בקטע שלפניך וגם </w:t>
      </w:r>
      <w:r w:rsidRPr="00947D63">
        <w:rPr>
          <w:b/>
          <w:bCs/>
          <w:rtl/>
        </w:rPr>
        <w:t>בראשית</w:t>
      </w:r>
      <w:r w:rsidRPr="00947D63">
        <w:rPr>
          <w:rtl/>
        </w:rPr>
        <w:t>, מ"א, 34–36.</w:t>
      </w:r>
    </w:p>
    <w:p w14:paraId="1CD6821F" w14:textId="77777777" w:rsidR="00947D63" w:rsidRPr="00947D63" w:rsidRDefault="00947D63" w:rsidP="00947D63">
      <w:pPr>
        <w:rPr>
          <w:rtl/>
        </w:rPr>
      </w:pPr>
      <w:r w:rsidRPr="00947D63">
        <w:rPr>
          <w:rtl/>
        </w:rPr>
        <w:t>ההשוואה בין אחשוורוש לפרעה בפסוקים אלה מעמידה את אחשוורוש באור מגוחך.</w:t>
      </w:r>
    </w:p>
    <w:p w14:paraId="6C4AAD69" w14:textId="77777777" w:rsidR="00947D63" w:rsidRPr="00947D63" w:rsidRDefault="00947D63" w:rsidP="00947D63">
      <w:pPr>
        <w:rPr>
          <w:rtl/>
        </w:rPr>
      </w:pPr>
      <w:r w:rsidRPr="00947D63">
        <w:rPr>
          <w:rtl/>
        </w:rPr>
        <w:t>הסבר קביעה זו. (10 נקודות)</w:t>
      </w:r>
    </w:p>
    <w:p w14:paraId="07EB804C" w14:textId="77777777" w:rsidR="00947D63" w:rsidRPr="00947D63" w:rsidRDefault="00947D63" w:rsidP="00947D63">
      <w:pPr>
        <w:rPr>
          <w:rtl/>
        </w:rPr>
      </w:pPr>
      <w:r w:rsidRPr="00947D63">
        <w:rPr>
          <w:b/>
          <w:bCs/>
          <w:rtl/>
        </w:rPr>
        <w:t>ב.</w:t>
      </w:r>
      <w:r w:rsidRPr="00947D63">
        <w:rPr>
          <w:rtl/>
        </w:rPr>
        <w:t xml:space="preserve"> בפסוקים 9–17 מתוארות ההכנות לקראת פגישת הנערות עם המלך.</w:t>
      </w:r>
    </w:p>
    <w:p w14:paraId="70A58D7E" w14:textId="77777777" w:rsidR="00947D63" w:rsidRPr="00947D63" w:rsidRDefault="00947D63" w:rsidP="00947D63">
      <w:pPr>
        <w:rPr>
          <w:rtl/>
        </w:rPr>
      </w:pPr>
      <w:r w:rsidRPr="00947D63">
        <w:rPr>
          <w:b/>
          <w:bCs/>
          <w:rtl/>
        </w:rPr>
        <w:t>(1)</w:t>
      </w:r>
      <w:r w:rsidRPr="00947D63">
        <w:rPr>
          <w:rtl/>
        </w:rPr>
        <w:t xml:space="preserve"> על פי הכתוב, מה הייתה המטרה של הכנות אלה? (4 נקודות)</w:t>
      </w:r>
    </w:p>
    <w:p w14:paraId="1A320938" w14:textId="77777777" w:rsidR="00947D63" w:rsidRPr="00947D63" w:rsidRDefault="00947D63" w:rsidP="00947D63">
      <w:pPr>
        <w:rPr>
          <w:rtl/>
        </w:rPr>
      </w:pPr>
      <w:r w:rsidRPr="00947D63">
        <w:rPr>
          <w:b/>
          <w:bCs/>
          <w:rtl/>
        </w:rPr>
        <w:t>(2)</w:t>
      </w:r>
      <w:r w:rsidRPr="00947D63">
        <w:rPr>
          <w:rtl/>
        </w:rPr>
        <w:t xml:space="preserve"> קרא פסוק 13 ופסוק 15 בקטע שלפניך.</w:t>
      </w:r>
    </w:p>
    <w:p w14:paraId="0C98794C" w14:textId="77777777" w:rsidR="00947D63" w:rsidRPr="00947D63" w:rsidRDefault="00947D63" w:rsidP="00947D63">
      <w:pPr>
        <w:rPr>
          <w:rtl/>
        </w:rPr>
      </w:pPr>
      <w:r w:rsidRPr="00947D63">
        <w:rPr>
          <w:rtl/>
        </w:rPr>
        <w:t>מה אפשר ללמוד על אסתר מן המסופר בשני פסוקים אלה? בסס את דבריך על הכתוב. (6 נקודות)</w:t>
      </w:r>
    </w:p>
    <w:p w14:paraId="2465D86B" w14:textId="124BD18F" w:rsidR="00947D63" w:rsidRDefault="00947D63" w:rsidP="00460E08">
      <w:pPr>
        <w:rPr>
          <w:rtl/>
        </w:rPr>
      </w:pPr>
      <w:r>
        <w:rPr>
          <w:rFonts w:hint="cs"/>
          <w:rtl/>
        </w:rPr>
        <w:t>פתרון</w:t>
      </w:r>
    </w:p>
    <w:p w14:paraId="393BA854" w14:textId="77777777" w:rsidR="00947D63" w:rsidRPr="00947D63" w:rsidRDefault="00947D63" w:rsidP="00947D63">
      <w:r w:rsidRPr="00947D63">
        <w:rPr>
          <w:rtl/>
        </w:rPr>
        <w:t>להלן תמלול הטקסט מהתמונה (</w:t>
      </w:r>
      <w:r w:rsidRPr="00947D63">
        <w:rPr>
          <w:b/>
          <w:bCs/>
        </w:rPr>
        <w:t>image_346565.png</w:t>
      </w:r>
      <w:r w:rsidRPr="00947D63">
        <w:rPr>
          <w:rtl/>
        </w:rPr>
        <w:t>):</w:t>
      </w:r>
    </w:p>
    <w:p w14:paraId="40B56B51" w14:textId="77777777" w:rsidR="00947D63" w:rsidRPr="00947D63" w:rsidRDefault="00000000" w:rsidP="00947D63">
      <w:pPr>
        <w:rPr>
          <w:rtl/>
        </w:rPr>
      </w:pPr>
      <w:r>
        <w:pict w14:anchorId="604459F3">
          <v:rect id="_x0000_i1119" style="width:0;height:1.5pt" o:hralign="center" o:hrstd="t" o:hrnoshade="t" o:hr="t" fillcolor="gray" stroked="f"/>
        </w:pict>
      </w:r>
    </w:p>
    <w:p w14:paraId="0AE2E33D" w14:textId="77777777" w:rsidR="00947D63" w:rsidRPr="00947D63" w:rsidRDefault="00947D63" w:rsidP="00947D63">
      <w:pPr>
        <w:rPr>
          <w:b/>
          <w:bCs/>
          <w:rtl/>
        </w:rPr>
      </w:pPr>
      <w:r w:rsidRPr="00947D63">
        <w:rPr>
          <w:b/>
          <w:bCs/>
          <w:rtl/>
        </w:rPr>
        <w:t>שאלה מספר 7</w:t>
      </w:r>
    </w:p>
    <w:p w14:paraId="3D344259" w14:textId="77777777" w:rsidR="00947D63" w:rsidRPr="00947D63" w:rsidRDefault="00947D63" w:rsidP="00947D63">
      <w:pPr>
        <w:rPr>
          <w:b/>
          <w:bCs/>
          <w:rtl/>
        </w:rPr>
      </w:pPr>
      <w:r w:rsidRPr="00947D63">
        <w:rPr>
          <w:b/>
          <w:bCs/>
          <w:rtl/>
        </w:rPr>
        <w:t>סעיף א'</w:t>
      </w:r>
    </w:p>
    <w:p w14:paraId="18E22A19" w14:textId="77777777" w:rsidR="00947D63" w:rsidRPr="00947D63" w:rsidRDefault="00947D63" w:rsidP="00947D63">
      <w:pPr>
        <w:rPr>
          <w:rtl/>
        </w:rPr>
      </w:pPr>
      <w:r w:rsidRPr="00947D63">
        <w:rPr>
          <w:rtl/>
        </w:rPr>
        <w:t xml:space="preserve">ההשוואה בין אחשוורוש לפרעה מעמידה את אחשוורוש באור מגוחך באופן הבא: אחשוורוש ממנה פקידים בכל מדינות מלכותו כדי לחפש לו כלה בתולה ויפה, בעוד שפרעה ממנה פקידים בכל ארצו כדי לתת מענה למצוקת הרעב העתידה לבוא על מצרים. אחשוורוש מפעיל את אנשיו כדי לתת מענה לצרכיו האישיים, בעוד שפרעה דואג לצורכי ממלכתו. </w:t>
      </w:r>
      <w:r w:rsidRPr="00947D63">
        <w:rPr>
          <w:b/>
          <w:bCs/>
          <w:rtl/>
        </w:rPr>
        <w:t>או:</w:t>
      </w:r>
      <w:r w:rsidRPr="00947D63">
        <w:rPr>
          <w:rtl/>
        </w:rPr>
        <w:t xml:space="preserve"> אחשוורוש מקבץ את כל הנשים היפות והבתולות שברחבי הממלכה, ואילו פרעה מקבץ את כל המזון שבמצרים, כדי שיהיה למצרים מזון להתקיים ממנו בשנות הרעב. אחשוורוש מוצג באור מגוחך, משום שהוא עסוק בעניינים אישיים ושוליים, ואילו פרעה עסוק בענייני ממלכתו ועמו.</w:t>
      </w:r>
    </w:p>
    <w:p w14:paraId="3775CBC9" w14:textId="77777777" w:rsidR="00947D63" w:rsidRPr="00947D63" w:rsidRDefault="00947D63" w:rsidP="00947D63">
      <w:pPr>
        <w:rPr>
          <w:b/>
          <w:bCs/>
          <w:rtl/>
        </w:rPr>
      </w:pPr>
      <w:r w:rsidRPr="00947D63">
        <w:rPr>
          <w:b/>
          <w:bCs/>
          <w:rtl/>
        </w:rPr>
        <w:t>סעיף ב'</w:t>
      </w:r>
    </w:p>
    <w:p w14:paraId="3D17BB88" w14:textId="77777777" w:rsidR="00947D63" w:rsidRPr="00947D63" w:rsidRDefault="00947D63" w:rsidP="00947D63">
      <w:pPr>
        <w:rPr>
          <w:rtl/>
        </w:rPr>
      </w:pPr>
      <w:r w:rsidRPr="00947D63">
        <w:rPr>
          <w:b/>
          <w:bCs/>
          <w:rtl/>
        </w:rPr>
        <w:t>(1)</w:t>
      </w:r>
      <w:r w:rsidRPr="00947D63">
        <w:rPr>
          <w:rtl/>
        </w:rPr>
        <w:t xml:space="preserve"> מטרת הכנות אלה היא לייפות את הנערות, כדי שתגענה לפני המלך במיטבן.</w:t>
      </w:r>
    </w:p>
    <w:p w14:paraId="52821E42" w14:textId="77777777" w:rsidR="00947D63" w:rsidRPr="00947D63" w:rsidRDefault="00947D63" w:rsidP="00947D63">
      <w:pPr>
        <w:rPr>
          <w:rtl/>
        </w:rPr>
      </w:pPr>
      <w:r w:rsidRPr="00947D63">
        <w:rPr>
          <w:b/>
          <w:bCs/>
          <w:rtl/>
        </w:rPr>
        <w:lastRenderedPageBreak/>
        <w:t>או:</w:t>
      </w:r>
      <w:r w:rsidRPr="00947D63">
        <w:rPr>
          <w:rtl/>
        </w:rPr>
        <w:t xml:space="preserve"> מטרת הכנות אלה היא להביא כל אחת מהנשים לדרגת היופי הגבוהה ביותר, כדי שהמלך יבחר בה.</w:t>
      </w:r>
    </w:p>
    <w:p w14:paraId="64CF9940" w14:textId="77777777" w:rsidR="00947D63" w:rsidRPr="00947D63" w:rsidRDefault="00947D63" w:rsidP="00947D63">
      <w:pPr>
        <w:rPr>
          <w:rtl/>
        </w:rPr>
      </w:pPr>
      <w:r w:rsidRPr="00947D63">
        <w:rPr>
          <w:b/>
          <w:bCs/>
          <w:rtl/>
        </w:rPr>
        <w:t>(2)</w:t>
      </w:r>
      <w:r w:rsidRPr="00947D63">
        <w:rPr>
          <w:rtl/>
        </w:rPr>
        <w:t xml:space="preserve"> מפס' אלה ניתן ללמוד על צניעותה של אסתר: "ובהגיע תור אסתר... לא בקשה דבר".</w:t>
      </w:r>
    </w:p>
    <w:p w14:paraId="0B370CD6" w14:textId="77777777" w:rsidR="00947D63" w:rsidRPr="00947D63" w:rsidRDefault="00947D63" w:rsidP="00947D63">
      <w:pPr>
        <w:rPr>
          <w:rtl/>
        </w:rPr>
      </w:pPr>
      <w:r w:rsidRPr="00947D63">
        <w:rPr>
          <w:b/>
          <w:bCs/>
          <w:rtl/>
        </w:rPr>
        <w:t>או:</w:t>
      </w:r>
      <w:r w:rsidRPr="00947D63">
        <w:rPr>
          <w:rtl/>
        </w:rPr>
        <w:t xml:space="preserve"> אסתר סומכת על הגי סריס המלך, שיספק לה את כל צורכה: "כי את אשר יאמר הגי סריס המלך שמר הנשים".</w:t>
      </w:r>
    </w:p>
    <w:p w14:paraId="59F42663" w14:textId="77777777" w:rsidR="00947D63" w:rsidRPr="00947D63" w:rsidRDefault="00947D63" w:rsidP="00947D63">
      <w:pPr>
        <w:rPr>
          <w:rtl/>
        </w:rPr>
      </w:pPr>
      <w:r w:rsidRPr="00947D63">
        <w:rPr>
          <w:b/>
          <w:bCs/>
          <w:rtl/>
        </w:rPr>
        <w:t>או:</w:t>
      </w:r>
      <w:r w:rsidRPr="00947D63">
        <w:rPr>
          <w:rtl/>
        </w:rPr>
        <w:t xml:space="preserve"> סומכת על יופייה הטבעי: "ותהי אסתר נושאת חן בעיני כל רואיה".</w:t>
      </w:r>
    </w:p>
    <w:p w14:paraId="4E2612CB" w14:textId="77777777" w:rsidR="00947D63" w:rsidRPr="00460E08" w:rsidRDefault="00947D63" w:rsidP="00460E08">
      <w:pPr>
        <w:rPr>
          <w:rtl/>
        </w:rPr>
      </w:pPr>
    </w:p>
    <w:p w14:paraId="4915E3F4" w14:textId="3D091B1C" w:rsidR="00A04019" w:rsidRDefault="00A04019" w:rsidP="00A04019">
      <w:pPr>
        <w:pStyle w:val="1"/>
        <w:rPr>
          <w:rtl/>
        </w:rPr>
      </w:pPr>
      <w:bookmarkStart w:id="29" w:name="_Toc227311781"/>
      <w:r>
        <w:rPr>
          <w:rFonts w:hint="cs"/>
          <w:rtl/>
        </w:rPr>
        <w:t>אסתר</w:t>
      </w:r>
      <w:r>
        <w:rPr>
          <w:rtl/>
        </w:rPr>
        <w:t xml:space="preserve">, </w:t>
      </w:r>
      <w:r>
        <w:rPr>
          <w:rFonts w:hint="cs"/>
          <w:rtl/>
        </w:rPr>
        <w:t>פרק</w:t>
      </w:r>
      <w:r>
        <w:rPr>
          <w:rtl/>
        </w:rPr>
        <w:t xml:space="preserve"> </w:t>
      </w:r>
      <w:r>
        <w:rPr>
          <w:rFonts w:hint="cs"/>
          <w:rtl/>
        </w:rPr>
        <w:t>ג</w:t>
      </w:r>
      <w:r>
        <w:rPr>
          <w:rtl/>
        </w:rPr>
        <w:t>'</w:t>
      </w:r>
      <w:bookmarkEnd w:id="29"/>
      <w:r>
        <w:rPr>
          <w:rtl/>
        </w:rPr>
        <w:t xml:space="preserve"> </w:t>
      </w:r>
    </w:p>
    <w:p w14:paraId="5B33DCE9" w14:textId="77777777" w:rsidR="00947D63" w:rsidRPr="00947D63" w:rsidRDefault="00947D63" w:rsidP="00947D63">
      <w:r w:rsidRPr="00947D63">
        <w:rPr>
          <w:rtl/>
        </w:rPr>
        <w:t>להלן תמלול הטקסט מהתמונה (</w:t>
      </w:r>
      <w:r w:rsidRPr="00947D63">
        <w:rPr>
          <w:b/>
          <w:bCs/>
        </w:rPr>
        <w:t>image_346d69.png</w:t>
      </w:r>
      <w:r w:rsidRPr="00947D63">
        <w:rPr>
          <w:rtl/>
        </w:rPr>
        <w:t>):</w:t>
      </w:r>
    </w:p>
    <w:p w14:paraId="6FAEACCF" w14:textId="77777777" w:rsidR="00947D63" w:rsidRPr="00947D63" w:rsidRDefault="00000000" w:rsidP="00947D63">
      <w:pPr>
        <w:rPr>
          <w:rtl/>
        </w:rPr>
      </w:pPr>
      <w:r>
        <w:pict w14:anchorId="59A2F23C">
          <v:rect id="_x0000_i1120" style="width:0;height:1.5pt" o:hralign="center" o:hrstd="t" o:hrnoshade="t" o:hr="t" fillcolor="gray" stroked="f"/>
        </w:pict>
      </w:r>
    </w:p>
    <w:p w14:paraId="1B287D0F" w14:textId="77777777" w:rsidR="00947D63" w:rsidRPr="00947D63" w:rsidRDefault="00947D63" w:rsidP="00947D63">
      <w:pPr>
        <w:rPr>
          <w:b/>
          <w:bCs/>
          <w:rtl/>
        </w:rPr>
      </w:pPr>
      <w:r w:rsidRPr="00947D63">
        <w:rPr>
          <w:b/>
          <w:bCs/>
          <w:rtl/>
        </w:rPr>
        <w:t>קיץ תשפ"ה, 1362</w:t>
      </w:r>
    </w:p>
    <w:p w14:paraId="7B5265AA" w14:textId="77777777" w:rsidR="00947D63" w:rsidRPr="00947D63" w:rsidRDefault="00947D63" w:rsidP="00947D63">
      <w:pPr>
        <w:rPr>
          <w:rtl/>
        </w:rPr>
      </w:pPr>
      <w:r w:rsidRPr="00947D63">
        <w:rPr>
          <w:b/>
          <w:bCs/>
          <w:rtl/>
        </w:rPr>
        <w:t>3. קראו אסתר, פרק ג', פסוקים א'–ו'.</w:t>
      </w:r>
    </w:p>
    <w:p w14:paraId="231313F6" w14:textId="77777777" w:rsidR="00947D63" w:rsidRPr="00947D63" w:rsidRDefault="00947D63" w:rsidP="00947D63">
      <w:pPr>
        <w:rPr>
          <w:rtl/>
        </w:rPr>
      </w:pPr>
      <w:r w:rsidRPr="00947D63">
        <w:rPr>
          <w:b/>
          <w:bCs/>
          <w:rtl/>
        </w:rPr>
        <w:t>א. קראו את דברי אדל ברלין שלפניכם.</w:t>
      </w:r>
    </w:p>
    <w:p w14:paraId="2DF178BE" w14:textId="77777777" w:rsidR="00947D63" w:rsidRPr="00947D63" w:rsidRDefault="00947D63" w:rsidP="00947D63">
      <w:pPr>
        <w:rPr>
          <w:rtl/>
        </w:rPr>
      </w:pPr>
      <w:r w:rsidRPr="00947D63">
        <w:rPr>
          <w:rtl/>
        </w:rPr>
        <w:t>המן... חרד לדימויו ונשלט בידי רגשותיו. תגובתו, כמו זו של המלך בפרק א', מופרזת מעבר לסביר.</w:t>
      </w:r>
    </w:p>
    <w:p w14:paraId="23B1E997" w14:textId="77777777" w:rsidR="00947D63" w:rsidRPr="00947D63" w:rsidRDefault="00947D63" w:rsidP="00947D63">
      <w:pPr>
        <w:rPr>
          <w:rtl/>
        </w:rPr>
      </w:pPr>
      <w:r w:rsidRPr="00947D63">
        <w:rPr>
          <w:rtl/>
        </w:rPr>
        <w:t xml:space="preserve">(א' ברלין, </w:t>
      </w:r>
      <w:r w:rsidRPr="00947D63">
        <w:rPr>
          <w:b/>
          <w:bCs/>
          <w:rtl/>
        </w:rPr>
        <w:t>פירוש למגילת אסתר</w:t>
      </w:r>
      <w:r w:rsidRPr="00947D63">
        <w:rPr>
          <w:rtl/>
        </w:rPr>
        <w:t>, מקרא לישראל, עמ' 91)</w:t>
      </w:r>
    </w:p>
    <w:p w14:paraId="7B5B1427" w14:textId="77777777" w:rsidR="00947D63" w:rsidRPr="00947D63" w:rsidRDefault="00947D63" w:rsidP="00947D63">
      <w:pPr>
        <w:rPr>
          <w:rtl/>
        </w:rPr>
      </w:pPr>
      <w:r w:rsidRPr="00947D63">
        <w:rPr>
          <w:b/>
          <w:bCs/>
          <w:rtl/>
        </w:rPr>
        <w:t>(1)</w:t>
      </w:r>
      <w:r w:rsidRPr="00947D63">
        <w:rPr>
          <w:rtl/>
        </w:rPr>
        <w:t xml:space="preserve"> הביאו דוגמה </w:t>
      </w:r>
      <w:r w:rsidRPr="00947D63">
        <w:rPr>
          <w:b/>
          <w:bCs/>
          <w:rtl/>
        </w:rPr>
        <w:t>אחת</w:t>
      </w:r>
      <w:r w:rsidRPr="00947D63">
        <w:rPr>
          <w:rtl/>
        </w:rPr>
        <w:t xml:space="preserve"> לביסוס טענתה של א' ברלין בנוגע לחרדה של המן ודוגמה </w:t>
      </w:r>
      <w:r w:rsidRPr="00947D63">
        <w:rPr>
          <w:b/>
          <w:bCs/>
          <w:rtl/>
        </w:rPr>
        <w:t>אחת</w:t>
      </w:r>
      <w:r w:rsidRPr="00947D63">
        <w:rPr>
          <w:rtl/>
        </w:rPr>
        <w:t xml:space="preserve"> בנוגע לתגובתו המופרזת. הסבירו את דבריכם, ובססו אותם על הכתוב. (5 נקודות)</w:t>
      </w:r>
    </w:p>
    <w:p w14:paraId="70211540" w14:textId="77777777" w:rsidR="00947D63" w:rsidRPr="00947D63" w:rsidRDefault="00947D63" w:rsidP="00947D63">
      <w:pPr>
        <w:rPr>
          <w:rtl/>
        </w:rPr>
      </w:pPr>
      <w:r w:rsidRPr="00947D63">
        <w:rPr>
          <w:b/>
          <w:bCs/>
          <w:rtl/>
        </w:rPr>
        <w:t>(2)</w:t>
      </w:r>
      <w:r w:rsidRPr="00947D63">
        <w:rPr>
          <w:rtl/>
        </w:rPr>
        <w:t xml:space="preserve"> קראו גם </w:t>
      </w:r>
      <w:r w:rsidRPr="00947D63">
        <w:rPr>
          <w:b/>
          <w:bCs/>
          <w:rtl/>
        </w:rPr>
        <w:t>אסתר</w:t>
      </w:r>
      <w:r w:rsidRPr="00947D63">
        <w:rPr>
          <w:rtl/>
        </w:rPr>
        <w:t>, פרק א', פסוקים ט"ו–כ"ב.</w:t>
      </w:r>
    </w:p>
    <w:p w14:paraId="40392678" w14:textId="77777777" w:rsidR="00947D63" w:rsidRPr="00947D63" w:rsidRDefault="00947D63" w:rsidP="00947D63">
      <w:pPr>
        <w:rPr>
          <w:rtl/>
        </w:rPr>
      </w:pPr>
      <w:r w:rsidRPr="00947D63">
        <w:rPr>
          <w:rtl/>
        </w:rPr>
        <w:t>מדוע קובעת א' ברלין כי גם תגובתו של המלך מופרזת? הסבירו את דבריכם, ובססו אותם על הכתוב. (3 נקודות)</w:t>
      </w:r>
    </w:p>
    <w:p w14:paraId="6B85AAEC" w14:textId="77777777" w:rsidR="00947D63" w:rsidRPr="00947D63" w:rsidRDefault="00947D63" w:rsidP="00947D63">
      <w:pPr>
        <w:rPr>
          <w:rtl/>
        </w:rPr>
      </w:pPr>
      <w:r w:rsidRPr="00947D63">
        <w:rPr>
          <w:b/>
          <w:bCs/>
          <w:rtl/>
        </w:rPr>
        <w:t>ב. קראו פרק ג', פסוקים א'–ו' ופסוק ח' וגם אסתר, פרק ב', פסוקים כ"א–כ"ג.</w:t>
      </w:r>
    </w:p>
    <w:p w14:paraId="01FB1E11" w14:textId="77777777" w:rsidR="00947D63" w:rsidRPr="00947D63" w:rsidRDefault="00947D63" w:rsidP="00947D63">
      <w:pPr>
        <w:rPr>
          <w:rtl/>
        </w:rPr>
      </w:pPr>
      <w:r w:rsidRPr="00947D63">
        <w:rPr>
          <w:rtl/>
        </w:rPr>
        <w:t xml:space="preserve">מהי המחלוקת המשתמעת בין המן לבין מרדכי בנוגע לקשר שבין הזהות היהודית לבין נאמנות למלך? הסבירו את דבריכם, ובססו אותם על הכתוב </w:t>
      </w:r>
      <w:r w:rsidRPr="00947D63">
        <w:rPr>
          <w:b/>
          <w:bCs/>
          <w:rtl/>
        </w:rPr>
        <w:t>בשני</w:t>
      </w:r>
      <w:r w:rsidRPr="00947D63">
        <w:rPr>
          <w:rtl/>
        </w:rPr>
        <w:t xml:space="preserve"> הפרקים. (8 נקודות)</w:t>
      </w:r>
    </w:p>
    <w:p w14:paraId="1774E0E7" w14:textId="6F52E6B6" w:rsidR="00947D63" w:rsidRDefault="00947D63" w:rsidP="00947D63">
      <w:pPr>
        <w:rPr>
          <w:rtl/>
        </w:rPr>
      </w:pPr>
      <w:r>
        <w:rPr>
          <w:rFonts w:hint="cs"/>
          <w:rtl/>
        </w:rPr>
        <w:t>פתרון</w:t>
      </w:r>
    </w:p>
    <w:p w14:paraId="278F2EAA" w14:textId="77777777" w:rsidR="00947D63" w:rsidRPr="00947D63" w:rsidRDefault="00947D63" w:rsidP="00947D63">
      <w:r w:rsidRPr="00947D63">
        <w:rPr>
          <w:rtl/>
        </w:rPr>
        <w:t>להלן תמלול נקי של הטקסט המופיע בתמונה (</w:t>
      </w:r>
      <w:r w:rsidRPr="00947D63">
        <w:rPr>
          <w:b/>
          <w:bCs/>
        </w:rPr>
        <w:t>image_3470e3.png</w:t>
      </w:r>
      <w:r w:rsidRPr="00947D63">
        <w:rPr>
          <w:rtl/>
        </w:rPr>
        <w:t>):</w:t>
      </w:r>
    </w:p>
    <w:p w14:paraId="3AFDE688" w14:textId="77777777" w:rsidR="00947D63" w:rsidRPr="00947D63" w:rsidRDefault="00000000" w:rsidP="00947D63">
      <w:pPr>
        <w:rPr>
          <w:rtl/>
        </w:rPr>
      </w:pPr>
      <w:r>
        <w:pict w14:anchorId="38C52D74">
          <v:rect id="_x0000_i1121" style="width:0;height:1.5pt" o:hralign="center" o:hrstd="t" o:hrnoshade="t" o:hr="t" fillcolor="gray" stroked="f"/>
        </w:pict>
      </w:r>
    </w:p>
    <w:p w14:paraId="3981C0C7" w14:textId="77777777" w:rsidR="00947D63" w:rsidRPr="00947D63" w:rsidRDefault="00947D63" w:rsidP="00947D63">
      <w:pPr>
        <w:rPr>
          <w:b/>
          <w:bCs/>
          <w:rtl/>
        </w:rPr>
      </w:pPr>
      <w:r w:rsidRPr="00947D63">
        <w:rPr>
          <w:b/>
          <w:bCs/>
          <w:rtl/>
        </w:rPr>
        <w:t>שאלה 3</w:t>
      </w:r>
    </w:p>
    <w:p w14:paraId="41CD762C" w14:textId="77777777" w:rsidR="00947D63" w:rsidRPr="00947D63" w:rsidRDefault="00947D63" w:rsidP="00947D63">
      <w:pPr>
        <w:rPr>
          <w:b/>
          <w:bCs/>
          <w:rtl/>
        </w:rPr>
      </w:pPr>
      <w:r w:rsidRPr="00947D63">
        <w:rPr>
          <w:b/>
          <w:bCs/>
          <w:rtl/>
        </w:rPr>
        <w:t>סעיף א'</w:t>
      </w:r>
    </w:p>
    <w:p w14:paraId="023B54B3" w14:textId="77777777" w:rsidR="00947D63" w:rsidRPr="00947D63" w:rsidRDefault="00947D63" w:rsidP="00947D63">
      <w:pPr>
        <w:rPr>
          <w:rtl/>
        </w:rPr>
      </w:pPr>
      <w:r w:rsidRPr="00947D63">
        <w:rPr>
          <w:b/>
          <w:bCs/>
          <w:rtl/>
        </w:rPr>
        <w:lastRenderedPageBreak/>
        <w:t>(1) דוגמה בנוגע לחרדה של המן:</w:t>
      </w:r>
      <w:r w:rsidRPr="00947D63">
        <w:rPr>
          <w:rtl/>
        </w:rPr>
        <w:t xml:space="preserve"> "וירא המן כי אין מרדכי כרע ומשתחוה לו וימלא המן חמה" – המן חרד בנוגע לדימויו כשר המועדף על המלך. חשוב לו שכל נתיני הממלכה ישתחוו לפניו כפי שאישר המלך, וכאשר הוא מגלה שמרדכי אינו משתחווה לפניו הוא מגיב בכעס. הוא נשלט על ידי רגשותיו, מפחד שמעשהו של מרדכי יערער את מעמדו.</w:t>
      </w:r>
    </w:p>
    <w:p w14:paraId="392CFAEB" w14:textId="77777777" w:rsidR="00947D63" w:rsidRPr="00947D63" w:rsidRDefault="00947D63" w:rsidP="00947D63">
      <w:pPr>
        <w:rPr>
          <w:rtl/>
        </w:rPr>
      </w:pPr>
      <w:r w:rsidRPr="00947D63">
        <w:rPr>
          <w:b/>
          <w:bCs/>
          <w:rtl/>
        </w:rPr>
        <w:t>דוגמה בנוגע לתגובתו המופרזת:</w:t>
      </w:r>
      <w:r w:rsidRPr="00947D63">
        <w:rPr>
          <w:rtl/>
        </w:rPr>
        <w:t xml:space="preserve"> "ויבז בעיניו לשלח יד במרדכי לבדו כי הגידו לו את עם מרדכי ויבקש המן להשמיד את כל היהודים אשר בכל מלכות אחשורוש עם מרדכי" – המן הכועס על מרדכי, רוצה להעניש את כל בני עמו של מרדכי. הוא אינו מסתפק בעונש על מרדכי לבדו, אלא מגזים בתגובתו ומבקש להשמיד את כל העם היהודי.</w:t>
      </w:r>
    </w:p>
    <w:p w14:paraId="0DA2E371" w14:textId="77777777" w:rsidR="00947D63" w:rsidRPr="00947D63" w:rsidRDefault="00947D63" w:rsidP="00947D63">
      <w:pPr>
        <w:rPr>
          <w:rtl/>
        </w:rPr>
      </w:pPr>
      <w:r w:rsidRPr="00947D63">
        <w:rPr>
          <w:b/>
          <w:bCs/>
          <w:rtl/>
        </w:rPr>
        <w:t>(2) א' ברלין קובעת שגם תגובתו של המלך מופרזת:</w:t>
      </w:r>
      <w:r w:rsidRPr="00947D63">
        <w:rPr>
          <w:rtl/>
        </w:rPr>
        <w:t xml:space="preserve"> סירובה של ושתי לבוא אל משתה המלך, עוררה באחשורוש כעס רב עד כדי כך שכינס את יועציו וחכמיו כדי להתייעץ עימם כיצד לנהוג בושתי. </w:t>
      </w:r>
      <w:r w:rsidRPr="00947D63">
        <w:rPr>
          <w:b/>
          <w:bCs/>
          <w:rtl/>
        </w:rPr>
        <w:t>לביסוס:</w:t>
      </w:r>
      <w:r w:rsidRPr="00947D63">
        <w:rPr>
          <w:rtl/>
        </w:rPr>
        <w:t xml:space="preserve"> "כדת מה לעשות במלכה ושתי על אשר לא עשתה את מאמר המלך אחשורוש".</w:t>
      </w:r>
    </w:p>
    <w:p w14:paraId="3CFC16E8" w14:textId="77777777" w:rsidR="00947D63" w:rsidRPr="00947D63" w:rsidRDefault="00947D63" w:rsidP="00947D63">
      <w:pPr>
        <w:rPr>
          <w:rtl/>
        </w:rPr>
      </w:pPr>
      <w:r w:rsidRPr="00947D63">
        <w:rPr>
          <w:b/>
          <w:bCs/>
          <w:rtl/>
        </w:rPr>
        <w:t>או:</w:t>
      </w:r>
      <w:r w:rsidRPr="00947D63">
        <w:rPr>
          <w:rtl/>
        </w:rPr>
        <w:t xml:space="preserve"> הבעיה האישית הופכת לבעיה ממלכתית, המלך מגיב בצורה מופרזת לסירובה של ושתי ובעקבות זאת מוציא צו גורף לכל האנשים בממלכתו, בו הוא מצווה שהגבר הוא השולט בביתו ושפתו היא המדוברת בביתו. </w:t>
      </w:r>
      <w:r w:rsidRPr="00947D63">
        <w:rPr>
          <w:b/>
          <w:bCs/>
          <w:rtl/>
        </w:rPr>
        <w:t>לביסוס:</w:t>
      </w:r>
      <w:r w:rsidRPr="00947D63">
        <w:rPr>
          <w:rtl/>
        </w:rPr>
        <w:t xml:space="preserve"> "...ויעש המלך כדבר ממוכן וישלח ספרים אל מדינות המלך... להיות כל איש שורר בביתו ומדבר כלשון עמו".</w:t>
      </w:r>
    </w:p>
    <w:p w14:paraId="2E07863E" w14:textId="77777777" w:rsidR="00947D63" w:rsidRPr="00947D63" w:rsidRDefault="00000000" w:rsidP="00947D63">
      <w:pPr>
        <w:rPr>
          <w:rtl/>
        </w:rPr>
      </w:pPr>
      <w:r>
        <w:pict w14:anchorId="7F6D84DE">
          <v:rect id="_x0000_i1122" style="width:0;height:1.5pt" o:hralign="center" o:hrstd="t" o:hrnoshade="t" o:hr="t" fillcolor="gray" stroked="f"/>
        </w:pict>
      </w:r>
    </w:p>
    <w:p w14:paraId="71B5C8B2" w14:textId="77777777" w:rsidR="00947D63" w:rsidRPr="00947D63" w:rsidRDefault="00947D63" w:rsidP="00947D63">
      <w:pPr>
        <w:rPr>
          <w:b/>
          <w:bCs/>
          <w:rtl/>
        </w:rPr>
      </w:pPr>
      <w:r w:rsidRPr="00947D63">
        <w:rPr>
          <w:b/>
          <w:bCs/>
          <w:rtl/>
        </w:rPr>
        <w:t>סעיף ב'</w:t>
      </w:r>
    </w:p>
    <w:p w14:paraId="65E13C23" w14:textId="77777777" w:rsidR="00947D63" w:rsidRPr="00947D63" w:rsidRDefault="00947D63" w:rsidP="00947D63">
      <w:pPr>
        <w:rPr>
          <w:rtl/>
        </w:rPr>
      </w:pPr>
      <w:r w:rsidRPr="00947D63">
        <w:rPr>
          <w:b/>
          <w:bCs/>
          <w:rtl/>
        </w:rPr>
        <w:t>המחלוקת המשתמעת בין המן ובין מרדכי בנוגע לקשר שבין הזהות היהודית ובין נאמנות למלך:</w:t>
      </w:r>
    </w:p>
    <w:p w14:paraId="0CCD0514" w14:textId="77777777" w:rsidR="00947D63" w:rsidRPr="00947D63" w:rsidRDefault="00947D63" w:rsidP="00947D63">
      <w:pPr>
        <w:rPr>
          <w:rtl/>
        </w:rPr>
      </w:pPr>
      <w:r w:rsidRPr="00947D63">
        <w:rPr>
          <w:rtl/>
        </w:rPr>
        <w:t xml:space="preserve">בפרק ב' פסוקים כ"א-כ"ג – מרדכי היהודי מגלה ששני משומרי המלך זממו להתנקש בחייו והוא מיהר להודיע על כך לאסתר, שסיפרה למלך וכך חייו ניצלו. כלומר, </w:t>
      </w:r>
      <w:r w:rsidRPr="00947D63">
        <w:rPr>
          <w:b/>
          <w:bCs/>
          <w:rtl/>
        </w:rPr>
        <w:t>לפי מרדכי</w:t>
      </w:r>
      <w:r w:rsidRPr="00947D63">
        <w:rPr>
          <w:rtl/>
        </w:rPr>
        <w:t xml:space="preserve"> למרות היותו יהודי הוא מגלה נאמנות למלך. </w:t>
      </w:r>
      <w:r w:rsidRPr="00947D63">
        <w:rPr>
          <w:b/>
          <w:bCs/>
          <w:rtl/>
        </w:rPr>
        <w:t>לביסוס:</w:t>
      </w:r>
      <w:r w:rsidRPr="00947D63">
        <w:rPr>
          <w:rtl/>
        </w:rPr>
        <w:t xml:space="preserve"> "בימים ומרדכי יושב בשער המלך... משמרי הסף ויבקשו לשלוח יד במלך... ויודע הדבר למרדכי ויגד לאסתר המלכה ותאמר אסתר למלך בשם מרדכי...".</w:t>
      </w:r>
    </w:p>
    <w:p w14:paraId="30487522" w14:textId="77777777" w:rsidR="00947D63" w:rsidRPr="00947D63" w:rsidRDefault="00947D63" w:rsidP="00947D63">
      <w:pPr>
        <w:rPr>
          <w:rtl/>
        </w:rPr>
      </w:pPr>
      <w:r w:rsidRPr="00947D63">
        <w:rPr>
          <w:rtl/>
        </w:rPr>
        <w:t xml:space="preserve">בפרק ג' פסוקים א'-ו' – כאשר המן מגלה שהסיבה לסירובו של מרדכי להשתחוות לו היא כי הוא יהודי, המן מצווה על השמדת כל העם היהודי. </w:t>
      </w:r>
      <w:r w:rsidRPr="00947D63">
        <w:rPr>
          <w:b/>
          <w:bCs/>
          <w:rtl/>
        </w:rPr>
        <w:t>מבחינת המן</w:t>
      </w:r>
      <w:r w:rsidRPr="00947D63">
        <w:rPr>
          <w:rtl/>
        </w:rPr>
        <w:t xml:space="preserve">, השמירה על הזהות היהודית אינה מאפשרת נאמנות למלך. </w:t>
      </w:r>
      <w:r w:rsidRPr="00947D63">
        <w:rPr>
          <w:b/>
          <w:bCs/>
          <w:rtl/>
        </w:rPr>
        <w:t>לביסוס:</w:t>
      </w:r>
      <w:r w:rsidRPr="00947D63">
        <w:rPr>
          <w:rtl/>
        </w:rPr>
        <w:t xml:space="preserve"> "...כי הגידו לו את עם מרדכי ויבקש המן להשמיד את כל היהודים אשר בכל מלכות אחשורוש עם מרדכי".</w:t>
      </w:r>
    </w:p>
    <w:p w14:paraId="2673BD06" w14:textId="77777777" w:rsidR="00947D63" w:rsidRDefault="00947D63" w:rsidP="00947D63">
      <w:pPr>
        <w:rPr>
          <w:rtl/>
        </w:rPr>
      </w:pPr>
    </w:p>
    <w:p w14:paraId="1D994E61" w14:textId="77777777" w:rsidR="0054281F" w:rsidRPr="0054281F" w:rsidRDefault="0054281F" w:rsidP="0054281F">
      <w:r w:rsidRPr="0054281F">
        <w:rPr>
          <w:rtl/>
        </w:rPr>
        <w:t>להלן תמלול נקי של הטקסט מהתמונה (</w:t>
      </w:r>
      <w:r w:rsidRPr="0054281F">
        <w:rPr>
          <w:b/>
          <w:bCs/>
        </w:rPr>
        <w:t>image_34746b.png</w:t>
      </w:r>
      <w:r w:rsidRPr="0054281F">
        <w:rPr>
          <w:rtl/>
        </w:rPr>
        <w:t>):</w:t>
      </w:r>
    </w:p>
    <w:p w14:paraId="1D60AFFA" w14:textId="77777777" w:rsidR="0054281F" w:rsidRPr="0054281F" w:rsidRDefault="00000000" w:rsidP="0054281F">
      <w:pPr>
        <w:rPr>
          <w:rtl/>
        </w:rPr>
      </w:pPr>
      <w:r>
        <w:pict w14:anchorId="24C46667">
          <v:rect id="_x0000_i1123" style="width:0;height:1.5pt" o:hralign="center" o:hrstd="t" o:hrnoshade="t" o:hr="t" fillcolor="gray" stroked="f"/>
        </w:pict>
      </w:r>
    </w:p>
    <w:p w14:paraId="214BC5A7" w14:textId="77777777" w:rsidR="0054281F" w:rsidRPr="0054281F" w:rsidRDefault="0054281F" w:rsidP="0054281F">
      <w:pPr>
        <w:rPr>
          <w:b/>
          <w:bCs/>
          <w:rtl/>
        </w:rPr>
      </w:pPr>
      <w:r w:rsidRPr="0054281F">
        <w:rPr>
          <w:b/>
          <w:bCs/>
          <w:rtl/>
        </w:rPr>
        <w:t>קיץ תשע"ז, 1107</w:t>
      </w:r>
    </w:p>
    <w:p w14:paraId="72EA5FDC" w14:textId="77777777" w:rsidR="0054281F" w:rsidRPr="0054281F" w:rsidRDefault="0054281F" w:rsidP="0054281F">
      <w:pPr>
        <w:rPr>
          <w:rtl/>
        </w:rPr>
      </w:pPr>
      <w:r w:rsidRPr="0054281F">
        <w:rPr>
          <w:b/>
          <w:bCs/>
          <w:rtl/>
        </w:rPr>
        <w:t>א. קרא את דברי אדל ברלין שלפניך.</w:t>
      </w:r>
    </w:p>
    <w:p w14:paraId="246C685B" w14:textId="77777777" w:rsidR="0054281F" w:rsidRPr="0054281F" w:rsidRDefault="0054281F" w:rsidP="0054281F">
      <w:pPr>
        <w:rPr>
          <w:rtl/>
        </w:rPr>
      </w:pPr>
      <w:r w:rsidRPr="0054281F">
        <w:rPr>
          <w:rtl/>
        </w:rPr>
        <w:t>יועציו [של המלך] [...] הופכים עכבר להר [...] הענשת כל מי שמשתייך לקבוצה מסוימת בעבור חטאו של חבר אחד.</w:t>
      </w:r>
    </w:p>
    <w:p w14:paraId="6DEC3CCE" w14:textId="77777777" w:rsidR="0054281F" w:rsidRPr="0054281F" w:rsidRDefault="0054281F" w:rsidP="0054281F">
      <w:pPr>
        <w:rPr>
          <w:rtl/>
        </w:rPr>
      </w:pPr>
      <w:r w:rsidRPr="0054281F">
        <w:rPr>
          <w:rtl/>
        </w:rPr>
        <w:lastRenderedPageBreak/>
        <w:t xml:space="preserve">(ברלין, א' [2001], </w:t>
      </w:r>
      <w:r w:rsidRPr="0054281F">
        <w:rPr>
          <w:b/>
          <w:bCs/>
          <w:rtl/>
        </w:rPr>
        <w:t>אסתר עם מבוא ופירוש</w:t>
      </w:r>
      <w:r w:rsidRPr="0054281F">
        <w:rPr>
          <w:rtl/>
        </w:rPr>
        <w:t>, תל אביב: עם עובד, עמ' 73)</w:t>
      </w:r>
    </w:p>
    <w:p w14:paraId="1AE58B32" w14:textId="77777777" w:rsidR="0054281F" w:rsidRPr="0054281F" w:rsidRDefault="0054281F" w:rsidP="0054281F">
      <w:pPr>
        <w:rPr>
          <w:rtl/>
        </w:rPr>
      </w:pPr>
      <w:r w:rsidRPr="0054281F">
        <w:rPr>
          <w:b/>
          <w:bCs/>
          <w:rtl/>
        </w:rPr>
        <w:t>(1)</w:t>
      </w:r>
      <w:r w:rsidRPr="0054281F">
        <w:rPr>
          <w:rtl/>
        </w:rPr>
        <w:t xml:space="preserve"> קרא גם </w:t>
      </w:r>
      <w:r w:rsidRPr="0054281F">
        <w:rPr>
          <w:b/>
          <w:bCs/>
          <w:rtl/>
        </w:rPr>
        <w:t>אסתר</w:t>
      </w:r>
      <w:r w:rsidRPr="0054281F">
        <w:rPr>
          <w:rtl/>
        </w:rPr>
        <w:t>, א', 16–17.</w:t>
      </w:r>
    </w:p>
    <w:p w14:paraId="7319C76A" w14:textId="77777777" w:rsidR="0054281F" w:rsidRPr="0054281F" w:rsidRDefault="0054281F" w:rsidP="0054281F">
      <w:pPr>
        <w:rPr>
          <w:rtl/>
        </w:rPr>
      </w:pPr>
      <w:r w:rsidRPr="0054281F">
        <w:rPr>
          <w:rtl/>
        </w:rPr>
        <w:t>הוכח את הטענה של ברלין על פי פסוקים אלה ועל פי הקטע שלפניך. (5 נקודות)</w:t>
      </w:r>
    </w:p>
    <w:p w14:paraId="3F042DEF" w14:textId="77777777" w:rsidR="0054281F" w:rsidRPr="0054281F" w:rsidRDefault="0054281F" w:rsidP="0054281F">
      <w:pPr>
        <w:rPr>
          <w:rtl/>
        </w:rPr>
      </w:pPr>
      <w:r w:rsidRPr="0054281F">
        <w:rPr>
          <w:b/>
          <w:bCs/>
          <w:rtl/>
        </w:rPr>
        <w:t>(2)</w:t>
      </w:r>
      <w:r w:rsidRPr="0054281F">
        <w:rPr>
          <w:rtl/>
        </w:rPr>
        <w:t xml:space="preserve"> לדעתך, האם הסירוב של מרדכי להשתחוות להמן היה מוצדק? נמק את תשובתך. בתשובתך התייחס לתוצאות הסירוב של מרדכי להשתחוות להמן. (5 נקודות)</w:t>
      </w:r>
    </w:p>
    <w:p w14:paraId="1E63108E" w14:textId="77777777" w:rsidR="0054281F" w:rsidRPr="0054281F" w:rsidRDefault="0054281F" w:rsidP="0054281F">
      <w:pPr>
        <w:rPr>
          <w:rtl/>
        </w:rPr>
      </w:pPr>
      <w:r w:rsidRPr="0054281F">
        <w:rPr>
          <w:b/>
          <w:bCs/>
          <w:rtl/>
        </w:rPr>
        <w:t>ב. קרא פסוקים 13–15 בקטע שלפניך.</w:t>
      </w:r>
    </w:p>
    <w:p w14:paraId="597ECC2F" w14:textId="77777777" w:rsidR="0054281F" w:rsidRPr="0054281F" w:rsidRDefault="0054281F" w:rsidP="0054281F">
      <w:pPr>
        <w:rPr>
          <w:rtl/>
        </w:rPr>
      </w:pPr>
      <w:r w:rsidRPr="0054281F">
        <w:rPr>
          <w:rtl/>
        </w:rPr>
        <w:t>בפסוק 15 נרמזת ביקורת על המלך ועל המן.</w:t>
      </w:r>
    </w:p>
    <w:p w14:paraId="706C148B" w14:textId="77777777" w:rsidR="0054281F" w:rsidRPr="0054281F" w:rsidRDefault="0054281F" w:rsidP="0054281F">
      <w:pPr>
        <w:rPr>
          <w:rtl/>
        </w:rPr>
      </w:pPr>
      <w:r w:rsidRPr="0054281F">
        <w:rPr>
          <w:rtl/>
        </w:rPr>
        <w:t xml:space="preserve">קרא גם </w:t>
      </w:r>
      <w:r w:rsidRPr="0054281F">
        <w:rPr>
          <w:b/>
          <w:bCs/>
          <w:rtl/>
        </w:rPr>
        <w:t>בראשית</w:t>
      </w:r>
      <w:r w:rsidRPr="0054281F">
        <w:rPr>
          <w:rtl/>
        </w:rPr>
        <w:t>, ל"ז, 23–25. בפסוקים אלה נרמזת ביקורת על התנהגות האחים כלפי יוסף.</w:t>
      </w:r>
    </w:p>
    <w:p w14:paraId="7D5D00CB" w14:textId="77777777" w:rsidR="0054281F" w:rsidRPr="0054281F" w:rsidRDefault="0054281F" w:rsidP="0054281F">
      <w:pPr>
        <w:rPr>
          <w:rtl/>
        </w:rPr>
      </w:pPr>
      <w:r w:rsidRPr="0054281F">
        <w:rPr>
          <w:b/>
          <w:bCs/>
          <w:rtl/>
        </w:rPr>
        <w:t>(1)</w:t>
      </w:r>
      <w:r w:rsidRPr="0054281F">
        <w:rPr>
          <w:rtl/>
        </w:rPr>
        <w:t xml:space="preserve"> הסבר את הביקורת הנרמזת ב</w:t>
      </w:r>
      <w:r w:rsidRPr="0054281F">
        <w:rPr>
          <w:b/>
          <w:bCs/>
          <w:rtl/>
        </w:rPr>
        <w:t>כל אחד</w:t>
      </w:r>
      <w:r w:rsidRPr="0054281F">
        <w:rPr>
          <w:rtl/>
        </w:rPr>
        <w:t xml:space="preserve"> מן הקטעים. (5 נקודות)</w:t>
      </w:r>
    </w:p>
    <w:p w14:paraId="73F465F4" w14:textId="77777777" w:rsidR="0054281F" w:rsidRPr="0054281F" w:rsidRDefault="0054281F" w:rsidP="0054281F">
      <w:pPr>
        <w:rPr>
          <w:rtl/>
        </w:rPr>
      </w:pPr>
      <w:r w:rsidRPr="0054281F">
        <w:rPr>
          <w:b/>
          <w:bCs/>
          <w:rtl/>
        </w:rPr>
        <w:t>(2)</w:t>
      </w:r>
      <w:r w:rsidRPr="0054281F">
        <w:rPr>
          <w:rtl/>
        </w:rPr>
        <w:t xml:space="preserve"> לדעתך, באיזה משני הקטעים באה לידי ביטוי התנהגות חמורה יותר? נמק את דבריך. (5 נקודות)</w:t>
      </w:r>
    </w:p>
    <w:p w14:paraId="7E44781B" w14:textId="77777777" w:rsidR="0054281F" w:rsidRDefault="0054281F" w:rsidP="00947D63">
      <w:pPr>
        <w:rPr>
          <w:rtl/>
        </w:rPr>
      </w:pPr>
    </w:p>
    <w:p w14:paraId="3542F2FA" w14:textId="06E46522" w:rsidR="0054281F" w:rsidRDefault="0054281F" w:rsidP="00947D63">
      <w:pPr>
        <w:rPr>
          <w:rtl/>
        </w:rPr>
      </w:pPr>
      <w:r>
        <w:rPr>
          <w:rFonts w:hint="cs"/>
          <w:rtl/>
        </w:rPr>
        <w:t>פתרון</w:t>
      </w:r>
    </w:p>
    <w:p w14:paraId="361D9DF8" w14:textId="77777777" w:rsidR="0054281F" w:rsidRPr="0054281F" w:rsidRDefault="0054281F" w:rsidP="0054281F">
      <w:r w:rsidRPr="0054281F">
        <w:rPr>
          <w:rtl/>
        </w:rPr>
        <w:t>להלן תמלול נקי של הטקסט המופיע בתמונה (</w:t>
      </w:r>
      <w:r w:rsidRPr="0054281F">
        <w:rPr>
          <w:b/>
          <w:bCs/>
        </w:rPr>
        <w:t>image_34780c.png</w:t>
      </w:r>
      <w:r w:rsidRPr="0054281F">
        <w:rPr>
          <w:rtl/>
        </w:rPr>
        <w:t>):</w:t>
      </w:r>
    </w:p>
    <w:p w14:paraId="29420F2F" w14:textId="77777777" w:rsidR="0054281F" w:rsidRPr="0054281F" w:rsidRDefault="00000000" w:rsidP="0054281F">
      <w:pPr>
        <w:rPr>
          <w:rtl/>
        </w:rPr>
      </w:pPr>
      <w:r>
        <w:pict w14:anchorId="62AC6EC9">
          <v:rect id="_x0000_i1124" style="width:0;height:1.5pt" o:hralign="center" o:hrstd="t" o:hrnoshade="t" o:hr="t" fillcolor="gray" stroked="f"/>
        </w:pict>
      </w:r>
    </w:p>
    <w:p w14:paraId="664D3A9D" w14:textId="77777777" w:rsidR="0054281F" w:rsidRPr="0054281F" w:rsidRDefault="0054281F" w:rsidP="0054281F">
      <w:pPr>
        <w:rPr>
          <w:b/>
          <w:bCs/>
          <w:rtl/>
        </w:rPr>
      </w:pPr>
      <w:r w:rsidRPr="0054281F">
        <w:rPr>
          <w:b/>
          <w:bCs/>
          <w:rtl/>
        </w:rPr>
        <w:t>שאלה מספר 8</w:t>
      </w:r>
    </w:p>
    <w:p w14:paraId="3BCE903F" w14:textId="77777777" w:rsidR="0054281F" w:rsidRPr="0054281F" w:rsidRDefault="0054281F" w:rsidP="0054281F">
      <w:pPr>
        <w:rPr>
          <w:b/>
          <w:bCs/>
          <w:rtl/>
        </w:rPr>
      </w:pPr>
      <w:r w:rsidRPr="0054281F">
        <w:rPr>
          <w:b/>
          <w:bCs/>
          <w:rtl/>
        </w:rPr>
        <w:t>סעיף א'</w:t>
      </w:r>
    </w:p>
    <w:p w14:paraId="7E809A59" w14:textId="77777777" w:rsidR="0054281F" w:rsidRPr="0054281F" w:rsidRDefault="0054281F" w:rsidP="0054281F">
      <w:pPr>
        <w:rPr>
          <w:rtl/>
        </w:rPr>
      </w:pPr>
      <w:r w:rsidRPr="0054281F">
        <w:rPr>
          <w:b/>
          <w:bCs/>
          <w:rtl/>
        </w:rPr>
        <w:t>(1)</w:t>
      </w:r>
      <w:r w:rsidRPr="0054281F">
        <w:rPr>
          <w:rtl/>
        </w:rPr>
        <w:t xml:space="preserve"> לטענת ברלין, יועציו של המלך, נוטים להגזמה והופכים דבר פעוט לגדול. הם גורמים להענשת קבוצה מסוימת בגלל חטאו של יחיד מהקבוצה.</w:t>
      </w:r>
    </w:p>
    <w:p w14:paraId="26AE43E4" w14:textId="77777777" w:rsidR="0054281F" w:rsidRPr="0054281F" w:rsidRDefault="0054281F" w:rsidP="0054281F">
      <w:pPr>
        <w:numPr>
          <w:ilvl w:val="0"/>
          <w:numId w:val="42"/>
        </w:numPr>
        <w:rPr>
          <w:rtl/>
        </w:rPr>
      </w:pPr>
      <w:r w:rsidRPr="0054281F">
        <w:rPr>
          <w:rtl/>
        </w:rPr>
        <w:t>בגלל מרדכי, שסירב להשתחוות לפני המן (המשנה למלך), המן רוצה להשמיד את כל העם היהודי, אליו משתייך מרדכי: "</w:t>
      </w:r>
      <w:r w:rsidRPr="0054281F">
        <w:rPr>
          <w:b/>
          <w:bCs/>
          <w:rtl/>
        </w:rPr>
        <w:t>וירא המן כי אין מרדכי כרע ומשתחוה לו וימלא המן חמה ויבז בעיניו לשלח יד במרדכי לבדו... ויבקש המן להשמיד את כל היהודים</w:t>
      </w:r>
      <w:r w:rsidRPr="0054281F">
        <w:rPr>
          <w:rtl/>
        </w:rPr>
        <w:t>".</w:t>
      </w:r>
    </w:p>
    <w:p w14:paraId="066F498A" w14:textId="77777777" w:rsidR="0054281F" w:rsidRPr="0054281F" w:rsidRDefault="0054281F" w:rsidP="0054281F">
      <w:pPr>
        <w:numPr>
          <w:ilvl w:val="0"/>
          <w:numId w:val="42"/>
        </w:numPr>
        <w:rPr>
          <w:rtl/>
        </w:rPr>
      </w:pPr>
      <w:r w:rsidRPr="0054281F">
        <w:rPr>
          <w:rtl/>
        </w:rPr>
        <w:t>בגלל ושתי, אשת המלך, שסירבה להיענות להזמנת המלך למשתה שלו, כל נשות הממלכה נענשות: "</w:t>
      </w:r>
      <w:r w:rsidRPr="0054281F">
        <w:rPr>
          <w:b/>
          <w:bCs/>
          <w:rtl/>
        </w:rPr>
        <w:t>לא על המלך לבדו עותה ושתי המלכה כי על כל השרים ועל כל העמים...</w:t>
      </w:r>
      <w:r w:rsidRPr="0054281F">
        <w:rPr>
          <w:rtl/>
        </w:rPr>
        <w:t>".</w:t>
      </w:r>
    </w:p>
    <w:p w14:paraId="7664E016" w14:textId="77777777" w:rsidR="0054281F" w:rsidRPr="0054281F" w:rsidRDefault="0054281F" w:rsidP="0054281F">
      <w:pPr>
        <w:rPr>
          <w:rtl/>
        </w:rPr>
      </w:pPr>
      <w:r w:rsidRPr="0054281F">
        <w:rPr>
          <w:b/>
          <w:bCs/>
          <w:rtl/>
        </w:rPr>
        <w:t>(2)</w:t>
      </w:r>
      <w:r w:rsidRPr="0054281F">
        <w:rPr>
          <w:rtl/>
        </w:rPr>
        <w:t xml:space="preserve"> לדעתי, הסירוב של מרדכי להשתחוות להמן היה לא מוצדק, לאור תוצאות הסירוב. מרדכי נהג בצורה גאה ובגלל גאוותו, המן גזר מוות על כל היהודים, כלומר, מעשיו ויהירותו העמידו את העם היהודי כולו בסכנת השמדה.</w:t>
      </w:r>
    </w:p>
    <w:p w14:paraId="16F5AB99" w14:textId="77777777" w:rsidR="0054281F" w:rsidRPr="0054281F" w:rsidRDefault="0054281F" w:rsidP="0054281F">
      <w:pPr>
        <w:rPr>
          <w:rtl/>
        </w:rPr>
      </w:pPr>
      <w:r w:rsidRPr="0054281F">
        <w:rPr>
          <w:i/>
          <w:iCs/>
          <w:rtl/>
        </w:rPr>
        <w:t>תיתכנה תשובות נוספות, המנומקות היטב.</w:t>
      </w:r>
    </w:p>
    <w:p w14:paraId="69C4CCF1" w14:textId="77777777" w:rsidR="0054281F" w:rsidRPr="0054281F" w:rsidRDefault="00000000" w:rsidP="0054281F">
      <w:pPr>
        <w:rPr>
          <w:rtl/>
        </w:rPr>
      </w:pPr>
      <w:r>
        <w:pict w14:anchorId="0C230258">
          <v:rect id="_x0000_i1125" style="width:0;height:1.5pt" o:hralign="center" o:hrstd="t" o:hrnoshade="t" o:hr="t" fillcolor="gray" stroked="f"/>
        </w:pict>
      </w:r>
    </w:p>
    <w:p w14:paraId="3DF73AE1" w14:textId="77777777" w:rsidR="0054281F" w:rsidRPr="0054281F" w:rsidRDefault="0054281F" w:rsidP="0054281F">
      <w:pPr>
        <w:rPr>
          <w:b/>
          <w:bCs/>
          <w:rtl/>
        </w:rPr>
      </w:pPr>
      <w:r w:rsidRPr="0054281F">
        <w:rPr>
          <w:b/>
          <w:bCs/>
          <w:rtl/>
        </w:rPr>
        <w:t>סעיף ב'</w:t>
      </w:r>
    </w:p>
    <w:p w14:paraId="509A90D8" w14:textId="77777777" w:rsidR="0054281F" w:rsidRPr="0054281F" w:rsidRDefault="0054281F" w:rsidP="0054281F">
      <w:pPr>
        <w:rPr>
          <w:rtl/>
        </w:rPr>
      </w:pPr>
      <w:r w:rsidRPr="0054281F">
        <w:rPr>
          <w:b/>
          <w:bCs/>
          <w:rtl/>
        </w:rPr>
        <w:lastRenderedPageBreak/>
        <w:t>(1)</w:t>
      </w:r>
      <w:r w:rsidRPr="0054281F">
        <w:rPr>
          <w:rtl/>
        </w:rPr>
        <w:t xml:space="preserve"> הביקורת הנרמזת אסתר ג, 15, היא: באמירה: "</w:t>
      </w:r>
      <w:r w:rsidRPr="0054281F">
        <w:rPr>
          <w:b/>
          <w:bCs/>
          <w:rtl/>
        </w:rPr>
        <w:t>והמלך והמן ישבו לשתות...</w:t>
      </w:r>
      <w:r w:rsidRPr="0054281F">
        <w:rPr>
          <w:rtl/>
        </w:rPr>
        <w:t>" – המלך וסגנו מבטאים אדישות, בזמן שכל אנשי העיר נבוכים, לנוכח צו המלך, המורה על השמדת היהודים.</w:t>
      </w:r>
    </w:p>
    <w:p w14:paraId="54B396C5" w14:textId="77777777" w:rsidR="0054281F" w:rsidRPr="0054281F" w:rsidRDefault="0054281F" w:rsidP="0054281F">
      <w:pPr>
        <w:rPr>
          <w:rtl/>
        </w:rPr>
      </w:pPr>
      <w:r w:rsidRPr="0054281F">
        <w:rPr>
          <w:rtl/>
        </w:rPr>
        <w:t>הביקורת הנרמזת בבראשית ל"ז, 25-23, על התנהגות האחים כלפי יוסף, היא באמירה: "</w:t>
      </w:r>
      <w:r w:rsidRPr="0054281F">
        <w:rPr>
          <w:b/>
          <w:bCs/>
          <w:rtl/>
        </w:rPr>
        <w:t>וישבו לאכל לחם...</w:t>
      </w:r>
      <w:r w:rsidRPr="0054281F">
        <w:rPr>
          <w:rtl/>
        </w:rPr>
        <w:t>" – יוסף נתפס על ידי אחיו, הופשט מכותנתו והושלך לבור. לאחר השלכתו לבור, אחיו מתעלמים ממצבו ויושבים לאכול כאילו לא קרה דבר.</w:t>
      </w:r>
    </w:p>
    <w:p w14:paraId="08ABD76A" w14:textId="77777777" w:rsidR="0054281F" w:rsidRPr="0054281F" w:rsidRDefault="0054281F" w:rsidP="0054281F">
      <w:pPr>
        <w:rPr>
          <w:rtl/>
        </w:rPr>
      </w:pPr>
      <w:r w:rsidRPr="0054281F">
        <w:rPr>
          <w:b/>
          <w:bCs/>
          <w:rtl/>
        </w:rPr>
        <w:t>(2)</w:t>
      </w:r>
      <w:r w:rsidRPr="0054281F">
        <w:rPr>
          <w:rtl/>
        </w:rPr>
        <w:t xml:space="preserve"> לדעתי, בקטע מאסתר באה לידי ביטוי התנהגות חמורה יותר, מאחר והמלך וסגנו, שאמורים להגן על תושבי ממלכתם, מגלים אדישות, לאחר הוצאת הצו המורה על השמדת עם, בעוד שתושבי עיר הבירה נותרים נבוכים. בסיפור זה מדובר על השמדת עם שלם, ואילו בסיפור בבראשית נשקפת סכנה לאדם אחד. </w:t>
      </w:r>
      <w:r w:rsidRPr="0054281F">
        <w:rPr>
          <w:b/>
          <w:bCs/>
          <w:rtl/>
        </w:rPr>
        <w:t>או:</w:t>
      </w:r>
      <w:r w:rsidRPr="0054281F">
        <w:rPr>
          <w:rtl/>
        </w:rPr>
        <w:t xml:space="preserve"> לדעתי, בקטע מבראשית באה לידי ביטוי התנהגות חמורה יותר, מאחר ומדובר באחים, המגלים אדישות למצב אחיהם הצעיר, בשר מבשרם. לעומתם, בסיפור באסתר, אחשוורוש והמן אינם מקורבים לעם היהודי, ולכן ניתן לקבל את אדישותם.</w:t>
      </w:r>
    </w:p>
    <w:p w14:paraId="790E12A6" w14:textId="77777777" w:rsidR="0054281F" w:rsidRPr="00947D63" w:rsidRDefault="0054281F" w:rsidP="00947D63">
      <w:pPr>
        <w:rPr>
          <w:rtl/>
        </w:rPr>
      </w:pPr>
    </w:p>
    <w:p w14:paraId="67D6EF90" w14:textId="2161E368" w:rsidR="00A04019" w:rsidRDefault="00A04019" w:rsidP="00A04019">
      <w:pPr>
        <w:pStyle w:val="1"/>
        <w:rPr>
          <w:rtl/>
        </w:rPr>
      </w:pPr>
      <w:bookmarkStart w:id="30" w:name="_Toc227311782"/>
      <w:r>
        <w:rPr>
          <w:rFonts w:hint="cs"/>
          <w:rtl/>
        </w:rPr>
        <w:t>אסתר</w:t>
      </w:r>
      <w:r>
        <w:rPr>
          <w:rtl/>
        </w:rPr>
        <w:t xml:space="preserve">, </w:t>
      </w:r>
      <w:r>
        <w:rPr>
          <w:rFonts w:hint="cs"/>
          <w:rtl/>
        </w:rPr>
        <w:t>פרק</w:t>
      </w:r>
      <w:r>
        <w:rPr>
          <w:rtl/>
        </w:rPr>
        <w:t xml:space="preserve"> </w:t>
      </w:r>
      <w:r>
        <w:rPr>
          <w:rFonts w:hint="cs"/>
          <w:rtl/>
        </w:rPr>
        <w:t>ד</w:t>
      </w:r>
      <w:r>
        <w:rPr>
          <w:rtl/>
        </w:rPr>
        <w:t>'</w:t>
      </w:r>
      <w:bookmarkEnd w:id="30"/>
      <w:r>
        <w:rPr>
          <w:rtl/>
        </w:rPr>
        <w:t xml:space="preserve"> </w:t>
      </w:r>
    </w:p>
    <w:p w14:paraId="44EB5ABD" w14:textId="77777777" w:rsidR="0054281F" w:rsidRPr="0054281F" w:rsidRDefault="0054281F" w:rsidP="0054281F">
      <w:r w:rsidRPr="0054281F">
        <w:rPr>
          <w:rtl/>
        </w:rPr>
        <w:t>להלן תמלול נקי של הטקסט מהתמונה (</w:t>
      </w:r>
      <w:r w:rsidRPr="0054281F">
        <w:rPr>
          <w:b/>
          <w:bCs/>
        </w:rPr>
        <w:t>image_347c0a.png</w:t>
      </w:r>
      <w:r w:rsidRPr="0054281F">
        <w:rPr>
          <w:rtl/>
        </w:rPr>
        <w:t>):</w:t>
      </w:r>
    </w:p>
    <w:p w14:paraId="1404E40C" w14:textId="77777777" w:rsidR="0054281F" w:rsidRPr="0054281F" w:rsidRDefault="00000000" w:rsidP="0054281F">
      <w:pPr>
        <w:rPr>
          <w:rtl/>
        </w:rPr>
      </w:pPr>
      <w:r>
        <w:pict w14:anchorId="265924F4">
          <v:rect id="_x0000_i1126" style="width:0;height:1.5pt" o:hralign="center" o:hrstd="t" o:hrnoshade="t" o:hr="t" fillcolor="gray" stroked="f"/>
        </w:pict>
      </w:r>
    </w:p>
    <w:p w14:paraId="1AAD5C9B" w14:textId="77777777" w:rsidR="0054281F" w:rsidRPr="0054281F" w:rsidRDefault="0054281F" w:rsidP="0054281F">
      <w:pPr>
        <w:rPr>
          <w:b/>
          <w:bCs/>
          <w:rtl/>
        </w:rPr>
      </w:pPr>
      <w:r w:rsidRPr="0054281F">
        <w:rPr>
          <w:b/>
          <w:bCs/>
          <w:rtl/>
        </w:rPr>
        <w:t>קיץ תשפ"ג, 1362</w:t>
      </w:r>
    </w:p>
    <w:p w14:paraId="07C65B49" w14:textId="77777777" w:rsidR="0054281F" w:rsidRPr="0054281F" w:rsidRDefault="0054281F" w:rsidP="0054281F">
      <w:pPr>
        <w:rPr>
          <w:rtl/>
        </w:rPr>
      </w:pPr>
      <w:r w:rsidRPr="0054281F">
        <w:rPr>
          <w:b/>
          <w:bCs/>
          <w:rtl/>
        </w:rPr>
        <w:t>3. קראו אסתר, פרק ד'.</w:t>
      </w:r>
    </w:p>
    <w:p w14:paraId="5FA8C31A" w14:textId="77777777" w:rsidR="0054281F" w:rsidRPr="0054281F" w:rsidRDefault="0054281F" w:rsidP="0054281F">
      <w:pPr>
        <w:rPr>
          <w:rtl/>
        </w:rPr>
      </w:pPr>
      <w:r w:rsidRPr="0054281F">
        <w:rPr>
          <w:rtl/>
        </w:rPr>
        <w:t>קראו את דברי אורית אבנרי שלפניכם.</w:t>
      </w:r>
    </w:p>
    <w:p w14:paraId="6851B680" w14:textId="77777777" w:rsidR="0054281F" w:rsidRPr="0054281F" w:rsidRDefault="0054281F" w:rsidP="0054281F">
      <w:pPr>
        <w:rPr>
          <w:rtl/>
        </w:rPr>
      </w:pPr>
      <w:r w:rsidRPr="0054281F">
        <w:rPr>
          <w:rtl/>
        </w:rPr>
        <w:t>"מתוך מילות המגילה אפשר להבחין בתהליך שעוברת אסתר מניכור להזדהות."</w:t>
      </w:r>
    </w:p>
    <w:p w14:paraId="21D34895" w14:textId="77777777" w:rsidR="0054281F" w:rsidRPr="0054281F" w:rsidRDefault="0054281F" w:rsidP="0054281F">
      <w:pPr>
        <w:rPr>
          <w:rtl/>
        </w:rPr>
      </w:pPr>
      <w:r w:rsidRPr="0054281F">
        <w:rPr>
          <w:rtl/>
        </w:rPr>
        <w:t xml:space="preserve">(אורית אבנרי, </w:t>
      </w:r>
      <w:r w:rsidRPr="0054281F">
        <w:rPr>
          <w:b/>
          <w:bCs/>
          <w:rtl/>
        </w:rPr>
        <w:t>עומדות על הסף</w:t>
      </w:r>
      <w:r w:rsidRPr="0054281F">
        <w:rPr>
          <w:rtl/>
        </w:rPr>
        <w:t>, מכון שלום הרטמן, תשע"ח, עמ' 166)</w:t>
      </w:r>
    </w:p>
    <w:p w14:paraId="41944E2D" w14:textId="77777777" w:rsidR="0054281F" w:rsidRPr="0054281F" w:rsidRDefault="0054281F" w:rsidP="0054281F">
      <w:pPr>
        <w:rPr>
          <w:rtl/>
        </w:rPr>
      </w:pPr>
      <w:r w:rsidRPr="0054281F">
        <w:rPr>
          <w:b/>
          <w:bCs/>
          <w:rtl/>
        </w:rPr>
        <w:t>א. (1)</w:t>
      </w:r>
      <w:r w:rsidRPr="0054281F">
        <w:rPr>
          <w:rtl/>
        </w:rPr>
        <w:t xml:space="preserve"> קראו פסוקים א'–ה'.</w:t>
      </w:r>
    </w:p>
    <w:p w14:paraId="7187EA36" w14:textId="77777777" w:rsidR="0054281F" w:rsidRPr="0054281F" w:rsidRDefault="0054281F" w:rsidP="0054281F">
      <w:pPr>
        <w:rPr>
          <w:rtl/>
        </w:rPr>
      </w:pPr>
      <w:r w:rsidRPr="0054281F">
        <w:rPr>
          <w:rtl/>
        </w:rPr>
        <w:t>הביאו מן הפסוקים דוגמה לניכור של אסתר מעמה, והסבירו את הדוגמה. (4 נקודות)</w:t>
      </w:r>
    </w:p>
    <w:p w14:paraId="06311FF8" w14:textId="77777777" w:rsidR="0054281F" w:rsidRPr="0054281F" w:rsidRDefault="0054281F" w:rsidP="0054281F">
      <w:pPr>
        <w:rPr>
          <w:rtl/>
        </w:rPr>
      </w:pPr>
      <w:r w:rsidRPr="0054281F">
        <w:rPr>
          <w:b/>
          <w:bCs/>
          <w:rtl/>
        </w:rPr>
        <w:t>(2)</w:t>
      </w:r>
      <w:r w:rsidRPr="0054281F">
        <w:rPr>
          <w:rtl/>
        </w:rPr>
        <w:t xml:space="preserve"> קראו פסוקים ח'–י"ד.</w:t>
      </w:r>
    </w:p>
    <w:p w14:paraId="25A4146F" w14:textId="77777777" w:rsidR="0054281F" w:rsidRPr="0054281F" w:rsidRDefault="0054281F" w:rsidP="0054281F">
      <w:pPr>
        <w:rPr>
          <w:rtl/>
        </w:rPr>
      </w:pPr>
      <w:r w:rsidRPr="0054281F">
        <w:rPr>
          <w:rtl/>
        </w:rPr>
        <w:t>מרדכי מציג את אסתר כמנוכרת מעמה, אבל הוא גם מנסה לעורר בה הזדהות עם עמה.</w:t>
      </w:r>
    </w:p>
    <w:p w14:paraId="22B0A7AA" w14:textId="77777777" w:rsidR="0054281F" w:rsidRPr="0054281F" w:rsidRDefault="0054281F" w:rsidP="0054281F">
      <w:pPr>
        <w:rPr>
          <w:rtl/>
        </w:rPr>
      </w:pPr>
      <w:r w:rsidRPr="0054281F">
        <w:rPr>
          <w:rtl/>
        </w:rPr>
        <w:t>הביאו ראיה לכל אחד מחלקי הקביעה, והסבירו כל ראיה. (6 נקודות)</w:t>
      </w:r>
    </w:p>
    <w:p w14:paraId="6E1CE737" w14:textId="77777777" w:rsidR="0054281F" w:rsidRPr="0054281F" w:rsidRDefault="0054281F" w:rsidP="0054281F">
      <w:pPr>
        <w:rPr>
          <w:rtl/>
        </w:rPr>
      </w:pPr>
      <w:r w:rsidRPr="0054281F">
        <w:rPr>
          <w:b/>
          <w:bCs/>
          <w:rtl/>
        </w:rPr>
        <w:t>ב. קראו פסוק ט"ז.</w:t>
      </w:r>
    </w:p>
    <w:p w14:paraId="65DF2D9A" w14:textId="77777777" w:rsidR="0054281F" w:rsidRPr="0054281F" w:rsidRDefault="0054281F" w:rsidP="0054281F">
      <w:pPr>
        <w:rPr>
          <w:rtl/>
        </w:rPr>
      </w:pPr>
      <w:r w:rsidRPr="0054281F">
        <w:rPr>
          <w:rtl/>
        </w:rPr>
        <w:t>יש הטוענים כי על פי פסוק זה אסתר מזדהה עם עמה, ויש הטוענים כי היא עדיין מנוכרת ממנו.</w:t>
      </w:r>
    </w:p>
    <w:p w14:paraId="3DE55A44" w14:textId="77777777" w:rsidR="0054281F" w:rsidRPr="0054281F" w:rsidRDefault="0054281F" w:rsidP="0054281F">
      <w:pPr>
        <w:rPr>
          <w:rtl/>
        </w:rPr>
      </w:pPr>
      <w:r w:rsidRPr="0054281F">
        <w:rPr>
          <w:rtl/>
        </w:rPr>
        <w:t xml:space="preserve">הסבירו את </w:t>
      </w:r>
      <w:r w:rsidRPr="0054281F">
        <w:rPr>
          <w:b/>
          <w:bCs/>
          <w:rtl/>
        </w:rPr>
        <w:t>שתי</w:t>
      </w:r>
      <w:r w:rsidRPr="0054281F">
        <w:rPr>
          <w:rtl/>
        </w:rPr>
        <w:t xml:space="preserve"> הטענות. (6 נקודות)</w:t>
      </w:r>
    </w:p>
    <w:p w14:paraId="4BE71335" w14:textId="1FD3A62B" w:rsidR="0054281F" w:rsidRDefault="0054281F" w:rsidP="0054281F">
      <w:pPr>
        <w:rPr>
          <w:rtl/>
        </w:rPr>
      </w:pPr>
      <w:r>
        <w:rPr>
          <w:rFonts w:hint="cs"/>
          <w:rtl/>
        </w:rPr>
        <w:t>פתרון</w:t>
      </w:r>
    </w:p>
    <w:p w14:paraId="378FADC9" w14:textId="77777777" w:rsidR="0054281F" w:rsidRPr="0054281F" w:rsidRDefault="0054281F" w:rsidP="0054281F">
      <w:r w:rsidRPr="0054281F">
        <w:rPr>
          <w:rtl/>
        </w:rPr>
        <w:lastRenderedPageBreak/>
        <w:t>להלן תמלול נקי של הטקסט המופיע בתמונה (</w:t>
      </w:r>
      <w:r w:rsidRPr="0054281F">
        <w:rPr>
          <w:b/>
          <w:bCs/>
        </w:rPr>
        <w:t>image_347f54.png</w:t>
      </w:r>
      <w:r w:rsidRPr="0054281F">
        <w:rPr>
          <w:rtl/>
        </w:rPr>
        <w:t>):</w:t>
      </w:r>
    </w:p>
    <w:p w14:paraId="1E0ABBE8" w14:textId="77777777" w:rsidR="0054281F" w:rsidRPr="0054281F" w:rsidRDefault="00000000" w:rsidP="0054281F">
      <w:pPr>
        <w:rPr>
          <w:rtl/>
        </w:rPr>
      </w:pPr>
      <w:r>
        <w:pict w14:anchorId="31B994D6">
          <v:rect id="_x0000_i1127" style="width:0;height:1.5pt" o:hralign="center" o:hrstd="t" o:hrnoshade="t" o:hr="t" fillcolor="gray" stroked="f"/>
        </w:pict>
      </w:r>
    </w:p>
    <w:p w14:paraId="1CD77C7D" w14:textId="77777777" w:rsidR="0054281F" w:rsidRPr="0054281F" w:rsidRDefault="0054281F" w:rsidP="0054281F">
      <w:pPr>
        <w:rPr>
          <w:b/>
          <w:bCs/>
          <w:rtl/>
        </w:rPr>
      </w:pPr>
      <w:r w:rsidRPr="0054281F">
        <w:rPr>
          <w:b/>
          <w:bCs/>
          <w:rtl/>
        </w:rPr>
        <w:t>שאלה 3</w:t>
      </w:r>
    </w:p>
    <w:p w14:paraId="11CF8CA6" w14:textId="77777777" w:rsidR="0054281F" w:rsidRPr="0054281F" w:rsidRDefault="0054281F" w:rsidP="0054281F">
      <w:pPr>
        <w:rPr>
          <w:b/>
          <w:bCs/>
          <w:rtl/>
        </w:rPr>
      </w:pPr>
      <w:r w:rsidRPr="0054281F">
        <w:rPr>
          <w:b/>
          <w:bCs/>
          <w:rtl/>
        </w:rPr>
        <w:t>סעיף א'</w:t>
      </w:r>
    </w:p>
    <w:p w14:paraId="6253697C" w14:textId="77777777" w:rsidR="0054281F" w:rsidRPr="0054281F" w:rsidRDefault="0054281F" w:rsidP="0054281F">
      <w:pPr>
        <w:rPr>
          <w:rtl/>
        </w:rPr>
      </w:pPr>
      <w:r w:rsidRPr="0054281F">
        <w:rPr>
          <w:b/>
          <w:bCs/>
          <w:rtl/>
        </w:rPr>
        <w:t>(1) הניכור של אסתר מעמה:</w:t>
      </w:r>
      <w:r w:rsidRPr="0054281F">
        <w:rPr>
          <w:rtl/>
        </w:rPr>
        <w:t xml:space="preserve"> כאשר פורסם הצו של המן להשמדת כל היהודים, נהגו היהודים מנהגי אבלות, בכל רחבי האימפריה. אסתר המנוכרת מעמה, יושבת בארמון המלך ומזדעזעת כאשר נמסר לה שדודה מרדכי, ניצב בשער הארמון לבוש בשק. היא אינה מתעניינת לסיבה, אלא דואגת לשלוח לו בגדים. </w:t>
      </w:r>
      <w:r w:rsidRPr="0054281F">
        <w:rPr>
          <w:b/>
          <w:bCs/>
          <w:rtl/>
        </w:rPr>
        <w:t>לביסוס:</w:t>
      </w:r>
      <w:r w:rsidRPr="0054281F">
        <w:rPr>
          <w:rtl/>
        </w:rPr>
        <w:t xml:space="preserve"> "ובכל מדינה ומדינה מקום אשר דבר המלך ודתו מגיע אבל גדול ליהודים וצום ובכי ומספד שק ואפר יצע לכלם... ותתחלחל המלכה מאד ותשלח בגדים להלביש את מרדכי ולהסיר שקו מעליו".</w:t>
      </w:r>
    </w:p>
    <w:p w14:paraId="3502A831" w14:textId="77777777" w:rsidR="0054281F" w:rsidRPr="0054281F" w:rsidRDefault="0054281F" w:rsidP="0054281F">
      <w:pPr>
        <w:rPr>
          <w:rtl/>
        </w:rPr>
      </w:pPr>
      <w:r w:rsidRPr="0054281F">
        <w:rPr>
          <w:b/>
          <w:bCs/>
          <w:rtl/>
        </w:rPr>
        <w:t>(2) מרדכי מציג את אסתר כמנוכרת מעמה:</w:t>
      </w:r>
      <w:r w:rsidRPr="0054281F">
        <w:rPr>
          <w:rtl/>
        </w:rPr>
        <w:t xml:space="preserve"> "ואת פתשגן כתב הדת אשר נתן בשושן להשמידם נתן לו להראות את אסתר ולהגיד לה ולצוות עליה לבוא אל המלך להתחנן לו ולבקש מלפניו על עמה". הוא שולח להראות לה את צו המלך להשמדת כל היהודים, ואף מורה לה ללכת אל המלך ולעורר את רחמיו, שישנה את רוע הגזירה. חוסר הידיעה של אסתר על צו המלך והפעלים החוזרים: "להגיד לה ולצוות עליה... להתחנן לו ולבקש מלפניו", מעידים על כך שמרדכי רואה את אסתר כמנוכרת מעמה.</w:t>
      </w:r>
    </w:p>
    <w:p w14:paraId="41FB3A17" w14:textId="77777777" w:rsidR="0054281F" w:rsidRPr="0054281F" w:rsidRDefault="0054281F" w:rsidP="0054281F">
      <w:pPr>
        <w:rPr>
          <w:rtl/>
        </w:rPr>
      </w:pPr>
      <w:r w:rsidRPr="0054281F">
        <w:rPr>
          <w:b/>
          <w:bCs/>
          <w:rtl/>
        </w:rPr>
        <w:t>מרדכי מנסה לעורר בה הזדהות עם עמה:</w:t>
      </w:r>
      <w:r w:rsidRPr="0054281F">
        <w:rPr>
          <w:rtl/>
        </w:rPr>
        <w:t xml:space="preserve"> "אל תדמי בנפשך להמלט בית המלך מכל היהודים". מרדכי מזהיר את אסתר שגורלה לא יהיה שונה משל יתר היהודים בני עמה. הוא מנסה לעורר בה הזדהות עם גורל בני עמה, כדי שתפעל למענם. </w:t>
      </w:r>
      <w:r w:rsidRPr="0054281F">
        <w:rPr>
          <w:b/>
          <w:bCs/>
          <w:rtl/>
        </w:rPr>
        <w:t>או:</w:t>
      </w:r>
      <w:r w:rsidRPr="0054281F">
        <w:rPr>
          <w:rtl/>
        </w:rPr>
        <w:t xml:space="preserve"> "ומי יודע אם לעת כזאת הגעת למלכות". מרדכי מציג את בחירתה של אסתר למלכה, כהכוונה אלוהית שמטרתה להביא להצלת בני עמה.</w:t>
      </w:r>
    </w:p>
    <w:p w14:paraId="5DF05979" w14:textId="77777777" w:rsidR="0054281F" w:rsidRPr="0054281F" w:rsidRDefault="0054281F" w:rsidP="0054281F">
      <w:pPr>
        <w:rPr>
          <w:b/>
          <w:bCs/>
          <w:rtl/>
        </w:rPr>
      </w:pPr>
      <w:r w:rsidRPr="0054281F">
        <w:rPr>
          <w:b/>
          <w:bCs/>
          <w:rtl/>
        </w:rPr>
        <w:t>סעיף ב'</w:t>
      </w:r>
    </w:p>
    <w:p w14:paraId="68A55DFB" w14:textId="77777777" w:rsidR="0054281F" w:rsidRPr="0054281F" w:rsidRDefault="0054281F" w:rsidP="0054281F">
      <w:pPr>
        <w:rPr>
          <w:rtl/>
        </w:rPr>
      </w:pPr>
      <w:r w:rsidRPr="0054281F">
        <w:rPr>
          <w:b/>
          <w:bCs/>
          <w:rtl/>
        </w:rPr>
        <w:t>אסתר מזדהה עם בני עמה:</w:t>
      </w:r>
      <w:r w:rsidRPr="0054281F">
        <w:rPr>
          <w:rtl/>
        </w:rPr>
        <w:t xml:space="preserve"> אסתר מבקשת שכל יהודי שושן יצומו יחד איתה במשך שלושה ימים, לפני לכתה אל המלך. כלומר, אסתר נוהגת מנהגי אבלות יחד עם העם, כדי לעורר את רחמי האל.</w:t>
      </w:r>
    </w:p>
    <w:p w14:paraId="2B135D05" w14:textId="77777777" w:rsidR="0054281F" w:rsidRPr="0054281F" w:rsidRDefault="0054281F" w:rsidP="0054281F">
      <w:pPr>
        <w:rPr>
          <w:rtl/>
        </w:rPr>
      </w:pPr>
      <w:r w:rsidRPr="0054281F">
        <w:rPr>
          <w:b/>
          <w:bCs/>
          <w:rtl/>
        </w:rPr>
        <w:t>אסתר עדיין מנוכרת מהעם:</w:t>
      </w:r>
      <w:r w:rsidRPr="0054281F">
        <w:rPr>
          <w:rtl/>
        </w:rPr>
        <w:t xml:space="preserve"> "ובכן אבוא אל המלך אשר לא כדת וכאשר אבדתי אבדתי". אסתר עדיין מנוכרת מעמה, מבחינתה בהליכתה אל המלך ללא הזמנתו, היא מסכנת את חייה. היא עדיין לא מפנימה, שחיי כל בני עמה נתונים בסכנה.</w:t>
      </w:r>
    </w:p>
    <w:p w14:paraId="117BFE85" w14:textId="77777777" w:rsidR="0054281F" w:rsidRPr="0054281F" w:rsidRDefault="0054281F" w:rsidP="0054281F">
      <w:r w:rsidRPr="0054281F">
        <w:rPr>
          <w:rtl/>
        </w:rPr>
        <w:t>להלן תמלול נקי של הטקסט מהתמונה (</w:t>
      </w:r>
      <w:r w:rsidRPr="0054281F">
        <w:rPr>
          <w:b/>
          <w:bCs/>
        </w:rPr>
        <w:t>image_34800b.png</w:t>
      </w:r>
      <w:r w:rsidRPr="0054281F">
        <w:rPr>
          <w:rtl/>
        </w:rPr>
        <w:t>):</w:t>
      </w:r>
    </w:p>
    <w:p w14:paraId="5CDFE8C4" w14:textId="77777777" w:rsidR="0054281F" w:rsidRPr="0054281F" w:rsidRDefault="00000000" w:rsidP="0054281F">
      <w:pPr>
        <w:rPr>
          <w:rtl/>
        </w:rPr>
      </w:pPr>
      <w:r>
        <w:pict w14:anchorId="60114474">
          <v:rect id="_x0000_i1128" style="width:0;height:1.5pt" o:hralign="center" o:hrstd="t" o:hrnoshade="t" o:hr="t" fillcolor="gray" stroked="f"/>
        </w:pict>
      </w:r>
    </w:p>
    <w:p w14:paraId="14F186BD" w14:textId="77777777" w:rsidR="0054281F" w:rsidRPr="0054281F" w:rsidRDefault="0054281F" w:rsidP="0054281F">
      <w:pPr>
        <w:rPr>
          <w:b/>
          <w:bCs/>
          <w:rtl/>
        </w:rPr>
      </w:pPr>
      <w:r w:rsidRPr="0054281F">
        <w:rPr>
          <w:b/>
          <w:bCs/>
          <w:rtl/>
        </w:rPr>
        <w:t>קיץ תשע"ה, 1107</w:t>
      </w:r>
    </w:p>
    <w:p w14:paraId="10CACAD8" w14:textId="77777777" w:rsidR="0054281F" w:rsidRPr="0054281F" w:rsidRDefault="0054281F" w:rsidP="0054281F">
      <w:pPr>
        <w:rPr>
          <w:rtl/>
        </w:rPr>
      </w:pPr>
      <w:r w:rsidRPr="0054281F">
        <w:rPr>
          <w:b/>
          <w:bCs/>
          <w:rtl/>
        </w:rPr>
        <w:t>א. (1)</w:t>
      </w:r>
      <w:r w:rsidRPr="0054281F">
        <w:rPr>
          <w:rtl/>
        </w:rPr>
        <w:t xml:space="preserve"> אלוהים נוכח ונעדר בפרק זה יותר מכול.</w:t>
      </w:r>
    </w:p>
    <w:p w14:paraId="4ED46D33" w14:textId="77777777" w:rsidR="0054281F" w:rsidRPr="0054281F" w:rsidRDefault="0054281F" w:rsidP="0054281F">
      <w:pPr>
        <w:rPr>
          <w:rtl/>
        </w:rPr>
      </w:pPr>
      <w:r w:rsidRPr="0054281F">
        <w:rPr>
          <w:rtl/>
        </w:rPr>
        <w:t>(א' ברלין, מקרא לישראל, "אסתר")</w:t>
      </w:r>
    </w:p>
    <w:p w14:paraId="466E283A" w14:textId="77777777" w:rsidR="0054281F" w:rsidRPr="0054281F" w:rsidRDefault="0054281F" w:rsidP="0054281F">
      <w:pPr>
        <w:rPr>
          <w:rtl/>
        </w:rPr>
      </w:pPr>
      <w:r w:rsidRPr="0054281F">
        <w:rPr>
          <w:rtl/>
        </w:rPr>
        <w:t>הסבר כיצד באה לידי ביטוי ההיעדרות של אלוהים. בסס את דבריך על פסוקים 1–8 שלפניך. (8 נקודות)</w:t>
      </w:r>
    </w:p>
    <w:p w14:paraId="0B0A05BA" w14:textId="77777777" w:rsidR="0054281F" w:rsidRPr="0054281F" w:rsidRDefault="0054281F" w:rsidP="0054281F">
      <w:pPr>
        <w:rPr>
          <w:rtl/>
        </w:rPr>
      </w:pPr>
      <w:r w:rsidRPr="0054281F">
        <w:rPr>
          <w:b/>
          <w:bCs/>
          <w:rtl/>
        </w:rPr>
        <w:lastRenderedPageBreak/>
        <w:t>(2)</w:t>
      </w:r>
      <w:r w:rsidRPr="0054281F">
        <w:rPr>
          <w:rtl/>
        </w:rPr>
        <w:t xml:space="preserve"> כיצד נרמזת הנוכחות של אלוהים בדברי מרדכי בפסוק 14 שלפניך? הסבר. (6 נקודות)</w:t>
      </w:r>
    </w:p>
    <w:p w14:paraId="1A8A5D15" w14:textId="77777777" w:rsidR="0054281F" w:rsidRPr="0054281F" w:rsidRDefault="0054281F" w:rsidP="0054281F">
      <w:pPr>
        <w:rPr>
          <w:rtl/>
        </w:rPr>
      </w:pPr>
      <w:r w:rsidRPr="0054281F">
        <w:rPr>
          <w:b/>
          <w:bCs/>
          <w:rtl/>
        </w:rPr>
        <w:t>ב. קרא גם אסתר, ו, 1, 4.</w:t>
      </w:r>
      <w:r w:rsidRPr="0054281F">
        <w:rPr>
          <w:rtl/>
        </w:rPr>
        <w:t xml:space="preserve"> יש הטוענים שבפסוקים אלה ניכרת פעולתו של אלוהים "מאחורי הקלעים".</w:t>
      </w:r>
    </w:p>
    <w:p w14:paraId="49219E0F" w14:textId="77777777" w:rsidR="0054281F" w:rsidRPr="0054281F" w:rsidRDefault="0054281F" w:rsidP="0054281F">
      <w:pPr>
        <w:rPr>
          <w:rtl/>
        </w:rPr>
      </w:pPr>
      <w:r w:rsidRPr="0054281F">
        <w:rPr>
          <w:rtl/>
        </w:rPr>
        <w:t>הסבר טענה זו, ובסס אותה על הכתוב. (6 נקודות)</w:t>
      </w:r>
    </w:p>
    <w:p w14:paraId="64BC4F88" w14:textId="0A3486E6" w:rsidR="0054281F" w:rsidRDefault="0054281F" w:rsidP="0054281F">
      <w:pPr>
        <w:rPr>
          <w:rtl/>
        </w:rPr>
      </w:pPr>
      <w:r>
        <w:rPr>
          <w:rFonts w:hint="cs"/>
          <w:rtl/>
        </w:rPr>
        <w:t>פתרון</w:t>
      </w:r>
    </w:p>
    <w:p w14:paraId="6011FA67" w14:textId="77777777" w:rsidR="0054281F" w:rsidRPr="0054281F" w:rsidRDefault="0054281F" w:rsidP="0054281F">
      <w:r w:rsidRPr="0054281F">
        <w:rPr>
          <w:rtl/>
        </w:rPr>
        <w:t>להלן תמלול נקי של הטקסט המופיע בתמונה (</w:t>
      </w:r>
      <w:r w:rsidRPr="0054281F">
        <w:rPr>
          <w:b/>
          <w:bCs/>
        </w:rPr>
        <w:t>image_34d27f.png</w:t>
      </w:r>
      <w:r w:rsidRPr="0054281F">
        <w:rPr>
          <w:rtl/>
        </w:rPr>
        <w:t>):</w:t>
      </w:r>
    </w:p>
    <w:p w14:paraId="2CC03855" w14:textId="77777777" w:rsidR="0054281F" w:rsidRPr="0054281F" w:rsidRDefault="00000000" w:rsidP="0054281F">
      <w:pPr>
        <w:rPr>
          <w:rtl/>
        </w:rPr>
      </w:pPr>
      <w:r>
        <w:pict w14:anchorId="43E04699">
          <v:rect id="_x0000_i1129" style="width:0;height:1.5pt" o:hralign="center" o:hrstd="t" o:hrnoshade="t" o:hr="t" fillcolor="gray" stroked="f"/>
        </w:pict>
      </w:r>
    </w:p>
    <w:p w14:paraId="653DD278" w14:textId="77777777" w:rsidR="0054281F" w:rsidRPr="0054281F" w:rsidRDefault="0054281F" w:rsidP="0054281F">
      <w:pPr>
        <w:rPr>
          <w:b/>
          <w:bCs/>
          <w:rtl/>
        </w:rPr>
      </w:pPr>
      <w:r w:rsidRPr="0054281F">
        <w:rPr>
          <w:b/>
          <w:bCs/>
          <w:rtl/>
        </w:rPr>
        <w:t>שאלה מספר 8</w:t>
      </w:r>
    </w:p>
    <w:p w14:paraId="0FC02B46" w14:textId="77777777" w:rsidR="0054281F" w:rsidRPr="0054281F" w:rsidRDefault="0054281F" w:rsidP="0054281F">
      <w:pPr>
        <w:rPr>
          <w:b/>
          <w:bCs/>
          <w:rtl/>
        </w:rPr>
      </w:pPr>
      <w:r w:rsidRPr="0054281F">
        <w:rPr>
          <w:b/>
          <w:bCs/>
          <w:rtl/>
        </w:rPr>
        <w:t>סעיף א'</w:t>
      </w:r>
    </w:p>
    <w:p w14:paraId="5A48E290" w14:textId="77777777" w:rsidR="0054281F" w:rsidRPr="0054281F" w:rsidRDefault="0054281F" w:rsidP="0054281F">
      <w:pPr>
        <w:rPr>
          <w:rtl/>
        </w:rPr>
      </w:pPr>
      <w:r w:rsidRPr="0054281F">
        <w:rPr>
          <w:b/>
          <w:bCs/>
          <w:rtl/>
        </w:rPr>
        <w:t>(1)</w:t>
      </w:r>
      <w:r w:rsidRPr="0054281F">
        <w:rPr>
          <w:rtl/>
        </w:rPr>
        <w:t xml:space="preserve"> ה</w:t>
      </w:r>
      <w:r w:rsidRPr="0054281F">
        <w:rPr>
          <w:b/>
          <w:bCs/>
          <w:rtl/>
        </w:rPr>
        <w:t>היעדרות</w:t>
      </w:r>
      <w:r w:rsidRPr="0054281F">
        <w:rPr>
          <w:rtl/>
        </w:rPr>
        <w:t xml:space="preserve"> של אלוהים באה לידי ביטוי בפסוקים 1-8 באופן הבא:</w:t>
      </w:r>
    </w:p>
    <w:p w14:paraId="392888C0" w14:textId="77777777" w:rsidR="0054281F" w:rsidRPr="0054281F" w:rsidRDefault="0054281F" w:rsidP="0054281F">
      <w:pPr>
        <w:rPr>
          <w:rtl/>
        </w:rPr>
      </w:pPr>
      <w:r w:rsidRPr="0054281F">
        <w:rPr>
          <w:rtl/>
        </w:rPr>
        <w:t xml:space="preserve">(על התלמיד להביא ולהסביר ראיה </w:t>
      </w:r>
      <w:r w:rsidRPr="0054281F">
        <w:rPr>
          <w:b/>
          <w:bCs/>
          <w:rtl/>
        </w:rPr>
        <w:t>אחת</w:t>
      </w:r>
      <w:r w:rsidRPr="0054281F">
        <w:rPr>
          <w:rtl/>
        </w:rPr>
        <w:t>)</w:t>
      </w:r>
    </w:p>
    <w:p w14:paraId="631310CE" w14:textId="77777777" w:rsidR="0054281F" w:rsidRPr="0054281F" w:rsidRDefault="0054281F" w:rsidP="0054281F">
      <w:pPr>
        <w:numPr>
          <w:ilvl w:val="0"/>
          <w:numId w:val="43"/>
        </w:numPr>
        <w:rPr>
          <w:rtl/>
        </w:rPr>
      </w:pPr>
      <w:r w:rsidRPr="0054281F">
        <w:rPr>
          <w:rtl/>
        </w:rPr>
        <w:t>"</w:t>
      </w:r>
      <w:r w:rsidRPr="0054281F">
        <w:rPr>
          <w:b/>
          <w:bCs/>
          <w:rtl/>
        </w:rPr>
        <w:t>ויקרע מרדכי את בגדיו וילבש שק ואפר ויצא בתוך העיר ויזעק זעקה גדולה ומרה</w:t>
      </w:r>
      <w:r w:rsidRPr="0054281F">
        <w:rPr>
          <w:rtl/>
        </w:rPr>
        <w:t>" – עם היוודע גזירת המן, מרדכי נוקט במנהגי אבלות וזעקה, אך לא מתואר כי זעקתו מופנית לה'.</w:t>
      </w:r>
    </w:p>
    <w:p w14:paraId="6D788D9E" w14:textId="77777777" w:rsidR="0054281F" w:rsidRPr="0054281F" w:rsidRDefault="0054281F" w:rsidP="0054281F">
      <w:pPr>
        <w:numPr>
          <w:ilvl w:val="0"/>
          <w:numId w:val="43"/>
        </w:numPr>
        <w:rPr>
          <w:rtl/>
        </w:rPr>
      </w:pPr>
      <w:r w:rsidRPr="0054281F">
        <w:rPr>
          <w:rtl/>
        </w:rPr>
        <w:t>"</w:t>
      </w:r>
      <w:r w:rsidRPr="0054281F">
        <w:rPr>
          <w:b/>
          <w:bCs/>
          <w:rtl/>
        </w:rPr>
        <w:t>ובכל מדינה ומדינה... מגיע אבל גדול ליהודים וצום ובכי ומספד שק ואפר יצע לרבים</w:t>
      </w:r>
      <w:r w:rsidRPr="0054281F">
        <w:rPr>
          <w:rtl/>
        </w:rPr>
        <w:t>" – עם הפצת הצו של המן, המורה על השמדת העם היהודי, היהודים ברחבי הממלכה הפרסית נוקטים במנהגי אבלות, צמים ובוכים, אך לא מתואר כי הם פונים לה'.</w:t>
      </w:r>
    </w:p>
    <w:p w14:paraId="44DDDDFC" w14:textId="77777777" w:rsidR="0054281F" w:rsidRPr="0054281F" w:rsidRDefault="0054281F" w:rsidP="0054281F">
      <w:pPr>
        <w:numPr>
          <w:ilvl w:val="0"/>
          <w:numId w:val="43"/>
        </w:numPr>
        <w:rPr>
          <w:rtl/>
        </w:rPr>
      </w:pPr>
      <w:r w:rsidRPr="0054281F">
        <w:rPr>
          <w:rtl/>
        </w:rPr>
        <w:t>"</w:t>
      </w:r>
      <w:r w:rsidRPr="0054281F">
        <w:rPr>
          <w:b/>
          <w:bCs/>
          <w:rtl/>
        </w:rPr>
        <w:t>ולצוות עליה לבוא אל המלך להתחנן לו ולבקש מלפניו על עמה</w:t>
      </w:r>
      <w:r w:rsidRPr="0054281F">
        <w:rPr>
          <w:rtl/>
        </w:rPr>
        <w:t>" – מרדכי מצווה על אסתר לפנות לאחשורוש ולהתחנן בפניו על חיי העם היהודי, ולא מורה לה לפנות לה'.</w:t>
      </w:r>
    </w:p>
    <w:p w14:paraId="0E99E27E" w14:textId="77777777" w:rsidR="0054281F" w:rsidRPr="0054281F" w:rsidRDefault="0054281F" w:rsidP="0054281F">
      <w:pPr>
        <w:rPr>
          <w:rtl/>
        </w:rPr>
      </w:pPr>
      <w:r w:rsidRPr="0054281F">
        <w:rPr>
          <w:b/>
          <w:bCs/>
          <w:rtl/>
        </w:rPr>
        <w:t>(2)</w:t>
      </w:r>
      <w:r w:rsidRPr="0054281F">
        <w:rPr>
          <w:rtl/>
        </w:rPr>
        <w:t xml:space="preserve"> מרדכי אומר לאסתר, שאם היא לא תיגש לאחשורוש היהודים ינצלו ממקור אחר, ואילו היא ובית אביה ימותו. כלומר, במילים 'מקום אחר' מרדכי רומז לכך שה' יציל את העם ממקום אחר.</w:t>
      </w:r>
    </w:p>
    <w:p w14:paraId="4092BC5D" w14:textId="77777777" w:rsidR="0054281F" w:rsidRPr="0054281F" w:rsidRDefault="0054281F" w:rsidP="0054281F">
      <w:pPr>
        <w:rPr>
          <w:rtl/>
        </w:rPr>
      </w:pPr>
      <w:r w:rsidRPr="0054281F">
        <w:rPr>
          <w:b/>
          <w:bCs/>
          <w:rtl/>
        </w:rPr>
        <w:t>או:</w:t>
      </w:r>
      <w:r w:rsidRPr="0054281F">
        <w:rPr>
          <w:rtl/>
        </w:rPr>
        <w:t xml:space="preserve"> מרדכי אומר לאסתר שהגעתה למלכות הייתה מכוונת מראש. ה' גרם לכך שאסתר תתפוס את מקומה של ושתי כמלכה, על מנת שתוכל להגיע מעמד בו היא תוכל להציל את עמה.</w:t>
      </w:r>
    </w:p>
    <w:p w14:paraId="5851054A" w14:textId="77777777" w:rsidR="0054281F" w:rsidRPr="0054281F" w:rsidRDefault="00000000" w:rsidP="0054281F">
      <w:pPr>
        <w:rPr>
          <w:rtl/>
        </w:rPr>
      </w:pPr>
      <w:r>
        <w:pict w14:anchorId="0E0139C5">
          <v:rect id="_x0000_i1130" style="width:0;height:1.5pt" o:hralign="center" o:hrstd="t" o:hrnoshade="t" o:hr="t" fillcolor="gray" stroked="f"/>
        </w:pict>
      </w:r>
    </w:p>
    <w:p w14:paraId="3744C8FE" w14:textId="77777777" w:rsidR="0054281F" w:rsidRPr="0054281F" w:rsidRDefault="0054281F" w:rsidP="0054281F">
      <w:pPr>
        <w:rPr>
          <w:b/>
          <w:bCs/>
          <w:rtl/>
        </w:rPr>
      </w:pPr>
      <w:r w:rsidRPr="0054281F">
        <w:rPr>
          <w:b/>
          <w:bCs/>
          <w:rtl/>
        </w:rPr>
        <w:t>סעיף ב'</w:t>
      </w:r>
    </w:p>
    <w:p w14:paraId="64DF7B55" w14:textId="77777777" w:rsidR="0054281F" w:rsidRPr="0054281F" w:rsidRDefault="0054281F" w:rsidP="0054281F">
      <w:pPr>
        <w:rPr>
          <w:rtl/>
        </w:rPr>
      </w:pPr>
      <w:r w:rsidRPr="0054281F">
        <w:rPr>
          <w:rtl/>
        </w:rPr>
        <w:t xml:space="preserve">פעולתו של ה' מאחורי הקלעים באה לידי ביטוי בצירופי המקרים שבפסוקים אלה: (על התלמיד לציין ולבסס טענה </w:t>
      </w:r>
      <w:r w:rsidRPr="0054281F">
        <w:rPr>
          <w:b/>
          <w:bCs/>
          <w:rtl/>
        </w:rPr>
        <w:t>אחת</w:t>
      </w:r>
      <w:r w:rsidRPr="0054281F">
        <w:rPr>
          <w:rtl/>
        </w:rPr>
        <w:t>)</w:t>
      </w:r>
    </w:p>
    <w:p w14:paraId="6C8B5B85" w14:textId="77777777" w:rsidR="0054281F" w:rsidRPr="0054281F" w:rsidRDefault="0054281F" w:rsidP="0054281F">
      <w:pPr>
        <w:rPr>
          <w:rtl/>
        </w:rPr>
      </w:pPr>
      <w:r w:rsidRPr="0054281F">
        <w:rPr>
          <w:rtl/>
        </w:rPr>
        <w:t>ה' אמנם לא נזכר מפורשות בקטע זה, אך האירועים המתוארים מחזקים את ההשערה שהוא פועל מאחורי הקלעים:</w:t>
      </w:r>
    </w:p>
    <w:p w14:paraId="3942EFE2" w14:textId="77777777" w:rsidR="0054281F" w:rsidRPr="0054281F" w:rsidRDefault="0054281F" w:rsidP="0054281F">
      <w:pPr>
        <w:numPr>
          <w:ilvl w:val="0"/>
          <w:numId w:val="44"/>
        </w:numPr>
        <w:rPr>
          <w:rtl/>
        </w:rPr>
      </w:pPr>
      <w:r w:rsidRPr="0054281F">
        <w:rPr>
          <w:rtl/>
        </w:rPr>
        <w:lastRenderedPageBreak/>
        <w:t>"</w:t>
      </w:r>
      <w:r w:rsidRPr="0054281F">
        <w:rPr>
          <w:b/>
          <w:bCs/>
          <w:rtl/>
        </w:rPr>
        <w:t>בלילה ההוא נדדה שנת המלך ויאמר להביא את ספר הזכרונות...</w:t>
      </w:r>
      <w:r w:rsidRPr="0054281F">
        <w:rPr>
          <w:rtl/>
        </w:rPr>
        <w:t>" – בדיוק בלילה לפני היום שבו המן רוצה לתלות את מרדכי, שנתו של המלך נודדת, והוא מבקש שיקראו לפניו מספרי ההיסטוריה – ניתן לתלות זאת בה'.</w:t>
      </w:r>
    </w:p>
    <w:p w14:paraId="57F98099" w14:textId="77777777" w:rsidR="0054281F" w:rsidRPr="0054281F" w:rsidRDefault="0054281F" w:rsidP="0054281F">
      <w:pPr>
        <w:numPr>
          <w:ilvl w:val="0"/>
          <w:numId w:val="44"/>
        </w:numPr>
        <w:rPr>
          <w:rtl/>
        </w:rPr>
      </w:pPr>
      <w:r w:rsidRPr="0054281F">
        <w:rPr>
          <w:rtl/>
        </w:rPr>
        <w:t>"</w:t>
      </w:r>
      <w:r w:rsidRPr="0054281F">
        <w:rPr>
          <w:b/>
          <w:bCs/>
          <w:rtl/>
        </w:rPr>
        <w:t>וימצא כתוב אשר הגיד מרדכי על בגתנא ותרש...</w:t>
      </w:r>
      <w:r w:rsidRPr="0054281F">
        <w:rPr>
          <w:rtl/>
        </w:rPr>
        <w:t>" – מכל קורות ההיסטוריה הפרסית, ספר ההיסטוריה נפתח דווקא בסיפור על מרדכי שהציל את המלך – ניתן לתלות זאת בה'.</w:t>
      </w:r>
    </w:p>
    <w:p w14:paraId="19C76312" w14:textId="77777777" w:rsidR="0054281F" w:rsidRPr="0054281F" w:rsidRDefault="0054281F" w:rsidP="0054281F">
      <w:pPr>
        <w:numPr>
          <w:ilvl w:val="0"/>
          <w:numId w:val="44"/>
        </w:numPr>
        <w:rPr>
          <w:rtl/>
        </w:rPr>
      </w:pPr>
      <w:r w:rsidRPr="0054281F">
        <w:rPr>
          <w:rtl/>
        </w:rPr>
        <w:t>"</w:t>
      </w:r>
      <w:r w:rsidRPr="0054281F">
        <w:rPr>
          <w:b/>
          <w:bCs/>
          <w:rtl/>
        </w:rPr>
        <w:t>ויאמר המלך מי בחצר והמן בא לחצר.... לאמור למלך לתלות את מרדכי</w:t>
      </w:r>
      <w:r w:rsidRPr="0054281F">
        <w:rPr>
          <w:rtl/>
        </w:rPr>
        <w:t>" – בדיוק ברגע שהמלך מחפש אדם שיסייע לו לגמול למרדכי, דווקא המן מגיע בכוונה לתלות את מרדכי על העץ – ניתן לתלות זאת בה'.</w:t>
      </w:r>
    </w:p>
    <w:p w14:paraId="42A37836" w14:textId="77777777" w:rsidR="0054281F" w:rsidRPr="0054281F" w:rsidRDefault="0054281F" w:rsidP="0054281F">
      <w:pPr>
        <w:rPr>
          <w:rtl/>
        </w:rPr>
      </w:pPr>
    </w:p>
    <w:p w14:paraId="3BB1650B" w14:textId="435DC547" w:rsidR="00A04019" w:rsidRDefault="00A04019" w:rsidP="00A04019">
      <w:pPr>
        <w:pStyle w:val="1"/>
        <w:rPr>
          <w:rtl/>
        </w:rPr>
      </w:pPr>
      <w:bookmarkStart w:id="31" w:name="_Toc227311783"/>
      <w:r>
        <w:rPr>
          <w:rFonts w:hint="cs"/>
          <w:rtl/>
        </w:rPr>
        <w:t>אסתר</w:t>
      </w:r>
      <w:r>
        <w:rPr>
          <w:rtl/>
        </w:rPr>
        <w:t xml:space="preserve">, </w:t>
      </w:r>
      <w:r>
        <w:rPr>
          <w:rFonts w:hint="cs"/>
          <w:rtl/>
        </w:rPr>
        <w:t>פרק</w:t>
      </w:r>
      <w:r>
        <w:rPr>
          <w:rtl/>
        </w:rPr>
        <w:t xml:space="preserve"> </w:t>
      </w:r>
      <w:r>
        <w:rPr>
          <w:rFonts w:hint="cs"/>
          <w:rtl/>
        </w:rPr>
        <w:t>ה</w:t>
      </w:r>
      <w:r>
        <w:rPr>
          <w:rtl/>
        </w:rPr>
        <w:t>'</w:t>
      </w:r>
      <w:bookmarkEnd w:id="31"/>
      <w:r>
        <w:rPr>
          <w:rtl/>
        </w:rPr>
        <w:t xml:space="preserve"> </w:t>
      </w:r>
    </w:p>
    <w:p w14:paraId="5F71E50F" w14:textId="77777777" w:rsidR="00D83652" w:rsidRPr="00D83652" w:rsidRDefault="00D83652" w:rsidP="00D83652">
      <w:r w:rsidRPr="00D83652">
        <w:rPr>
          <w:rtl/>
        </w:rPr>
        <w:t>להלן תמלול נקי של הטקסט מהתמונה (</w:t>
      </w:r>
      <w:r w:rsidRPr="00D83652">
        <w:rPr>
          <w:b/>
          <w:bCs/>
        </w:rPr>
        <w:t>image_863fa3.png</w:t>
      </w:r>
      <w:r w:rsidRPr="00D83652">
        <w:rPr>
          <w:rtl/>
        </w:rPr>
        <w:t>):</w:t>
      </w:r>
    </w:p>
    <w:p w14:paraId="2F6D50E2" w14:textId="77777777" w:rsidR="00D83652" w:rsidRPr="00D83652" w:rsidRDefault="00000000" w:rsidP="00D83652">
      <w:pPr>
        <w:rPr>
          <w:rtl/>
        </w:rPr>
      </w:pPr>
      <w:r>
        <w:pict w14:anchorId="3CEF4972">
          <v:rect id="_x0000_i1131" style="width:0;height:1.5pt" o:hralign="center" o:hrstd="t" o:hrnoshade="t" o:hr="t" fillcolor="gray" stroked="f"/>
        </w:pict>
      </w:r>
    </w:p>
    <w:p w14:paraId="0FC4BF2D" w14:textId="77777777" w:rsidR="00D83652" w:rsidRPr="00D83652" w:rsidRDefault="00D83652" w:rsidP="00D83652">
      <w:pPr>
        <w:rPr>
          <w:b/>
          <w:bCs/>
          <w:rtl/>
        </w:rPr>
      </w:pPr>
      <w:r w:rsidRPr="00D83652">
        <w:rPr>
          <w:b/>
          <w:bCs/>
          <w:rtl/>
        </w:rPr>
        <w:t>קיץ תש"פ, 1381</w:t>
      </w:r>
    </w:p>
    <w:p w14:paraId="09E6E95B" w14:textId="77777777" w:rsidR="00D83652" w:rsidRPr="00D83652" w:rsidRDefault="00D83652" w:rsidP="00D83652">
      <w:pPr>
        <w:rPr>
          <w:rtl/>
        </w:rPr>
      </w:pPr>
      <w:r w:rsidRPr="00D83652">
        <w:rPr>
          <w:b/>
          <w:bCs/>
          <w:rtl/>
        </w:rPr>
        <w:t>א.</w:t>
      </w:r>
      <w:r w:rsidRPr="00D83652">
        <w:rPr>
          <w:rtl/>
        </w:rPr>
        <w:t xml:space="preserve"> קרא פסוקים 1–8 שלפניך.</w:t>
      </w:r>
    </w:p>
    <w:p w14:paraId="7A9310E3" w14:textId="77777777" w:rsidR="00D83652" w:rsidRPr="00D83652" w:rsidRDefault="00D83652" w:rsidP="00D83652">
      <w:pPr>
        <w:rPr>
          <w:rtl/>
        </w:rPr>
      </w:pPr>
      <w:r w:rsidRPr="00D83652">
        <w:rPr>
          <w:rtl/>
        </w:rPr>
        <w:t>על פי פסוקים אלה, אסתר היא אישה חכמה הפועלת בעורמה כדי להשיג את מטרתה.</w:t>
      </w:r>
    </w:p>
    <w:p w14:paraId="76FBC395" w14:textId="77777777" w:rsidR="00D83652" w:rsidRPr="00D83652" w:rsidRDefault="00D83652" w:rsidP="00D83652">
      <w:pPr>
        <w:rPr>
          <w:rtl/>
        </w:rPr>
      </w:pPr>
      <w:r w:rsidRPr="00D83652">
        <w:rPr>
          <w:rtl/>
        </w:rPr>
        <w:t xml:space="preserve">הסבר </w:t>
      </w:r>
      <w:r w:rsidRPr="00D83652">
        <w:rPr>
          <w:b/>
          <w:bCs/>
          <w:rtl/>
        </w:rPr>
        <w:t>שתי</w:t>
      </w:r>
      <w:r w:rsidRPr="00D83652">
        <w:rPr>
          <w:rtl/>
        </w:rPr>
        <w:t xml:space="preserve"> פעולות של אסתר המלמדות על חוכמתה ועורמתה. (12 נקודות)</w:t>
      </w:r>
    </w:p>
    <w:p w14:paraId="338B135B" w14:textId="77777777" w:rsidR="00D83652" w:rsidRPr="00D83652" w:rsidRDefault="00D83652" w:rsidP="00D83652">
      <w:pPr>
        <w:rPr>
          <w:rtl/>
        </w:rPr>
      </w:pPr>
      <w:r w:rsidRPr="00D83652">
        <w:rPr>
          <w:b/>
          <w:bCs/>
          <w:rtl/>
        </w:rPr>
        <w:t>ב.</w:t>
      </w:r>
      <w:r w:rsidRPr="00D83652">
        <w:rPr>
          <w:rtl/>
        </w:rPr>
        <w:t xml:space="preserve"> קרא פסוקים 9–14 שלפניך.</w:t>
      </w:r>
    </w:p>
    <w:p w14:paraId="79725702" w14:textId="77777777" w:rsidR="00D83652" w:rsidRDefault="00D83652" w:rsidP="00D83652">
      <w:pPr>
        <w:rPr>
          <w:rtl/>
        </w:rPr>
      </w:pPr>
      <w:r w:rsidRPr="00D83652">
        <w:rPr>
          <w:rtl/>
        </w:rPr>
        <w:t>הסבר את האירוניה שבפסוקים אלה (היעזר ב</w:t>
      </w:r>
      <w:r w:rsidRPr="00D83652">
        <w:rPr>
          <w:b/>
          <w:bCs/>
          <w:rtl/>
        </w:rPr>
        <w:t>אסתר</w:t>
      </w:r>
      <w:r w:rsidRPr="00D83652">
        <w:rPr>
          <w:rtl/>
        </w:rPr>
        <w:t>, ז', 9–10). בסס את דבריך על הכתוב. (8 נקודות)</w:t>
      </w:r>
    </w:p>
    <w:p w14:paraId="7C963C5E" w14:textId="342A5754" w:rsidR="00D83652" w:rsidRDefault="00D83652" w:rsidP="00D83652">
      <w:pPr>
        <w:rPr>
          <w:rtl/>
        </w:rPr>
      </w:pPr>
      <w:r>
        <w:rPr>
          <w:rFonts w:hint="cs"/>
          <w:rtl/>
        </w:rPr>
        <w:t>פתרון</w:t>
      </w:r>
    </w:p>
    <w:p w14:paraId="719A2023" w14:textId="77777777" w:rsidR="00D83652" w:rsidRPr="00D83652" w:rsidRDefault="00D83652" w:rsidP="00D83652">
      <w:r w:rsidRPr="00D83652">
        <w:rPr>
          <w:rtl/>
        </w:rPr>
        <w:t>להלן תמלול נקי של הטקסט המופיע בתמונה (</w:t>
      </w:r>
      <w:r w:rsidRPr="00D83652">
        <w:rPr>
          <w:b/>
          <w:bCs/>
        </w:rPr>
        <w:t>image_86961b.png</w:t>
      </w:r>
      <w:r w:rsidRPr="00D83652">
        <w:rPr>
          <w:rtl/>
        </w:rPr>
        <w:t>):</w:t>
      </w:r>
    </w:p>
    <w:p w14:paraId="40CFC01F" w14:textId="77777777" w:rsidR="00D83652" w:rsidRPr="00D83652" w:rsidRDefault="00000000" w:rsidP="00D83652">
      <w:pPr>
        <w:rPr>
          <w:rtl/>
        </w:rPr>
      </w:pPr>
      <w:r>
        <w:pict w14:anchorId="101786C6">
          <v:rect id="_x0000_i1132" style="width:0;height:1.5pt" o:hralign="center" o:hrstd="t" o:hrnoshade="t" o:hr="t" fillcolor="gray" stroked="f"/>
        </w:pict>
      </w:r>
    </w:p>
    <w:p w14:paraId="7D0A4431" w14:textId="77777777" w:rsidR="00D83652" w:rsidRPr="00D83652" w:rsidRDefault="00D83652" w:rsidP="00D83652">
      <w:pPr>
        <w:rPr>
          <w:b/>
          <w:bCs/>
          <w:rtl/>
        </w:rPr>
      </w:pPr>
      <w:r w:rsidRPr="00D83652">
        <w:rPr>
          <w:b/>
          <w:bCs/>
          <w:rtl/>
        </w:rPr>
        <w:t>שאלה מספר 8</w:t>
      </w:r>
    </w:p>
    <w:p w14:paraId="0DE71154" w14:textId="77777777" w:rsidR="00D83652" w:rsidRPr="00D83652" w:rsidRDefault="00D83652" w:rsidP="00D83652">
      <w:pPr>
        <w:rPr>
          <w:b/>
          <w:bCs/>
          <w:rtl/>
        </w:rPr>
      </w:pPr>
      <w:r w:rsidRPr="00D83652">
        <w:rPr>
          <w:b/>
          <w:bCs/>
          <w:rtl/>
        </w:rPr>
        <w:t>סעיף א'</w:t>
      </w:r>
    </w:p>
    <w:p w14:paraId="74906B00" w14:textId="77777777" w:rsidR="00D83652" w:rsidRPr="00D83652" w:rsidRDefault="00D83652" w:rsidP="00D83652">
      <w:pPr>
        <w:rPr>
          <w:rtl/>
        </w:rPr>
      </w:pPr>
      <w:r w:rsidRPr="00D83652">
        <w:rPr>
          <w:b/>
          <w:bCs/>
          <w:rtl/>
        </w:rPr>
        <w:t>פעולות של אסתר המלמדות על חוכמתה ועורמתה (על התלמיד להסביר שתי פעולות):</w:t>
      </w:r>
    </w:p>
    <w:p w14:paraId="6365D4A3" w14:textId="77777777" w:rsidR="00D83652" w:rsidRPr="00D83652" w:rsidRDefault="00D83652" w:rsidP="00D83652">
      <w:pPr>
        <w:numPr>
          <w:ilvl w:val="0"/>
          <w:numId w:val="45"/>
        </w:numPr>
        <w:rPr>
          <w:rtl/>
        </w:rPr>
      </w:pPr>
      <w:r w:rsidRPr="00D83652">
        <w:rPr>
          <w:rtl/>
        </w:rPr>
        <w:t>"...ותלבש אסתר מלכות ותעמוד בחצר בית המלך הפנימית נכח בית המלך והמלך יושב על כסא מלכותו" – אסתר מגיעה אל חצר המלך לבושה בבגדי מלכות, מתוך כוונה לעורר את סקרנות המלך, כדי שיאשר את נוכחותה גם מבלי שהוזמנה: "ויהי כראות המלך את אסתר עמדת בחצר נשאה חן בעיניו".</w:t>
      </w:r>
    </w:p>
    <w:p w14:paraId="549B51F2" w14:textId="77777777" w:rsidR="00D83652" w:rsidRPr="00D83652" w:rsidRDefault="00D83652" w:rsidP="00D83652">
      <w:pPr>
        <w:numPr>
          <w:ilvl w:val="0"/>
          <w:numId w:val="45"/>
        </w:numPr>
        <w:rPr>
          <w:rtl/>
        </w:rPr>
      </w:pPr>
      <w:r w:rsidRPr="00D83652">
        <w:rPr>
          <w:rtl/>
        </w:rPr>
        <w:t xml:space="preserve">"ותאמר אסתר אם על המלך טוב יבוא המלך והמן היום אל המשתה אשר עשיתי לו" – המלך הנלהב מנוכחותה של אסתר בחצרו, תוהה לרצונה, אך היא אינה ממהרת </w:t>
      </w:r>
      <w:r w:rsidRPr="00D83652">
        <w:rPr>
          <w:rtl/>
        </w:rPr>
        <w:lastRenderedPageBreak/>
        <w:t>להודיע לו על כוונותיה. היא מזמינה אותו ואת המן למשתה, מתוך רצון לעורר את סקרנותו וגם את חשדו בהמן, כדי להביא להצלת עמה בסופו של דבר.</w:t>
      </w:r>
    </w:p>
    <w:p w14:paraId="65A39DDC" w14:textId="77777777" w:rsidR="00D83652" w:rsidRPr="00D83652" w:rsidRDefault="00D83652" w:rsidP="00D83652">
      <w:pPr>
        <w:numPr>
          <w:ilvl w:val="0"/>
          <w:numId w:val="45"/>
        </w:numPr>
        <w:rPr>
          <w:rtl/>
        </w:rPr>
      </w:pPr>
      <w:r w:rsidRPr="00D83652">
        <w:rPr>
          <w:rtl/>
        </w:rPr>
        <w:t>"אם מצאתי חן בעיני המלך ואם על המלך טוב לתת את שאלתי... יבוא המלך והמן אל המשתה אשר אעשה להם ומחר אעשה כדבר המלך" – אסתר אינה ממהרת לחשוף את כוונותיה לפני המלך במשתה הראשון, היא מזמינה אותו ואת המן למשתה נוסף למחרת היום, ובכך היא מגבירה את סקרנות המלך לרצונה וגם את חשדו בהמן.</w:t>
      </w:r>
    </w:p>
    <w:p w14:paraId="50EBDECE" w14:textId="77777777" w:rsidR="00D83652" w:rsidRPr="00D83652" w:rsidRDefault="00D83652" w:rsidP="00D83652">
      <w:pPr>
        <w:rPr>
          <w:b/>
          <w:bCs/>
          <w:rtl/>
        </w:rPr>
      </w:pPr>
      <w:r w:rsidRPr="00D83652">
        <w:rPr>
          <w:b/>
          <w:bCs/>
          <w:rtl/>
        </w:rPr>
        <w:t>סעיף ב'</w:t>
      </w:r>
    </w:p>
    <w:p w14:paraId="03CF7588" w14:textId="77777777" w:rsidR="00D83652" w:rsidRPr="00D83652" w:rsidRDefault="00D83652" w:rsidP="00D83652">
      <w:pPr>
        <w:rPr>
          <w:rtl/>
        </w:rPr>
      </w:pPr>
      <w:r w:rsidRPr="00D83652">
        <w:rPr>
          <w:b/>
          <w:bCs/>
          <w:rtl/>
        </w:rPr>
        <w:t>האירוניה בפסוקים אלה:</w:t>
      </w:r>
      <w:r w:rsidRPr="00D83652">
        <w:rPr>
          <w:rtl/>
        </w:rPr>
        <w:t xml:space="preserve"> מקורביו של המן מציעים לו לתלות את מרדכי שאותו הוא שונא, על עץ גבוה. המן מרוצה מאוד מהרעיון ומכין עץ לתליית מרדכי: "ותאמר לו זרש אשתו וכל אהביו יעשו עץ גבה... ויתלו את מרדכי עליו... וייטב הדבר לפני המן ויעש העץ". אך בסופו של דבר, המן הוא זה שנתלה על העץ שהכין בעצמו: "ויתלו את המן על העץ אשר הכין למרדכי".</w:t>
      </w:r>
    </w:p>
    <w:p w14:paraId="59F8B929" w14:textId="77777777" w:rsidR="00D83652" w:rsidRPr="00D83652" w:rsidRDefault="00D83652" w:rsidP="00D83652">
      <w:pPr>
        <w:rPr>
          <w:rtl/>
        </w:rPr>
      </w:pPr>
    </w:p>
    <w:p w14:paraId="3280D679" w14:textId="77777777" w:rsidR="00D83652" w:rsidRPr="00D83652" w:rsidRDefault="00000000" w:rsidP="00D83652">
      <w:pPr>
        <w:rPr>
          <w:rtl/>
        </w:rPr>
      </w:pPr>
      <w:r>
        <w:pict w14:anchorId="42E17C7F">
          <v:rect id="_x0000_i1133" style="width:0;height:1.5pt" o:hralign="center" o:hrstd="t" o:hrnoshade="t" o:hr="t" fillcolor="gray" stroked="f"/>
        </w:pict>
      </w:r>
    </w:p>
    <w:p w14:paraId="13B0A56B" w14:textId="77777777" w:rsidR="00D83652" w:rsidRPr="00D83652" w:rsidRDefault="00D83652" w:rsidP="00D83652">
      <w:pPr>
        <w:rPr>
          <w:b/>
          <w:bCs/>
          <w:rtl/>
        </w:rPr>
      </w:pPr>
      <w:r w:rsidRPr="00D83652">
        <w:rPr>
          <w:b/>
          <w:bCs/>
          <w:rtl/>
        </w:rPr>
        <w:t>קיץ תשע"ד, 1107</w:t>
      </w:r>
    </w:p>
    <w:p w14:paraId="7AC6BBF4" w14:textId="77777777" w:rsidR="00D83652" w:rsidRPr="00D83652" w:rsidRDefault="00D83652" w:rsidP="00D83652">
      <w:pPr>
        <w:rPr>
          <w:rtl/>
        </w:rPr>
      </w:pPr>
      <w:r w:rsidRPr="00D83652">
        <w:rPr>
          <w:b/>
          <w:bCs/>
          <w:rtl/>
        </w:rPr>
        <w:t>א. (1)</w:t>
      </w:r>
      <w:r w:rsidRPr="00D83652">
        <w:rPr>
          <w:rtl/>
        </w:rPr>
        <w:t xml:space="preserve"> בקטע זה אסתר היא הדמות היוזמת והמובילה את השתלשלות העניינים.</w:t>
      </w:r>
    </w:p>
    <w:p w14:paraId="352587C9" w14:textId="77777777" w:rsidR="00D83652" w:rsidRPr="00D83652" w:rsidRDefault="00D83652" w:rsidP="00D83652">
      <w:pPr>
        <w:rPr>
          <w:rtl/>
        </w:rPr>
      </w:pPr>
      <w:r w:rsidRPr="00D83652">
        <w:rPr>
          <w:rtl/>
        </w:rPr>
        <w:t xml:space="preserve">בסס קביעה זו על </w:t>
      </w:r>
      <w:r w:rsidRPr="00D83652">
        <w:rPr>
          <w:b/>
          <w:bCs/>
          <w:rtl/>
        </w:rPr>
        <w:t>שתי</w:t>
      </w:r>
      <w:r w:rsidRPr="00D83652">
        <w:rPr>
          <w:rtl/>
        </w:rPr>
        <w:t xml:space="preserve"> דוגמאות, והסבר אותן. (4 נקודות)</w:t>
      </w:r>
    </w:p>
    <w:p w14:paraId="7BD70581" w14:textId="77777777" w:rsidR="00D83652" w:rsidRPr="00D83652" w:rsidRDefault="00D83652" w:rsidP="00D83652">
      <w:pPr>
        <w:rPr>
          <w:rtl/>
        </w:rPr>
      </w:pPr>
      <w:r w:rsidRPr="00D83652">
        <w:rPr>
          <w:b/>
          <w:bCs/>
          <w:rtl/>
        </w:rPr>
        <w:t>(2)</w:t>
      </w:r>
      <w:r w:rsidRPr="00D83652">
        <w:rPr>
          <w:rtl/>
        </w:rPr>
        <w:t xml:space="preserve"> קרא פסוק 4 בקטע ואת פירוש רש"י לפסוק זה שלפניך:</w:t>
      </w:r>
    </w:p>
    <w:p w14:paraId="02FB1DC1" w14:textId="77777777" w:rsidR="00D83652" w:rsidRPr="00D83652" w:rsidRDefault="00D83652" w:rsidP="00D83652">
      <w:pPr>
        <w:rPr>
          <w:rtl/>
        </w:rPr>
      </w:pPr>
      <w:r w:rsidRPr="00D83652">
        <w:rPr>
          <w:rtl/>
        </w:rPr>
        <w:t>"מה ראתה אסתר שזימנה את המן? כדי לקנאו במלך ובשרים."</w:t>
      </w:r>
    </w:p>
    <w:p w14:paraId="76B11A33" w14:textId="77777777" w:rsidR="00D83652" w:rsidRPr="00D83652" w:rsidRDefault="00D83652" w:rsidP="00D83652">
      <w:pPr>
        <w:rPr>
          <w:rtl/>
        </w:rPr>
      </w:pPr>
      <w:r w:rsidRPr="00D83652">
        <w:rPr>
          <w:rtl/>
        </w:rPr>
        <w:t>על פי פירוש זה, מה הייתה הכוונה של אסתר כשהזמינה את המן למשתה?</w:t>
      </w:r>
    </w:p>
    <w:p w14:paraId="0347135D" w14:textId="77777777" w:rsidR="00D83652" w:rsidRPr="00D83652" w:rsidRDefault="00D83652" w:rsidP="00D83652">
      <w:pPr>
        <w:rPr>
          <w:rtl/>
        </w:rPr>
      </w:pPr>
      <w:r w:rsidRPr="00D83652">
        <w:rPr>
          <w:rtl/>
        </w:rPr>
        <w:t>מצא ביסוס לפירוש זה בפסוק 5 ובפסוקים 11–12 בקטע שלפניך. (4 נקודות)</w:t>
      </w:r>
    </w:p>
    <w:p w14:paraId="58BE9280" w14:textId="77777777" w:rsidR="00D83652" w:rsidRPr="00D83652" w:rsidRDefault="00D83652" w:rsidP="00D83652">
      <w:pPr>
        <w:rPr>
          <w:rtl/>
        </w:rPr>
      </w:pPr>
      <w:r w:rsidRPr="00D83652">
        <w:rPr>
          <w:b/>
          <w:bCs/>
          <w:rtl/>
        </w:rPr>
        <w:t>ב.</w:t>
      </w:r>
      <w:r w:rsidRPr="00D83652">
        <w:rPr>
          <w:rtl/>
        </w:rPr>
        <w:t xml:space="preserve"> קרא פסוקים 5–14 בקטע שלפניך ואת דברי דייויס המצוטטים אצל א' ברלין:</w:t>
      </w:r>
    </w:p>
    <w:p w14:paraId="22072FCA" w14:textId="77777777" w:rsidR="00D83652" w:rsidRPr="00D83652" w:rsidRDefault="00D83652" w:rsidP="00D83652">
      <w:pPr>
        <w:rPr>
          <w:rtl/>
        </w:rPr>
      </w:pPr>
      <w:r w:rsidRPr="00D83652">
        <w:rPr>
          <w:rtl/>
        </w:rPr>
        <w:t>"דמויות טיפוסיות... אינן מודעות למגבלותיהן. הן פועלות ומגיבות כתוך עיוורון, נדחפות על ידי נוקשותן. אף שטיפוס כזה עשוי בהחלט לברך את עצמו על מזלו הטוב או על פיקחותו, הוא חסר מודעות עצמית."</w:t>
      </w:r>
    </w:p>
    <w:p w14:paraId="08C12975" w14:textId="77777777" w:rsidR="00D83652" w:rsidRPr="00D83652" w:rsidRDefault="00D83652" w:rsidP="00D83652">
      <w:pPr>
        <w:rPr>
          <w:rtl/>
        </w:rPr>
      </w:pPr>
      <w:r w:rsidRPr="00D83652">
        <w:rPr>
          <w:rtl/>
        </w:rPr>
        <w:t>הסבר כיצד דברים אלה באים לידי ביטוי בהתנהגותו של המן בפסוקים 5–14 בקטע שלפניך. (8 נקודות)</w:t>
      </w:r>
    </w:p>
    <w:p w14:paraId="7AC4E7F3" w14:textId="7204CA04" w:rsidR="00D83652" w:rsidRDefault="009464DA" w:rsidP="00D83652">
      <w:pPr>
        <w:rPr>
          <w:rtl/>
        </w:rPr>
      </w:pPr>
      <w:r>
        <w:rPr>
          <w:rFonts w:hint="cs"/>
          <w:rtl/>
        </w:rPr>
        <w:t>פתרון</w:t>
      </w:r>
    </w:p>
    <w:p w14:paraId="651B3450" w14:textId="77777777" w:rsidR="009464DA" w:rsidRPr="009464DA" w:rsidRDefault="009464DA" w:rsidP="009464DA">
      <w:r w:rsidRPr="009464DA">
        <w:rPr>
          <w:rtl/>
        </w:rPr>
        <w:t>להלן תמלול נקי של הטקסט המופיע בתמונה (</w:t>
      </w:r>
      <w:r w:rsidRPr="009464DA">
        <w:rPr>
          <w:b/>
          <w:bCs/>
        </w:rPr>
        <w:t>image_86a061.png</w:t>
      </w:r>
      <w:r w:rsidRPr="009464DA">
        <w:rPr>
          <w:rtl/>
        </w:rPr>
        <w:t>):</w:t>
      </w:r>
    </w:p>
    <w:p w14:paraId="5FB2C8C3" w14:textId="77777777" w:rsidR="009464DA" w:rsidRPr="009464DA" w:rsidRDefault="00000000" w:rsidP="009464DA">
      <w:pPr>
        <w:rPr>
          <w:rtl/>
        </w:rPr>
      </w:pPr>
      <w:r>
        <w:pict w14:anchorId="505844F8">
          <v:rect id="_x0000_i1134" style="width:0;height:1.5pt" o:hralign="center" o:hrstd="t" o:hrnoshade="t" o:hr="t" fillcolor="gray" stroked="f"/>
        </w:pict>
      </w:r>
    </w:p>
    <w:p w14:paraId="68CCC9AA" w14:textId="77777777" w:rsidR="009464DA" w:rsidRPr="009464DA" w:rsidRDefault="009464DA" w:rsidP="009464DA">
      <w:pPr>
        <w:rPr>
          <w:b/>
          <w:bCs/>
          <w:rtl/>
        </w:rPr>
      </w:pPr>
      <w:r w:rsidRPr="009464DA">
        <w:rPr>
          <w:b/>
          <w:bCs/>
          <w:rtl/>
        </w:rPr>
        <w:t>שאלה מספר 7</w:t>
      </w:r>
    </w:p>
    <w:p w14:paraId="13615D05" w14:textId="77777777" w:rsidR="009464DA" w:rsidRPr="009464DA" w:rsidRDefault="009464DA" w:rsidP="009464DA">
      <w:pPr>
        <w:rPr>
          <w:b/>
          <w:bCs/>
          <w:rtl/>
        </w:rPr>
      </w:pPr>
      <w:r w:rsidRPr="009464DA">
        <w:rPr>
          <w:b/>
          <w:bCs/>
          <w:rtl/>
        </w:rPr>
        <w:t>סעיף א'</w:t>
      </w:r>
    </w:p>
    <w:p w14:paraId="193A4FA0" w14:textId="77777777" w:rsidR="009464DA" w:rsidRPr="009464DA" w:rsidRDefault="009464DA" w:rsidP="009464DA">
      <w:pPr>
        <w:rPr>
          <w:rtl/>
        </w:rPr>
      </w:pPr>
      <w:r w:rsidRPr="009464DA">
        <w:rPr>
          <w:b/>
          <w:bCs/>
          <w:rtl/>
        </w:rPr>
        <w:lastRenderedPageBreak/>
        <w:t>(1) אסתר היא הדמות היוזמת והמובילה את השתלשלות העניינים. דוגמאות לביסוס קביעה זו (על הנבחן לציין שתיים):</w:t>
      </w:r>
    </w:p>
    <w:p w14:paraId="6D0D798D" w14:textId="77777777" w:rsidR="009464DA" w:rsidRPr="009464DA" w:rsidRDefault="009464DA" w:rsidP="009464DA">
      <w:pPr>
        <w:numPr>
          <w:ilvl w:val="0"/>
          <w:numId w:val="46"/>
        </w:numPr>
        <w:rPr>
          <w:rtl/>
        </w:rPr>
      </w:pPr>
      <w:r w:rsidRPr="009464DA">
        <w:rPr>
          <w:rtl/>
        </w:rPr>
        <w:t>"</w:t>
      </w:r>
      <w:r w:rsidRPr="009464DA">
        <w:rPr>
          <w:b/>
          <w:bCs/>
          <w:rtl/>
        </w:rPr>
        <w:t>ותלבש אסתר מלכות ותעמד בחצר בית המלך הפנימית</w:t>
      </w:r>
      <w:r w:rsidRPr="009464DA">
        <w:rPr>
          <w:rtl/>
        </w:rPr>
        <w:t>" (פסוק 1) – אסתר זו היא שמגיעה לאחשורוש על מנת לפעול להצלת עמה.</w:t>
      </w:r>
    </w:p>
    <w:p w14:paraId="38FCFA8D" w14:textId="77777777" w:rsidR="009464DA" w:rsidRPr="009464DA" w:rsidRDefault="009464DA" w:rsidP="009464DA">
      <w:pPr>
        <w:numPr>
          <w:ilvl w:val="0"/>
          <w:numId w:val="46"/>
        </w:numPr>
        <w:rPr>
          <w:rtl/>
        </w:rPr>
      </w:pPr>
      <w:r w:rsidRPr="009464DA">
        <w:rPr>
          <w:rtl/>
        </w:rPr>
        <w:t>"</w:t>
      </w:r>
      <w:r w:rsidRPr="009464DA">
        <w:rPr>
          <w:b/>
          <w:bCs/>
          <w:rtl/>
        </w:rPr>
        <w:t>... יבוא המלך והמן היום אל המשתה אשר עשיתי לו</w:t>
      </w:r>
      <w:r w:rsidRPr="009464DA">
        <w:rPr>
          <w:rtl/>
        </w:rPr>
        <w:t>" (פסוק 4) – אסתר מזמינה את המן והמלך למשתה שיוביל להצלת עמה.</w:t>
      </w:r>
    </w:p>
    <w:p w14:paraId="5C24D574" w14:textId="77777777" w:rsidR="009464DA" w:rsidRPr="009464DA" w:rsidRDefault="009464DA" w:rsidP="009464DA">
      <w:pPr>
        <w:numPr>
          <w:ilvl w:val="0"/>
          <w:numId w:val="46"/>
        </w:numPr>
        <w:rPr>
          <w:rtl/>
        </w:rPr>
      </w:pPr>
      <w:r w:rsidRPr="009464DA">
        <w:rPr>
          <w:rtl/>
        </w:rPr>
        <w:t>"</w:t>
      </w:r>
      <w:r w:rsidRPr="009464DA">
        <w:rPr>
          <w:b/>
          <w:bCs/>
          <w:rtl/>
        </w:rPr>
        <w:t>...יבוא המלך והמן אל המשתה אשר אעשה להם ומחר אעשה כדבר המלך</w:t>
      </w:r>
      <w:r w:rsidRPr="009464DA">
        <w:rPr>
          <w:rtl/>
        </w:rPr>
        <w:t>" (פסוק 8) – אסתר מזמינה את המן והמלך למשתה נוסף לשם הצלת עמה.</w:t>
      </w:r>
    </w:p>
    <w:p w14:paraId="0C1DA201" w14:textId="77777777" w:rsidR="009464DA" w:rsidRPr="009464DA" w:rsidRDefault="009464DA" w:rsidP="009464DA">
      <w:pPr>
        <w:numPr>
          <w:ilvl w:val="0"/>
          <w:numId w:val="46"/>
        </w:numPr>
        <w:rPr>
          <w:rtl/>
        </w:rPr>
      </w:pPr>
      <w:r w:rsidRPr="009464DA">
        <w:rPr>
          <w:rtl/>
        </w:rPr>
        <w:t>"</w:t>
      </w:r>
      <w:r w:rsidRPr="009464DA">
        <w:rPr>
          <w:b/>
          <w:bCs/>
          <w:rtl/>
        </w:rPr>
        <w:t>אף לא הביאה אסתר המלכה עם המלך אל המשתה... וגם למחר אני קרוא לה עם המלך</w:t>
      </w:r>
      <w:r w:rsidRPr="009464DA">
        <w:rPr>
          <w:rtl/>
        </w:rPr>
        <w:t>" (פסוק 12) – אסתר היא זו שגורמת להמן להרגיש מועדף על ידה, על מנת לגרום לשאנננותו שתוביל למפלתו.</w:t>
      </w:r>
    </w:p>
    <w:p w14:paraId="67DCB230" w14:textId="77777777" w:rsidR="009464DA" w:rsidRPr="009464DA" w:rsidRDefault="009464DA" w:rsidP="009464DA">
      <w:pPr>
        <w:numPr>
          <w:ilvl w:val="0"/>
          <w:numId w:val="46"/>
        </w:numPr>
        <w:rPr>
          <w:rtl/>
        </w:rPr>
      </w:pPr>
      <w:r w:rsidRPr="009464DA">
        <w:rPr>
          <w:rtl/>
        </w:rPr>
        <w:t>וכן תתקבלנה תשובות נוספות נכונות.</w:t>
      </w:r>
    </w:p>
    <w:p w14:paraId="18ACD3A0" w14:textId="77777777" w:rsidR="009464DA" w:rsidRPr="009464DA" w:rsidRDefault="009464DA" w:rsidP="009464DA">
      <w:pPr>
        <w:rPr>
          <w:rtl/>
        </w:rPr>
      </w:pPr>
      <w:r w:rsidRPr="009464DA">
        <w:rPr>
          <w:b/>
          <w:bCs/>
          <w:rtl/>
        </w:rPr>
        <w:t>(2) כוונתה של אסתר בהזמנת המן למשתה, על פי פירוש רש"י, הייתה לגרום למלך ולשרים לקנא בהמן על מעמדו הרם, שניתן לו מאסתר.</w:t>
      </w:r>
    </w:p>
    <w:p w14:paraId="393F6217" w14:textId="77777777" w:rsidR="009464DA" w:rsidRPr="009464DA" w:rsidRDefault="009464DA" w:rsidP="009464DA">
      <w:pPr>
        <w:rPr>
          <w:rtl/>
        </w:rPr>
      </w:pPr>
      <w:r w:rsidRPr="009464DA">
        <w:rPr>
          <w:rtl/>
        </w:rPr>
        <w:t>"</w:t>
      </w:r>
      <w:r w:rsidRPr="009464DA">
        <w:rPr>
          <w:b/>
          <w:bCs/>
          <w:rtl/>
        </w:rPr>
        <w:t>ויאמר המלך מהרו את המן לעשות את דבר אסתר...</w:t>
      </w:r>
      <w:r w:rsidRPr="009464DA">
        <w:rPr>
          <w:rtl/>
        </w:rPr>
        <w:t>" (פסוק 5) – המלך עצמו מצווה לזמן את המן, דבר שעלול לעורר את קנאתו.</w:t>
      </w:r>
    </w:p>
    <w:p w14:paraId="4FA2D256" w14:textId="77777777" w:rsidR="009464DA" w:rsidRPr="009464DA" w:rsidRDefault="009464DA" w:rsidP="009464DA">
      <w:pPr>
        <w:rPr>
          <w:rtl/>
        </w:rPr>
      </w:pPr>
      <w:r w:rsidRPr="009464DA">
        <w:rPr>
          <w:rtl/>
        </w:rPr>
        <w:t>"</w:t>
      </w:r>
      <w:r w:rsidRPr="009464DA">
        <w:rPr>
          <w:b/>
          <w:bCs/>
          <w:rtl/>
        </w:rPr>
        <w:t>אף לא הביאה אסתר המלכה עם המלך אל המשתה אשר עשתה כי אם אותי וגם למחר אני קרוא לה עם המלך</w:t>
      </w:r>
      <w:r w:rsidRPr="009464DA">
        <w:rPr>
          <w:rtl/>
        </w:rPr>
        <w:t>" (פסוק 12) – המן מתגאה בייחודיותו ובמעמדו שניתנו לו על ידי אסתר, דבר שיכול לגרום לכל השאר, כולל השרים, לקנא בו.</w:t>
      </w:r>
    </w:p>
    <w:p w14:paraId="346C201C" w14:textId="77777777" w:rsidR="009464DA" w:rsidRPr="009464DA" w:rsidRDefault="00000000" w:rsidP="009464DA">
      <w:pPr>
        <w:rPr>
          <w:rtl/>
        </w:rPr>
      </w:pPr>
      <w:r>
        <w:pict w14:anchorId="655ABD40">
          <v:rect id="_x0000_i1135" style="width:0;height:1.5pt" o:hralign="center" o:hrstd="t" o:hrnoshade="t" o:hr="t" fillcolor="gray" stroked="f"/>
        </w:pict>
      </w:r>
    </w:p>
    <w:p w14:paraId="3318971B" w14:textId="77777777" w:rsidR="009464DA" w:rsidRPr="009464DA" w:rsidRDefault="009464DA" w:rsidP="009464DA">
      <w:pPr>
        <w:rPr>
          <w:b/>
          <w:bCs/>
          <w:rtl/>
        </w:rPr>
      </w:pPr>
      <w:r w:rsidRPr="009464DA">
        <w:rPr>
          <w:b/>
          <w:bCs/>
          <w:rtl/>
        </w:rPr>
        <w:t>סעיף ב'</w:t>
      </w:r>
    </w:p>
    <w:p w14:paraId="5169C4D8" w14:textId="77777777" w:rsidR="009464DA" w:rsidRPr="009464DA" w:rsidRDefault="009464DA" w:rsidP="009464DA">
      <w:pPr>
        <w:rPr>
          <w:rtl/>
        </w:rPr>
      </w:pPr>
      <w:r w:rsidRPr="009464DA">
        <w:rPr>
          <w:b/>
          <w:bCs/>
          <w:rtl/>
        </w:rPr>
        <w:t>על פי דייוויס, המן הוא דמות טיפוסית: הוא פועל מתוך עיוורון, כשהוא סבור שאסתר באה לחלוק לו כבוד, ואינו מבין את מניעיה האמיתיים ואת תכניתה להפילו.</w:t>
      </w:r>
    </w:p>
    <w:p w14:paraId="61B16ABC" w14:textId="77777777" w:rsidR="009464DA" w:rsidRPr="009464DA" w:rsidRDefault="009464DA" w:rsidP="009464DA">
      <w:pPr>
        <w:rPr>
          <w:rtl/>
        </w:rPr>
      </w:pPr>
      <w:r w:rsidRPr="009464DA">
        <w:rPr>
          <w:rtl/>
        </w:rPr>
        <w:t>כמו כן, המן משולל כל מודעות עצמית, שכן הוא מציין את מזלו הטוב, כאשר מספר שאסתר הזמינה אותו אל המשתה בשעה שנוכחותו במשתה היא שתביא לנפילתו, בלא ידיעתו.</w:t>
      </w:r>
    </w:p>
    <w:p w14:paraId="38ED8AFD" w14:textId="77777777" w:rsidR="009464DA" w:rsidRPr="00D83652" w:rsidRDefault="009464DA" w:rsidP="00D83652">
      <w:pPr>
        <w:rPr>
          <w:rtl/>
        </w:rPr>
      </w:pPr>
    </w:p>
    <w:p w14:paraId="1F7E28E5" w14:textId="7F660CFB" w:rsidR="00A04019" w:rsidRDefault="00A04019" w:rsidP="00A04019">
      <w:pPr>
        <w:pStyle w:val="1"/>
        <w:rPr>
          <w:rtl/>
        </w:rPr>
      </w:pPr>
      <w:bookmarkStart w:id="32" w:name="_Toc227311784"/>
      <w:r>
        <w:rPr>
          <w:rFonts w:hint="cs"/>
          <w:rtl/>
        </w:rPr>
        <w:t>אסתר</w:t>
      </w:r>
      <w:r>
        <w:rPr>
          <w:rtl/>
        </w:rPr>
        <w:t xml:space="preserve">, </w:t>
      </w:r>
      <w:r>
        <w:rPr>
          <w:rFonts w:hint="cs"/>
          <w:rtl/>
        </w:rPr>
        <w:t>פרק</w:t>
      </w:r>
      <w:r>
        <w:rPr>
          <w:rtl/>
        </w:rPr>
        <w:t xml:space="preserve"> </w:t>
      </w:r>
      <w:r>
        <w:rPr>
          <w:rFonts w:hint="cs"/>
          <w:rtl/>
        </w:rPr>
        <w:t>ו</w:t>
      </w:r>
      <w:r>
        <w:rPr>
          <w:rtl/>
        </w:rPr>
        <w:t>'</w:t>
      </w:r>
      <w:bookmarkEnd w:id="32"/>
      <w:r>
        <w:rPr>
          <w:rtl/>
        </w:rPr>
        <w:t xml:space="preserve"> </w:t>
      </w:r>
    </w:p>
    <w:p w14:paraId="5216ECA6" w14:textId="5C6ED046" w:rsidR="009464DA" w:rsidRDefault="007F1DE1" w:rsidP="009464DA">
      <w:pPr>
        <w:rPr>
          <w:rtl/>
        </w:rPr>
      </w:pPr>
      <w:r>
        <w:rPr>
          <w:rFonts w:hint="cs"/>
          <w:rtl/>
        </w:rPr>
        <w:t>קיץ תשפ"ו</w:t>
      </w:r>
    </w:p>
    <w:p w14:paraId="77AE47C8" w14:textId="77777777" w:rsidR="007F1DE1" w:rsidRPr="007F1DE1" w:rsidRDefault="007F1DE1" w:rsidP="007F1DE1">
      <w:pPr>
        <w:rPr>
          <w:rtl/>
        </w:rPr>
      </w:pPr>
      <w:r w:rsidRPr="007F1DE1">
        <w:rPr>
          <w:b/>
          <w:bCs/>
          <w:rtl/>
        </w:rPr>
        <w:t>4. קראו אסתר, פרק ו' ופרק ז'.</w:t>
      </w:r>
    </w:p>
    <w:p w14:paraId="7404AAD4" w14:textId="77777777" w:rsidR="007F1DE1" w:rsidRPr="007F1DE1" w:rsidRDefault="007F1DE1" w:rsidP="007F1DE1">
      <w:pPr>
        <w:rPr>
          <w:rtl/>
        </w:rPr>
      </w:pPr>
      <w:r w:rsidRPr="007F1DE1">
        <w:rPr>
          <w:b/>
          <w:bCs/>
          <w:rtl/>
        </w:rPr>
        <w:t>א. קראו פרק ו', פסוקים א'–י"ב.</w:t>
      </w:r>
    </w:p>
    <w:p w14:paraId="721A8BDC" w14:textId="77777777" w:rsidR="007F1DE1" w:rsidRPr="007F1DE1" w:rsidRDefault="007F1DE1" w:rsidP="007F1DE1">
      <w:pPr>
        <w:rPr>
          <w:rtl/>
        </w:rPr>
      </w:pPr>
      <w:r w:rsidRPr="007F1DE1">
        <w:rPr>
          <w:rtl/>
        </w:rPr>
        <w:t>(1) קראו פסוקים א'–ו' ואת המשפט שלפניכם, המיוחס לאלברט איינשטיין.</w:t>
      </w:r>
    </w:p>
    <w:p w14:paraId="7F747912" w14:textId="77777777" w:rsidR="007F1DE1" w:rsidRPr="007F1DE1" w:rsidRDefault="007F1DE1" w:rsidP="007F1DE1">
      <w:pPr>
        <w:rPr>
          <w:rtl/>
        </w:rPr>
      </w:pPr>
      <w:r w:rsidRPr="007F1DE1">
        <w:rPr>
          <w:rtl/>
        </w:rPr>
        <w:t>"צירוף מקרים הוא דרכו של אלוהים להישאר אנונימי". (א' איינשטיין)</w:t>
      </w:r>
    </w:p>
    <w:p w14:paraId="32559503" w14:textId="77777777" w:rsidR="007F1DE1" w:rsidRPr="007F1DE1" w:rsidRDefault="007F1DE1" w:rsidP="007F1DE1">
      <w:pPr>
        <w:rPr>
          <w:rtl/>
        </w:rPr>
      </w:pPr>
      <w:r w:rsidRPr="007F1DE1">
        <w:rPr>
          <w:rtl/>
        </w:rPr>
        <w:lastRenderedPageBreak/>
        <w:t xml:space="preserve">הביאו מן הכתוב דוגמה </w:t>
      </w:r>
      <w:r w:rsidRPr="007F1DE1">
        <w:rPr>
          <w:b/>
          <w:bCs/>
          <w:rtl/>
        </w:rPr>
        <w:t>אחת</w:t>
      </w:r>
      <w:r w:rsidRPr="007F1DE1">
        <w:rPr>
          <w:rtl/>
        </w:rPr>
        <w:t xml:space="preserve"> לצירוף מקרים המדגים את הרעיון המיוחס לאיינשטיין. הסבירו את דבריכם. (4 נקודות)</w:t>
      </w:r>
    </w:p>
    <w:p w14:paraId="1842561B" w14:textId="77777777" w:rsidR="007F1DE1" w:rsidRPr="007F1DE1" w:rsidRDefault="007F1DE1" w:rsidP="007F1DE1">
      <w:pPr>
        <w:rPr>
          <w:rtl/>
        </w:rPr>
      </w:pPr>
      <w:r w:rsidRPr="007F1DE1">
        <w:rPr>
          <w:rtl/>
        </w:rPr>
        <w:t xml:space="preserve">(2) קראו גם </w:t>
      </w:r>
      <w:r w:rsidRPr="007F1DE1">
        <w:rPr>
          <w:b/>
          <w:bCs/>
          <w:rtl/>
        </w:rPr>
        <w:t>אסתר</w:t>
      </w:r>
      <w:r w:rsidRPr="007F1DE1">
        <w:rPr>
          <w:rtl/>
        </w:rPr>
        <w:t>, פרק ג', פסוקים ח'–י"א ופרק ו', פסוק י'.</w:t>
      </w:r>
    </w:p>
    <w:p w14:paraId="43EDFE42" w14:textId="77777777" w:rsidR="007F1DE1" w:rsidRPr="007F1DE1" w:rsidRDefault="007F1DE1" w:rsidP="007F1DE1">
      <w:pPr>
        <w:rPr>
          <w:rtl/>
        </w:rPr>
      </w:pPr>
      <w:r w:rsidRPr="007F1DE1">
        <w:rPr>
          <w:rtl/>
        </w:rPr>
        <w:t>מהו ההבדל בין הגישה של המלך כלפי העם הזר (פרק ג') ובין גישתו כלפי מרדכי היהודי? הסבירו את דבריכם. (5 נקודות)</w:t>
      </w:r>
    </w:p>
    <w:p w14:paraId="1C400983" w14:textId="77777777" w:rsidR="007F1DE1" w:rsidRPr="007F1DE1" w:rsidRDefault="007F1DE1" w:rsidP="007F1DE1">
      <w:pPr>
        <w:rPr>
          <w:rtl/>
        </w:rPr>
      </w:pPr>
      <w:r w:rsidRPr="007F1DE1">
        <w:rPr>
          <w:b/>
          <w:bCs/>
          <w:rtl/>
        </w:rPr>
        <w:t>ב. קראו אסתר, פרק ו', פסוקים ז'–י"ב.</w:t>
      </w:r>
    </w:p>
    <w:p w14:paraId="5FB9B0C4" w14:textId="77777777" w:rsidR="007F1DE1" w:rsidRPr="007F1DE1" w:rsidRDefault="007F1DE1" w:rsidP="007F1DE1">
      <w:pPr>
        <w:rPr>
          <w:rtl/>
        </w:rPr>
      </w:pPr>
      <w:r w:rsidRPr="007F1DE1">
        <w:rPr>
          <w:rtl/>
        </w:rPr>
        <w:t>(1) מה מפתייע בתגובתו של המן על בקשת המלך לנוכח שאיפותיו של המן? הסבירו את דבריכם. (4 נקודות)</w:t>
      </w:r>
    </w:p>
    <w:p w14:paraId="71BF48A9" w14:textId="77777777" w:rsidR="007F1DE1" w:rsidRPr="007F1DE1" w:rsidRDefault="007F1DE1" w:rsidP="007F1DE1">
      <w:pPr>
        <w:rPr>
          <w:rtl/>
        </w:rPr>
      </w:pPr>
      <w:r w:rsidRPr="007F1DE1">
        <w:rPr>
          <w:rtl/>
        </w:rPr>
        <w:t>(2) קראו גם את המדרש שלפניכם.</w:t>
      </w:r>
    </w:p>
    <w:p w14:paraId="52536617" w14:textId="77777777" w:rsidR="007F1DE1" w:rsidRPr="007F1DE1" w:rsidRDefault="007F1DE1" w:rsidP="007F1DE1">
      <w:pPr>
        <w:rPr>
          <w:rtl/>
        </w:rPr>
      </w:pPr>
      <w:r w:rsidRPr="007F1DE1">
        <w:rPr>
          <w:rtl/>
        </w:rPr>
        <w:t>אמר לו המן: מי הוא מרדכי?</w:t>
      </w:r>
    </w:p>
    <w:p w14:paraId="6480735E" w14:textId="77777777" w:rsidR="007F1DE1" w:rsidRPr="007F1DE1" w:rsidRDefault="007F1DE1" w:rsidP="007F1DE1">
      <w:pPr>
        <w:rPr>
          <w:rtl/>
        </w:rPr>
      </w:pPr>
      <w:r w:rsidRPr="007F1DE1">
        <w:rPr>
          <w:rtl/>
        </w:rPr>
        <w:t>אמר לו המלך: היהודי.</w:t>
      </w:r>
    </w:p>
    <w:p w14:paraId="2ED6D662" w14:textId="77777777" w:rsidR="007F1DE1" w:rsidRPr="007F1DE1" w:rsidRDefault="007F1DE1" w:rsidP="007F1DE1">
      <w:pPr>
        <w:rPr>
          <w:rtl/>
        </w:rPr>
      </w:pPr>
      <w:r w:rsidRPr="007F1DE1">
        <w:rPr>
          <w:rtl/>
        </w:rPr>
        <w:t>אמר לו המן: הרבה "מרדכי" יש בין היהודים.</w:t>
      </w:r>
    </w:p>
    <w:p w14:paraId="02EB4366" w14:textId="77777777" w:rsidR="007F1DE1" w:rsidRPr="007F1DE1" w:rsidRDefault="007F1DE1" w:rsidP="007F1DE1">
      <w:pPr>
        <w:rPr>
          <w:rtl/>
        </w:rPr>
      </w:pPr>
      <w:r w:rsidRPr="007F1DE1">
        <w:rPr>
          <w:rtl/>
        </w:rPr>
        <w:t>אמר לו המלך: ה"יֹּשֵׁב בְּשַׁעַר הַמֶּלֶךְ".</w:t>
      </w:r>
    </w:p>
    <w:p w14:paraId="168552B6" w14:textId="77777777" w:rsidR="007F1DE1" w:rsidRPr="007F1DE1" w:rsidRDefault="007F1DE1" w:rsidP="007F1DE1">
      <w:pPr>
        <w:rPr>
          <w:rtl/>
        </w:rPr>
      </w:pPr>
      <w:r w:rsidRPr="007F1DE1">
        <w:rPr>
          <w:rtl/>
        </w:rPr>
        <w:t>אמר לו המן: די לו [אם תיתן לו] כְּפָר אחד או נהר אחד.</w:t>
      </w:r>
    </w:p>
    <w:p w14:paraId="13C2BB82" w14:textId="77777777" w:rsidR="007F1DE1" w:rsidRPr="007F1DE1" w:rsidRDefault="007F1DE1" w:rsidP="007F1DE1">
      <w:pPr>
        <w:rPr>
          <w:rtl/>
        </w:rPr>
      </w:pPr>
      <w:r w:rsidRPr="007F1DE1">
        <w:rPr>
          <w:rtl/>
        </w:rPr>
        <w:t>אמר לו המלך: גם את זה תן לו. "אַל תַּפֵּל דָּבָר מִכֹּל אֲשֶׁר דִּבַּרְתָּ".</w:t>
      </w:r>
    </w:p>
    <w:p w14:paraId="30A014DD" w14:textId="77777777" w:rsidR="007F1DE1" w:rsidRPr="007F1DE1" w:rsidRDefault="007F1DE1" w:rsidP="007F1DE1">
      <w:pPr>
        <w:rPr>
          <w:rtl/>
        </w:rPr>
      </w:pPr>
      <w:r w:rsidRPr="007F1DE1">
        <w:rPr>
          <w:rtl/>
        </w:rPr>
        <w:t>(תלמוד בבלי, מגילה, טז, ע"א)</w:t>
      </w:r>
    </w:p>
    <w:p w14:paraId="084D2354" w14:textId="77777777" w:rsidR="007F1DE1" w:rsidRPr="007F1DE1" w:rsidRDefault="007F1DE1" w:rsidP="007F1DE1">
      <w:pPr>
        <w:rPr>
          <w:rtl/>
        </w:rPr>
      </w:pPr>
      <w:r w:rsidRPr="007F1DE1">
        <w:rPr>
          <w:rtl/>
        </w:rPr>
        <w:t xml:space="preserve">מהי התוספת של המדרש על המסופר במקרא, וכיצד תוספת זו מציגה את המן באופן נלעג? הסבירו את דבריכם, ובססו אותם על </w:t>
      </w:r>
      <w:r w:rsidRPr="007F1DE1">
        <w:rPr>
          <w:b/>
          <w:bCs/>
          <w:rtl/>
        </w:rPr>
        <w:t>שתי</w:t>
      </w:r>
      <w:r w:rsidRPr="007F1DE1">
        <w:rPr>
          <w:rtl/>
        </w:rPr>
        <w:t xml:space="preserve"> דוגמאות מן המדרש. (8 נקודות)</w:t>
      </w:r>
    </w:p>
    <w:p w14:paraId="1250F41B" w14:textId="77777777" w:rsidR="007F1DE1" w:rsidRPr="007F1DE1" w:rsidRDefault="007F1DE1" w:rsidP="007F1DE1">
      <w:pPr>
        <w:rPr>
          <w:rtl/>
        </w:rPr>
      </w:pPr>
      <w:r w:rsidRPr="007F1DE1">
        <w:rPr>
          <w:b/>
          <w:bCs/>
          <w:rtl/>
        </w:rPr>
        <w:t>ג. (1) קראו אסתר, פרק ג', פסוקים ו'–ז' וגם פרק ו', פסוק י"ג.</w:t>
      </w:r>
    </w:p>
    <w:p w14:paraId="46B17830" w14:textId="77777777" w:rsidR="007F1DE1" w:rsidRPr="007F1DE1" w:rsidRDefault="007F1DE1" w:rsidP="007F1DE1">
      <w:pPr>
        <w:rPr>
          <w:rtl/>
        </w:rPr>
      </w:pPr>
      <w:r w:rsidRPr="007F1DE1">
        <w:rPr>
          <w:rtl/>
        </w:rPr>
        <w:t>במקרים מסוימים מוצאו של אדם והשתייכותו עשויים לפגוע בו, ובמקרים אחרים הם עשויים להגן עליו.</w:t>
      </w:r>
    </w:p>
    <w:p w14:paraId="215CB51D" w14:textId="77777777" w:rsidR="007F1DE1" w:rsidRPr="007F1DE1" w:rsidRDefault="007F1DE1" w:rsidP="007F1DE1">
      <w:pPr>
        <w:rPr>
          <w:rtl/>
        </w:rPr>
      </w:pPr>
      <w:r w:rsidRPr="007F1DE1">
        <w:rPr>
          <w:rtl/>
        </w:rPr>
        <w:t>הסבירו קביעה זו, ובססו את דבריכם על הכתובים. (6 נקודות)</w:t>
      </w:r>
    </w:p>
    <w:p w14:paraId="7C9CCDAF" w14:textId="77777777" w:rsidR="007F1DE1" w:rsidRPr="007F1DE1" w:rsidRDefault="007F1DE1" w:rsidP="007F1DE1">
      <w:pPr>
        <w:rPr>
          <w:rtl/>
        </w:rPr>
      </w:pPr>
      <w:r w:rsidRPr="007F1DE1">
        <w:rPr>
          <w:rtl/>
        </w:rPr>
        <w:t xml:space="preserve">(2) קראו </w:t>
      </w:r>
      <w:r w:rsidRPr="007F1DE1">
        <w:rPr>
          <w:b/>
          <w:bCs/>
          <w:rtl/>
        </w:rPr>
        <w:t>אסתר</w:t>
      </w:r>
      <w:r w:rsidRPr="007F1DE1">
        <w:rPr>
          <w:rtl/>
        </w:rPr>
        <w:t>, פרק ו', פסוק י"ג, פרק ז' פסוקים ח'–י'.</w:t>
      </w:r>
    </w:p>
    <w:p w14:paraId="268B9C9A" w14:textId="77777777" w:rsidR="007F1DE1" w:rsidRPr="007F1DE1" w:rsidRDefault="007F1DE1" w:rsidP="007F1DE1">
      <w:pPr>
        <w:rPr>
          <w:rtl/>
        </w:rPr>
      </w:pPr>
      <w:r w:rsidRPr="007F1DE1">
        <w:rPr>
          <w:rtl/>
        </w:rPr>
        <w:t>לפניכם פירושו של המלבי"ם לפרק ו', פסוק י"ג.</w:t>
      </w:r>
    </w:p>
    <w:p w14:paraId="55037452" w14:textId="77777777" w:rsidR="007F1DE1" w:rsidRPr="007F1DE1" w:rsidRDefault="007F1DE1" w:rsidP="007F1DE1">
      <w:pPr>
        <w:rPr>
          <w:rtl/>
        </w:rPr>
      </w:pPr>
      <w:r w:rsidRPr="007F1DE1">
        <w:rPr>
          <w:rtl/>
        </w:rPr>
        <w:t>"רק באופן הזה תוכל בו, אם תיפול ותכניע עצמך לפניו... ויפסיק מתפילתו... אז תגבר ידך לעשות חיל. אבל כל עוד שתילחם בו, כן ירים ידו בתפילה".</w:t>
      </w:r>
    </w:p>
    <w:p w14:paraId="0092465C" w14:textId="77777777" w:rsidR="007F1DE1" w:rsidRPr="007F1DE1" w:rsidRDefault="007F1DE1" w:rsidP="007F1DE1">
      <w:pPr>
        <w:rPr>
          <w:rtl/>
        </w:rPr>
      </w:pPr>
      <w:r w:rsidRPr="007F1DE1">
        <w:rPr>
          <w:rtl/>
        </w:rPr>
        <w:t>על פי המלבי"ם, מהי העצה של זרש בדבריה "נָפוֹל תִּפֹּל לְפָנָיו", ומהי האירוניה שבעצתה לאחר קריאת פרק ז', פסוק ח'? הסבירו את דבריכם, ובססו אותם על הכתובים. (6 נקודות)</w:t>
      </w:r>
    </w:p>
    <w:p w14:paraId="7CEA69C7" w14:textId="77777777" w:rsidR="007F1DE1" w:rsidRDefault="007F1DE1" w:rsidP="009464DA">
      <w:pPr>
        <w:rPr>
          <w:rtl/>
        </w:rPr>
      </w:pPr>
    </w:p>
    <w:p w14:paraId="5B2F9ADD" w14:textId="61E338BC" w:rsidR="007F1DE1" w:rsidRDefault="007F1DE1" w:rsidP="009464DA">
      <w:pPr>
        <w:rPr>
          <w:rtl/>
        </w:rPr>
      </w:pPr>
      <w:r>
        <w:rPr>
          <w:rFonts w:hint="cs"/>
          <w:rtl/>
        </w:rPr>
        <w:t>פתרון</w:t>
      </w:r>
    </w:p>
    <w:p w14:paraId="5DE1FA4B" w14:textId="77777777" w:rsidR="007F1DE1" w:rsidRPr="007F1DE1" w:rsidRDefault="007F1DE1" w:rsidP="007F1DE1">
      <w:pPr>
        <w:rPr>
          <w:b/>
          <w:bCs/>
          <w:rtl/>
        </w:rPr>
      </w:pPr>
      <w:r w:rsidRPr="007F1DE1">
        <w:rPr>
          <w:b/>
          <w:bCs/>
          <w:rtl/>
        </w:rPr>
        <w:t>שאלה 4</w:t>
      </w:r>
    </w:p>
    <w:p w14:paraId="414BF3BA" w14:textId="77777777" w:rsidR="007F1DE1" w:rsidRPr="007F1DE1" w:rsidRDefault="007F1DE1" w:rsidP="007F1DE1">
      <w:pPr>
        <w:rPr>
          <w:b/>
          <w:bCs/>
          <w:rtl/>
        </w:rPr>
      </w:pPr>
      <w:r w:rsidRPr="007F1DE1">
        <w:rPr>
          <w:b/>
          <w:bCs/>
          <w:rtl/>
        </w:rPr>
        <w:lastRenderedPageBreak/>
        <w:t>סעיף א'</w:t>
      </w:r>
    </w:p>
    <w:p w14:paraId="19D1F04D" w14:textId="77777777" w:rsidR="007F1DE1" w:rsidRPr="007F1DE1" w:rsidRDefault="007F1DE1">
      <w:pPr>
        <w:numPr>
          <w:ilvl w:val="0"/>
          <w:numId w:val="172"/>
        </w:numPr>
        <w:rPr>
          <w:rtl/>
        </w:rPr>
      </w:pPr>
      <w:r w:rsidRPr="007F1DE1">
        <w:rPr>
          <w:b/>
          <w:bCs/>
          <w:rtl/>
        </w:rPr>
        <w:t>(1) צירוף מקרים הוא דרכו של אלוהים להישאר אנונימי</w:t>
      </w:r>
      <w:r w:rsidRPr="007F1DE1">
        <w:rPr>
          <w:rtl/>
        </w:rPr>
        <w:t xml:space="preserve"> (על התלמיד להביא </w:t>
      </w:r>
      <w:r w:rsidRPr="007F1DE1">
        <w:rPr>
          <w:b/>
          <w:bCs/>
          <w:rtl/>
        </w:rPr>
        <w:t>אחת</w:t>
      </w:r>
      <w:r w:rsidRPr="007F1DE1">
        <w:rPr>
          <w:rtl/>
        </w:rPr>
        <w:t xml:space="preserve"> המדגימה את הרעיון):</w:t>
      </w:r>
    </w:p>
    <w:p w14:paraId="25FC89A0" w14:textId="77777777" w:rsidR="007F1DE1" w:rsidRPr="007F1DE1" w:rsidRDefault="007F1DE1">
      <w:pPr>
        <w:numPr>
          <w:ilvl w:val="1"/>
          <w:numId w:val="172"/>
        </w:numPr>
        <w:rPr>
          <w:rtl/>
        </w:rPr>
      </w:pPr>
      <w:r w:rsidRPr="007F1DE1">
        <w:rPr>
          <w:rtl/>
        </w:rPr>
        <w:t>במקרה, באותו הלילה נדדה שנתו של המלך אחשורוש ולכן הוא ביקש שיקראו לפניו מספר הזכרונות שלו. ובמקרה הספר נכתב בתיאור ההצלה של אחשורוש מהתנקשות, על ידי מרדכי היהודי: "בלילה ההוא נדדה שנת המלך ויאמר להביא את ספר הזכרנות... וימצא כתוב אשר הגיד מרדכי... שני סריסי המלך משמרי הסף אשר בקשו לשלוח יד במלך...". ניכר שהייתה זו יד אלוהית מכוונת, שהמלך יקרא דווקא על האירוע הזה, דבר שיוביל להענקת כבוד גדול למרדכי היהודי (בניגוד לרצון המן).</w:t>
      </w:r>
    </w:p>
    <w:p w14:paraId="643875D2" w14:textId="77777777" w:rsidR="007F1DE1" w:rsidRPr="007F1DE1" w:rsidRDefault="007F1DE1">
      <w:pPr>
        <w:numPr>
          <w:ilvl w:val="1"/>
          <w:numId w:val="172"/>
        </w:numPr>
        <w:rPr>
          <w:rtl/>
        </w:rPr>
      </w:pPr>
      <w:r w:rsidRPr="007F1DE1">
        <w:rPr>
          <w:rtl/>
        </w:rPr>
        <w:t>במקרה, כאשר המלך מבקש אדם להתייעץ איתו, איך להעניק כבוד למרדכי על הצלת המלך, הגיע דווקא המן: "ויאמר המלך מי בחצר והמן בא לחצר בית המלך". אלוהים כיוון לכך, שדווקא המן יעבור בחצר והוא זה שיציע למלך כיצד לנהוג במרדכי בכבוד רב, מבלי לדעת שמדובר בו.</w:t>
      </w:r>
    </w:p>
    <w:p w14:paraId="650CEA0E" w14:textId="77777777" w:rsidR="007F1DE1" w:rsidRPr="007F1DE1" w:rsidRDefault="007F1DE1">
      <w:pPr>
        <w:numPr>
          <w:ilvl w:val="0"/>
          <w:numId w:val="172"/>
        </w:numPr>
        <w:rPr>
          <w:rtl/>
        </w:rPr>
      </w:pPr>
      <w:r w:rsidRPr="007F1DE1">
        <w:rPr>
          <w:b/>
          <w:bCs/>
          <w:rtl/>
        </w:rPr>
        <w:t>(2) בפרק ג'</w:t>
      </w:r>
      <w:r w:rsidRPr="007F1DE1">
        <w:rPr>
          <w:rtl/>
        </w:rPr>
        <w:t>, כאשר המן מגיע אל המלך ומבקש להשמיד עם שלם, המלך מפגין אדישות מוחלטת לגורלם של מיליוני בני אדם. הוא אינו טורח לשאול באיזה עם מדובר, מה הם פשעיו או האם הטענות של המן נכונות.</w:t>
      </w:r>
    </w:p>
    <w:p w14:paraId="3B7C0316" w14:textId="77777777" w:rsidR="007F1DE1" w:rsidRPr="007F1DE1" w:rsidRDefault="007F1DE1" w:rsidP="007F1DE1">
      <w:pPr>
        <w:rPr>
          <w:rtl/>
        </w:rPr>
      </w:pPr>
      <w:r w:rsidRPr="007F1DE1">
        <w:rPr>
          <w:b/>
          <w:bCs/>
          <w:rtl/>
        </w:rPr>
        <w:t>בפרק ו'</w:t>
      </w:r>
      <w:r w:rsidRPr="007F1DE1">
        <w:rPr>
          <w:rtl/>
        </w:rPr>
        <w:t>, מיד לאחר שנדדה שנתו של המלך והוא מגלה שמרדכי הציל את חייו בעבר מבלי לקבל תגמול, המלך דורש להעניק למרדכי היהודי את הכבוד המפואר ביותר ובמהירות המרבית.</w:t>
      </w:r>
    </w:p>
    <w:p w14:paraId="1F8F4154" w14:textId="77777777" w:rsidR="007F1DE1" w:rsidRPr="007F1DE1" w:rsidRDefault="007F1DE1" w:rsidP="007F1DE1">
      <w:pPr>
        <w:rPr>
          <w:b/>
          <w:bCs/>
          <w:rtl/>
        </w:rPr>
      </w:pPr>
      <w:r w:rsidRPr="007F1DE1">
        <w:rPr>
          <w:b/>
          <w:bCs/>
          <w:rtl/>
        </w:rPr>
        <w:t>סעיף ב'</w:t>
      </w:r>
    </w:p>
    <w:p w14:paraId="55CA014A" w14:textId="77777777" w:rsidR="007F1DE1" w:rsidRPr="007F1DE1" w:rsidRDefault="007F1DE1">
      <w:pPr>
        <w:numPr>
          <w:ilvl w:val="0"/>
          <w:numId w:val="173"/>
        </w:numPr>
        <w:rPr>
          <w:rtl/>
        </w:rPr>
      </w:pPr>
      <w:r w:rsidRPr="007F1DE1">
        <w:rPr>
          <w:b/>
          <w:bCs/>
          <w:rtl/>
        </w:rPr>
        <w:t>(1)</w:t>
      </w:r>
      <w:r w:rsidRPr="007F1DE1">
        <w:rPr>
          <w:rtl/>
        </w:rPr>
        <w:t xml:space="preserve"> השאיפה של המן היא להיות האיש המורם מעם, שכולם מריעים ומשתחווים לו. לכן, מה שמפתיע הוא, שהמן ציית לדרישתו של אחשורוש לרומם את מעמדו של מרדכי בדיוק בדרך שבה הוא הציע.</w:t>
      </w:r>
    </w:p>
    <w:p w14:paraId="41A0628D" w14:textId="77777777" w:rsidR="007F1DE1" w:rsidRPr="007F1DE1" w:rsidRDefault="007F1DE1">
      <w:pPr>
        <w:numPr>
          <w:ilvl w:val="0"/>
          <w:numId w:val="173"/>
        </w:numPr>
        <w:rPr>
          <w:rtl/>
        </w:rPr>
      </w:pPr>
      <w:r w:rsidRPr="007F1DE1">
        <w:rPr>
          <w:b/>
          <w:bCs/>
          <w:rtl/>
        </w:rPr>
        <w:t>(2)</w:t>
      </w:r>
      <w:r w:rsidRPr="007F1DE1">
        <w:rPr>
          <w:rtl/>
        </w:rPr>
        <w:t xml:space="preserve"> המדרש מוסיף שהמן אמר למלך אחשורוש שמספיק לתת למרדכי היהודי כפר או נהר ואין צורך בכל מה שביקש אחשורוש. המלך אומר להמן שיתן לו גם את זה וגם את מה שהוא דיבר עליו. תוספת זו, מציגה את המן באופן נלעג, בכך שהוא רק מאדיר את כבודו של מרדכי. לא רק שהמלך מקבל את הצעתו לתת למרדכי גם כפר או נהר, הוא גם מוסיף ודורש לרומם את מעמדו כפי שנכתב בפסוקים.</w:t>
      </w:r>
    </w:p>
    <w:p w14:paraId="40F19FED" w14:textId="77777777" w:rsidR="007F1DE1" w:rsidRPr="007F1DE1" w:rsidRDefault="007F1DE1" w:rsidP="007F1DE1">
      <w:pPr>
        <w:rPr>
          <w:b/>
          <w:bCs/>
          <w:rtl/>
        </w:rPr>
      </w:pPr>
      <w:r w:rsidRPr="007F1DE1">
        <w:rPr>
          <w:b/>
          <w:bCs/>
          <w:rtl/>
        </w:rPr>
        <w:t>סעיף ג'</w:t>
      </w:r>
    </w:p>
    <w:p w14:paraId="109125BC" w14:textId="77777777" w:rsidR="007F1DE1" w:rsidRPr="007F1DE1" w:rsidRDefault="007F1DE1">
      <w:pPr>
        <w:numPr>
          <w:ilvl w:val="0"/>
          <w:numId w:val="174"/>
        </w:numPr>
        <w:rPr>
          <w:rtl/>
        </w:rPr>
      </w:pPr>
      <w:r w:rsidRPr="007F1DE1">
        <w:rPr>
          <w:b/>
          <w:bCs/>
          <w:rtl/>
        </w:rPr>
        <w:t>(1) בפרק ג'</w:t>
      </w:r>
      <w:r w:rsidRPr="007F1DE1">
        <w:rPr>
          <w:rtl/>
        </w:rPr>
        <w:t>, מוצאו היהודי של מרדכי הופך לסכנה קיומית לא רק עבורו, אלא עבור העם היהודי כולו. כאשר המן מתמלא כעס על כך שמרדכי אינו כורע ומשתחווה לו, הוא אינו מסתפק בהענשת מרדכי לבדו. השתייכותו הלאומית של מרדכי גורמת להמן להרחיב את נקמתו לממדים של רצח עם: "ויבז בעיניו לשלח יד במרדכי לבדו כי הגידו לו את עם מרדכי ויבקש המן להשמיד את כל היהודים...".</w:t>
      </w:r>
    </w:p>
    <w:p w14:paraId="2B616096" w14:textId="77777777" w:rsidR="007F1DE1" w:rsidRPr="007F1DE1" w:rsidRDefault="007F1DE1" w:rsidP="007F1DE1">
      <w:pPr>
        <w:rPr>
          <w:rtl/>
        </w:rPr>
      </w:pPr>
      <w:r w:rsidRPr="007F1DE1">
        <w:rPr>
          <w:b/>
          <w:bCs/>
          <w:rtl/>
        </w:rPr>
        <w:t>בפרק ו'</w:t>
      </w:r>
      <w:r w:rsidRPr="007F1DE1">
        <w:rPr>
          <w:rtl/>
        </w:rPr>
        <w:t xml:space="preserve">, לאחר שהמן חווה ההשפלה פומבית, בה הוא נאלץ להרכיב את מרדכי על סוס ברחובות העיר, הוא חוזר לביתו מובס. כאשר הוא מספר לאשתו זרש וליועציו את אשר קרה, </w:t>
      </w:r>
      <w:r w:rsidRPr="007F1DE1">
        <w:rPr>
          <w:rtl/>
        </w:rPr>
        <w:lastRenderedPageBreak/>
        <w:t>הם מבינים שההשתייכות של מרדכי ל"זרע היהודים" היא כוח שאי אפשר לנצח אותו: "...אם מזרע היהודים מרדכי... לא תוכל לו כי נפול תיפול לפניו".</w:t>
      </w:r>
    </w:p>
    <w:p w14:paraId="4EF6828E" w14:textId="77777777" w:rsidR="007F1DE1" w:rsidRPr="007F1DE1" w:rsidRDefault="007F1DE1" w:rsidP="007F1DE1">
      <w:pPr>
        <w:rPr>
          <w:rtl/>
        </w:rPr>
      </w:pPr>
      <w:r w:rsidRPr="007F1DE1">
        <w:rPr>
          <w:b/>
          <w:bCs/>
          <w:rtl/>
        </w:rPr>
        <w:t>(2) על פי המלבי"ם, העצה של זרש בדבריה "נפול תפל לפניו",</w:t>
      </w:r>
      <w:r w:rsidRPr="007F1DE1">
        <w:rPr>
          <w:rtl/>
        </w:rPr>
        <w:t xml:space="preserve"> היא שהמן יכנע לפני מרדכי ויפסיק להילחם בו ולנסות להתנכל לו, רק כך המן יוכל להינצל ולגבור על מרדכי.</w:t>
      </w:r>
    </w:p>
    <w:p w14:paraId="61FB60AB" w14:textId="77777777" w:rsidR="007F1DE1" w:rsidRPr="007F1DE1" w:rsidRDefault="007F1DE1" w:rsidP="007F1DE1">
      <w:pPr>
        <w:rPr>
          <w:rtl/>
        </w:rPr>
      </w:pPr>
      <w:r w:rsidRPr="007F1DE1">
        <w:rPr>
          <w:b/>
          <w:bCs/>
          <w:rtl/>
        </w:rPr>
        <w:t>האירוניה שבעצתה לאחר קריאת פרק ז', פסוק ח':</w:t>
      </w:r>
      <w:r w:rsidRPr="007F1DE1">
        <w:rPr>
          <w:rtl/>
        </w:rPr>
        <w:t xml:space="preserve"> "... והמן נפל על המיטה אשר אסתר עליה ויאמר המלך גם לכבוש את המלכה עמי בבית" - המן נופל על מיטת המלכה אסתר, כדי לבקש את רחמיה, אבל הדבר מעורר את זעמו של אחשורוש על המן ואת החשד שהוא מעוניין במלכה ובמלכותו.</w:t>
      </w:r>
    </w:p>
    <w:p w14:paraId="03B86D38" w14:textId="77777777" w:rsidR="007F1DE1" w:rsidRPr="007F1DE1" w:rsidRDefault="007F1DE1" w:rsidP="007F1DE1">
      <w:pPr>
        <w:rPr>
          <w:rtl/>
        </w:rPr>
      </w:pPr>
      <w:r w:rsidRPr="007F1DE1">
        <w:rPr>
          <w:rtl/>
        </w:rPr>
        <w:t>עצתה של זרש, "שיפול" לפני העם היהודי, בבקשת סליחה, הביאה בסוף למפלתו של המן.</w:t>
      </w:r>
    </w:p>
    <w:p w14:paraId="780BA34D" w14:textId="77777777" w:rsidR="007F1DE1" w:rsidRPr="009464DA" w:rsidRDefault="007F1DE1" w:rsidP="009464DA"/>
    <w:p w14:paraId="54818FEB" w14:textId="77777777" w:rsidR="009464DA" w:rsidRPr="009464DA" w:rsidRDefault="00000000" w:rsidP="009464DA">
      <w:pPr>
        <w:rPr>
          <w:rtl/>
        </w:rPr>
      </w:pPr>
      <w:r>
        <w:pict w14:anchorId="76B3281E">
          <v:rect id="_x0000_i1136" style="width:0;height:1.5pt" o:hralign="center" o:hrstd="t" o:hrnoshade="t" o:hr="t" fillcolor="gray" stroked="f"/>
        </w:pict>
      </w:r>
    </w:p>
    <w:p w14:paraId="097B0EA1" w14:textId="77777777" w:rsidR="009464DA" w:rsidRPr="009464DA" w:rsidRDefault="009464DA" w:rsidP="009464DA">
      <w:pPr>
        <w:rPr>
          <w:b/>
          <w:bCs/>
          <w:rtl/>
        </w:rPr>
      </w:pPr>
      <w:r w:rsidRPr="009464DA">
        <w:rPr>
          <w:b/>
          <w:bCs/>
          <w:rtl/>
        </w:rPr>
        <w:t>קיץ תשפ"ב, 1362</w:t>
      </w:r>
    </w:p>
    <w:p w14:paraId="50ECEB50" w14:textId="0FF771B0" w:rsidR="009464DA" w:rsidRPr="009464DA" w:rsidRDefault="009464DA" w:rsidP="009464DA">
      <w:pPr>
        <w:rPr>
          <w:rtl/>
        </w:rPr>
      </w:pPr>
      <w:r w:rsidRPr="009464DA">
        <w:rPr>
          <w:b/>
          <w:bCs/>
          <w:rtl/>
        </w:rPr>
        <w:t xml:space="preserve">4. קראו אסתר, פרק </w:t>
      </w:r>
      <w:r>
        <w:rPr>
          <w:rFonts w:hint="cs"/>
          <w:b/>
          <w:bCs/>
          <w:rtl/>
        </w:rPr>
        <w:t>ו</w:t>
      </w:r>
      <w:r w:rsidRPr="009464DA">
        <w:rPr>
          <w:b/>
          <w:bCs/>
          <w:rtl/>
        </w:rPr>
        <w:t>'.</w:t>
      </w:r>
    </w:p>
    <w:p w14:paraId="2C0C3813" w14:textId="77777777" w:rsidR="009464DA" w:rsidRPr="009464DA" w:rsidRDefault="009464DA" w:rsidP="009464DA">
      <w:pPr>
        <w:rPr>
          <w:rtl/>
        </w:rPr>
      </w:pPr>
      <w:r w:rsidRPr="009464DA">
        <w:rPr>
          <w:b/>
          <w:bCs/>
          <w:rtl/>
        </w:rPr>
        <w:t>א. (1)</w:t>
      </w:r>
      <w:r w:rsidRPr="009464DA">
        <w:rPr>
          <w:rtl/>
        </w:rPr>
        <w:t xml:space="preserve"> קראו פסוקים א'–ה' וגם </w:t>
      </w:r>
      <w:r w:rsidRPr="009464DA">
        <w:rPr>
          <w:b/>
          <w:bCs/>
          <w:rtl/>
        </w:rPr>
        <w:t>אסתר</w:t>
      </w:r>
      <w:r w:rsidRPr="009464DA">
        <w:rPr>
          <w:rtl/>
        </w:rPr>
        <w:t>, פרק ג', פסוק ח'.</w:t>
      </w:r>
    </w:p>
    <w:p w14:paraId="6BD00CD6" w14:textId="77777777" w:rsidR="009464DA" w:rsidRPr="009464DA" w:rsidRDefault="009464DA" w:rsidP="009464DA">
      <w:pPr>
        <w:rPr>
          <w:rtl/>
        </w:rPr>
      </w:pPr>
      <w:r w:rsidRPr="009464DA">
        <w:rPr>
          <w:rtl/>
        </w:rPr>
        <w:t>הוכיחו על פי פסוקים א'–ה' כי טענתו של המן על חוסר הנאמנות של העם היהודי לשלטון הפרסי אינה נכונה. (6 נקודות)</w:t>
      </w:r>
    </w:p>
    <w:p w14:paraId="27896913" w14:textId="4DAF9ED7" w:rsidR="009464DA" w:rsidRPr="009464DA" w:rsidRDefault="009464DA" w:rsidP="009464DA">
      <w:pPr>
        <w:rPr>
          <w:rtl/>
        </w:rPr>
      </w:pPr>
      <w:r w:rsidRPr="009464DA">
        <w:rPr>
          <w:b/>
          <w:bCs/>
          <w:rtl/>
        </w:rPr>
        <w:t>(2)</w:t>
      </w:r>
      <w:r w:rsidRPr="009464DA">
        <w:rPr>
          <w:rtl/>
        </w:rPr>
        <w:t xml:space="preserve"> קראו את דברי מ' הל</w:t>
      </w:r>
      <w:r>
        <w:rPr>
          <w:rFonts w:hint="cs"/>
          <w:rtl/>
        </w:rPr>
        <w:t>צ</w:t>
      </w:r>
      <w:r w:rsidRPr="009464DA">
        <w:rPr>
          <w:rtl/>
        </w:rPr>
        <w:t>ר ור' קליין שלפניכם.</w:t>
      </w:r>
    </w:p>
    <w:p w14:paraId="5D90D724" w14:textId="35235F21" w:rsidR="009464DA" w:rsidRPr="009464DA" w:rsidRDefault="009464DA" w:rsidP="009464DA">
      <w:pPr>
        <w:rPr>
          <w:rtl/>
        </w:rPr>
      </w:pPr>
      <w:r w:rsidRPr="009464DA">
        <w:rPr>
          <w:rtl/>
        </w:rPr>
        <w:t xml:space="preserve">"פרק </w:t>
      </w:r>
      <w:r>
        <w:rPr>
          <w:rFonts w:hint="cs"/>
          <w:rtl/>
        </w:rPr>
        <w:t>ו</w:t>
      </w:r>
      <w:r w:rsidRPr="009464DA">
        <w:rPr>
          <w:rtl/>
        </w:rPr>
        <w:t xml:space="preserve">' משמש מעבר בין </w:t>
      </w:r>
      <w:r w:rsidRPr="009464DA">
        <w:rPr>
          <w:b/>
          <w:bCs/>
          <w:rtl/>
        </w:rPr>
        <w:t>תחילת הישועה</w:t>
      </w:r>
      <w:r w:rsidRPr="009464DA">
        <w:rPr>
          <w:rtl/>
        </w:rPr>
        <w:t xml:space="preserve"> (חנינת אסתר על ידי המלך) [פרק ה'] ובין </w:t>
      </w:r>
      <w:r w:rsidRPr="009464DA">
        <w:rPr>
          <w:b/>
          <w:bCs/>
          <w:rtl/>
        </w:rPr>
        <w:t>השלמת הישועה</w:t>
      </w:r>
      <w:r w:rsidRPr="009464DA">
        <w:rPr>
          <w:rtl/>
        </w:rPr>
        <w:t xml:space="preserve"> (הדחת המן ותלייתו) [פרק ז'] [...] בתחנת מעבר זו חלה תפנית מפתיעה במהלך המאורעות, בעקבות צירוף מקרים מופלא, שיד ההשגחה ניכרת בהם."</w:t>
      </w:r>
    </w:p>
    <w:p w14:paraId="189A66BC" w14:textId="77777777" w:rsidR="009464DA" w:rsidRPr="009464DA" w:rsidRDefault="009464DA" w:rsidP="009464DA">
      <w:pPr>
        <w:rPr>
          <w:rtl/>
        </w:rPr>
      </w:pPr>
      <w:r w:rsidRPr="009464DA">
        <w:rPr>
          <w:rtl/>
        </w:rPr>
        <w:t>(מ' הלפר ור' קליין, אנציקלופדיה עולם התנ"ך: מגילות, הוצאת רביבים, תשמ"ח, עמ' 99)</w:t>
      </w:r>
    </w:p>
    <w:p w14:paraId="7663E7ED" w14:textId="77777777" w:rsidR="009464DA" w:rsidRPr="009464DA" w:rsidRDefault="009464DA" w:rsidP="009464DA">
      <w:pPr>
        <w:rPr>
          <w:rtl/>
        </w:rPr>
      </w:pPr>
      <w:r w:rsidRPr="009464DA">
        <w:rPr>
          <w:rtl/>
        </w:rPr>
        <w:t>הסבירו כיצד "יד ההשגחה" באה לידי ביטוי בפסוקים א'–ה'. (4 נקודות)</w:t>
      </w:r>
    </w:p>
    <w:p w14:paraId="71C560B0" w14:textId="77777777" w:rsidR="009464DA" w:rsidRPr="009464DA" w:rsidRDefault="009464DA" w:rsidP="009464DA">
      <w:pPr>
        <w:rPr>
          <w:rtl/>
        </w:rPr>
      </w:pPr>
      <w:r w:rsidRPr="009464DA">
        <w:rPr>
          <w:b/>
          <w:bCs/>
          <w:rtl/>
        </w:rPr>
        <w:t>ב. קראו פסוקים ו'–י'.</w:t>
      </w:r>
    </w:p>
    <w:p w14:paraId="3C1B27DD" w14:textId="77777777" w:rsidR="009464DA" w:rsidRPr="009464DA" w:rsidRDefault="009464DA" w:rsidP="009464DA">
      <w:pPr>
        <w:rPr>
          <w:rtl/>
        </w:rPr>
      </w:pPr>
      <w:r w:rsidRPr="009464DA">
        <w:rPr>
          <w:b/>
          <w:bCs/>
          <w:rtl/>
        </w:rPr>
        <w:t>(1)</w:t>
      </w:r>
      <w:r w:rsidRPr="009464DA">
        <w:rPr>
          <w:rtl/>
        </w:rPr>
        <w:t xml:space="preserve"> כיצד אפשר ללמוד מדברי המן מהי השאיפה הנסתרת שלו? בססו את התשובה על </w:t>
      </w:r>
      <w:r w:rsidRPr="009464DA">
        <w:rPr>
          <w:b/>
          <w:bCs/>
          <w:rtl/>
        </w:rPr>
        <w:t>שתי</w:t>
      </w:r>
      <w:r w:rsidRPr="009464DA">
        <w:rPr>
          <w:rtl/>
        </w:rPr>
        <w:t xml:space="preserve"> דוגמאות מן הפסוקים, והסבירו כל דוגמה. (4 נקודות)</w:t>
      </w:r>
    </w:p>
    <w:p w14:paraId="78D520B9" w14:textId="77777777" w:rsidR="009464DA" w:rsidRPr="009464DA" w:rsidRDefault="009464DA" w:rsidP="009464DA">
      <w:pPr>
        <w:rPr>
          <w:rtl/>
        </w:rPr>
      </w:pPr>
      <w:r w:rsidRPr="009464DA">
        <w:rPr>
          <w:b/>
          <w:bCs/>
          <w:rtl/>
        </w:rPr>
        <w:t>(2)</w:t>
      </w:r>
      <w:r w:rsidRPr="009464DA">
        <w:rPr>
          <w:rtl/>
        </w:rPr>
        <w:t xml:space="preserve"> קראו גם </w:t>
      </w:r>
      <w:r w:rsidRPr="009464DA">
        <w:rPr>
          <w:b/>
          <w:bCs/>
          <w:rtl/>
        </w:rPr>
        <w:t>אסתר</w:t>
      </w:r>
      <w:r w:rsidRPr="009464DA">
        <w:rPr>
          <w:rtl/>
        </w:rPr>
        <w:t>, פרק ז', פסוק ח'.</w:t>
      </w:r>
    </w:p>
    <w:p w14:paraId="23555870" w14:textId="77777777" w:rsidR="009464DA" w:rsidRPr="009464DA" w:rsidRDefault="009464DA" w:rsidP="009464DA">
      <w:pPr>
        <w:rPr>
          <w:rtl/>
        </w:rPr>
      </w:pPr>
      <w:r w:rsidRPr="009464DA">
        <w:rPr>
          <w:rtl/>
        </w:rPr>
        <w:t>הוכיחו על פי פסוק זה כי המלך יודע מהי שאיפה זו של המן. (2 נקודות)</w:t>
      </w:r>
    </w:p>
    <w:p w14:paraId="694AB69E" w14:textId="15A3B3BC" w:rsidR="009464DA" w:rsidRDefault="009464DA" w:rsidP="009464DA">
      <w:pPr>
        <w:rPr>
          <w:rtl/>
        </w:rPr>
      </w:pPr>
      <w:r>
        <w:rPr>
          <w:rFonts w:hint="cs"/>
          <w:rtl/>
        </w:rPr>
        <w:t>פתרון</w:t>
      </w:r>
    </w:p>
    <w:p w14:paraId="08CAAE60" w14:textId="77777777" w:rsidR="009464DA" w:rsidRPr="009464DA" w:rsidRDefault="009464DA" w:rsidP="009464DA">
      <w:r w:rsidRPr="009464DA">
        <w:rPr>
          <w:rtl/>
        </w:rPr>
        <w:t>להלן תמלול נקי של הטקסט המופיע בתמונה (</w:t>
      </w:r>
      <w:r w:rsidRPr="009464DA">
        <w:rPr>
          <w:b/>
          <w:bCs/>
        </w:rPr>
        <w:t>image_86afc8.png</w:t>
      </w:r>
      <w:r w:rsidRPr="009464DA">
        <w:rPr>
          <w:rtl/>
        </w:rPr>
        <w:t>):</w:t>
      </w:r>
    </w:p>
    <w:p w14:paraId="62905FE8" w14:textId="77777777" w:rsidR="009464DA" w:rsidRPr="009464DA" w:rsidRDefault="00000000" w:rsidP="009464DA">
      <w:pPr>
        <w:rPr>
          <w:rtl/>
        </w:rPr>
      </w:pPr>
      <w:r>
        <w:pict w14:anchorId="3EE2C929">
          <v:rect id="_x0000_i1137" style="width:0;height:1.5pt" o:hralign="center" o:hrstd="t" o:hrnoshade="t" o:hr="t" fillcolor="gray" stroked="f"/>
        </w:pict>
      </w:r>
    </w:p>
    <w:p w14:paraId="57BC289D" w14:textId="77777777" w:rsidR="009464DA" w:rsidRPr="009464DA" w:rsidRDefault="009464DA" w:rsidP="009464DA">
      <w:pPr>
        <w:rPr>
          <w:b/>
          <w:bCs/>
          <w:rtl/>
        </w:rPr>
      </w:pPr>
      <w:r w:rsidRPr="009464DA">
        <w:rPr>
          <w:b/>
          <w:bCs/>
          <w:rtl/>
        </w:rPr>
        <w:t>שאלה 4</w:t>
      </w:r>
    </w:p>
    <w:p w14:paraId="686EE700" w14:textId="77777777" w:rsidR="009464DA" w:rsidRPr="009464DA" w:rsidRDefault="009464DA" w:rsidP="009464DA">
      <w:pPr>
        <w:rPr>
          <w:b/>
          <w:bCs/>
          <w:rtl/>
        </w:rPr>
      </w:pPr>
      <w:r w:rsidRPr="009464DA">
        <w:rPr>
          <w:b/>
          <w:bCs/>
          <w:rtl/>
        </w:rPr>
        <w:t>סעיף א'</w:t>
      </w:r>
    </w:p>
    <w:p w14:paraId="01A0CE49" w14:textId="77777777" w:rsidR="009464DA" w:rsidRPr="009464DA" w:rsidRDefault="009464DA" w:rsidP="009464DA">
      <w:pPr>
        <w:rPr>
          <w:rtl/>
        </w:rPr>
      </w:pPr>
      <w:r w:rsidRPr="009464DA">
        <w:rPr>
          <w:b/>
          <w:bCs/>
          <w:rtl/>
        </w:rPr>
        <w:lastRenderedPageBreak/>
        <w:t>(1)</w:t>
      </w:r>
      <w:r w:rsidRPr="009464DA">
        <w:rPr>
          <w:rtl/>
        </w:rPr>
        <w:t xml:space="preserve"> טענתו של המן על חוסר הנאמנות של העם היהודי לשלטון הפרסי אינה נכונה: מרדכי הציל את המלך אחשורוש לאחר ששמע ששני מסריסיו זוממים להרוג אותו. לראיה: "</w:t>
      </w:r>
      <w:r w:rsidRPr="009464DA">
        <w:rPr>
          <w:b/>
          <w:bCs/>
          <w:rtl/>
        </w:rPr>
        <w:t>וימצא כתוב אשר הגיד מרדכי על בגתנא ותרש שני סריסי המלך משמרי הסף אשר בקשו לשלח יד במלך אחשורוש</w:t>
      </w:r>
      <w:r w:rsidRPr="009464DA">
        <w:rPr>
          <w:rtl/>
        </w:rPr>
        <w:t>".</w:t>
      </w:r>
    </w:p>
    <w:p w14:paraId="11166D7C" w14:textId="77777777" w:rsidR="009464DA" w:rsidRPr="009464DA" w:rsidRDefault="009464DA" w:rsidP="009464DA">
      <w:pPr>
        <w:rPr>
          <w:rtl/>
        </w:rPr>
      </w:pPr>
      <w:r w:rsidRPr="009464DA">
        <w:rPr>
          <w:b/>
          <w:bCs/>
          <w:rtl/>
        </w:rPr>
        <w:t>(2)</w:t>
      </w:r>
      <w:r w:rsidRPr="009464DA">
        <w:rPr>
          <w:rtl/>
        </w:rPr>
        <w:t xml:space="preserve"> "יד ההשגחה" באה לידי ביטוי בפסוקים א'-ה', באמצעות צירופי מקרים הנראים כמכוונים משמיים, ובעקבותיהם חלה תפנית משמעותית: בלילה שבין שתי המשתאות, "במקרה" נדדה שנת המלך, ו"במקרה" המלך ביקש שיקראו לו מספר הזכרונות המלכותי, ו"במקרה" הספר נפתח בסיפור הצלתו של המלך על ידי מרדכי היהודי, ו"במקרה" כאשר המלך ביקש יועץ להתייעץ עימו כיצד להודות למרדכי על מעשהו, המן הגיע לחצר המלך. שרשרת האירועים הביאה בסופו של דבר למהפך, המן נאלץ לחלוק כבוד מלכותי למרדכי היהודי.</w:t>
      </w:r>
    </w:p>
    <w:p w14:paraId="2472F2E9" w14:textId="77777777" w:rsidR="009464DA" w:rsidRPr="009464DA" w:rsidRDefault="00000000" w:rsidP="009464DA">
      <w:pPr>
        <w:rPr>
          <w:rtl/>
        </w:rPr>
      </w:pPr>
      <w:r>
        <w:pict w14:anchorId="1D4C078F">
          <v:rect id="_x0000_i1138" style="width:0;height:1.5pt" o:hralign="center" o:hrstd="t" o:hrnoshade="t" o:hr="t" fillcolor="gray" stroked="f"/>
        </w:pict>
      </w:r>
    </w:p>
    <w:p w14:paraId="68DD90D9" w14:textId="77777777" w:rsidR="009464DA" w:rsidRPr="009464DA" w:rsidRDefault="009464DA" w:rsidP="009464DA">
      <w:pPr>
        <w:rPr>
          <w:b/>
          <w:bCs/>
          <w:rtl/>
        </w:rPr>
      </w:pPr>
      <w:r w:rsidRPr="009464DA">
        <w:rPr>
          <w:b/>
          <w:bCs/>
          <w:rtl/>
        </w:rPr>
        <w:t>סעיף ב'</w:t>
      </w:r>
    </w:p>
    <w:p w14:paraId="170ABFDF" w14:textId="77777777" w:rsidR="009464DA" w:rsidRPr="009464DA" w:rsidRDefault="009464DA" w:rsidP="009464DA">
      <w:pPr>
        <w:rPr>
          <w:rtl/>
        </w:rPr>
      </w:pPr>
      <w:r w:rsidRPr="009464DA">
        <w:rPr>
          <w:b/>
          <w:bCs/>
          <w:rtl/>
        </w:rPr>
        <w:t>(1)</w:t>
      </w:r>
      <w:r w:rsidRPr="009464DA">
        <w:rPr>
          <w:rtl/>
        </w:rPr>
        <w:t xml:space="preserve"> מדברי המן אפשר ללמוד ששאיפתו הנסתרת היא להיות למלך. כאשר המן מציע לאחשורוש כיצד לחלוק כבוד לאיש אשר המלך חפץ ביקרו, המן מציע לעשות זאת באמצעות סממנים מלכותיים שונים (על התלמיד לבסס על </w:t>
      </w:r>
      <w:r w:rsidRPr="009464DA">
        <w:rPr>
          <w:b/>
          <w:bCs/>
          <w:rtl/>
        </w:rPr>
        <w:t>שתי</w:t>
      </w:r>
      <w:r w:rsidRPr="009464DA">
        <w:rPr>
          <w:rtl/>
        </w:rPr>
        <w:t xml:space="preserve"> דוגמאות):</w:t>
      </w:r>
    </w:p>
    <w:p w14:paraId="126F8084" w14:textId="77777777" w:rsidR="009464DA" w:rsidRPr="009464DA" w:rsidRDefault="009464DA" w:rsidP="009464DA">
      <w:pPr>
        <w:numPr>
          <w:ilvl w:val="0"/>
          <w:numId w:val="47"/>
        </w:numPr>
        <w:rPr>
          <w:rtl/>
        </w:rPr>
      </w:pPr>
      <w:r w:rsidRPr="009464DA">
        <w:rPr>
          <w:rtl/>
        </w:rPr>
        <w:t>"</w:t>
      </w:r>
      <w:r w:rsidRPr="009464DA">
        <w:rPr>
          <w:b/>
          <w:bCs/>
          <w:rtl/>
        </w:rPr>
        <w:t>יביאו לבוש מלכות אשר לבש בו המלך</w:t>
      </w:r>
      <w:r w:rsidRPr="009464DA">
        <w:rPr>
          <w:rtl/>
        </w:rPr>
        <w:t>" – להלביש את האיש בבגדי מלכות של המלך.</w:t>
      </w:r>
    </w:p>
    <w:p w14:paraId="5AA20BC3" w14:textId="77777777" w:rsidR="009464DA" w:rsidRPr="009464DA" w:rsidRDefault="009464DA" w:rsidP="009464DA">
      <w:pPr>
        <w:numPr>
          <w:ilvl w:val="0"/>
          <w:numId w:val="47"/>
        </w:numPr>
        <w:rPr>
          <w:rtl/>
        </w:rPr>
      </w:pPr>
      <w:r w:rsidRPr="009464DA">
        <w:rPr>
          <w:rtl/>
        </w:rPr>
        <w:t>"</w:t>
      </w:r>
      <w:r w:rsidRPr="009464DA">
        <w:rPr>
          <w:b/>
          <w:bCs/>
          <w:rtl/>
        </w:rPr>
        <w:t>וסוס אשר רכב המלך</w:t>
      </w:r>
      <w:r w:rsidRPr="009464DA">
        <w:rPr>
          <w:rtl/>
        </w:rPr>
        <w:t>" – להושיב את האיש על סוסו של המלך.</w:t>
      </w:r>
    </w:p>
    <w:p w14:paraId="15AA2071" w14:textId="77777777" w:rsidR="009464DA" w:rsidRPr="009464DA" w:rsidRDefault="009464DA" w:rsidP="009464DA">
      <w:pPr>
        <w:numPr>
          <w:ilvl w:val="0"/>
          <w:numId w:val="47"/>
        </w:numPr>
        <w:rPr>
          <w:rtl/>
        </w:rPr>
      </w:pPr>
      <w:r w:rsidRPr="009464DA">
        <w:rPr>
          <w:rtl/>
        </w:rPr>
        <w:t>"</w:t>
      </w:r>
      <w:r w:rsidRPr="009464DA">
        <w:rPr>
          <w:b/>
          <w:bCs/>
          <w:rtl/>
        </w:rPr>
        <w:t>ואשר נתן כתר מלכות בראשו</w:t>
      </w:r>
      <w:r w:rsidRPr="009464DA">
        <w:rPr>
          <w:rtl/>
        </w:rPr>
        <w:t>" – לשים כתר על ראשו.</w:t>
      </w:r>
    </w:p>
    <w:p w14:paraId="3AAB5868" w14:textId="77777777" w:rsidR="009464DA" w:rsidRPr="009464DA" w:rsidRDefault="009464DA" w:rsidP="009464DA">
      <w:pPr>
        <w:numPr>
          <w:ilvl w:val="0"/>
          <w:numId w:val="47"/>
        </w:numPr>
        <w:rPr>
          <w:rtl/>
        </w:rPr>
      </w:pPr>
      <w:r w:rsidRPr="009464DA">
        <w:rPr>
          <w:rtl/>
        </w:rPr>
        <w:t>"</w:t>
      </w:r>
      <w:r w:rsidRPr="009464DA">
        <w:rPr>
          <w:b/>
          <w:bCs/>
          <w:rtl/>
        </w:rPr>
        <w:t>ויתנו הלבוש והסוס על ידי איש משרי המלך הפרתמים והלבישו את האיש אשר המלך חפץ ביקרו...</w:t>
      </w:r>
      <w:r w:rsidRPr="009464DA">
        <w:rPr>
          <w:rtl/>
        </w:rPr>
        <w:t>" – המן מציע לנהוג באיש כמלך, שאנשי המלך ילבישו אותו.</w:t>
      </w:r>
    </w:p>
    <w:p w14:paraId="5A6B60F3" w14:textId="77777777" w:rsidR="009464DA" w:rsidRPr="009464DA" w:rsidRDefault="009464DA" w:rsidP="009464DA">
      <w:pPr>
        <w:rPr>
          <w:rtl/>
        </w:rPr>
      </w:pPr>
      <w:r w:rsidRPr="009464DA">
        <w:rPr>
          <w:b/>
          <w:bCs/>
          <w:rtl/>
        </w:rPr>
        <w:t>(2) המלך ידע מהי השאיפה של המן:</w:t>
      </w:r>
    </w:p>
    <w:p w14:paraId="64733BF1" w14:textId="77777777" w:rsidR="009464DA" w:rsidRPr="009464DA" w:rsidRDefault="009464DA" w:rsidP="009464DA">
      <w:pPr>
        <w:rPr>
          <w:rtl/>
        </w:rPr>
      </w:pPr>
      <w:r w:rsidRPr="009464DA">
        <w:rPr>
          <w:rtl/>
        </w:rPr>
        <w:t>"</w:t>
      </w:r>
      <w:r w:rsidRPr="009464DA">
        <w:rPr>
          <w:b/>
          <w:bCs/>
          <w:rtl/>
        </w:rPr>
        <w:t>ויאמר המלך הגם לכבוש את המלכה עמי בבית?!</w:t>
      </w:r>
      <w:r w:rsidRPr="009464DA">
        <w:rPr>
          <w:rtl/>
        </w:rPr>
        <w:t>" – כלומר אחשורוש ידע שהמן רוצה להיות למלך, ומאשים אותו שלא רק את המלוכה הוא מנסה לקחת, אלא גם את המלכה הוא מנסה לכבוש.</w:t>
      </w:r>
    </w:p>
    <w:p w14:paraId="6F369253" w14:textId="77777777" w:rsidR="009464DA" w:rsidRDefault="009464DA" w:rsidP="009464DA">
      <w:pPr>
        <w:rPr>
          <w:rtl/>
        </w:rPr>
      </w:pPr>
    </w:p>
    <w:p w14:paraId="1AB680E6" w14:textId="77777777" w:rsidR="00D77E15" w:rsidRPr="00D77E15" w:rsidRDefault="00D77E15" w:rsidP="00D77E15">
      <w:r w:rsidRPr="00D77E15">
        <w:rPr>
          <w:rtl/>
        </w:rPr>
        <w:t>להלן תמלול נקי של הטקסט מהתמונה (</w:t>
      </w:r>
      <w:r w:rsidRPr="00D77E15">
        <w:rPr>
          <w:b/>
          <w:bCs/>
        </w:rPr>
        <w:t>image_86b34b.png</w:t>
      </w:r>
      <w:r w:rsidRPr="00D77E15">
        <w:rPr>
          <w:rtl/>
        </w:rPr>
        <w:t>):</w:t>
      </w:r>
    </w:p>
    <w:p w14:paraId="667BBCC9" w14:textId="77777777" w:rsidR="00D77E15" w:rsidRPr="00D77E15" w:rsidRDefault="00000000" w:rsidP="00D77E15">
      <w:pPr>
        <w:rPr>
          <w:rtl/>
        </w:rPr>
      </w:pPr>
      <w:r>
        <w:pict w14:anchorId="06919966">
          <v:rect id="_x0000_i1139" style="width:0;height:1.5pt" o:hralign="center" o:hrstd="t" o:hrnoshade="t" o:hr="t" fillcolor="gray" stroked="f"/>
        </w:pict>
      </w:r>
    </w:p>
    <w:p w14:paraId="340664EE" w14:textId="77777777" w:rsidR="00D77E15" w:rsidRPr="00D77E15" w:rsidRDefault="00D77E15" w:rsidP="00D77E15">
      <w:pPr>
        <w:rPr>
          <w:b/>
          <w:bCs/>
          <w:rtl/>
        </w:rPr>
      </w:pPr>
      <w:r w:rsidRPr="00D77E15">
        <w:rPr>
          <w:b/>
          <w:bCs/>
          <w:rtl/>
        </w:rPr>
        <w:t>קיץ תשע"ד, 1107</w:t>
      </w:r>
    </w:p>
    <w:p w14:paraId="745AC63D" w14:textId="77777777" w:rsidR="00D77E15" w:rsidRPr="00D77E15" w:rsidRDefault="00D77E15" w:rsidP="00D77E15">
      <w:pPr>
        <w:rPr>
          <w:rtl/>
        </w:rPr>
      </w:pPr>
      <w:r w:rsidRPr="00D77E15">
        <w:rPr>
          <w:b/>
          <w:bCs/>
          <w:rtl/>
        </w:rPr>
        <w:t>א. (1)</w:t>
      </w:r>
      <w:r w:rsidRPr="00D77E15">
        <w:rPr>
          <w:rtl/>
        </w:rPr>
        <w:t xml:space="preserve"> לדעת א' ברלין, מגילת אסתר היא קומדיה. לדבריה, אחד המאפיינים של הקומדיה הוא היפוך המצבים.</w:t>
      </w:r>
    </w:p>
    <w:p w14:paraId="597412D0" w14:textId="77777777" w:rsidR="00D77E15" w:rsidRPr="00D77E15" w:rsidRDefault="00D77E15" w:rsidP="00D77E15">
      <w:pPr>
        <w:rPr>
          <w:rtl/>
        </w:rPr>
      </w:pPr>
      <w:r w:rsidRPr="00D77E15">
        <w:rPr>
          <w:rtl/>
        </w:rPr>
        <w:t>ציין שורש מנחה או ביטוי מנחה ב</w:t>
      </w:r>
      <w:r w:rsidRPr="00D77E15">
        <w:rPr>
          <w:b/>
          <w:bCs/>
          <w:rtl/>
        </w:rPr>
        <w:t>אסתר</w:t>
      </w:r>
      <w:r w:rsidRPr="00D77E15">
        <w:rPr>
          <w:rtl/>
        </w:rPr>
        <w:t>, ו', 4–11, והסבר כיצד מודגש בעזרתו היפוך המצבים. (11 נקודות)</w:t>
      </w:r>
    </w:p>
    <w:p w14:paraId="55028AC1" w14:textId="77777777" w:rsidR="00D77E15" w:rsidRPr="00D77E15" w:rsidRDefault="00D77E15" w:rsidP="00D77E15">
      <w:pPr>
        <w:rPr>
          <w:rtl/>
        </w:rPr>
      </w:pPr>
      <w:r w:rsidRPr="00D77E15">
        <w:rPr>
          <w:b/>
          <w:bCs/>
          <w:rtl/>
        </w:rPr>
        <w:t>(2)</w:t>
      </w:r>
      <w:r w:rsidRPr="00D77E15">
        <w:rPr>
          <w:rtl/>
        </w:rPr>
        <w:t xml:space="preserve"> מאפיין נוסף... הוא אי-הבנה, מצב שבו שתי דמויות מפרשות אירוע אחד בדרכים שונות. (א' ברלין, "אסתר", מקרא לישראל).</w:t>
      </w:r>
    </w:p>
    <w:p w14:paraId="5D91FC1B" w14:textId="77777777" w:rsidR="00D77E15" w:rsidRPr="00D77E15" w:rsidRDefault="00D77E15" w:rsidP="00D77E15">
      <w:pPr>
        <w:rPr>
          <w:rtl/>
        </w:rPr>
      </w:pPr>
      <w:r w:rsidRPr="00D77E15">
        <w:rPr>
          <w:rtl/>
        </w:rPr>
        <w:lastRenderedPageBreak/>
        <w:t xml:space="preserve">קרא </w:t>
      </w:r>
      <w:r w:rsidRPr="00D77E15">
        <w:rPr>
          <w:b/>
          <w:bCs/>
          <w:rtl/>
        </w:rPr>
        <w:t>אסתר</w:t>
      </w:r>
      <w:r w:rsidRPr="00D77E15">
        <w:rPr>
          <w:rtl/>
        </w:rPr>
        <w:t>, ז', 1–8 שלפניך.</w:t>
      </w:r>
    </w:p>
    <w:p w14:paraId="44818A86" w14:textId="77777777" w:rsidR="00D77E15" w:rsidRPr="00D77E15" w:rsidRDefault="00D77E15" w:rsidP="00D77E15">
      <w:pPr>
        <w:rPr>
          <w:rtl/>
        </w:rPr>
      </w:pPr>
      <w:r w:rsidRPr="00D77E15">
        <w:rPr>
          <w:rtl/>
        </w:rPr>
        <w:t>הבא מקטע זה דוגמה למצב המתפרש בעיני הדמויות בשתי דרכים שונות, והסבר אותה. (8 נקודות)</w:t>
      </w:r>
    </w:p>
    <w:p w14:paraId="38AC140B" w14:textId="77777777" w:rsidR="00D77E15" w:rsidRPr="00D77E15" w:rsidRDefault="00D77E15" w:rsidP="00D77E15">
      <w:pPr>
        <w:rPr>
          <w:rtl/>
        </w:rPr>
      </w:pPr>
      <w:r w:rsidRPr="00D77E15">
        <w:rPr>
          <w:b/>
          <w:bCs/>
          <w:rtl/>
        </w:rPr>
        <w:t>ב. קרא אסתר, ז', 9 שלפניך.</w:t>
      </w:r>
      <w:r w:rsidRPr="00D77E15">
        <w:rPr>
          <w:rtl/>
        </w:rPr>
        <w:t xml:space="preserve"> בפסוק זה מובאים דברי חרבונה למלך. האם, לדעתך, דבריו מאירים את דמותו כדמות חיובית או כדמות הראויה לגינוי? נמק את דבריך, ובסס אותם על הכתוב. (7 נקודות)</w:t>
      </w:r>
    </w:p>
    <w:p w14:paraId="19A285D4" w14:textId="77777777" w:rsidR="00D77E15" w:rsidRDefault="00D77E15" w:rsidP="009464DA">
      <w:pPr>
        <w:rPr>
          <w:rtl/>
        </w:rPr>
      </w:pPr>
    </w:p>
    <w:p w14:paraId="37534DC1" w14:textId="0B8064F0" w:rsidR="00342FFF" w:rsidRDefault="00342FFF" w:rsidP="009464DA">
      <w:pPr>
        <w:rPr>
          <w:rtl/>
        </w:rPr>
      </w:pPr>
      <w:r>
        <w:rPr>
          <w:rFonts w:hint="cs"/>
          <w:rtl/>
        </w:rPr>
        <w:t xml:space="preserve">פתרון </w:t>
      </w:r>
    </w:p>
    <w:p w14:paraId="7B7DADF5" w14:textId="77777777" w:rsidR="00342FFF" w:rsidRPr="00342FFF" w:rsidRDefault="00342FFF" w:rsidP="00342FFF">
      <w:r w:rsidRPr="00342FFF">
        <w:rPr>
          <w:rtl/>
        </w:rPr>
        <w:t>להלן תמלול נקי של הטקסט המופיע בתמונה (</w:t>
      </w:r>
      <w:r w:rsidRPr="00342FFF">
        <w:rPr>
          <w:b/>
          <w:bCs/>
        </w:rPr>
        <w:t>image_92dbc4.png</w:t>
      </w:r>
      <w:r w:rsidRPr="00342FFF">
        <w:rPr>
          <w:rtl/>
        </w:rPr>
        <w:t>):</w:t>
      </w:r>
    </w:p>
    <w:p w14:paraId="1F87997E" w14:textId="77777777" w:rsidR="00342FFF" w:rsidRPr="00342FFF" w:rsidRDefault="00000000" w:rsidP="00342FFF">
      <w:pPr>
        <w:rPr>
          <w:rtl/>
        </w:rPr>
      </w:pPr>
      <w:r>
        <w:pict w14:anchorId="02C97278">
          <v:rect id="_x0000_i1140" style="width:0;height:1.5pt" o:hralign="center" o:hrstd="t" o:hrnoshade="t" o:hr="t" fillcolor="gray" stroked="f"/>
        </w:pict>
      </w:r>
    </w:p>
    <w:p w14:paraId="301826F4" w14:textId="77777777" w:rsidR="00342FFF" w:rsidRPr="00342FFF" w:rsidRDefault="00342FFF" w:rsidP="00342FFF">
      <w:pPr>
        <w:rPr>
          <w:b/>
          <w:bCs/>
          <w:rtl/>
        </w:rPr>
      </w:pPr>
      <w:r w:rsidRPr="00342FFF">
        <w:rPr>
          <w:b/>
          <w:bCs/>
          <w:rtl/>
        </w:rPr>
        <w:t>שאלה מספר 3</w:t>
      </w:r>
    </w:p>
    <w:p w14:paraId="299B309D" w14:textId="77777777" w:rsidR="00342FFF" w:rsidRPr="00342FFF" w:rsidRDefault="00342FFF" w:rsidP="00342FFF">
      <w:pPr>
        <w:rPr>
          <w:b/>
          <w:bCs/>
          <w:rtl/>
        </w:rPr>
      </w:pPr>
      <w:r w:rsidRPr="00342FFF">
        <w:rPr>
          <w:b/>
          <w:bCs/>
          <w:rtl/>
        </w:rPr>
        <w:t>סעיף א'</w:t>
      </w:r>
    </w:p>
    <w:p w14:paraId="41A4C5EF" w14:textId="77777777" w:rsidR="00342FFF" w:rsidRPr="00342FFF" w:rsidRDefault="00342FFF" w:rsidP="00342FFF">
      <w:pPr>
        <w:rPr>
          <w:rtl/>
        </w:rPr>
      </w:pPr>
      <w:r w:rsidRPr="00342FFF">
        <w:rPr>
          <w:b/>
          <w:bCs/>
          <w:rtl/>
        </w:rPr>
        <w:t>(1)</w:t>
      </w:r>
      <w:r w:rsidRPr="00342FFF">
        <w:rPr>
          <w:rtl/>
        </w:rPr>
        <w:t xml:space="preserve"> הביטוי המנחה הוא: </w:t>
      </w:r>
      <w:r w:rsidRPr="00342FFF">
        <w:rPr>
          <w:b/>
          <w:bCs/>
          <w:rtl/>
        </w:rPr>
        <w:t>'האיש שהמלך חפץ ביקרו'</w:t>
      </w:r>
      <w:r w:rsidRPr="00342FFF">
        <w:rPr>
          <w:rtl/>
        </w:rPr>
        <w:t>.</w:t>
      </w:r>
    </w:p>
    <w:p w14:paraId="694A45ED" w14:textId="77777777" w:rsidR="00342FFF" w:rsidRPr="00342FFF" w:rsidRDefault="00342FFF" w:rsidP="00342FFF">
      <w:pPr>
        <w:rPr>
          <w:rtl/>
        </w:rPr>
      </w:pPr>
      <w:r w:rsidRPr="00342FFF">
        <w:rPr>
          <w:rtl/>
        </w:rPr>
        <w:t xml:space="preserve">כאשר המלך שואל את המן מה לעשות לאיש שהמלך חפץ ביקרו, המן סבור כי מדובר בו, שכן לדעתו הוא הראוי ביותר לכבוד מהמלך. לפיכך, המן מבקש להרכיב את האיש על סוסו של המלך, לבוש בבגדי מלכות ברחבי העיר, ולקרוא בקול: 'כך יעשה לאיש שהמלך חפץ ביקרו'. ביטוי זה מעיד על </w:t>
      </w:r>
      <w:r w:rsidRPr="00342FFF">
        <w:rPr>
          <w:b/>
          <w:bCs/>
          <w:rtl/>
        </w:rPr>
        <w:t>היפוך מצבים</w:t>
      </w:r>
      <w:r w:rsidRPr="00342FFF">
        <w:rPr>
          <w:rtl/>
        </w:rPr>
        <w:t>, משום שהמלך מורה להמן לנהוג כך במרדכי. ואכן, המן מרכיב את מרדכי על סוס בחוצות העיר ומכריז 'ככה יעשה לאיש אשר המלך חפץ ביקרו'.</w:t>
      </w:r>
    </w:p>
    <w:p w14:paraId="616988B6" w14:textId="77777777" w:rsidR="00342FFF" w:rsidRPr="00342FFF" w:rsidRDefault="00342FFF" w:rsidP="00342FFF">
      <w:pPr>
        <w:rPr>
          <w:rtl/>
        </w:rPr>
      </w:pPr>
      <w:r w:rsidRPr="00342FFF">
        <w:rPr>
          <w:b/>
          <w:bCs/>
          <w:rtl/>
        </w:rPr>
        <w:t>(2) אי הבנה:</w:t>
      </w:r>
      <w:r w:rsidRPr="00342FFF">
        <w:rPr>
          <w:rtl/>
        </w:rPr>
        <w:t xml:space="preserve"> המן נופל על מיטת אסתר, על מנת להתחנן על חייו: "</w:t>
      </w:r>
      <w:r w:rsidRPr="00342FFF">
        <w:rPr>
          <w:b/>
          <w:bCs/>
          <w:rtl/>
        </w:rPr>
        <w:t>והמן עמד על נפשו מאסתר המלכה...</w:t>
      </w:r>
      <w:r w:rsidRPr="00342FFF">
        <w:rPr>
          <w:rtl/>
        </w:rPr>
        <w:t>" (פסוק 7), ואילו אחשורוש סבור שהמן נופל על מיטת אסתר מתוך מטרה לקיים יחסים עם המלכה: "</w:t>
      </w:r>
      <w:r w:rsidRPr="00342FFF">
        <w:rPr>
          <w:b/>
          <w:bCs/>
          <w:rtl/>
        </w:rPr>
        <w:t>והמן נופל על המטה אשר אסתר עליה ויאמר המלך הגם לכבוש את המלכה עמי בבית</w:t>
      </w:r>
      <w:r w:rsidRPr="00342FFF">
        <w:rPr>
          <w:rtl/>
        </w:rPr>
        <w:t>" (פסוק 8).</w:t>
      </w:r>
    </w:p>
    <w:p w14:paraId="28AE925F" w14:textId="77777777" w:rsidR="00342FFF" w:rsidRPr="00342FFF" w:rsidRDefault="00000000" w:rsidP="00342FFF">
      <w:pPr>
        <w:rPr>
          <w:rtl/>
        </w:rPr>
      </w:pPr>
      <w:r>
        <w:pict w14:anchorId="05391F98">
          <v:rect id="_x0000_i1141" style="width:0;height:1.5pt" o:hralign="center" o:hrstd="t" o:hrnoshade="t" o:hr="t" fillcolor="gray" stroked="f"/>
        </w:pict>
      </w:r>
    </w:p>
    <w:p w14:paraId="4C3221B3" w14:textId="77777777" w:rsidR="00342FFF" w:rsidRPr="00342FFF" w:rsidRDefault="00342FFF" w:rsidP="00342FFF">
      <w:pPr>
        <w:rPr>
          <w:b/>
          <w:bCs/>
          <w:rtl/>
        </w:rPr>
      </w:pPr>
      <w:r w:rsidRPr="00342FFF">
        <w:rPr>
          <w:b/>
          <w:bCs/>
          <w:rtl/>
        </w:rPr>
        <w:t>סעיף ב'</w:t>
      </w:r>
    </w:p>
    <w:p w14:paraId="3A43AC0A" w14:textId="77777777" w:rsidR="00342FFF" w:rsidRPr="00342FFF" w:rsidRDefault="00342FFF" w:rsidP="00342FFF">
      <w:pPr>
        <w:rPr>
          <w:rtl/>
        </w:rPr>
      </w:pPr>
      <w:r w:rsidRPr="00342FFF">
        <w:rPr>
          <w:rtl/>
        </w:rPr>
        <w:t>בפסוק 9 חרבונה מגלה למלך על העץ שהכין המן, על מנת לתלות את מרדכי.</w:t>
      </w:r>
    </w:p>
    <w:p w14:paraId="512BD792" w14:textId="77777777" w:rsidR="00342FFF" w:rsidRPr="00342FFF" w:rsidRDefault="00342FFF" w:rsidP="00342FFF">
      <w:pPr>
        <w:rPr>
          <w:rtl/>
        </w:rPr>
      </w:pPr>
      <w:r w:rsidRPr="00342FFF">
        <w:rPr>
          <w:rtl/>
        </w:rPr>
        <w:t>דבריו של חרבונה מאירים את דמותו ב</w:t>
      </w:r>
      <w:r w:rsidRPr="00342FFF">
        <w:rPr>
          <w:b/>
          <w:bCs/>
          <w:rtl/>
        </w:rPr>
        <w:t>אור חיובי</w:t>
      </w:r>
      <w:r w:rsidRPr="00342FFF">
        <w:rPr>
          <w:rtl/>
        </w:rPr>
        <w:t>, משום שהוא מביא למותו של המן, אויב היהודים: "</w:t>
      </w:r>
      <w:r w:rsidRPr="00342FFF">
        <w:rPr>
          <w:b/>
          <w:bCs/>
          <w:rtl/>
        </w:rPr>
        <w:t>.. אשר עשה המן למרדכי אשר דבר טוב על המלך...</w:t>
      </w:r>
      <w:r w:rsidRPr="00342FFF">
        <w:rPr>
          <w:rtl/>
        </w:rPr>
        <w:t>" (פסוק 9).</w:t>
      </w:r>
    </w:p>
    <w:p w14:paraId="19F9D103" w14:textId="77777777" w:rsidR="00342FFF" w:rsidRPr="00342FFF" w:rsidRDefault="00342FFF" w:rsidP="00342FFF">
      <w:pPr>
        <w:rPr>
          <w:rtl/>
        </w:rPr>
      </w:pPr>
      <w:r w:rsidRPr="00342FFF">
        <w:rPr>
          <w:b/>
          <w:bCs/>
          <w:rtl/>
        </w:rPr>
        <w:t>או:</w:t>
      </w:r>
      <w:r w:rsidRPr="00342FFF">
        <w:rPr>
          <w:rtl/>
        </w:rPr>
        <w:t xml:space="preserve"> דבריו של חרבונה </w:t>
      </w:r>
      <w:r w:rsidRPr="00342FFF">
        <w:rPr>
          <w:b/>
          <w:bCs/>
          <w:rtl/>
        </w:rPr>
        <w:t>ראויים לגינוי</w:t>
      </w:r>
      <w:r w:rsidRPr="00342FFF">
        <w:rPr>
          <w:rtl/>
        </w:rPr>
        <w:t>, משום שהוא מנצל את כעסו של המלך על המן, גורם לכעסו של המלך לגבור, ומוביל למותו של אדם בחיפזון: "</w:t>
      </w:r>
      <w:r w:rsidRPr="00342FFF">
        <w:rPr>
          <w:b/>
          <w:bCs/>
          <w:rtl/>
        </w:rPr>
        <w:t>ויאמר המלך תלהו עליו</w:t>
      </w:r>
      <w:r w:rsidRPr="00342FFF">
        <w:rPr>
          <w:rtl/>
        </w:rPr>
        <w:t>" (פסוק 9).</w:t>
      </w:r>
    </w:p>
    <w:p w14:paraId="231FCC84" w14:textId="77777777" w:rsidR="00342FFF" w:rsidRPr="009464DA" w:rsidRDefault="00342FFF" w:rsidP="009464DA">
      <w:pPr>
        <w:rPr>
          <w:rtl/>
        </w:rPr>
      </w:pPr>
    </w:p>
    <w:p w14:paraId="45F3A11F" w14:textId="090CF15F" w:rsidR="00A04019" w:rsidRDefault="00A04019" w:rsidP="00A04019">
      <w:pPr>
        <w:pStyle w:val="1"/>
        <w:rPr>
          <w:rtl/>
        </w:rPr>
      </w:pPr>
      <w:bookmarkStart w:id="33" w:name="_Toc227311785"/>
      <w:r>
        <w:rPr>
          <w:rFonts w:hint="cs"/>
          <w:rtl/>
        </w:rPr>
        <w:lastRenderedPageBreak/>
        <w:t>אסתר</w:t>
      </w:r>
      <w:r>
        <w:rPr>
          <w:rtl/>
        </w:rPr>
        <w:t xml:space="preserve">, </w:t>
      </w:r>
      <w:r>
        <w:rPr>
          <w:rFonts w:hint="cs"/>
          <w:rtl/>
        </w:rPr>
        <w:t>פרק</w:t>
      </w:r>
      <w:r>
        <w:rPr>
          <w:rtl/>
        </w:rPr>
        <w:t xml:space="preserve"> </w:t>
      </w:r>
      <w:r>
        <w:rPr>
          <w:rFonts w:hint="cs"/>
          <w:rtl/>
        </w:rPr>
        <w:t>ז</w:t>
      </w:r>
      <w:r>
        <w:rPr>
          <w:rtl/>
        </w:rPr>
        <w:t>'</w:t>
      </w:r>
      <w:bookmarkEnd w:id="33"/>
      <w:r>
        <w:rPr>
          <w:rtl/>
        </w:rPr>
        <w:t xml:space="preserve"> </w:t>
      </w:r>
    </w:p>
    <w:p w14:paraId="484889DB" w14:textId="77777777" w:rsidR="00342FFF" w:rsidRPr="00342FFF" w:rsidRDefault="00342FFF" w:rsidP="00342FFF">
      <w:r w:rsidRPr="00342FFF">
        <w:rPr>
          <w:rtl/>
        </w:rPr>
        <w:t>להלן תמלול נקי של הטקסט המופיע בתמונה (</w:t>
      </w:r>
      <w:r w:rsidRPr="00342FFF">
        <w:rPr>
          <w:b/>
          <w:bCs/>
        </w:rPr>
        <w:t>image_92df61.png</w:t>
      </w:r>
      <w:r w:rsidRPr="00342FFF">
        <w:rPr>
          <w:rtl/>
        </w:rPr>
        <w:t>):</w:t>
      </w:r>
    </w:p>
    <w:p w14:paraId="21DD616A" w14:textId="77777777" w:rsidR="00342FFF" w:rsidRPr="00342FFF" w:rsidRDefault="00000000" w:rsidP="00342FFF">
      <w:pPr>
        <w:rPr>
          <w:rtl/>
        </w:rPr>
      </w:pPr>
      <w:r>
        <w:pict w14:anchorId="50AE42E1">
          <v:rect id="_x0000_i1142" style="width:0;height:1.5pt" o:hralign="center" o:hrstd="t" o:hrnoshade="t" o:hr="t" fillcolor="gray" stroked="f"/>
        </w:pict>
      </w:r>
    </w:p>
    <w:p w14:paraId="44EEE497" w14:textId="77777777" w:rsidR="00342FFF" w:rsidRPr="00342FFF" w:rsidRDefault="00342FFF" w:rsidP="00342FFF">
      <w:pPr>
        <w:rPr>
          <w:b/>
          <w:bCs/>
          <w:rtl/>
        </w:rPr>
      </w:pPr>
      <w:r w:rsidRPr="00342FFF">
        <w:rPr>
          <w:b/>
          <w:bCs/>
          <w:rtl/>
        </w:rPr>
        <w:t>קיץ תשפ"ג, 1362</w:t>
      </w:r>
    </w:p>
    <w:p w14:paraId="1BC460D4" w14:textId="77777777" w:rsidR="00342FFF" w:rsidRPr="00342FFF" w:rsidRDefault="00342FFF" w:rsidP="00342FFF">
      <w:pPr>
        <w:rPr>
          <w:rtl/>
        </w:rPr>
      </w:pPr>
      <w:r w:rsidRPr="00342FFF">
        <w:rPr>
          <w:b/>
          <w:bCs/>
          <w:rtl/>
        </w:rPr>
        <w:t>8. קראו מלכים א, פרק י"ב, פסוקים א'–י"ד וגם אסתר, פרק ז', פסוקים א'–ד'.</w:t>
      </w:r>
    </w:p>
    <w:p w14:paraId="57C3750A" w14:textId="77777777" w:rsidR="00342FFF" w:rsidRPr="00342FFF" w:rsidRDefault="00342FFF" w:rsidP="00342FFF">
      <w:pPr>
        <w:rPr>
          <w:rtl/>
        </w:rPr>
      </w:pPr>
      <w:r w:rsidRPr="00342FFF">
        <w:rPr>
          <w:b/>
          <w:bCs/>
          <w:rtl/>
        </w:rPr>
        <w:t>א. קראו מלכים א, פרק י"ב, פסוקים א'–י"ד ואת דברי יאיר זקוביץ שלפניכם.</w:t>
      </w:r>
    </w:p>
    <w:p w14:paraId="006DDA2D" w14:textId="77777777" w:rsidR="00342FFF" w:rsidRPr="00342FFF" w:rsidRDefault="00342FFF" w:rsidP="00342FFF">
      <w:pPr>
        <w:rPr>
          <w:rtl/>
        </w:rPr>
      </w:pPr>
      <w:r w:rsidRPr="00342FFF">
        <w:rPr>
          <w:rtl/>
        </w:rPr>
        <w:t>"החשש מפני עוצמת המנהיג והזערת מה שלמעלה, בשחקים, גוברת עם תופעת המלוכה; עתה נעור הפחד מפני הקבע, העושר והכבוד".</w:t>
      </w:r>
    </w:p>
    <w:p w14:paraId="1157A626" w14:textId="77777777" w:rsidR="00342FFF" w:rsidRPr="00342FFF" w:rsidRDefault="00342FFF" w:rsidP="00342FFF">
      <w:pPr>
        <w:rPr>
          <w:rtl/>
        </w:rPr>
      </w:pPr>
      <w:r w:rsidRPr="00342FFF">
        <w:rPr>
          <w:rtl/>
        </w:rPr>
        <w:t>(יאיר זקוביץ, "על דמות המנהיג במקרא", חוג התנ"ך בבית הנשיא, ירושלים תשנ"ה, עמ' 14)</w:t>
      </w:r>
    </w:p>
    <w:p w14:paraId="6A8DC350" w14:textId="77777777" w:rsidR="00342FFF" w:rsidRPr="00342FFF" w:rsidRDefault="00342FFF" w:rsidP="00342FFF">
      <w:pPr>
        <w:rPr>
          <w:rtl/>
        </w:rPr>
      </w:pPr>
      <w:r w:rsidRPr="00342FFF">
        <w:rPr>
          <w:rtl/>
        </w:rPr>
        <w:t xml:space="preserve">ציינו והסבירו </w:t>
      </w:r>
      <w:r w:rsidRPr="00342FFF">
        <w:rPr>
          <w:b/>
          <w:bCs/>
          <w:rtl/>
        </w:rPr>
        <w:t>שניים</w:t>
      </w:r>
      <w:r w:rsidRPr="00342FFF">
        <w:rPr>
          <w:rtl/>
        </w:rPr>
        <w:t xml:space="preserve"> מן החששות מפני המלוכה שזקוביץ מציין בדבריו, והסבירו כיצד אחד מהם בא לידי ביטוי בדבריו או במעשיו של רחבעם המתוארים ב</w:t>
      </w:r>
      <w:r w:rsidRPr="00342FFF">
        <w:rPr>
          <w:b/>
          <w:bCs/>
          <w:rtl/>
        </w:rPr>
        <w:t>מלכים א</w:t>
      </w:r>
      <w:r w:rsidRPr="00342FFF">
        <w:rPr>
          <w:rtl/>
        </w:rPr>
        <w:t>, פרק י"ב, פסוקים א'–י"ד. בססו את דבריכם על הכתוב. (10 נקודות)</w:t>
      </w:r>
    </w:p>
    <w:p w14:paraId="5B8AD2A7" w14:textId="77777777" w:rsidR="00342FFF" w:rsidRPr="00342FFF" w:rsidRDefault="00342FFF" w:rsidP="00342FFF">
      <w:pPr>
        <w:rPr>
          <w:rtl/>
        </w:rPr>
      </w:pPr>
      <w:r w:rsidRPr="00342FFF">
        <w:rPr>
          <w:b/>
          <w:bCs/>
          <w:rtl/>
        </w:rPr>
        <w:t>ב. קראו גם אסתר, פרק ז', פסוקים א'–ד'.</w:t>
      </w:r>
    </w:p>
    <w:p w14:paraId="77C0391D" w14:textId="77777777" w:rsidR="00342FFF" w:rsidRPr="00342FFF" w:rsidRDefault="00342FFF" w:rsidP="00342FFF">
      <w:pPr>
        <w:rPr>
          <w:rtl/>
        </w:rPr>
      </w:pPr>
      <w:r w:rsidRPr="00342FFF">
        <w:rPr>
          <w:b/>
          <w:bCs/>
          <w:rtl/>
        </w:rPr>
        <w:t>(1)</w:t>
      </w:r>
      <w:r w:rsidRPr="00342FFF">
        <w:rPr>
          <w:rtl/>
        </w:rPr>
        <w:t xml:space="preserve"> בדבריה אל המלך, אסתר משתמשת בעוצמתה כמלכה כדי להשיג את בקשתה מן המלך. בססו קביעה זו על </w:t>
      </w:r>
      <w:r w:rsidRPr="00342FFF">
        <w:rPr>
          <w:b/>
          <w:bCs/>
          <w:rtl/>
        </w:rPr>
        <w:t>דוגמה אחת</w:t>
      </w:r>
      <w:r w:rsidRPr="00342FFF">
        <w:rPr>
          <w:rtl/>
        </w:rPr>
        <w:t xml:space="preserve"> מן הכתוב, והסבירו אותה. (5 נקודות)</w:t>
      </w:r>
    </w:p>
    <w:p w14:paraId="245C15AF" w14:textId="77777777" w:rsidR="00342FFF" w:rsidRPr="00342FFF" w:rsidRDefault="00342FFF" w:rsidP="00342FFF">
      <w:pPr>
        <w:rPr>
          <w:rtl/>
        </w:rPr>
      </w:pPr>
      <w:r w:rsidRPr="00342FFF">
        <w:rPr>
          <w:b/>
          <w:bCs/>
          <w:rtl/>
        </w:rPr>
        <w:t>(2)</w:t>
      </w:r>
      <w:r w:rsidRPr="00342FFF">
        <w:rPr>
          <w:rtl/>
        </w:rPr>
        <w:t xml:space="preserve"> למרות העוצמה של אסתר, ניכרת בדבריה למלך גם הרגשת זרות. הביאו </w:t>
      </w:r>
      <w:r w:rsidRPr="00342FFF">
        <w:rPr>
          <w:b/>
          <w:bCs/>
          <w:rtl/>
        </w:rPr>
        <w:t>ראיה אחת</w:t>
      </w:r>
      <w:r w:rsidRPr="00342FFF">
        <w:rPr>
          <w:rtl/>
        </w:rPr>
        <w:t xml:space="preserve"> המבססת את הקביעה הזאת, והסבירו את דבריכם. (5 נקודות)</w:t>
      </w:r>
    </w:p>
    <w:p w14:paraId="37345BA1" w14:textId="5C714227" w:rsidR="00342FFF" w:rsidRDefault="00342FFF" w:rsidP="00342FFF">
      <w:pPr>
        <w:rPr>
          <w:rtl/>
        </w:rPr>
      </w:pPr>
      <w:r>
        <w:rPr>
          <w:rFonts w:hint="cs"/>
          <w:rtl/>
        </w:rPr>
        <w:t>פתרון</w:t>
      </w:r>
    </w:p>
    <w:p w14:paraId="09E5A62B" w14:textId="77777777" w:rsidR="00342FFF" w:rsidRPr="00342FFF" w:rsidRDefault="00342FFF" w:rsidP="00342FFF">
      <w:r w:rsidRPr="00342FFF">
        <w:rPr>
          <w:rtl/>
        </w:rPr>
        <w:t>להלן תמלול נקי של הטקסט המופיע בתמונה (</w:t>
      </w:r>
      <w:r w:rsidRPr="00342FFF">
        <w:rPr>
          <w:b/>
          <w:bCs/>
        </w:rPr>
        <w:t>image_92eaa8.png</w:t>
      </w:r>
      <w:r w:rsidRPr="00342FFF">
        <w:rPr>
          <w:rtl/>
        </w:rPr>
        <w:t>):</w:t>
      </w:r>
    </w:p>
    <w:p w14:paraId="4A24648F" w14:textId="77777777" w:rsidR="00342FFF" w:rsidRPr="00342FFF" w:rsidRDefault="00000000" w:rsidP="00342FFF">
      <w:pPr>
        <w:rPr>
          <w:rtl/>
        </w:rPr>
      </w:pPr>
      <w:r>
        <w:pict w14:anchorId="0EE53317">
          <v:rect id="_x0000_i1143" style="width:0;height:1.5pt" o:hralign="center" o:hrstd="t" o:hrnoshade="t" o:hr="t" fillcolor="gray" stroked="f"/>
        </w:pict>
      </w:r>
    </w:p>
    <w:p w14:paraId="7132B0D7" w14:textId="77777777" w:rsidR="00342FFF" w:rsidRPr="00342FFF" w:rsidRDefault="00342FFF" w:rsidP="00342FFF">
      <w:pPr>
        <w:rPr>
          <w:b/>
          <w:bCs/>
          <w:rtl/>
        </w:rPr>
      </w:pPr>
      <w:r w:rsidRPr="00342FFF">
        <w:rPr>
          <w:b/>
          <w:bCs/>
          <w:rtl/>
        </w:rPr>
        <w:t>שאלה 8</w:t>
      </w:r>
    </w:p>
    <w:p w14:paraId="40B721B7" w14:textId="77777777" w:rsidR="00342FFF" w:rsidRPr="00342FFF" w:rsidRDefault="00342FFF" w:rsidP="00342FFF">
      <w:pPr>
        <w:rPr>
          <w:b/>
          <w:bCs/>
          <w:rtl/>
        </w:rPr>
      </w:pPr>
      <w:r w:rsidRPr="00342FFF">
        <w:rPr>
          <w:b/>
          <w:bCs/>
          <w:rtl/>
        </w:rPr>
        <w:t>סעיף א'</w:t>
      </w:r>
    </w:p>
    <w:p w14:paraId="4C953BD4" w14:textId="77777777" w:rsidR="00342FFF" w:rsidRPr="00342FFF" w:rsidRDefault="00342FFF" w:rsidP="00342FFF">
      <w:pPr>
        <w:rPr>
          <w:rtl/>
        </w:rPr>
      </w:pPr>
      <w:r w:rsidRPr="00342FFF">
        <w:rPr>
          <w:b/>
          <w:bCs/>
          <w:rtl/>
        </w:rPr>
        <w:t>שניים מן החששות מפני המלוכה שזקוביץ מציין בדבריו:</w:t>
      </w:r>
    </w:p>
    <w:p w14:paraId="1424FF66" w14:textId="77777777" w:rsidR="00342FFF" w:rsidRPr="00342FFF" w:rsidRDefault="00342FFF" w:rsidP="00342FFF">
      <w:pPr>
        <w:numPr>
          <w:ilvl w:val="0"/>
          <w:numId w:val="48"/>
        </w:numPr>
        <w:rPr>
          <w:rtl/>
        </w:rPr>
      </w:pPr>
      <w:r w:rsidRPr="00342FFF">
        <w:rPr>
          <w:rtl/>
        </w:rPr>
        <w:t>החשש מפני עוצמת המנהיג והזערת האל, כלומר החשש שמוסד המלוכה יתעצם עד כדי שיכחת האל.</w:t>
      </w:r>
    </w:p>
    <w:p w14:paraId="6A669530" w14:textId="77777777" w:rsidR="00342FFF" w:rsidRPr="00342FFF" w:rsidRDefault="00342FFF" w:rsidP="00342FFF">
      <w:pPr>
        <w:numPr>
          <w:ilvl w:val="0"/>
          <w:numId w:val="48"/>
        </w:numPr>
        <w:rPr>
          <w:rtl/>
        </w:rPr>
      </w:pPr>
      <w:r w:rsidRPr="00342FFF">
        <w:rPr>
          <w:rtl/>
        </w:rPr>
        <w:t>החשש מפני מלוכת קבע, הרודפת עושר וכבוד. כלומר, החשש שהמלוכה העוברת בירושה, תהפוך למלוכה רודנית, המטילה פחד על העם וחיה על חשבון העם.</w:t>
      </w:r>
    </w:p>
    <w:p w14:paraId="7C7647EC" w14:textId="77777777" w:rsidR="00342FFF" w:rsidRPr="00342FFF" w:rsidRDefault="00342FFF" w:rsidP="00342FFF">
      <w:pPr>
        <w:numPr>
          <w:ilvl w:val="0"/>
          <w:numId w:val="48"/>
        </w:numPr>
        <w:rPr>
          <w:rtl/>
        </w:rPr>
      </w:pPr>
      <w:r w:rsidRPr="00342FFF">
        <w:rPr>
          <w:rtl/>
        </w:rPr>
        <w:t>חשש זה בא לידי ביטוי בדבריו של רחבעם אל העם: "</w:t>
      </w:r>
      <w:r w:rsidRPr="00342FFF">
        <w:rPr>
          <w:b/>
          <w:bCs/>
          <w:rtl/>
        </w:rPr>
        <w:t>אבי הכביד את עלכם ואני אוסיף על עלכם אבי יסר אתכם בשוטים ואני איסר אתכם בעקרבים</w:t>
      </w:r>
      <w:r w:rsidRPr="00342FFF">
        <w:rPr>
          <w:rtl/>
        </w:rPr>
        <w:t>". רחבעם ממשיך שושלת המלוכה של אביו, מתכוון להחמיר במיסים על העם ואף להוסיף ולהקשות עליו.</w:t>
      </w:r>
    </w:p>
    <w:p w14:paraId="60B221BE" w14:textId="77777777" w:rsidR="00342FFF" w:rsidRPr="00342FFF" w:rsidRDefault="00342FFF" w:rsidP="00342FFF">
      <w:pPr>
        <w:rPr>
          <w:b/>
          <w:bCs/>
          <w:rtl/>
        </w:rPr>
      </w:pPr>
      <w:r w:rsidRPr="00342FFF">
        <w:rPr>
          <w:b/>
          <w:bCs/>
          <w:rtl/>
        </w:rPr>
        <w:lastRenderedPageBreak/>
        <w:t>סעיף ב'</w:t>
      </w:r>
    </w:p>
    <w:p w14:paraId="2CC55D5A" w14:textId="77777777" w:rsidR="00342FFF" w:rsidRPr="00342FFF" w:rsidRDefault="00342FFF" w:rsidP="00342FFF">
      <w:pPr>
        <w:rPr>
          <w:rtl/>
        </w:rPr>
      </w:pPr>
      <w:r w:rsidRPr="00342FFF">
        <w:rPr>
          <w:b/>
          <w:bCs/>
          <w:rtl/>
        </w:rPr>
        <w:t>(1) בדבריה אל המלך, אסתר משתמשת בעוצמתה כמלכה כדי להשיג את בקשתה מן המלך:</w:t>
      </w:r>
      <w:r w:rsidRPr="00342FFF">
        <w:rPr>
          <w:rtl/>
        </w:rPr>
        <w:t xml:space="preserve"> "</w:t>
      </w:r>
      <w:r w:rsidRPr="00342FFF">
        <w:rPr>
          <w:b/>
          <w:bCs/>
          <w:rtl/>
        </w:rPr>
        <w:t>אם מצאתי חן בעיניך המלך ואם על המלך טוב תנתן לי נפשי בשאלתי ועמי בבקשתי</w:t>
      </w:r>
      <w:r w:rsidRPr="00342FFF">
        <w:rPr>
          <w:rtl/>
        </w:rPr>
        <w:t>". אסתר מנצלת את עוצמתה כמלכה שנבחרה על ידי המלך, היא מפעילה את קסמיה האישיים על אחשוורוש ופונה אל רגשותיו, כדי שייענה לבקשתה להציל אותה ואת עמה.</w:t>
      </w:r>
    </w:p>
    <w:p w14:paraId="2A9B0BAE" w14:textId="77777777" w:rsidR="00342FFF" w:rsidRPr="00342FFF" w:rsidRDefault="00342FFF" w:rsidP="00342FFF">
      <w:pPr>
        <w:rPr>
          <w:rtl/>
        </w:rPr>
      </w:pPr>
      <w:r w:rsidRPr="00342FFF">
        <w:rPr>
          <w:b/>
          <w:bCs/>
          <w:rtl/>
        </w:rPr>
        <w:t>(2) למרות העוצמה של אסתר, ניכרת בדבריה למלך גם הרגשת זרות:</w:t>
      </w:r>
      <w:r w:rsidRPr="00342FFF">
        <w:rPr>
          <w:rtl/>
        </w:rPr>
        <w:t xml:space="preserve"> "</w:t>
      </w:r>
      <w:r w:rsidRPr="00342FFF">
        <w:rPr>
          <w:b/>
          <w:bCs/>
          <w:rtl/>
        </w:rPr>
        <w:t>... ואלו לעבדים ולשפחות נמכרנו החרשתי כי אין הצר שוה בנזק המלך</w:t>
      </w:r>
      <w:r w:rsidRPr="00342FFF">
        <w:rPr>
          <w:rtl/>
        </w:rPr>
        <w:t>". אסתר אומרת לאחשורוש, שאם הצרה שהיא ובני עמה היו נמצאים בה, היא מכירה לעבדות, הרי שלא הייתה מטריחה את המלך בעניין זה, כי אין בו להזיק למלך. כלומר, אסתר מרגישה זרה, חסרת חשיבות בעיני המלך, שלא הייתה מטריחה אותו בעניינים שאינם ענייני נפשות (חיים ומוות).</w:t>
      </w:r>
    </w:p>
    <w:p w14:paraId="2CD2C1E2" w14:textId="77777777" w:rsidR="00342FFF" w:rsidRDefault="00342FFF" w:rsidP="00342FFF">
      <w:pPr>
        <w:rPr>
          <w:rtl/>
        </w:rPr>
      </w:pPr>
    </w:p>
    <w:p w14:paraId="76BCFBBC" w14:textId="77777777" w:rsidR="00AC7C0E" w:rsidRDefault="00AC7C0E" w:rsidP="00342FFF">
      <w:pPr>
        <w:rPr>
          <w:rtl/>
        </w:rPr>
      </w:pPr>
    </w:p>
    <w:p w14:paraId="6C62CAA8" w14:textId="77777777" w:rsidR="00AC7C0E" w:rsidRPr="00AC7C0E" w:rsidRDefault="00AC7C0E" w:rsidP="00AC7C0E">
      <w:r w:rsidRPr="00AC7C0E">
        <w:rPr>
          <w:rtl/>
        </w:rPr>
        <w:t>להלן תמלול נקי של הטקסט המופיע בתמונה (</w:t>
      </w:r>
      <w:r w:rsidRPr="00AC7C0E">
        <w:rPr>
          <w:b/>
          <w:bCs/>
        </w:rPr>
        <w:t>image_92ee0a.png</w:t>
      </w:r>
      <w:r w:rsidRPr="00AC7C0E">
        <w:rPr>
          <w:rtl/>
        </w:rPr>
        <w:t>):</w:t>
      </w:r>
    </w:p>
    <w:p w14:paraId="25058798" w14:textId="77777777" w:rsidR="00AC7C0E" w:rsidRPr="00AC7C0E" w:rsidRDefault="00000000" w:rsidP="00AC7C0E">
      <w:pPr>
        <w:rPr>
          <w:rtl/>
        </w:rPr>
      </w:pPr>
      <w:r>
        <w:pict w14:anchorId="3CDC5983">
          <v:rect id="_x0000_i1144" style="width:0;height:1.5pt" o:hralign="center" o:hrstd="t" o:hrnoshade="t" o:hr="t" fillcolor="gray" stroked="f"/>
        </w:pict>
      </w:r>
    </w:p>
    <w:p w14:paraId="602F8FBC" w14:textId="77777777" w:rsidR="00AC7C0E" w:rsidRPr="00AC7C0E" w:rsidRDefault="00AC7C0E" w:rsidP="00AC7C0E">
      <w:pPr>
        <w:rPr>
          <w:b/>
          <w:bCs/>
          <w:rtl/>
        </w:rPr>
      </w:pPr>
      <w:r w:rsidRPr="00AC7C0E">
        <w:rPr>
          <w:b/>
          <w:bCs/>
          <w:rtl/>
        </w:rPr>
        <w:t>קיץ תשע"ו, 1107</w:t>
      </w:r>
    </w:p>
    <w:p w14:paraId="1BA9FE02" w14:textId="77777777" w:rsidR="00AC7C0E" w:rsidRPr="00AC7C0E" w:rsidRDefault="00AC7C0E" w:rsidP="00AC7C0E">
      <w:pPr>
        <w:rPr>
          <w:rtl/>
        </w:rPr>
      </w:pPr>
      <w:r w:rsidRPr="00AC7C0E">
        <w:rPr>
          <w:b/>
          <w:bCs/>
          <w:rtl/>
        </w:rPr>
        <w:t>א. (1)</w:t>
      </w:r>
      <w:r w:rsidRPr="00AC7C0E">
        <w:rPr>
          <w:rtl/>
        </w:rPr>
        <w:t xml:space="preserve"> קרא פסוק 8 בקטע שלפניך ואת הפירוש של רש"י לפסוק.</w:t>
      </w:r>
    </w:p>
    <w:p w14:paraId="63825CFB" w14:textId="77777777" w:rsidR="00AC7C0E" w:rsidRPr="00AC7C0E" w:rsidRDefault="00AC7C0E" w:rsidP="00AC7C0E">
      <w:pPr>
        <w:rPr>
          <w:rtl/>
        </w:rPr>
      </w:pPr>
      <w:r w:rsidRPr="00AC7C0E">
        <w:rPr>
          <w:rtl/>
        </w:rPr>
        <w:t>"והמן נפל – המלאך דחפו".</w:t>
      </w:r>
    </w:p>
    <w:p w14:paraId="1B35E340" w14:textId="77777777" w:rsidR="00AC7C0E" w:rsidRPr="00AC7C0E" w:rsidRDefault="00AC7C0E" w:rsidP="00AC7C0E">
      <w:pPr>
        <w:rPr>
          <w:rtl/>
        </w:rPr>
      </w:pPr>
      <w:r w:rsidRPr="00AC7C0E">
        <w:rPr>
          <w:rtl/>
        </w:rPr>
        <w:t>מהו הקושי בפסוק, ומהו הפתרון של רש"י לקושי זה? הסבר את דבריך. (4 נקודות)</w:t>
      </w:r>
    </w:p>
    <w:p w14:paraId="7D5BCE76" w14:textId="77777777" w:rsidR="00AC7C0E" w:rsidRPr="00AC7C0E" w:rsidRDefault="00AC7C0E" w:rsidP="00AC7C0E">
      <w:pPr>
        <w:rPr>
          <w:rtl/>
        </w:rPr>
      </w:pPr>
      <w:r w:rsidRPr="00AC7C0E">
        <w:rPr>
          <w:b/>
          <w:bCs/>
          <w:rtl/>
        </w:rPr>
        <w:t>(2)</w:t>
      </w:r>
      <w:r w:rsidRPr="00AC7C0E">
        <w:rPr>
          <w:rtl/>
        </w:rPr>
        <w:t xml:space="preserve"> קרא פסוקים 8–10 בקטע שלפניך וגם </w:t>
      </w:r>
      <w:r w:rsidRPr="00AC7C0E">
        <w:rPr>
          <w:b/>
          <w:bCs/>
          <w:rtl/>
        </w:rPr>
        <w:t>משלי</w:t>
      </w:r>
      <w:r w:rsidRPr="00AC7C0E">
        <w:rPr>
          <w:rtl/>
        </w:rPr>
        <w:t>, כ"ו, 27.</w:t>
      </w:r>
    </w:p>
    <w:p w14:paraId="460C7842" w14:textId="77777777" w:rsidR="00AC7C0E" w:rsidRPr="00AC7C0E" w:rsidRDefault="00AC7C0E" w:rsidP="00AC7C0E">
      <w:pPr>
        <w:rPr>
          <w:rtl/>
        </w:rPr>
      </w:pPr>
      <w:r w:rsidRPr="00AC7C0E">
        <w:rPr>
          <w:rtl/>
        </w:rPr>
        <w:t>כֹּרֶה שַּׁחַת בָּהּ יִפֹּל וְגֹלֵל אֶבֶן אֵלָיו תָּשׁוּב.</w:t>
      </w:r>
    </w:p>
    <w:p w14:paraId="676E4B53" w14:textId="77777777" w:rsidR="00AC7C0E" w:rsidRPr="00AC7C0E" w:rsidRDefault="00AC7C0E" w:rsidP="00AC7C0E">
      <w:pPr>
        <w:rPr>
          <w:rtl/>
        </w:rPr>
      </w:pPr>
      <w:r w:rsidRPr="00AC7C0E">
        <w:rPr>
          <w:rtl/>
        </w:rPr>
        <w:t>בפסוק זה מ</w:t>
      </w:r>
      <w:r w:rsidRPr="00AC7C0E">
        <w:rPr>
          <w:b/>
          <w:bCs/>
          <w:rtl/>
        </w:rPr>
        <w:t>משלי</w:t>
      </w:r>
      <w:r w:rsidRPr="00AC7C0E">
        <w:rPr>
          <w:rtl/>
        </w:rPr>
        <w:t xml:space="preserve"> מובע רעיון המתיישב עם התיאור שבפסוקים 8–10 בקטע שלפניך. הסבר קביעה זו. (6 נקודות)</w:t>
      </w:r>
    </w:p>
    <w:p w14:paraId="0D4C96B5" w14:textId="77777777" w:rsidR="00AC7C0E" w:rsidRPr="00AC7C0E" w:rsidRDefault="00AC7C0E" w:rsidP="00AC7C0E">
      <w:pPr>
        <w:rPr>
          <w:rtl/>
        </w:rPr>
      </w:pPr>
      <w:r w:rsidRPr="00AC7C0E">
        <w:rPr>
          <w:b/>
          <w:bCs/>
          <w:rtl/>
        </w:rPr>
        <w:t>ב.</w:t>
      </w:r>
      <w:r w:rsidRPr="00AC7C0E">
        <w:rPr>
          <w:rtl/>
        </w:rPr>
        <w:t xml:space="preserve"> קרא פסוקים 1–8 בקטע שלפניך, ואת דברי אדל ברלין שלפניך.</w:t>
      </w:r>
    </w:p>
    <w:p w14:paraId="4E3E5247" w14:textId="77777777" w:rsidR="00AC7C0E" w:rsidRPr="00AC7C0E" w:rsidRDefault="00AC7C0E" w:rsidP="00AC7C0E">
      <w:pPr>
        <w:rPr>
          <w:rtl/>
        </w:rPr>
      </w:pPr>
      <w:r w:rsidRPr="00AC7C0E">
        <w:rPr>
          <w:rtl/>
        </w:rPr>
        <w:t>אסתר זכאית לאשראי על הצעת הפרטים לתכנית שעליה המליץ מרדכי בקווים כלליים בלבד. מרדכי אמר לה ללכת למלך ולהתחנן על עמה, אך הוא לא אמר לה מתי או איך לעשות זאת. אסתר היא המתכננת ומוציאה לפועל את התכנית המיועדת ליידע את המלך ולחשוף את האויב.</w:t>
      </w:r>
    </w:p>
    <w:p w14:paraId="47E7544B" w14:textId="77777777" w:rsidR="00AC7C0E" w:rsidRPr="00AC7C0E" w:rsidRDefault="00AC7C0E" w:rsidP="00AC7C0E">
      <w:pPr>
        <w:rPr>
          <w:rtl/>
        </w:rPr>
      </w:pPr>
      <w:r w:rsidRPr="00AC7C0E">
        <w:rPr>
          <w:rtl/>
        </w:rPr>
        <w:t>(מקרא לישראל, "אסתר")</w:t>
      </w:r>
    </w:p>
    <w:p w14:paraId="1099ADAC" w14:textId="77777777" w:rsidR="00AC7C0E" w:rsidRPr="00AC7C0E" w:rsidRDefault="00AC7C0E" w:rsidP="00AC7C0E">
      <w:pPr>
        <w:rPr>
          <w:rtl/>
        </w:rPr>
      </w:pPr>
      <w:r w:rsidRPr="00AC7C0E">
        <w:rPr>
          <w:rtl/>
        </w:rPr>
        <w:t>חכמתה של אסתר באה לידי ביטוי בדרך שבה היא מספרת למלך על האויב כדי להציל את העם היהודי. הסבר קביעה זו, ובסס אותה על הקטע מ</w:t>
      </w:r>
      <w:r w:rsidRPr="00AC7C0E">
        <w:rPr>
          <w:b/>
          <w:bCs/>
          <w:rtl/>
        </w:rPr>
        <w:t>אסתר</w:t>
      </w:r>
      <w:r w:rsidRPr="00AC7C0E">
        <w:rPr>
          <w:rtl/>
        </w:rPr>
        <w:t>, ז' שלפניך. (10 נקודות)</w:t>
      </w:r>
    </w:p>
    <w:p w14:paraId="1BA5FFBB" w14:textId="09910754" w:rsidR="00AC7C0E" w:rsidRDefault="00AC7C0E" w:rsidP="00342FFF">
      <w:pPr>
        <w:rPr>
          <w:rtl/>
        </w:rPr>
      </w:pPr>
    </w:p>
    <w:p w14:paraId="65A1242B" w14:textId="180DDA3B" w:rsidR="00AC7C0E" w:rsidRDefault="00AC7C0E" w:rsidP="00342FFF">
      <w:pPr>
        <w:rPr>
          <w:rtl/>
        </w:rPr>
      </w:pPr>
      <w:r>
        <w:rPr>
          <w:rFonts w:hint="cs"/>
          <w:rtl/>
        </w:rPr>
        <w:t>פתרון</w:t>
      </w:r>
    </w:p>
    <w:p w14:paraId="45435F99" w14:textId="77777777" w:rsidR="00AC7C0E" w:rsidRPr="00AC7C0E" w:rsidRDefault="00AC7C0E" w:rsidP="00AC7C0E">
      <w:r w:rsidRPr="00AC7C0E">
        <w:rPr>
          <w:rtl/>
        </w:rPr>
        <w:lastRenderedPageBreak/>
        <w:t>להלן תמלול נקי של הטקסט המופיע בתמונה (</w:t>
      </w:r>
      <w:r w:rsidRPr="00AC7C0E">
        <w:rPr>
          <w:b/>
          <w:bCs/>
        </w:rPr>
        <w:t>image_92ef06.png</w:t>
      </w:r>
      <w:r w:rsidRPr="00AC7C0E">
        <w:rPr>
          <w:rtl/>
        </w:rPr>
        <w:t>):</w:t>
      </w:r>
    </w:p>
    <w:p w14:paraId="44B75AC1" w14:textId="77777777" w:rsidR="00AC7C0E" w:rsidRPr="00AC7C0E" w:rsidRDefault="00000000" w:rsidP="00AC7C0E">
      <w:pPr>
        <w:rPr>
          <w:rtl/>
        </w:rPr>
      </w:pPr>
      <w:r>
        <w:pict w14:anchorId="147B42B8">
          <v:rect id="_x0000_i1145" style="width:0;height:1.5pt" o:hralign="center" o:hrstd="t" o:hrnoshade="t" o:hr="t" fillcolor="gray" stroked="f"/>
        </w:pict>
      </w:r>
    </w:p>
    <w:p w14:paraId="492186B7" w14:textId="77777777" w:rsidR="00AC7C0E" w:rsidRPr="00AC7C0E" w:rsidRDefault="00AC7C0E" w:rsidP="00AC7C0E">
      <w:pPr>
        <w:rPr>
          <w:b/>
          <w:bCs/>
          <w:rtl/>
        </w:rPr>
      </w:pPr>
      <w:r w:rsidRPr="00AC7C0E">
        <w:rPr>
          <w:b/>
          <w:bCs/>
          <w:rtl/>
        </w:rPr>
        <w:t>שאלה מספר 7</w:t>
      </w:r>
    </w:p>
    <w:p w14:paraId="2639E3D6" w14:textId="77777777" w:rsidR="00AC7C0E" w:rsidRPr="00AC7C0E" w:rsidRDefault="00AC7C0E" w:rsidP="00AC7C0E">
      <w:pPr>
        <w:rPr>
          <w:b/>
          <w:bCs/>
          <w:rtl/>
        </w:rPr>
      </w:pPr>
      <w:r w:rsidRPr="00AC7C0E">
        <w:rPr>
          <w:b/>
          <w:bCs/>
          <w:rtl/>
        </w:rPr>
        <w:t>סעיף א'</w:t>
      </w:r>
    </w:p>
    <w:p w14:paraId="15E65BEA" w14:textId="77777777" w:rsidR="00AC7C0E" w:rsidRPr="00AC7C0E" w:rsidRDefault="00AC7C0E" w:rsidP="00AC7C0E">
      <w:pPr>
        <w:rPr>
          <w:rtl/>
        </w:rPr>
      </w:pPr>
      <w:r w:rsidRPr="00AC7C0E">
        <w:rPr>
          <w:b/>
          <w:bCs/>
          <w:rtl/>
        </w:rPr>
        <w:t>(1)</w:t>
      </w:r>
      <w:r w:rsidRPr="00AC7C0E">
        <w:rPr>
          <w:rtl/>
        </w:rPr>
        <w:t xml:space="preserve"> הקושי בפסוק 8: מדוע או כיצד נפל </w:t>
      </w:r>
      <w:r w:rsidRPr="00AC7C0E">
        <w:rPr>
          <w:b/>
          <w:bCs/>
          <w:rtl/>
        </w:rPr>
        <w:t>המן</w:t>
      </w:r>
      <w:r w:rsidRPr="00AC7C0E">
        <w:rPr>
          <w:rtl/>
        </w:rPr>
        <w:t xml:space="preserve"> על מיטתה של אסתר?</w:t>
      </w:r>
    </w:p>
    <w:p w14:paraId="4160EB50" w14:textId="77777777" w:rsidR="00AC7C0E" w:rsidRPr="00AC7C0E" w:rsidRDefault="00AC7C0E" w:rsidP="00AC7C0E">
      <w:pPr>
        <w:rPr>
          <w:rtl/>
        </w:rPr>
      </w:pPr>
      <w:r w:rsidRPr="00AC7C0E">
        <w:rPr>
          <w:rtl/>
        </w:rPr>
        <w:t>הפתרון של רש"י לקושי זה: מלאך דחף את המן וגרם לו ליפול על מיטתה של אסתר (כדי לעורר את קנאתו וחשדו של אחשורוש בו).</w:t>
      </w:r>
    </w:p>
    <w:p w14:paraId="3E302498" w14:textId="77777777" w:rsidR="00AC7C0E" w:rsidRPr="00AC7C0E" w:rsidRDefault="00AC7C0E" w:rsidP="00AC7C0E">
      <w:pPr>
        <w:rPr>
          <w:rtl/>
        </w:rPr>
      </w:pPr>
      <w:r w:rsidRPr="00AC7C0E">
        <w:rPr>
          <w:b/>
          <w:bCs/>
          <w:rtl/>
        </w:rPr>
        <w:t>(2)</w:t>
      </w:r>
      <w:r w:rsidRPr="00AC7C0E">
        <w:rPr>
          <w:rtl/>
        </w:rPr>
        <w:t xml:space="preserve"> הרעיון בפסוק ממשלי מתיישב עם התיאור שבפסוקים 8–10:</w:t>
      </w:r>
    </w:p>
    <w:p w14:paraId="57F8AE77" w14:textId="77777777" w:rsidR="00AC7C0E" w:rsidRPr="00AC7C0E" w:rsidRDefault="00AC7C0E" w:rsidP="00AC7C0E">
      <w:pPr>
        <w:rPr>
          <w:rtl/>
        </w:rPr>
      </w:pPr>
      <w:r w:rsidRPr="00AC7C0E">
        <w:rPr>
          <w:rtl/>
        </w:rPr>
        <w:t>הרעיון במשלי הוא שמעשיו של האדם חוזרים אליו בחזרה, מי שחורש רעה על זולתו סופו שהרעה תבוא עליו. רעיון זה מתיישב עם המתואר בפסוקים 8–10: המן זמם רעה על מרדכי והכין עץ גבוה כדי לתלות אותו. סופו שהוא עצמו נתלה על אותו העץ.</w:t>
      </w:r>
    </w:p>
    <w:p w14:paraId="7A49DD80" w14:textId="77777777" w:rsidR="00AC7C0E" w:rsidRPr="00AC7C0E" w:rsidRDefault="00000000" w:rsidP="00AC7C0E">
      <w:pPr>
        <w:rPr>
          <w:rtl/>
        </w:rPr>
      </w:pPr>
      <w:r>
        <w:pict w14:anchorId="57BB3DEC">
          <v:rect id="_x0000_i1146" style="width:0;height:1.5pt" o:hralign="center" o:hrstd="t" o:hrnoshade="t" o:hr="t" fillcolor="gray" stroked="f"/>
        </w:pict>
      </w:r>
    </w:p>
    <w:p w14:paraId="7EC36245" w14:textId="77777777" w:rsidR="00AC7C0E" w:rsidRPr="00AC7C0E" w:rsidRDefault="00AC7C0E" w:rsidP="00AC7C0E">
      <w:pPr>
        <w:rPr>
          <w:b/>
          <w:bCs/>
          <w:rtl/>
        </w:rPr>
      </w:pPr>
      <w:r w:rsidRPr="00AC7C0E">
        <w:rPr>
          <w:b/>
          <w:bCs/>
          <w:rtl/>
        </w:rPr>
        <w:t>סעיף ב'</w:t>
      </w:r>
    </w:p>
    <w:p w14:paraId="289DEB20" w14:textId="77777777" w:rsidR="00AC7C0E" w:rsidRPr="00AC7C0E" w:rsidRDefault="00AC7C0E" w:rsidP="00AC7C0E">
      <w:pPr>
        <w:rPr>
          <w:rtl/>
        </w:rPr>
      </w:pPr>
      <w:r w:rsidRPr="00AC7C0E">
        <w:rPr>
          <w:rtl/>
        </w:rPr>
        <w:t>חכמתה של אסתר באה לידי ביטוי בדרך שבה היא מספרת למלך על האויב כדי להציל את העם היהודי:</w:t>
      </w:r>
    </w:p>
    <w:p w14:paraId="4D52006B" w14:textId="77777777" w:rsidR="00AC7C0E" w:rsidRPr="00AC7C0E" w:rsidRDefault="00AC7C0E" w:rsidP="00AC7C0E">
      <w:pPr>
        <w:rPr>
          <w:rtl/>
        </w:rPr>
      </w:pPr>
      <w:r w:rsidRPr="00AC7C0E">
        <w:rPr>
          <w:rtl/>
        </w:rPr>
        <w:t>היא מספרת למלך על האויב במהלך המשתה השני, אליו היא הזמינה אותו ואת המן, לאחר שעוררה את חשדו/קנאתו של המלך בהמן. אסתר מספרת לאחשורוש, שהיא ועמה עומדים בפני השמדה, ואלמלא היו בסכנה קיומית, היא לא הייתה מטרידה בכך את המלך: "</w:t>
      </w:r>
      <w:r w:rsidRPr="00AC7C0E">
        <w:rPr>
          <w:b/>
          <w:bCs/>
          <w:rtl/>
        </w:rPr>
        <w:t>כִּי נִמְכַּרְנוּ אֲנִי וְעַמִּי לְהַשְׁמִיד לַהֲרוֹג וּלְאַבֵּד וְאִלּוּ לַעֲבָדִים וְלִשְׁפָחוֹת נִמְכַּרְנוּ הֶחֱרַשְׁתִּי כִּי אֵין הַצָּר שֹׁוֶה בְּנֵזֶק הַמֶּלֶךְ</w:t>
      </w:r>
      <w:r w:rsidRPr="00AC7C0E">
        <w:rPr>
          <w:rtl/>
        </w:rPr>
        <w:t>".</w:t>
      </w:r>
    </w:p>
    <w:p w14:paraId="5DE6E1E2" w14:textId="77777777" w:rsidR="00AC7C0E" w:rsidRPr="00AC7C0E" w:rsidRDefault="00AC7C0E" w:rsidP="00AC7C0E">
      <w:pPr>
        <w:rPr>
          <w:rtl/>
        </w:rPr>
      </w:pPr>
      <w:r w:rsidRPr="00AC7C0E">
        <w:rPr>
          <w:rtl/>
        </w:rPr>
        <w:t>דבריה מזעזעים את המלך, הדורש לדעת במי מדובר, ואז אסתר בחוכמתה חושפת את האויב: "</w:t>
      </w:r>
      <w:r w:rsidRPr="00AC7C0E">
        <w:rPr>
          <w:b/>
          <w:bCs/>
          <w:rtl/>
        </w:rPr>
        <w:t>וַתֹּאמֶר אֶסְתֵּר אִישׁ צַר וְאוֹיֵב הָמָן הָרָע הַזֶּה</w:t>
      </w:r>
      <w:r w:rsidRPr="00AC7C0E">
        <w:rPr>
          <w:rtl/>
        </w:rPr>
        <w:t>".</w:t>
      </w:r>
    </w:p>
    <w:p w14:paraId="665CB34F" w14:textId="77777777" w:rsidR="00AC7C0E" w:rsidRDefault="00AC7C0E" w:rsidP="00342FFF">
      <w:pPr>
        <w:rPr>
          <w:rtl/>
        </w:rPr>
      </w:pPr>
    </w:p>
    <w:p w14:paraId="228A7E03" w14:textId="77777777" w:rsidR="00AC7C0E" w:rsidRPr="00AC7C0E" w:rsidRDefault="00AC7C0E" w:rsidP="00AC7C0E">
      <w:r w:rsidRPr="00AC7C0E">
        <w:rPr>
          <w:rtl/>
        </w:rPr>
        <w:t>להלן תמלול נקי ומאורגן של הטקסט המופיע בתמונה (</w:t>
      </w:r>
      <w:r w:rsidRPr="00AC7C0E">
        <w:rPr>
          <w:b/>
          <w:bCs/>
        </w:rPr>
        <w:t>image_92f228.png</w:t>
      </w:r>
      <w:r w:rsidRPr="00AC7C0E">
        <w:rPr>
          <w:rtl/>
        </w:rPr>
        <w:t>):</w:t>
      </w:r>
    </w:p>
    <w:p w14:paraId="3610EFB7" w14:textId="77777777" w:rsidR="00AC7C0E" w:rsidRPr="00AC7C0E" w:rsidRDefault="00000000" w:rsidP="00AC7C0E">
      <w:pPr>
        <w:rPr>
          <w:rtl/>
        </w:rPr>
      </w:pPr>
      <w:r>
        <w:pict w14:anchorId="007713EF">
          <v:rect id="_x0000_i1147" style="width:0;height:1.5pt" o:hralign="center" o:hrstd="t" o:hrnoshade="t" o:hr="t" fillcolor="gray" stroked="f"/>
        </w:pict>
      </w:r>
    </w:p>
    <w:p w14:paraId="42C902EB" w14:textId="77777777" w:rsidR="00AC7C0E" w:rsidRPr="00AC7C0E" w:rsidRDefault="00AC7C0E" w:rsidP="00AC7C0E">
      <w:pPr>
        <w:rPr>
          <w:b/>
          <w:bCs/>
          <w:rtl/>
        </w:rPr>
      </w:pPr>
      <w:r w:rsidRPr="00AC7C0E">
        <w:rPr>
          <w:b/>
          <w:bCs/>
          <w:rtl/>
        </w:rPr>
        <w:t>קיץ תשע"ד, 1107</w:t>
      </w:r>
    </w:p>
    <w:p w14:paraId="3481B721" w14:textId="77777777" w:rsidR="00AC7C0E" w:rsidRPr="00AC7C0E" w:rsidRDefault="00AC7C0E" w:rsidP="00AC7C0E">
      <w:pPr>
        <w:rPr>
          <w:rtl/>
        </w:rPr>
      </w:pPr>
      <w:r w:rsidRPr="00AC7C0E">
        <w:rPr>
          <w:b/>
          <w:bCs/>
          <w:rtl/>
        </w:rPr>
        <w:t>א. (1)</w:t>
      </w:r>
      <w:r w:rsidRPr="00AC7C0E">
        <w:rPr>
          <w:rtl/>
        </w:rPr>
        <w:t xml:space="preserve"> לדעת א' ברלין, מגילת אסתר היא קומדיה. לדבריה, אחד המאפיינים של הקומדיה הוא </w:t>
      </w:r>
      <w:r w:rsidRPr="00AC7C0E">
        <w:rPr>
          <w:b/>
          <w:bCs/>
          <w:rtl/>
        </w:rPr>
        <w:t>היפוך המצבים</w:t>
      </w:r>
      <w:r w:rsidRPr="00AC7C0E">
        <w:rPr>
          <w:rtl/>
        </w:rPr>
        <w:t>.</w:t>
      </w:r>
    </w:p>
    <w:p w14:paraId="6F5B4AF2" w14:textId="77777777" w:rsidR="00AC7C0E" w:rsidRPr="00AC7C0E" w:rsidRDefault="00AC7C0E" w:rsidP="00AC7C0E">
      <w:pPr>
        <w:rPr>
          <w:rtl/>
        </w:rPr>
      </w:pPr>
      <w:r w:rsidRPr="00AC7C0E">
        <w:rPr>
          <w:rtl/>
        </w:rPr>
        <w:t>ציין שורש מנחה או ביטוי מנחה ב</w:t>
      </w:r>
      <w:r w:rsidRPr="00AC7C0E">
        <w:rPr>
          <w:b/>
          <w:bCs/>
          <w:rtl/>
        </w:rPr>
        <w:t>אסתר</w:t>
      </w:r>
      <w:r w:rsidRPr="00AC7C0E">
        <w:rPr>
          <w:rtl/>
        </w:rPr>
        <w:t>, ו', 4–11, והסבר כיצד מודגש בעזרתו היפוך המצבים. (11 נקודות)</w:t>
      </w:r>
    </w:p>
    <w:p w14:paraId="1C571D94" w14:textId="77777777" w:rsidR="00AC7C0E" w:rsidRPr="00AC7C0E" w:rsidRDefault="00AC7C0E" w:rsidP="00AC7C0E">
      <w:pPr>
        <w:rPr>
          <w:rtl/>
        </w:rPr>
      </w:pPr>
      <w:r w:rsidRPr="00AC7C0E">
        <w:rPr>
          <w:b/>
          <w:bCs/>
          <w:rtl/>
        </w:rPr>
        <w:t>(2)</w:t>
      </w:r>
      <w:r w:rsidRPr="00AC7C0E">
        <w:rPr>
          <w:rtl/>
        </w:rPr>
        <w:t xml:space="preserve"> מאפיין נוסף... הוא </w:t>
      </w:r>
      <w:r w:rsidRPr="00AC7C0E">
        <w:rPr>
          <w:b/>
          <w:bCs/>
          <w:rtl/>
        </w:rPr>
        <w:t>אי-ההבנה</w:t>
      </w:r>
      <w:r w:rsidRPr="00AC7C0E">
        <w:rPr>
          <w:rtl/>
        </w:rPr>
        <w:t>, מצב שבו שתי דמויות מפרשות אירוע אחד בדרכים שונות.</w:t>
      </w:r>
    </w:p>
    <w:p w14:paraId="55166D63" w14:textId="77777777" w:rsidR="00AC7C0E" w:rsidRPr="00AC7C0E" w:rsidRDefault="00AC7C0E" w:rsidP="00AC7C0E">
      <w:pPr>
        <w:rPr>
          <w:rtl/>
        </w:rPr>
      </w:pPr>
      <w:r w:rsidRPr="00AC7C0E">
        <w:rPr>
          <w:rtl/>
        </w:rPr>
        <w:t>(א' ברלין, "אסתר", מקרא לישראל).</w:t>
      </w:r>
    </w:p>
    <w:p w14:paraId="586F58C3" w14:textId="77777777" w:rsidR="00AC7C0E" w:rsidRPr="00AC7C0E" w:rsidRDefault="00AC7C0E" w:rsidP="00AC7C0E">
      <w:pPr>
        <w:rPr>
          <w:rtl/>
        </w:rPr>
      </w:pPr>
      <w:r w:rsidRPr="00AC7C0E">
        <w:rPr>
          <w:rtl/>
        </w:rPr>
        <w:lastRenderedPageBreak/>
        <w:t xml:space="preserve">קרא </w:t>
      </w:r>
      <w:r w:rsidRPr="00AC7C0E">
        <w:rPr>
          <w:b/>
          <w:bCs/>
          <w:rtl/>
        </w:rPr>
        <w:t>אסתר</w:t>
      </w:r>
      <w:r w:rsidRPr="00AC7C0E">
        <w:rPr>
          <w:rtl/>
        </w:rPr>
        <w:t>, ז', 1–8 שלפניך.</w:t>
      </w:r>
    </w:p>
    <w:p w14:paraId="42AD1CF6" w14:textId="77777777" w:rsidR="00AC7C0E" w:rsidRPr="00AC7C0E" w:rsidRDefault="00AC7C0E" w:rsidP="00AC7C0E">
      <w:pPr>
        <w:rPr>
          <w:rtl/>
        </w:rPr>
      </w:pPr>
      <w:r w:rsidRPr="00AC7C0E">
        <w:rPr>
          <w:rtl/>
        </w:rPr>
        <w:t>הבא מקטע זה דוגמה למצב המתפרש בעיני הדמויות בשתי דרכים שונות, והסבר אותה. (8 נקודות)</w:t>
      </w:r>
    </w:p>
    <w:p w14:paraId="063CE755" w14:textId="77777777" w:rsidR="00AC7C0E" w:rsidRPr="00AC7C0E" w:rsidRDefault="00000000" w:rsidP="00AC7C0E">
      <w:pPr>
        <w:rPr>
          <w:rtl/>
        </w:rPr>
      </w:pPr>
      <w:r>
        <w:pict w14:anchorId="73446959">
          <v:rect id="_x0000_i1148" style="width:0;height:1.5pt" o:hralign="center" o:hrstd="t" o:hrnoshade="t" o:hr="t" fillcolor="gray" stroked="f"/>
        </w:pict>
      </w:r>
    </w:p>
    <w:p w14:paraId="698352D0" w14:textId="77777777" w:rsidR="00AC7C0E" w:rsidRPr="00AC7C0E" w:rsidRDefault="00AC7C0E" w:rsidP="00AC7C0E">
      <w:pPr>
        <w:rPr>
          <w:rtl/>
        </w:rPr>
      </w:pPr>
      <w:r w:rsidRPr="00AC7C0E">
        <w:rPr>
          <w:b/>
          <w:bCs/>
          <w:rtl/>
        </w:rPr>
        <w:t>ב.</w:t>
      </w:r>
      <w:r w:rsidRPr="00AC7C0E">
        <w:rPr>
          <w:rtl/>
        </w:rPr>
        <w:t xml:space="preserve"> קרא </w:t>
      </w:r>
      <w:r w:rsidRPr="00AC7C0E">
        <w:rPr>
          <w:b/>
          <w:bCs/>
          <w:rtl/>
        </w:rPr>
        <w:t>אסתר</w:t>
      </w:r>
      <w:r w:rsidRPr="00AC7C0E">
        <w:rPr>
          <w:rtl/>
        </w:rPr>
        <w:t>, ז', 9 שלפניך.</w:t>
      </w:r>
    </w:p>
    <w:p w14:paraId="6E0CD279" w14:textId="77777777" w:rsidR="00AC7C0E" w:rsidRPr="00AC7C0E" w:rsidRDefault="00AC7C0E" w:rsidP="00AC7C0E">
      <w:pPr>
        <w:rPr>
          <w:rtl/>
        </w:rPr>
      </w:pPr>
      <w:r w:rsidRPr="00AC7C0E">
        <w:rPr>
          <w:rtl/>
        </w:rPr>
        <w:t>בפסוק זה מובאים דברי חרבונה למלך. האם, לדעתך, דבריו מאירים את דמותו כדמות חיובית או כדמות הראויה לגינוי? נמק את דבריך, ובסס אותם על הכתוב. (7 נקודות)</w:t>
      </w:r>
    </w:p>
    <w:p w14:paraId="01E2BA42" w14:textId="63BC8BA6" w:rsidR="00AC7C0E" w:rsidRDefault="00AC7C0E" w:rsidP="00342FFF">
      <w:pPr>
        <w:rPr>
          <w:rtl/>
        </w:rPr>
      </w:pPr>
      <w:r>
        <w:rPr>
          <w:rFonts w:hint="cs"/>
          <w:rtl/>
        </w:rPr>
        <w:t>פתרון</w:t>
      </w:r>
    </w:p>
    <w:p w14:paraId="4926C658" w14:textId="77777777" w:rsidR="00AC7C0E" w:rsidRPr="00AC7C0E" w:rsidRDefault="00AC7C0E" w:rsidP="00AC7C0E">
      <w:r w:rsidRPr="00AC7C0E">
        <w:rPr>
          <w:rtl/>
        </w:rPr>
        <w:t>להלן תמלול נקי ומדויק של הטקסט המופיע בתמונה (</w:t>
      </w:r>
      <w:r w:rsidRPr="00AC7C0E">
        <w:rPr>
          <w:b/>
          <w:bCs/>
        </w:rPr>
        <w:t>image_92f62a.png</w:t>
      </w:r>
      <w:r w:rsidRPr="00AC7C0E">
        <w:rPr>
          <w:rtl/>
        </w:rPr>
        <w:t>):</w:t>
      </w:r>
    </w:p>
    <w:p w14:paraId="6F93F063" w14:textId="77777777" w:rsidR="00AC7C0E" w:rsidRPr="00AC7C0E" w:rsidRDefault="00000000" w:rsidP="00AC7C0E">
      <w:pPr>
        <w:rPr>
          <w:rtl/>
        </w:rPr>
      </w:pPr>
      <w:r>
        <w:pict w14:anchorId="0FFF1DCC">
          <v:rect id="_x0000_i1149" style="width:0;height:1.5pt" o:hralign="center" o:hrstd="t" o:hrnoshade="t" o:hr="t" fillcolor="gray" stroked="f"/>
        </w:pict>
      </w:r>
    </w:p>
    <w:p w14:paraId="1979FEAD" w14:textId="77777777" w:rsidR="00AC7C0E" w:rsidRPr="00AC7C0E" w:rsidRDefault="00AC7C0E" w:rsidP="00AC7C0E">
      <w:pPr>
        <w:rPr>
          <w:b/>
          <w:bCs/>
          <w:rtl/>
        </w:rPr>
      </w:pPr>
      <w:r w:rsidRPr="00AC7C0E">
        <w:rPr>
          <w:b/>
          <w:bCs/>
          <w:rtl/>
        </w:rPr>
        <w:t>שאלה מספר 3</w:t>
      </w:r>
    </w:p>
    <w:p w14:paraId="782BFE4C" w14:textId="77777777" w:rsidR="00AC7C0E" w:rsidRPr="00AC7C0E" w:rsidRDefault="00AC7C0E" w:rsidP="00AC7C0E">
      <w:pPr>
        <w:rPr>
          <w:b/>
          <w:bCs/>
          <w:rtl/>
        </w:rPr>
      </w:pPr>
      <w:r w:rsidRPr="00AC7C0E">
        <w:rPr>
          <w:b/>
          <w:bCs/>
          <w:rtl/>
        </w:rPr>
        <w:t>סעיף א'</w:t>
      </w:r>
    </w:p>
    <w:p w14:paraId="4AC7A671" w14:textId="77777777" w:rsidR="00AC7C0E" w:rsidRPr="00AC7C0E" w:rsidRDefault="00AC7C0E" w:rsidP="00AC7C0E">
      <w:pPr>
        <w:rPr>
          <w:rtl/>
        </w:rPr>
      </w:pPr>
      <w:r w:rsidRPr="00AC7C0E">
        <w:rPr>
          <w:b/>
          <w:bCs/>
          <w:rtl/>
        </w:rPr>
        <w:t>(1)</w:t>
      </w:r>
      <w:r w:rsidRPr="00AC7C0E">
        <w:rPr>
          <w:rtl/>
        </w:rPr>
        <w:t xml:space="preserve"> הביטוי המנחה הוא : </w:t>
      </w:r>
      <w:r w:rsidRPr="00AC7C0E">
        <w:rPr>
          <w:b/>
          <w:bCs/>
          <w:rtl/>
        </w:rPr>
        <w:t>'האיש שהמלך חפץ ביקרו'</w:t>
      </w:r>
      <w:r w:rsidRPr="00AC7C0E">
        <w:rPr>
          <w:rtl/>
        </w:rPr>
        <w:t>.</w:t>
      </w:r>
    </w:p>
    <w:p w14:paraId="68490834" w14:textId="77777777" w:rsidR="00AC7C0E" w:rsidRPr="00AC7C0E" w:rsidRDefault="00AC7C0E" w:rsidP="00AC7C0E">
      <w:pPr>
        <w:rPr>
          <w:rtl/>
        </w:rPr>
      </w:pPr>
      <w:r w:rsidRPr="00AC7C0E">
        <w:rPr>
          <w:rtl/>
        </w:rPr>
        <w:t xml:space="preserve">כאשר המלך שואל את המן מה לעשות לאיש שהמלך חפץ ביקרו, המן סבור כי מדובר בו, שכן לדעתו הוא הראוי ביותר לכבוד מהמלך. לפיכך, המן מבקש להרכיב את האיש על סוסו של המלך, לבוש בבגדי מלכות ברחבי העיר, ולקרוא בקול: 'כך יעשה לאיש שהמלך חפץ ביקרו'. ביטוי זה מעיד על </w:t>
      </w:r>
      <w:r w:rsidRPr="00AC7C0E">
        <w:rPr>
          <w:b/>
          <w:bCs/>
          <w:rtl/>
        </w:rPr>
        <w:t>היפוך מצבים</w:t>
      </w:r>
      <w:r w:rsidRPr="00AC7C0E">
        <w:rPr>
          <w:rtl/>
        </w:rPr>
        <w:t>, משום שהמלך מורה להמן לנהוג כך במרדכי. ואכן, המן מרכיב את מרדכי על סוס בחוצות העיר ומכריז 'ככה יעשה לאיש אשר המלך חפץ ביקרו'.</w:t>
      </w:r>
    </w:p>
    <w:p w14:paraId="54CC93D9" w14:textId="77777777" w:rsidR="00AC7C0E" w:rsidRPr="00AC7C0E" w:rsidRDefault="00AC7C0E" w:rsidP="00AC7C0E">
      <w:pPr>
        <w:rPr>
          <w:rtl/>
        </w:rPr>
      </w:pPr>
      <w:r w:rsidRPr="00AC7C0E">
        <w:rPr>
          <w:b/>
          <w:bCs/>
          <w:rtl/>
        </w:rPr>
        <w:t>(2) אי הבנה :</w:t>
      </w:r>
      <w:r w:rsidRPr="00AC7C0E">
        <w:rPr>
          <w:rtl/>
        </w:rPr>
        <w:t xml:space="preserve"> המן נופל על מיטת אסתר, על מנת להתחנן על חייו : "</w:t>
      </w:r>
      <w:r w:rsidRPr="00AC7C0E">
        <w:rPr>
          <w:b/>
          <w:bCs/>
          <w:rtl/>
        </w:rPr>
        <w:t>והמן עמד על נפשו מאסתר המלכה...</w:t>
      </w:r>
      <w:r w:rsidRPr="00AC7C0E">
        <w:rPr>
          <w:rtl/>
        </w:rPr>
        <w:t>" (פסוק 7), ואילו אחשורוש סבור שהמן נופל על מיטת אסתר מתוך מטרה לקיים יחסים עם המלכה : "</w:t>
      </w:r>
      <w:r w:rsidRPr="00AC7C0E">
        <w:rPr>
          <w:b/>
          <w:bCs/>
          <w:rtl/>
        </w:rPr>
        <w:t>והמן נופל על המטה אשר אסתר עליה ויאמר המלך הגם לכבוש את המלכה עמי בבית</w:t>
      </w:r>
      <w:r w:rsidRPr="00AC7C0E">
        <w:rPr>
          <w:rtl/>
        </w:rPr>
        <w:t>" (פסוק 8).</w:t>
      </w:r>
    </w:p>
    <w:p w14:paraId="4750C752" w14:textId="77777777" w:rsidR="00AC7C0E" w:rsidRPr="00AC7C0E" w:rsidRDefault="00AC7C0E" w:rsidP="00AC7C0E">
      <w:pPr>
        <w:rPr>
          <w:b/>
          <w:bCs/>
          <w:rtl/>
        </w:rPr>
      </w:pPr>
      <w:r w:rsidRPr="00AC7C0E">
        <w:rPr>
          <w:b/>
          <w:bCs/>
          <w:rtl/>
        </w:rPr>
        <w:t>סעיף ב'</w:t>
      </w:r>
    </w:p>
    <w:p w14:paraId="00FB6651" w14:textId="77777777" w:rsidR="00AC7C0E" w:rsidRPr="00AC7C0E" w:rsidRDefault="00AC7C0E" w:rsidP="00AC7C0E">
      <w:pPr>
        <w:rPr>
          <w:rtl/>
        </w:rPr>
      </w:pPr>
      <w:r w:rsidRPr="00AC7C0E">
        <w:rPr>
          <w:rtl/>
        </w:rPr>
        <w:t>בפסוק 9 חרבונה מגלה למלך על העץ שהכין המן, על מנת לתלות את מרדכי.</w:t>
      </w:r>
    </w:p>
    <w:p w14:paraId="4790D684" w14:textId="77777777" w:rsidR="00AC7C0E" w:rsidRPr="00AC7C0E" w:rsidRDefault="00AC7C0E" w:rsidP="00AC7C0E">
      <w:pPr>
        <w:rPr>
          <w:rtl/>
        </w:rPr>
      </w:pPr>
      <w:r w:rsidRPr="00AC7C0E">
        <w:rPr>
          <w:rtl/>
        </w:rPr>
        <w:t>דבריו של חרבונה מאירים את דמותו ב</w:t>
      </w:r>
      <w:r w:rsidRPr="00AC7C0E">
        <w:rPr>
          <w:b/>
          <w:bCs/>
          <w:rtl/>
        </w:rPr>
        <w:t>אור חיובי</w:t>
      </w:r>
      <w:r w:rsidRPr="00AC7C0E">
        <w:rPr>
          <w:rtl/>
        </w:rPr>
        <w:t>, משום שהוא מביא למותו של המן, אויב היהודים : ".. אשר עשה המן למרדכי אשר דבר טוב על המלך..." (פסוק 9).</w:t>
      </w:r>
    </w:p>
    <w:p w14:paraId="1A825C6D" w14:textId="77777777" w:rsidR="00AC7C0E" w:rsidRPr="00AC7C0E" w:rsidRDefault="00AC7C0E" w:rsidP="00AC7C0E">
      <w:pPr>
        <w:rPr>
          <w:rtl/>
        </w:rPr>
      </w:pPr>
      <w:r w:rsidRPr="00AC7C0E">
        <w:rPr>
          <w:b/>
          <w:bCs/>
          <w:rtl/>
        </w:rPr>
        <w:t>או :</w:t>
      </w:r>
      <w:r w:rsidRPr="00AC7C0E">
        <w:rPr>
          <w:rtl/>
        </w:rPr>
        <w:t xml:space="preserve"> דבריו של חרבונה </w:t>
      </w:r>
      <w:r w:rsidRPr="00AC7C0E">
        <w:rPr>
          <w:b/>
          <w:bCs/>
          <w:rtl/>
        </w:rPr>
        <w:t>ראויים לגינוי</w:t>
      </w:r>
      <w:r w:rsidRPr="00AC7C0E">
        <w:rPr>
          <w:rtl/>
        </w:rPr>
        <w:t>, משום שהוא מנצל את כעסו של המלך על המן, גורם לכעסו של המלך לגבור, ומוביל למותו של אדם בחיפזון : "</w:t>
      </w:r>
      <w:r w:rsidRPr="00AC7C0E">
        <w:rPr>
          <w:b/>
          <w:bCs/>
          <w:rtl/>
        </w:rPr>
        <w:t>ויאמר המלך תלהו עליו</w:t>
      </w:r>
      <w:r w:rsidRPr="00AC7C0E">
        <w:rPr>
          <w:rtl/>
        </w:rPr>
        <w:t>" (פסוק 9).</w:t>
      </w:r>
    </w:p>
    <w:p w14:paraId="4ABCF313" w14:textId="77777777" w:rsidR="00AC7C0E" w:rsidRPr="00342FFF" w:rsidRDefault="00AC7C0E" w:rsidP="00342FFF">
      <w:pPr>
        <w:rPr>
          <w:rtl/>
        </w:rPr>
      </w:pPr>
    </w:p>
    <w:p w14:paraId="2E790A7D" w14:textId="6D91304D" w:rsidR="00A04019" w:rsidRDefault="00A04019" w:rsidP="00A04019">
      <w:pPr>
        <w:pStyle w:val="1"/>
        <w:rPr>
          <w:rtl/>
        </w:rPr>
      </w:pPr>
      <w:bookmarkStart w:id="34" w:name="_Toc227311786"/>
      <w:r>
        <w:rPr>
          <w:rFonts w:hint="cs"/>
          <w:rtl/>
        </w:rPr>
        <w:t>אסתר</w:t>
      </w:r>
      <w:r>
        <w:rPr>
          <w:rtl/>
        </w:rPr>
        <w:t xml:space="preserve">, </w:t>
      </w:r>
      <w:r>
        <w:rPr>
          <w:rFonts w:hint="cs"/>
          <w:rtl/>
        </w:rPr>
        <w:t>פרק</w:t>
      </w:r>
      <w:r>
        <w:rPr>
          <w:rtl/>
        </w:rPr>
        <w:t xml:space="preserve"> </w:t>
      </w:r>
      <w:r>
        <w:rPr>
          <w:rFonts w:hint="cs"/>
          <w:rtl/>
        </w:rPr>
        <w:t>ח</w:t>
      </w:r>
      <w:r>
        <w:rPr>
          <w:rtl/>
        </w:rPr>
        <w:t>'</w:t>
      </w:r>
      <w:bookmarkEnd w:id="34"/>
    </w:p>
    <w:p w14:paraId="7EC339E6" w14:textId="77777777" w:rsidR="00AC7C0E" w:rsidRPr="00AC7C0E" w:rsidRDefault="00AC7C0E" w:rsidP="00AC7C0E">
      <w:pPr>
        <w:rPr>
          <w:rtl/>
        </w:rPr>
      </w:pPr>
    </w:p>
    <w:p w14:paraId="74942A49" w14:textId="37B6D2F5" w:rsidR="00A04019" w:rsidRDefault="00A04019" w:rsidP="00A04019">
      <w:pPr>
        <w:pStyle w:val="1"/>
        <w:rPr>
          <w:rtl/>
        </w:rPr>
      </w:pPr>
      <w:bookmarkStart w:id="35" w:name="_Toc227311787"/>
      <w:r>
        <w:rPr>
          <w:rFonts w:hint="cs"/>
          <w:rtl/>
        </w:rPr>
        <w:lastRenderedPageBreak/>
        <w:t>אסתר</w:t>
      </w:r>
      <w:r>
        <w:rPr>
          <w:rtl/>
        </w:rPr>
        <w:t xml:space="preserve">, </w:t>
      </w:r>
      <w:r>
        <w:rPr>
          <w:rFonts w:hint="cs"/>
          <w:rtl/>
        </w:rPr>
        <w:t>פרק</w:t>
      </w:r>
      <w:r>
        <w:rPr>
          <w:rtl/>
        </w:rPr>
        <w:t xml:space="preserve"> </w:t>
      </w:r>
      <w:r>
        <w:rPr>
          <w:rFonts w:hint="cs"/>
          <w:rtl/>
        </w:rPr>
        <w:t>ט</w:t>
      </w:r>
      <w:r>
        <w:rPr>
          <w:rtl/>
        </w:rPr>
        <w:t>'</w:t>
      </w:r>
      <w:bookmarkEnd w:id="35"/>
      <w:r>
        <w:rPr>
          <w:rtl/>
        </w:rPr>
        <w:t xml:space="preserve"> </w:t>
      </w:r>
    </w:p>
    <w:p w14:paraId="73271A4B" w14:textId="4A2CE76B" w:rsidR="00A04019" w:rsidRDefault="00A04019" w:rsidP="00A04019">
      <w:pPr>
        <w:pStyle w:val="1"/>
        <w:rPr>
          <w:rtl/>
        </w:rPr>
      </w:pPr>
      <w:bookmarkStart w:id="36" w:name="_Toc227311788"/>
      <w:r>
        <w:rPr>
          <w:rFonts w:hint="cs"/>
          <w:rtl/>
        </w:rPr>
        <w:t>אסתר</w:t>
      </w:r>
      <w:r>
        <w:rPr>
          <w:rtl/>
        </w:rPr>
        <w:t xml:space="preserve">, </w:t>
      </w:r>
      <w:r>
        <w:rPr>
          <w:rFonts w:hint="cs"/>
          <w:rtl/>
        </w:rPr>
        <w:t>פרק</w:t>
      </w:r>
      <w:r>
        <w:rPr>
          <w:rtl/>
        </w:rPr>
        <w:t xml:space="preserve"> </w:t>
      </w:r>
      <w:r>
        <w:rPr>
          <w:rFonts w:hint="cs"/>
          <w:rtl/>
        </w:rPr>
        <w:t>י</w:t>
      </w:r>
      <w:r>
        <w:rPr>
          <w:rtl/>
        </w:rPr>
        <w:t>'</w:t>
      </w:r>
      <w:bookmarkEnd w:id="36"/>
      <w:r>
        <w:rPr>
          <w:rtl/>
        </w:rPr>
        <w:t xml:space="preserve"> </w:t>
      </w:r>
    </w:p>
    <w:p w14:paraId="7E50E77A" w14:textId="77777777" w:rsidR="00AC7C0E" w:rsidRPr="00AC7C0E" w:rsidRDefault="00AC7C0E" w:rsidP="00AC7C0E">
      <w:r w:rsidRPr="00AC7C0E">
        <w:rPr>
          <w:rtl/>
        </w:rPr>
        <w:t>להלן תמלול נקי של הטקסט מהתמונה (</w:t>
      </w:r>
      <w:r w:rsidRPr="00AC7C0E">
        <w:rPr>
          <w:b/>
          <w:bCs/>
        </w:rPr>
        <w:t>image_92fa0a.png</w:t>
      </w:r>
      <w:r w:rsidRPr="00AC7C0E">
        <w:rPr>
          <w:rtl/>
        </w:rPr>
        <w:t>):</w:t>
      </w:r>
    </w:p>
    <w:p w14:paraId="00CD2391" w14:textId="77777777" w:rsidR="00AC7C0E" w:rsidRPr="00AC7C0E" w:rsidRDefault="00000000" w:rsidP="00AC7C0E">
      <w:pPr>
        <w:rPr>
          <w:rtl/>
        </w:rPr>
      </w:pPr>
      <w:r>
        <w:pict w14:anchorId="707DAA78">
          <v:rect id="_x0000_i1150" style="width:0;height:1.5pt" o:hralign="center" o:hrstd="t" o:hrnoshade="t" o:hr="t" fillcolor="gray" stroked="f"/>
        </w:pict>
      </w:r>
    </w:p>
    <w:p w14:paraId="58DA290C" w14:textId="77777777" w:rsidR="00AC7C0E" w:rsidRPr="00AC7C0E" w:rsidRDefault="00AC7C0E" w:rsidP="00AC7C0E">
      <w:pPr>
        <w:rPr>
          <w:b/>
          <w:bCs/>
          <w:rtl/>
        </w:rPr>
      </w:pPr>
      <w:r w:rsidRPr="00AC7C0E">
        <w:rPr>
          <w:b/>
          <w:bCs/>
          <w:rtl/>
        </w:rPr>
        <w:t>קיץ תשע"ח, 1381</w:t>
      </w:r>
    </w:p>
    <w:p w14:paraId="4465941E" w14:textId="77777777" w:rsidR="00AC7C0E" w:rsidRPr="00AC7C0E" w:rsidRDefault="00AC7C0E" w:rsidP="00AC7C0E">
      <w:pPr>
        <w:rPr>
          <w:rtl/>
        </w:rPr>
      </w:pPr>
      <w:r w:rsidRPr="00AC7C0E">
        <w:rPr>
          <w:b/>
          <w:bCs/>
          <w:rtl/>
        </w:rPr>
        <w:t>8. קרא אסתר, ח', 15-8.</w:t>
      </w:r>
    </w:p>
    <w:p w14:paraId="07F01147" w14:textId="77777777" w:rsidR="00AC7C0E" w:rsidRPr="00AC7C0E" w:rsidRDefault="00AC7C0E" w:rsidP="00AC7C0E">
      <w:pPr>
        <w:rPr>
          <w:rtl/>
        </w:rPr>
      </w:pPr>
      <w:r w:rsidRPr="00AC7C0E">
        <w:rPr>
          <w:rtl/>
        </w:rPr>
        <w:t>ח. וְאַתֶּם כִּתְב֧וּ עַל-הַיְּהוּדִ֛ים כַּטּ֥וֹב בְּעֵינֵיכֶ֖ם בְּשֵׁ֣ם הַמֶּ֑לֶךְ וְחִתְמ֖וּ בְּטַבַּ֣עַת הַמֶּ֑לֶךְ כִּֽי-כְתָ֞ב אֲשֶׁר-נִכְתָּ֣ב בְּשֵׁם-הַמֶּ֗לֶךְ וְנַחְתּ֛וֹם בְּטַבַּ֥עַת הַמֶּ֖לֶךְ אֵ֥ין לְהָשִֽׁיב׃</w:t>
      </w:r>
    </w:p>
    <w:p w14:paraId="1FD3841F" w14:textId="77777777" w:rsidR="00AC7C0E" w:rsidRPr="00AC7C0E" w:rsidRDefault="00AC7C0E" w:rsidP="00AC7C0E">
      <w:pPr>
        <w:rPr>
          <w:rtl/>
        </w:rPr>
      </w:pPr>
      <w:r w:rsidRPr="00AC7C0E">
        <w:rPr>
          <w:rtl/>
        </w:rPr>
        <w:t>ט. וַיִּקָּרְא֣וּ סֹפְרֵֽי-הַמֶּ֣לֶךְ בָּֽעֵת-הַהִ֡יא בַּחֹדֶשׁ הַשְּׁלִישִׁ֣י הוּא-חֹדֶשׁ סִיוָן בִּשְׁלוֹשָׁה וְעֶשְׂרִ֣ים בּ֔וֹ וַיִּכָּתֵ֣ב כְּֽכָל-אֲשֶׁר-צִוָּ֣ה מָרְדֳּכַ֣י אֶל-הַיְּהוּדִ֡ים וְאֶל הָאֲחַשְׁדַּרְפְּנִים-וְהַפַּחוֹת וְשָׂרֵ֨י הַמְּדִינ֜וֹת אֲשֶׁ֣ר מֵהֹ֣דּוּ וְעַד-כּ֗וּשׁ שֶׁ֣בַע וְעֶשְׂרִ֤ים וּמֵאָה֙ מְדִינָ֔ה מְדִינָ֤ה וּמְדִינָה֙ כִּכְתָבָ֔הּ וְעַ֥ם וָעָ֖ם כִּלְשֹׁנ֑וֹ וְאֶ֨ל-הַיְּהוּדִ֔ים כִּכְתָבָ֖ם וְכִלְשׁוֹנָֽם׃</w:t>
      </w:r>
    </w:p>
    <w:p w14:paraId="10805D00" w14:textId="77777777" w:rsidR="00AC7C0E" w:rsidRPr="00AC7C0E" w:rsidRDefault="00AC7C0E" w:rsidP="00AC7C0E">
      <w:pPr>
        <w:rPr>
          <w:rtl/>
        </w:rPr>
      </w:pPr>
      <w:r w:rsidRPr="00AC7C0E">
        <w:rPr>
          <w:rtl/>
        </w:rPr>
        <w:t>י. וַיִּכְתֹּ֗ב בְּשֵׁם֙ הַמֶּ֣לֶךְ אֲחַשְׁוֵרֹ֔שׁ וַיַּחְתֹּ֖ם בְּטַבַּ֣עַת הַמֶּ֑לֶךְ וַיִּשְׁלַ֣ח סְפָרִ֡ים בְּיַד הָרָצִ֨ים בַּסּוּסִ֜ים רֹכְבֵ֤י הָרֶ֨כֶשׁ הָאֲחַשְׁתְּרָנִ֔ים בְּנֵ֖י הָֽרַמָּכִֽים׃</w:t>
      </w:r>
    </w:p>
    <w:p w14:paraId="277C8445" w14:textId="77777777" w:rsidR="00AC7C0E" w:rsidRPr="00AC7C0E" w:rsidRDefault="00AC7C0E" w:rsidP="00AC7C0E">
      <w:pPr>
        <w:rPr>
          <w:rtl/>
        </w:rPr>
      </w:pPr>
      <w:r w:rsidRPr="00AC7C0E">
        <w:rPr>
          <w:rtl/>
        </w:rPr>
        <w:t>יא. אֲשֶׁר֩ נָתַ֨ן הַמֶּ֜לֶךְ לַיְּהוּדִ֣ים אֲשֶׁ֣ר בְּכָל-עִיר-וָעִ֗יר לְהִקָּהֵל֮ וְלַעֲמֹ֣ד עַל-נַפְשָׁם֒ לְהַשְׁמִ֧יד וְלַהֲרֹ֛ג וּלְאַבֵּ֖ד אֶת-כָּל-חֵ֣יל עַ֧ם וּמְדִינָ֛ה הַצָּרִ֥ים אֹתָ֖ם טַ֣ף וְנָשִׁ֑ים וּשְׁלָלָ֖ם לָבֽוֹז׃</w:t>
      </w:r>
    </w:p>
    <w:p w14:paraId="6EEB188A" w14:textId="77777777" w:rsidR="00AC7C0E" w:rsidRPr="00AC7C0E" w:rsidRDefault="00AC7C0E" w:rsidP="00AC7C0E">
      <w:pPr>
        <w:rPr>
          <w:rtl/>
        </w:rPr>
      </w:pPr>
      <w:r w:rsidRPr="00AC7C0E">
        <w:rPr>
          <w:rtl/>
        </w:rPr>
        <w:t>יב. בְּי֣וֹם אֶחָ֔ד בְּכָל-מְדִינ֖וֹת הַמֶּ֣לֶךְ אֲחַשְׁוֵר֑וֹשׁ בִּשְׁלוֹשָׁ֥ה עָשָׂ֛ר לְחֹ֥דֶשׁ שְׁנֵים-עָשָׂ֖ר הוּא-חֹ֥דֶשׁ אֲדָֽר׃</w:t>
      </w:r>
    </w:p>
    <w:p w14:paraId="4C195F4B" w14:textId="77777777" w:rsidR="00AC7C0E" w:rsidRPr="00AC7C0E" w:rsidRDefault="00AC7C0E" w:rsidP="00AC7C0E">
      <w:pPr>
        <w:rPr>
          <w:rtl/>
        </w:rPr>
      </w:pPr>
      <w:r w:rsidRPr="00AC7C0E">
        <w:rPr>
          <w:rtl/>
        </w:rPr>
        <w:t>יג. פַּתְשֶׁ֣גֶן הַכְּתָ֗ב לְהִנָּתֵ֤ן דָּת֙ בְּכָל-מְדִינָ֣ה וּמְדִינָ֔ה גָּל֖וּי לְכָל-הָעַמִּ֑ים וְלִהְי֨וֹת הַיְּהוּדִ֤ים עתידים [עֲתוּדִים֙] לַיּ֣וֹם הַזֶּ֔ה לְהִנָּקֵ֖ם מֵאֹיְבֵיהֶֽם׃</w:t>
      </w:r>
    </w:p>
    <w:p w14:paraId="04698F26" w14:textId="77777777" w:rsidR="00AC7C0E" w:rsidRPr="00AC7C0E" w:rsidRDefault="00AC7C0E" w:rsidP="00AC7C0E">
      <w:pPr>
        <w:rPr>
          <w:rtl/>
        </w:rPr>
      </w:pPr>
      <w:r w:rsidRPr="00AC7C0E">
        <w:rPr>
          <w:rtl/>
        </w:rPr>
        <w:t>יד. הָרָצִ֞ים רֹכֵבֵ֤י הָרֶ֨כֶשׁ הָאֲחַשְׁתְּרָנִ֔ים יָצְא֥וּ מְבֹהָלִים וּדְחוּפִים בִּדְבַ֣ר הַמֶּ֑לֶךְ וְהַדָּ֥ת נִתְּנָ֖ה בְּשׁוּשַׁ֥ן הַבִּירָֽה׃</w:t>
      </w:r>
    </w:p>
    <w:p w14:paraId="60A5628B" w14:textId="77777777" w:rsidR="00AC7C0E" w:rsidRPr="00AC7C0E" w:rsidRDefault="00AC7C0E" w:rsidP="00AC7C0E">
      <w:pPr>
        <w:rPr>
          <w:rtl/>
        </w:rPr>
      </w:pPr>
      <w:r w:rsidRPr="00AC7C0E">
        <w:rPr>
          <w:rtl/>
        </w:rPr>
        <w:t>טו. וּמָרְדֳּכַ֞י יָצָ֣א מִלִּפְנֵ֣י הַמֶּ֗לֶךְ בִּלְבוּשׁ מַלְכוּת֙ תְּכֵ֣לֶת וָח֔וּר וַעֲטֶ֤רֶת זָהָב֙ גְּדוֹלָ֔ה וְתַכְרִ֥יךְ בּ֖וּץ וְאַרְגָּמָ֑ן וְהָעִ֣יר שׁוּשָׁ֔ן צָהֲלָ֖ה וְשָׂמֵֽחָה׃</w:t>
      </w:r>
    </w:p>
    <w:p w14:paraId="43C2621C" w14:textId="77777777" w:rsidR="00AC7C0E" w:rsidRPr="00AC7C0E" w:rsidRDefault="00000000" w:rsidP="00AC7C0E">
      <w:pPr>
        <w:rPr>
          <w:rtl/>
        </w:rPr>
      </w:pPr>
      <w:r>
        <w:pict w14:anchorId="2001C0DF">
          <v:rect id="_x0000_i1151" style="width:0;height:1.5pt" o:hralign="center" o:hrstd="t" o:hrnoshade="t" o:hr="t" fillcolor="gray" stroked="f"/>
        </w:pict>
      </w:r>
    </w:p>
    <w:p w14:paraId="133AB06E" w14:textId="77777777" w:rsidR="00AC7C0E" w:rsidRPr="00AC7C0E" w:rsidRDefault="00AC7C0E" w:rsidP="00AC7C0E">
      <w:pPr>
        <w:rPr>
          <w:rtl/>
        </w:rPr>
      </w:pPr>
      <w:r w:rsidRPr="00AC7C0E">
        <w:rPr>
          <w:b/>
          <w:bCs/>
          <w:rtl/>
        </w:rPr>
        <w:t>א. (1)</w:t>
      </w:r>
      <w:r w:rsidRPr="00AC7C0E">
        <w:rPr>
          <w:rtl/>
        </w:rPr>
        <w:t xml:space="preserve"> הבא מן הקטע שלפניך הוכחה </w:t>
      </w:r>
      <w:r w:rsidRPr="00AC7C0E">
        <w:rPr>
          <w:b/>
          <w:bCs/>
          <w:rtl/>
        </w:rPr>
        <w:t>אחת</w:t>
      </w:r>
      <w:r w:rsidRPr="00AC7C0E">
        <w:rPr>
          <w:rtl/>
        </w:rPr>
        <w:t xml:space="preserve"> שהיהודים הצליחו לשמור על זהותם בגלות, והסבר אותה. (4 נקודות)</w:t>
      </w:r>
    </w:p>
    <w:p w14:paraId="4D8F20C9" w14:textId="77777777" w:rsidR="00AC7C0E" w:rsidRPr="00AC7C0E" w:rsidRDefault="00AC7C0E" w:rsidP="00AC7C0E">
      <w:pPr>
        <w:rPr>
          <w:rtl/>
        </w:rPr>
      </w:pPr>
      <w:r w:rsidRPr="00AC7C0E">
        <w:rPr>
          <w:b/>
          <w:bCs/>
          <w:rtl/>
        </w:rPr>
        <w:t>(2)</w:t>
      </w:r>
      <w:r w:rsidRPr="00AC7C0E">
        <w:rPr>
          <w:rtl/>
        </w:rPr>
        <w:t xml:space="preserve"> בתיאור הצווים שאחשורוש שולח יש יסודות אירוניים. הסבר את האירוניה בפסוק 8 ואת האירוניה בפסוק 11 (היעזר ב</w:t>
      </w:r>
      <w:r w:rsidRPr="00AC7C0E">
        <w:rPr>
          <w:b/>
          <w:bCs/>
          <w:rtl/>
        </w:rPr>
        <w:t>אסתר</w:t>
      </w:r>
      <w:r w:rsidRPr="00AC7C0E">
        <w:rPr>
          <w:rtl/>
        </w:rPr>
        <w:t>, ג', 13-12). (8 נקודות)</w:t>
      </w:r>
    </w:p>
    <w:p w14:paraId="06E99B09" w14:textId="77777777" w:rsidR="00AC7C0E" w:rsidRPr="00AC7C0E" w:rsidRDefault="00AC7C0E" w:rsidP="00AC7C0E">
      <w:pPr>
        <w:rPr>
          <w:rtl/>
        </w:rPr>
      </w:pPr>
      <w:r w:rsidRPr="00AC7C0E">
        <w:rPr>
          <w:b/>
          <w:bCs/>
          <w:rtl/>
        </w:rPr>
        <w:t>ב.</w:t>
      </w:r>
      <w:r w:rsidRPr="00AC7C0E">
        <w:rPr>
          <w:rtl/>
        </w:rPr>
        <w:t xml:space="preserve"> קרא פסוק 15 שלפניך וגם את </w:t>
      </w:r>
      <w:r w:rsidRPr="00AC7C0E">
        <w:rPr>
          <w:b/>
          <w:bCs/>
          <w:rtl/>
        </w:rPr>
        <w:t>אסתר</w:t>
      </w:r>
      <w:r w:rsidRPr="00AC7C0E">
        <w:rPr>
          <w:rtl/>
        </w:rPr>
        <w:t>, ג', 15 ו</w:t>
      </w:r>
      <w:r w:rsidRPr="00AC7C0E">
        <w:rPr>
          <w:b/>
          <w:bCs/>
          <w:rtl/>
        </w:rPr>
        <w:t>אסתר</w:t>
      </w:r>
      <w:r w:rsidRPr="00AC7C0E">
        <w:rPr>
          <w:rtl/>
        </w:rPr>
        <w:t xml:space="preserve">, ד', 2-1. אחד המוטיבים החוזרים במגילת אסתר הוא מוטיב ההיפוך. הבא מכתובים אלה </w:t>
      </w:r>
      <w:r w:rsidRPr="00AC7C0E">
        <w:rPr>
          <w:b/>
          <w:bCs/>
          <w:rtl/>
        </w:rPr>
        <w:t>שתי</w:t>
      </w:r>
      <w:r w:rsidRPr="00AC7C0E">
        <w:rPr>
          <w:rtl/>
        </w:rPr>
        <w:t xml:space="preserve"> דוגמאות למוטיב ההיפוך, הסבר אותן, וציין את מטרת השימוש במוטיב זה. (8 נקודות)</w:t>
      </w:r>
    </w:p>
    <w:p w14:paraId="6758C9E2" w14:textId="5073E13A" w:rsidR="00AC7C0E" w:rsidRDefault="00B04244" w:rsidP="00AC7C0E">
      <w:pPr>
        <w:rPr>
          <w:rtl/>
        </w:rPr>
      </w:pPr>
      <w:r>
        <w:rPr>
          <w:rFonts w:hint="cs"/>
          <w:rtl/>
        </w:rPr>
        <w:t>פתרון</w:t>
      </w:r>
    </w:p>
    <w:p w14:paraId="76AEC236" w14:textId="77777777" w:rsidR="00B04244" w:rsidRPr="00B04244" w:rsidRDefault="00B04244" w:rsidP="00B04244">
      <w:r w:rsidRPr="00B04244">
        <w:rPr>
          <w:rtl/>
        </w:rPr>
        <w:lastRenderedPageBreak/>
        <w:t>להלן תמלול נקי של הטקסט המופיע בתמונה (</w:t>
      </w:r>
      <w:r w:rsidRPr="00B04244">
        <w:rPr>
          <w:b/>
          <w:bCs/>
        </w:rPr>
        <w:t>image_a1e402.png</w:t>
      </w:r>
      <w:r w:rsidRPr="00B04244">
        <w:rPr>
          <w:rtl/>
        </w:rPr>
        <w:t>):</w:t>
      </w:r>
    </w:p>
    <w:p w14:paraId="295D9B7D" w14:textId="77777777" w:rsidR="00B04244" w:rsidRPr="00B04244" w:rsidRDefault="00000000" w:rsidP="00B04244">
      <w:pPr>
        <w:rPr>
          <w:rtl/>
        </w:rPr>
      </w:pPr>
      <w:r>
        <w:pict w14:anchorId="4A96594A">
          <v:rect id="_x0000_i1152" style="width:0;height:1.5pt" o:hralign="center" o:hrstd="t" o:hrnoshade="t" o:hr="t" fillcolor="gray" stroked="f"/>
        </w:pict>
      </w:r>
    </w:p>
    <w:p w14:paraId="0722C648" w14:textId="77777777" w:rsidR="00B04244" w:rsidRPr="00B04244" w:rsidRDefault="00B04244" w:rsidP="00B04244">
      <w:pPr>
        <w:rPr>
          <w:b/>
          <w:bCs/>
          <w:rtl/>
        </w:rPr>
      </w:pPr>
      <w:r w:rsidRPr="00B04244">
        <w:rPr>
          <w:b/>
          <w:bCs/>
          <w:rtl/>
        </w:rPr>
        <w:t>שאלה 8</w:t>
      </w:r>
    </w:p>
    <w:p w14:paraId="5C1D70A7" w14:textId="77777777" w:rsidR="00B04244" w:rsidRPr="00B04244" w:rsidRDefault="00B04244" w:rsidP="00B04244">
      <w:pPr>
        <w:rPr>
          <w:b/>
          <w:bCs/>
          <w:rtl/>
        </w:rPr>
      </w:pPr>
      <w:r w:rsidRPr="00B04244">
        <w:rPr>
          <w:b/>
          <w:bCs/>
          <w:rtl/>
        </w:rPr>
        <w:t>סעיף א'</w:t>
      </w:r>
    </w:p>
    <w:p w14:paraId="70778EDB" w14:textId="77777777" w:rsidR="00B04244" w:rsidRPr="00B04244" w:rsidRDefault="00B04244" w:rsidP="00B04244">
      <w:pPr>
        <w:rPr>
          <w:rtl/>
        </w:rPr>
      </w:pPr>
      <w:r w:rsidRPr="00B04244">
        <w:rPr>
          <w:b/>
          <w:bCs/>
          <w:rtl/>
        </w:rPr>
        <w:t>(1) היהודים הצליחו לשמור על זהותם בגלות (על הנבחן להביא הוכחה אחת ולהסביר):</w:t>
      </w:r>
    </w:p>
    <w:p w14:paraId="35B05FBF" w14:textId="77777777" w:rsidR="00B04244" w:rsidRPr="00B04244" w:rsidRDefault="00B04244" w:rsidP="00B04244">
      <w:pPr>
        <w:numPr>
          <w:ilvl w:val="0"/>
          <w:numId w:val="49"/>
        </w:numPr>
        <w:rPr>
          <w:rtl/>
        </w:rPr>
      </w:pPr>
      <w:r w:rsidRPr="00B04244">
        <w:rPr>
          <w:rtl/>
        </w:rPr>
        <w:t>"</w:t>
      </w:r>
      <w:r w:rsidRPr="00B04244">
        <w:rPr>
          <w:b/>
          <w:bCs/>
          <w:rtl/>
        </w:rPr>
        <w:t>ואל היהודים ככתבם וכלשונם</w:t>
      </w:r>
      <w:r w:rsidRPr="00B04244">
        <w:rPr>
          <w:rtl/>
        </w:rPr>
        <w:t>" – היהודים מוצגים כקבוצה נפרדת, השומרת על שפה וכתב הייחודיים לה.</w:t>
      </w:r>
    </w:p>
    <w:p w14:paraId="4A55E359" w14:textId="77777777" w:rsidR="00B04244" w:rsidRPr="00B04244" w:rsidRDefault="00B04244" w:rsidP="00B04244">
      <w:pPr>
        <w:numPr>
          <w:ilvl w:val="0"/>
          <w:numId w:val="49"/>
        </w:numPr>
        <w:rPr>
          <w:rtl/>
        </w:rPr>
      </w:pPr>
      <w:r w:rsidRPr="00B04244">
        <w:rPr>
          <w:rtl/>
        </w:rPr>
        <w:t>"</w:t>
      </w:r>
      <w:r w:rsidRPr="00B04244">
        <w:rPr>
          <w:b/>
          <w:bCs/>
          <w:rtl/>
        </w:rPr>
        <w:t>היהודים</w:t>
      </w:r>
      <w:r w:rsidRPr="00B04244">
        <w:rPr>
          <w:rtl/>
        </w:rPr>
        <w:t>" – כינוי זה חוזר במספר פסוקים בקטע (פסוקים 8, 9, 11, 13), דבר המעיד על כך שהיהודים שמרו על זהותם בגלות כקבוצה עם נפרדת.</w:t>
      </w:r>
    </w:p>
    <w:p w14:paraId="5BFFB9AD" w14:textId="77777777" w:rsidR="00B04244" w:rsidRPr="00B04244" w:rsidRDefault="00B04244" w:rsidP="00B04244">
      <w:pPr>
        <w:rPr>
          <w:rtl/>
        </w:rPr>
      </w:pPr>
      <w:r w:rsidRPr="00B04244">
        <w:rPr>
          <w:b/>
          <w:bCs/>
          <w:rtl/>
        </w:rPr>
        <w:t>(2) בתיאור הצווים שאחשורוש שולח יש יסודות אירוניים:</w:t>
      </w:r>
    </w:p>
    <w:p w14:paraId="7C8314B6" w14:textId="77777777" w:rsidR="00B04244" w:rsidRPr="00B04244" w:rsidRDefault="00B04244" w:rsidP="00B04244">
      <w:pPr>
        <w:numPr>
          <w:ilvl w:val="0"/>
          <w:numId w:val="50"/>
        </w:numPr>
        <w:rPr>
          <w:rtl/>
        </w:rPr>
      </w:pPr>
      <w:r w:rsidRPr="00B04244">
        <w:rPr>
          <w:b/>
          <w:bCs/>
          <w:rtl/>
        </w:rPr>
        <w:t>האירוניה בפסוק 8:</w:t>
      </w:r>
      <w:r w:rsidRPr="00B04244">
        <w:rPr>
          <w:rtl/>
        </w:rPr>
        <w:t xml:space="preserve"> אחשורוש מתיר למרדכי ואסתר לפרסם צו ובו ככל העולה על רוחם. יחד עם זאת, הוא מדגיש בפניהם שמרגע פרסום צו בחותמת המלך, לא ניתן לבטלו. האירוניה היא, הצו שיפורסם כעת ע"י אסתר ומרדכי, לא יבטל את צו המן, ושניהם יעמדו זה לצד זה, על אף הסתירה ביניהם.</w:t>
      </w:r>
    </w:p>
    <w:p w14:paraId="4BBE756A" w14:textId="77777777" w:rsidR="00B04244" w:rsidRPr="00B04244" w:rsidRDefault="00B04244" w:rsidP="00B04244">
      <w:pPr>
        <w:numPr>
          <w:ilvl w:val="0"/>
          <w:numId w:val="50"/>
        </w:numPr>
        <w:rPr>
          <w:rtl/>
        </w:rPr>
      </w:pPr>
      <w:r w:rsidRPr="00B04244">
        <w:rPr>
          <w:b/>
          <w:bCs/>
          <w:rtl/>
        </w:rPr>
        <w:t>האירוניה בפסוק 11:</w:t>
      </w:r>
      <w:r w:rsidRPr="00B04244">
        <w:rPr>
          <w:rtl/>
        </w:rPr>
        <w:t xml:space="preserve"> היהודים מקבלים היתר להרוג ולהשמיד את כל מי שיקום להשמידם, כולל את חיילי המלך. האירוניה היא שחיילי המלך, הבאים לקיים את צו המלך הראשון, נמצאים בסכנת חיים לאור הצו השני.</w:t>
      </w:r>
    </w:p>
    <w:p w14:paraId="64AB418A" w14:textId="77777777" w:rsidR="00B04244" w:rsidRPr="00B04244" w:rsidRDefault="00000000" w:rsidP="00B04244">
      <w:pPr>
        <w:rPr>
          <w:rtl/>
        </w:rPr>
      </w:pPr>
      <w:r>
        <w:pict w14:anchorId="04EC420E">
          <v:rect id="_x0000_i1153" style="width:0;height:1.5pt" o:hralign="center" o:hrstd="t" o:hrnoshade="t" o:hr="t" fillcolor="gray" stroked="f"/>
        </w:pict>
      </w:r>
    </w:p>
    <w:p w14:paraId="18FE49C4" w14:textId="77777777" w:rsidR="00B04244" w:rsidRPr="00B04244" w:rsidRDefault="00B04244" w:rsidP="00B04244">
      <w:pPr>
        <w:rPr>
          <w:b/>
          <w:bCs/>
          <w:rtl/>
        </w:rPr>
      </w:pPr>
      <w:r w:rsidRPr="00B04244">
        <w:rPr>
          <w:b/>
          <w:bCs/>
          <w:rtl/>
        </w:rPr>
        <w:t>סעיף ב'</w:t>
      </w:r>
    </w:p>
    <w:p w14:paraId="6E6096A1" w14:textId="77777777" w:rsidR="00B04244" w:rsidRPr="00B04244" w:rsidRDefault="00B04244" w:rsidP="00B04244">
      <w:pPr>
        <w:rPr>
          <w:rtl/>
        </w:rPr>
      </w:pPr>
      <w:r w:rsidRPr="00B04244">
        <w:rPr>
          <w:b/>
          <w:bCs/>
          <w:rtl/>
        </w:rPr>
        <w:t>שתי דוגמאות למוטיב ההיפוך במגילת אסתר:</w:t>
      </w:r>
    </w:p>
    <w:p w14:paraId="0A7F81B2" w14:textId="77777777" w:rsidR="00B04244" w:rsidRPr="00B04244" w:rsidRDefault="00B04244" w:rsidP="00B04244">
      <w:pPr>
        <w:numPr>
          <w:ilvl w:val="0"/>
          <w:numId w:val="51"/>
        </w:numPr>
        <w:rPr>
          <w:rtl/>
        </w:rPr>
      </w:pPr>
      <w:r w:rsidRPr="00B04244">
        <w:rPr>
          <w:rtl/>
        </w:rPr>
        <w:t>"</w:t>
      </w:r>
      <w:r w:rsidRPr="00B04244">
        <w:rPr>
          <w:b/>
          <w:bCs/>
          <w:rtl/>
        </w:rPr>
        <w:t>והעיר שושן נבוכה</w:t>
      </w:r>
      <w:r w:rsidRPr="00B04244">
        <w:rPr>
          <w:rtl/>
        </w:rPr>
        <w:t>" – בעקבות צו המן ואחשורוש להשמדת היהודים, כל אנשי עיר הבירה שושן היו נבוכים, המומים. המהפך, לאחר הוצאת הצו השני, המתיר ליהודים להגן על עצמם: "</w:t>
      </w:r>
      <w:r w:rsidRPr="00B04244">
        <w:rPr>
          <w:b/>
          <w:bCs/>
          <w:rtl/>
        </w:rPr>
        <w:t>והעיר שושן צהלה ושמחה</w:t>
      </w:r>
      <w:r w:rsidRPr="00B04244">
        <w:rPr>
          <w:rtl/>
        </w:rPr>
        <w:t>".</w:t>
      </w:r>
    </w:p>
    <w:p w14:paraId="589F5005" w14:textId="77777777" w:rsidR="00B04244" w:rsidRPr="00B04244" w:rsidRDefault="00B04244" w:rsidP="00B04244">
      <w:pPr>
        <w:numPr>
          <w:ilvl w:val="0"/>
          <w:numId w:val="51"/>
        </w:numPr>
        <w:rPr>
          <w:rtl/>
        </w:rPr>
      </w:pPr>
      <w:r w:rsidRPr="00B04244">
        <w:rPr>
          <w:rtl/>
        </w:rPr>
        <w:t>כאשר מרדכי שומע על הצו להשמדת היהודים, הוא נוהג מנהגי אבלות, קורע את בגדיו ולובש שק: "</w:t>
      </w:r>
      <w:r w:rsidRPr="00B04244">
        <w:rPr>
          <w:b/>
          <w:bCs/>
          <w:rtl/>
        </w:rPr>
        <w:t>ויקרע מרדכי את בגדיו וילבש שק ואפר</w:t>
      </w:r>
      <w:r w:rsidRPr="00B04244">
        <w:rPr>
          <w:rtl/>
        </w:rPr>
        <w:t>". לאחר הצלת היהודים, ועליית מעמדו של מרדכי בחצר המלוכה, מרדכי סובב בחוצות העיר, כאשר הוא לבוש בגדי מלכות יקרים: "</w:t>
      </w:r>
      <w:r w:rsidRPr="00B04244">
        <w:rPr>
          <w:b/>
          <w:bCs/>
          <w:rtl/>
        </w:rPr>
        <w:t>ומרדכי יצא מלפני המלך בלבוש מלכות תכלת וחור ועטרת זהב גדולה ותכריך בוץ וארגמן</w:t>
      </w:r>
      <w:r w:rsidRPr="00B04244">
        <w:rPr>
          <w:rtl/>
        </w:rPr>
        <w:t>".</w:t>
      </w:r>
    </w:p>
    <w:p w14:paraId="72CDBF28" w14:textId="77777777" w:rsidR="00B04244" w:rsidRPr="00B04244" w:rsidRDefault="00B04244" w:rsidP="00B04244">
      <w:pPr>
        <w:rPr>
          <w:rtl/>
        </w:rPr>
      </w:pPr>
      <w:r w:rsidRPr="00B04244">
        <w:rPr>
          <w:b/>
          <w:bCs/>
          <w:rtl/>
        </w:rPr>
        <w:t>מטרת השימוש במוטיב ההיפוך:</w:t>
      </w:r>
      <w:r w:rsidRPr="00B04244">
        <w:rPr>
          <w:rtl/>
        </w:rPr>
        <w:t xml:space="preserve"> להראות את שינוי גורלו / ההיפוך בגורלו של עם ישראל לטובה, ממצב של סכנת חיים, בו מאיימים על הכחדתנו, לימי שמחה והצלה.</w:t>
      </w:r>
    </w:p>
    <w:p w14:paraId="3CE21872" w14:textId="77777777" w:rsidR="00B04244" w:rsidRPr="00AC7C0E" w:rsidRDefault="00B04244" w:rsidP="00AC7C0E">
      <w:pPr>
        <w:rPr>
          <w:rtl/>
        </w:rPr>
      </w:pPr>
    </w:p>
    <w:p w14:paraId="3E289F1D" w14:textId="77777777" w:rsidR="00A04019" w:rsidRDefault="00A04019" w:rsidP="00A04019">
      <w:pPr>
        <w:pStyle w:val="1"/>
        <w:rPr>
          <w:rtl/>
        </w:rPr>
      </w:pPr>
    </w:p>
    <w:p w14:paraId="7E1C8578" w14:textId="77777777" w:rsidR="00A04019" w:rsidRDefault="00A04019" w:rsidP="00A04019">
      <w:pPr>
        <w:pStyle w:val="1"/>
        <w:rPr>
          <w:rtl/>
        </w:rPr>
      </w:pPr>
      <w:bookmarkStart w:id="37" w:name="_Toc227311789"/>
      <w:r>
        <w:rPr>
          <w:rtl/>
        </w:rPr>
        <w:t xml:space="preserve">.7 </w:t>
      </w:r>
      <w:r>
        <w:rPr>
          <w:rFonts w:hint="cs"/>
          <w:rtl/>
        </w:rPr>
        <w:t>מגילת</w:t>
      </w:r>
      <w:r>
        <w:rPr>
          <w:rtl/>
        </w:rPr>
        <w:t xml:space="preserve"> </w:t>
      </w:r>
      <w:r>
        <w:rPr>
          <w:rFonts w:hint="cs"/>
          <w:rtl/>
        </w:rPr>
        <w:t>רות</w:t>
      </w:r>
      <w:bookmarkEnd w:id="37"/>
    </w:p>
    <w:p w14:paraId="273947DA" w14:textId="46CD39BD" w:rsidR="00A04019" w:rsidRDefault="00A04019" w:rsidP="00A04019">
      <w:pPr>
        <w:pStyle w:val="1"/>
        <w:rPr>
          <w:rtl/>
        </w:rPr>
      </w:pPr>
      <w:bookmarkStart w:id="38" w:name="_Toc227311790"/>
      <w:r>
        <w:rPr>
          <w:rFonts w:hint="cs"/>
          <w:rtl/>
        </w:rPr>
        <w:t>רות</w:t>
      </w:r>
      <w:r>
        <w:rPr>
          <w:rtl/>
        </w:rPr>
        <w:t xml:space="preserve">, </w:t>
      </w:r>
      <w:r>
        <w:rPr>
          <w:rFonts w:hint="cs"/>
          <w:rtl/>
        </w:rPr>
        <w:t>פרק</w:t>
      </w:r>
      <w:r>
        <w:rPr>
          <w:rtl/>
        </w:rPr>
        <w:t xml:space="preserve"> </w:t>
      </w:r>
      <w:r>
        <w:rPr>
          <w:rFonts w:hint="cs"/>
          <w:rtl/>
        </w:rPr>
        <w:t>א</w:t>
      </w:r>
      <w:r>
        <w:rPr>
          <w:rtl/>
        </w:rPr>
        <w:t>'</w:t>
      </w:r>
      <w:bookmarkEnd w:id="38"/>
      <w:r>
        <w:rPr>
          <w:rtl/>
        </w:rPr>
        <w:t xml:space="preserve"> </w:t>
      </w:r>
    </w:p>
    <w:p w14:paraId="5E92C099" w14:textId="77777777" w:rsidR="00B04244" w:rsidRPr="00B04244" w:rsidRDefault="00B04244" w:rsidP="00B04244">
      <w:r w:rsidRPr="00B04244">
        <w:rPr>
          <w:rtl/>
        </w:rPr>
        <w:t>להלן תמלול נקי של הטקסט המופיע בתמונה (</w:t>
      </w:r>
      <w:r w:rsidRPr="00B04244">
        <w:rPr>
          <w:b/>
          <w:bCs/>
        </w:rPr>
        <w:t>image_a1f1ea.png</w:t>
      </w:r>
      <w:r w:rsidRPr="00B04244">
        <w:rPr>
          <w:rtl/>
        </w:rPr>
        <w:t>):</w:t>
      </w:r>
    </w:p>
    <w:p w14:paraId="3EF384E0" w14:textId="77777777" w:rsidR="00B04244" w:rsidRPr="00B04244" w:rsidRDefault="00000000" w:rsidP="00B04244">
      <w:pPr>
        <w:rPr>
          <w:rtl/>
        </w:rPr>
      </w:pPr>
      <w:r>
        <w:pict w14:anchorId="3B26E7AE">
          <v:rect id="_x0000_i1154" style="width:0;height:1.5pt" o:hralign="center" o:hrstd="t" o:hrnoshade="t" o:hr="t" fillcolor="gray" stroked="f"/>
        </w:pict>
      </w:r>
    </w:p>
    <w:p w14:paraId="1F3D504E" w14:textId="77777777" w:rsidR="00B04244" w:rsidRPr="00B04244" w:rsidRDefault="00B04244" w:rsidP="00B04244">
      <w:pPr>
        <w:rPr>
          <w:b/>
          <w:bCs/>
          <w:rtl/>
        </w:rPr>
      </w:pPr>
      <w:r w:rsidRPr="00B04244">
        <w:rPr>
          <w:b/>
          <w:bCs/>
          <w:rtl/>
        </w:rPr>
        <w:t>קיץ תשפ"ד, 1262</w:t>
      </w:r>
    </w:p>
    <w:p w14:paraId="0E3E8C64" w14:textId="77777777" w:rsidR="00B04244" w:rsidRPr="00B04244" w:rsidRDefault="00B04244" w:rsidP="00B04244">
      <w:pPr>
        <w:rPr>
          <w:rtl/>
        </w:rPr>
      </w:pPr>
      <w:r w:rsidRPr="00B04244">
        <w:rPr>
          <w:b/>
          <w:bCs/>
          <w:rtl/>
        </w:rPr>
        <w:t>א. קראו פרק א', פסוקים ט"ז–י"ז.</w:t>
      </w:r>
    </w:p>
    <w:p w14:paraId="109C99D2" w14:textId="77777777" w:rsidR="00B04244" w:rsidRPr="00B04244" w:rsidRDefault="00B04244" w:rsidP="00B04244">
      <w:pPr>
        <w:rPr>
          <w:rtl/>
        </w:rPr>
      </w:pPr>
      <w:r w:rsidRPr="00B04244">
        <w:rPr>
          <w:b/>
          <w:bCs/>
          <w:rtl/>
        </w:rPr>
        <w:t>(1)</w:t>
      </w:r>
      <w:r w:rsidRPr="00B04244">
        <w:rPr>
          <w:rtl/>
        </w:rPr>
        <w:t xml:space="preserve"> לרות יש מחויבות עמוקה כלפי נעמי בתחום </w:t>
      </w:r>
      <w:r w:rsidRPr="00B04244">
        <w:rPr>
          <w:b/>
          <w:bCs/>
          <w:rtl/>
        </w:rPr>
        <w:t>האישי</w:t>
      </w:r>
      <w:r w:rsidRPr="00B04244">
        <w:rPr>
          <w:rtl/>
        </w:rPr>
        <w:t xml:space="preserve">, בתחום </w:t>
      </w:r>
      <w:r w:rsidRPr="00B04244">
        <w:rPr>
          <w:b/>
          <w:bCs/>
          <w:rtl/>
        </w:rPr>
        <w:t>הלאומי</w:t>
      </w:r>
      <w:r w:rsidRPr="00B04244">
        <w:rPr>
          <w:rtl/>
        </w:rPr>
        <w:t xml:space="preserve"> ובתחום </w:t>
      </w:r>
      <w:r w:rsidRPr="00B04244">
        <w:rPr>
          <w:b/>
          <w:bCs/>
          <w:rtl/>
        </w:rPr>
        <w:t>הדתי</w:t>
      </w:r>
      <w:r w:rsidRPr="00B04244">
        <w:rPr>
          <w:rtl/>
        </w:rPr>
        <w:t>.</w:t>
      </w:r>
    </w:p>
    <w:p w14:paraId="62C5B752" w14:textId="77777777" w:rsidR="00B04244" w:rsidRPr="00B04244" w:rsidRDefault="00B04244" w:rsidP="00B04244">
      <w:pPr>
        <w:rPr>
          <w:rtl/>
        </w:rPr>
      </w:pPr>
      <w:r w:rsidRPr="00B04244">
        <w:rPr>
          <w:rtl/>
        </w:rPr>
        <w:t>בחרו ב</w:t>
      </w:r>
      <w:r w:rsidRPr="00B04244">
        <w:rPr>
          <w:b/>
          <w:bCs/>
          <w:rtl/>
        </w:rPr>
        <w:t>שניים</w:t>
      </w:r>
      <w:r w:rsidRPr="00B04244">
        <w:rPr>
          <w:rtl/>
        </w:rPr>
        <w:t xml:space="preserve"> מן התחומים האלה. בנוגע לכל אחד מהם, הביאו ראיה המעידה על המחויבות העמוקה של רות כלפי נעמי. הסבירו את דבריכם. (6 נקודות)</w:t>
      </w:r>
    </w:p>
    <w:p w14:paraId="5616C12B" w14:textId="77777777" w:rsidR="00B04244" w:rsidRPr="00B04244" w:rsidRDefault="00B04244" w:rsidP="00B04244">
      <w:pPr>
        <w:rPr>
          <w:rtl/>
        </w:rPr>
      </w:pPr>
      <w:r w:rsidRPr="00B04244">
        <w:rPr>
          <w:b/>
          <w:bCs/>
          <w:rtl/>
        </w:rPr>
        <w:t>(2) קראו פסוקים י"ח–כ"א.</w:t>
      </w:r>
    </w:p>
    <w:p w14:paraId="41FD7C8B" w14:textId="77777777" w:rsidR="00B04244" w:rsidRPr="00B04244" w:rsidRDefault="00B04244" w:rsidP="00B04244">
      <w:pPr>
        <w:rPr>
          <w:rtl/>
        </w:rPr>
      </w:pPr>
      <w:r w:rsidRPr="00B04244">
        <w:rPr>
          <w:rtl/>
        </w:rPr>
        <w:t xml:space="preserve">יש הטוענים שבפסוקים אלה באה לידי ביטוי התנהגות אנוכית של נעמי. הביאו </w:t>
      </w:r>
      <w:r w:rsidRPr="00B04244">
        <w:rPr>
          <w:b/>
          <w:bCs/>
          <w:rtl/>
        </w:rPr>
        <w:t>שתי</w:t>
      </w:r>
      <w:r w:rsidRPr="00B04244">
        <w:rPr>
          <w:rtl/>
        </w:rPr>
        <w:t xml:space="preserve"> ראיות לביסוס טענה זו, והסבירו אותן. (4 נקודות)</w:t>
      </w:r>
    </w:p>
    <w:p w14:paraId="679D1B92" w14:textId="77777777" w:rsidR="00B04244" w:rsidRDefault="00B04244" w:rsidP="00B04244">
      <w:pPr>
        <w:rPr>
          <w:rtl/>
        </w:rPr>
      </w:pPr>
    </w:p>
    <w:p w14:paraId="56F97BE5" w14:textId="60841974" w:rsidR="00B04244" w:rsidRDefault="00B04244" w:rsidP="00B04244">
      <w:pPr>
        <w:rPr>
          <w:rtl/>
        </w:rPr>
      </w:pPr>
      <w:r>
        <w:rPr>
          <w:rFonts w:hint="cs"/>
          <w:rtl/>
        </w:rPr>
        <w:t>פתרון</w:t>
      </w:r>
    </w:p>
    <w:p w14:paraId="248F3286" w14:textId="77777777" w:rsidR="000D4A0E" w:rsidRPr="000D4A0E" w:rsidRDefault="000D4A0E" w:rsidP="000D4A0E">
      <w:r w:rsidRPr="000D4A0E">
        <w:rPr>
          <w:rtl/>
        </w:rPr>
        <w:t>להלן תמלול נקי של הטקסט המופיע בתמונה (</w:t>
      </w:r>
      <w:r w:rsidRPr="000D4A0E">
        <w:rPr>
          <w:b/>
          <w:bCs/>
        </w:rPr>
        <w:t>image_a25b43.png</w:t>
      </w:r>
      <w:r w:rsidRPr="000D4A0E">
        <w:rPr>
          <w:rtl/>
        </w:rPr>
        <w:t>):</w:t>
      </w:r>
    </w:p>
    <w:p w14:paraId="2492160C" w14:textId="77777777" w:rsidR="000D4A0E" w:rsidRPr="000D4A0E" w:rsidRDefault="00000000" w:rsidP="000D4A0E">
      <w:pPr>
        <w:rPr>
          <w:rtl/>
        </w:rPr>
      </w:pPr>
      <w:r>
        <w:pict w14:anchorId="3F90796D">
          <v:rect id="_x0000_i1155" style="width:0;height:1.5pt" o:hralign="center" o:hrstd="t" o:hrnoshade="t" o:hr="t" fillcolor="gray" stroked="f"/>
        </w:pict>
      </w:r>
    </w:p>
    <w:p w14:paraId="13649C42" w14:textId="77777777" w:rsidR="000D4A0E" w:rsidRPr="000D4A0E" w:rsidRDefault="000D4A0E" w:rsidP="000D4A0E">
      <w:pPr>
        <w:rPr>
          <w:b/>
          <w:bCs/>
          <w:rtl/>
        </w:rPr>
      </w:pPr>
      <w:r w:rsidRPr="000D4A0E">
        <w:rPr>
          <w:b/>
          <w:bCs/>
          <w:rtl/>
        </w:rPr>
        <w:t>שאלה 3</w:t>
      </w:r>
    </w:p>
    <w:p w14:paraId="15CB57E9" w14:textId="77777777" w:rsidR="000D4A0E" w:rsidRPr="000D4A0E" w:rsidRDefault="000D4A0E" w:rsidP="000D4A0E">
      <w:pPr>
        <w:rPr>
          <w:b/>
          <w:bCs/>
          <w:rtl/>
        </w:rPr>
      </w:pPr>
      <w:r w:rsidRPr="000D4A0E">
        <w:rPr>
          <w:b/>
          <w:bCs/>
          <w:rtl/>
        </w:rPr>
        <w:t>סעיף א'</w:t>
      </w:r>
    </w:p>
    <w:p w14:paraId="34F84782" w14:textId="77777777" w:rsidR="000D4A0E" w:rsidRPr="000D4A0E" w:rsidRDefault="000D4A0E" w:rsidP="000D4A0E">
      <w:pPr>
        <w:rPr>
          <w:rtl/>
        </w:rPr>
      </w:pPr>
      <w:r w:rsidRPr="000D4A0E">
        <w:rPr>
          <w:b/>
          <w:bCs/>
          <w:rtl/>
        </w:rPr>
        <w:t>(1) ראיה המעידה על המחויבות העמוקה של רות בתחומים שונים (על התלמיד לבחור בשניים):</w:t>
      </w:r>
    </w:p>
    <w:p w14:paraId="33DC131B" w14:textId="77777777" w:rsidR="000D4A0E" w:rsidRPr="000D4A0E" w:rsidRDefault="000D4A0E" w:rsidP="000D4A0E">
      <w:pPr>
        <w:numPr>
          <w:ilvl w:val="0"/>
          <w:numId w:val="52"/>
        </w:numPr>
        <w:rPr>
          <w:rtl/>
        </w:rPr>
      </w:pPr>
      <w:r w:rsidRPr="000D4A0E">
        <w:rPr>
          <w:b/>
          <w:bCs/>
          <w:rtl/>
        </w:rPr>
        <w:t>בתחום האישי –</w:t>
      </w:r>
      <w:r w:rsidRPr="000D4A0E">
        <w:rPr>
          <w:rtl/>
        </w:rPr>
        <w:t xml:space="preserve"> "ותאמר רות אל תפגעי בי לעזבך לשוב מאחריך..." – רות מתעקשת לדבוק בנעמי ולא לעזוב אותה מתוך דאגה אליה. </w:t>
      </w:r>
      <w:r w:rsidRPr="000D4A0E">
        <w:rPr>
          <w:b/>
          <w:bCs/>
          <w:rtl/>
        </w:rPr>
        <w:t>או:</w:t>
      </w:r>
      <w:r w:rsidRPr="000D4A0E">
        <w:rPr>
          <w:rtl/>
        </w:rPr>
        <w:t xml:space="preserve"> "כי אל אשר תלכי אלך" </w:t>
      </w:r>
      <w:r w:rsidRPr="000D4A0E">
        <w:rPr>
          <w:b/>
          <w:bCs/>
          <w:rtl/>
        </w:rPr>
        <w:t>או:</w:t>
      </w:r>
      <w:r w:rsidRPr="000D4A0E">
        <w:rPr>
          <w:rtl/>
        </w:rPr>
        <w:t xml:space="preserve"> "ובאשר תליני אלין" – רות מבהירה שהיא מתעקשת להישאר עם נעמי וללכת איתה לכל מקום שתבחר ואף לדבוק בה (לישון איתה) מתוך דאגה אישית אליה. </w:t>
      </w:r>
      <w:r w:rsidRPr="000D4A0E">
        <w:rPr>
          <w:b/>
          <w:bCs/>
          <w:rtl/>
        </w:rPr>
        <w:t>או:</w:t>
      </w:r>
      <w:r w:rsidRPr="000D4A0E">
        <w:rPr>
          <w:rtl/>
        </w:rPr>
        <w:t xml:space="preserve"> "באשר תמותי אמות ושם אקבר".</w:t>
      </w:r>
    </w:p>
    <w:p w14:paraId="1CD5B439" w14:textId="77777777" w:rsidR="000D4A0E" w:rsidRPr="000D4A0E" w:rsidRDefault="000D4A0E" w:rsidP="000D4A0E">
      <w:pPr>
        <w:numPr>
          <w:ilvl w:val="0"/>
          <w:numId w:val="52"/>
        </w:numPr>
        <w:rPr>
          <w:rtl/>
        </w:rPr>
      </w:pPr>
      <w:r w:rsidRPr="000D4A0E">
        <w:rPr>
          <w:b/>
          <w:bCs/>
          <w:rtl/>
        </w:rPr>
        <w:t>בתחום הלאומי –</w:t>
      </w:r>
      <w:r w:rsidRPr="000D4A0E">
        <w:rPr>
          <w:rtl/>
        </w:rPr>
        <w:t xml:space="preserve"> "עמך עמי" – רות נכונה להצטרף אל בני עמה של נעמי מתוך מחויבותה אליה.</w:t>
      </w:r>
    </w:p>
    <w:p w14:paraId="4D6FB823" w14:textId="77777777" w:rsidR="000D4A0E" w:rsidRPr="000D4A0E" w:rsidRDefault="000D4A0E" w:rsidP="000D4A0E">
      <w:pPr>
        <w:numPr>
          <w:ilvl w:val="0"/>
          <w:numId w:val="52"/>
        </w:numPr>
        <w:rPr>
          <w:rtl/>
        </w:rPr>
      </w:pPr>
      <w:r w:rsidRPr="000D4A0E">
        <w:rPr>
          <w:b/>
          <w:bCs/>
          <w:rtl/>
        </w:rPr>
        <w:t>בתחום הדתי –</w:t>
      </w:r>
      <w:r w:rsidRPr="000D4A0E">
        <w:rPr>
          <w:rtl/>
        </w:rPr>
        <w:t xml:space="preserve"> "ואלוהיך אלוהיי" – רות מקבלת עליה את האמונה באלוהיה של נעמי, להדגיש את מחויבותה אליה.</w:t>
      </w:r>
    </w:p>
    <w:p w14:paraId="51F7F0DA" w14:textId="77777777" w:rsidR="000D4A0E" w:rsidRPr="000D4A0E" w:rsidRDefault="000D4A0E" w:rsidP="000D4A0E">
      <w:pPr>
        <w:rPr>
          <w:rtl/>
        </w:rPr>
      </w:pPr>
      <w:r w:rsidRPr="000D4A0E">
        <w:rPr>
          <w:b/>
          <w:bCs/>
          <w:rtl/>
        </w:rPr>
        <w:lastRenderedPageBreak/>
        <w:t>(2) התנהגות אנוכית של נעמי (על התלמיד להביא שתי ראיות ולהסביר):</w:t>
      </w:r>
    </w:p>
    <w:p w14:paraId="2FDFC8BE" w14:textId="77777777" w:rsidR="000D4A0E" w:rsidRPr="000D4A0E" w:rsidRDefault="000D4A0E" w:rsidP="000D4A0E">
      <w:pPr>
        <w:numPr>
          <w:ilvl w:val="0"/>
          <w:numId w:val="53"/>
        </w:numPr>
        <w:rPr>
          <w:rtl/>
        </w:rPr>
      </w:pPr>
      <w:r w:rsidRPr="000D4A0E">
        <w:rPr>
          <w:rtl/>
        </w:rPr>
        <w:t>"ותרא כי מתאמצת היא ללכת איתה ותחדל לדבר אליה" – מן הפסוק משתמע שרות הייתה צריכה לשכנע את נעמי שתתיר לה להצטרף אליה, בזמן שמטרתה של רות הייתה לדאוג לנעמי.</w:t>
      </w:r>
    </w:p>
    <w:p w14:paraId="3724E9EE" w14:textId="77777777" w:rsidR="000D4A0E" w:rsidRPr="000D4A0E" w:rsidRDefault="000D4A0E" w:rsidP="000D4A0E">
      <w:pPr>
        <w:numPr>
          <w:ilvl w:val="0"/>
          <w:numId w:val="53"/>
        </w:numPr>
        <w:rPr>
          <w:rtl/>
        </w:rPr>
      </w:pPr>
      <w:r w:rsidRPr="000D4A0E">
        <w:rPr>
          <w:rtl/>
        </w:rPr>
        <w:t>"ותחדל לדבר אליה" – נעמי מפסיקה לדבר עם רות, כאילו היא מתעלמת מנוכחותה של רות הנלווית אליה מתוך דאגה אליה.</w:t>
      </w:r>
    </w:p>
    <w:p w14:paraId="1E2F1F30" w14:textId="77777777" w:rsidR="000D4A0E" w:rsidRPr="000D4A0E" w:rsidRDefault="000D4A0E" w:rsidP="000D4A0E">
      <w:pPr>
        <w:numPr>
          <w:ilvl w:val="0"/>
          <w:numId w:val="53"/>
        </w:numPr>
        <w:rPr>
          <w:rtl/>
        </w:rPr>
      </w:pPr>
      <w:r w:rsidRPr="000D4A0E">
        <w:rPr>
          <w:rtl/>
        </w:rPr>
        <w:t>"אני מלאה הלכתי וריקם השיבני ה'" – נעמי נוהגת באנוכיות ומתעלמת מנוכחותה של רות כלתה שהתלוותה אליה ממואב. נעמי משיבה לנשות בית לחם, שהיא שבה לבדה בזמן שרות לצידה.</w:t>
      </w:r>
    </w:p>
    <w:p w14:paraId="266F37DA" w14:textId="77777777" w:rsidR="000D4A0E" w:rsidRDefault="000D4A0E" w:rsidP="00B04244">
      <w:pPr>
        <w:rPr>
          <w:rtl/>
        </w:rPr>
      </w:pPr>
    </w:p>
    <w:p w14:paraId="4CF29411" w14:textId="77777777" w:rsidR="000D4A0E" w:rsidRDefault="000D4A0E" w:rsidP="00B04244">
      <w:pPr>
        <w:rPr>
          <w:rtl/>
        </w:rPr>
      </w:pPr>
    </w:p>
    <w:p w14:paraId="06F0D7EF" w14:textId="77777777" w:rsidR="000D4A0E" w:rsidRPr="000D4A0E" w:rsidRDefault="000D4A0E" w:rsidP="000D4A0E">
      <w:r w:rsidRPr="000D4A0E">
        <w:rPr>
          <w:rtl/>
        </w:rPr>
        <w:t>להלן תמלול נקי של הטקסט המופיע בתמונה (</w:t>
      </w:r>
      <w:r w:rsidRPr="000D4A0E">
        <w:rPr>
          <w:b/>
          <w:bCs/>
        </w:rPr>
        <w:t>image_a25bfe.png</w:t>
      </w:r>
      <w:r w:rsidRPr="000D4A0E">
        <w:rPr>
          <w:rtl/>
        </w:rPr>
        <w:t>):</w:t>
      </w:r>
    </w:p>
    <w:p w14:paraId="60989841" w14:textId="77777777" w:rsidR="000D4A0E" w:rsidRPr="000D4A0E" w:rsidRDefault="00000000" w:rsidP="000D4A0E">
      <w:pPr>
        <w:rPr>
          <w:rtl/>
        </w:rPr>
      </w:pPr>
      <w:r>
        <w:pict w14:anchorId="6A382503">
          <v:rect id="_x0000_i1156" style="width:0;height:1.5pt" o:hralign="center" o:hrstd="t" o:hrnoshade="t" o:hr="t" fillcolor="gray" stroked="f"/>
        </w:pict>
      </w:r>
    </w:p>
    <w:p w14:paraId="5915EACD" w14:textId="77777777" w:rsidR="000D4A0E" w:rsidRPr="000D4A0E" w:rsidRDefault="000D4A0E" w:rsidP="000D4A0E">
      <w:pPr>
        <w:rPr>
          <w:b/>
          <w:bCs/>
          <w:rtl/>
        </w:rPr>
      </w:pPr>
      <w:r w:rsidRPr="000D4A0E">
        <w:rPr>
          <w:b/>
          <w:bCs/>
          <w:rtl/>
        </w:rPr>
        <w:t>קיץ תשפ"ד, 1362</w:t>
      </w:r>
    </w:p>
    <w:p w14:paraId="38DD979C" w14:textId="77777777" w:rsidR="000D4A0E" w:rsidRPr="000D4A0E" w:rsidRDefault="000D4A0E" w:rsidP="000D4A0E">
      <w:pPr>
        <w:rPr>
          <w:rtl/>
        </w:rPr>
      </w:pPr>
      <w:r w:rsidRPr="000D4A0E">
        <w:rPr>
          <w:b/>
          <w:bCs/>
          <w:rtl/>
        </w:rPr>
        <w:t>2. קראו רות, פרק א', פסוקים י"ב–כ"ב.</w:t>
      </w:r>
    </w:p>
    <w:p w14:paraId="280E0D0C" w14:textId="77777777" w:rsidR="000D4A0E" w:rsidRPr="000D4A0E" w:rsidRDefault="000D4A0E" w:rsidP="000D4A0E">
      <w:pPr>
        <w:rPr>
          <w:rtl/>
        </w:rPr>
      </w:pPr>
      <w:r w:rsidRPr="000D4A0E">
        <w:rPr>
          <w:b/>
          <w:bCs/>
          <w:rtl/>
        </w:rPr>
        <w:t>א.</w:t>
      </w:r>
      <w:r w:rsidRPr="000D4A0E">
        <w:rPr>
          <w:rtl/>
        </w:rPr>
        <w:t xml:space="preserve"> את המילה "מכּם" שבדברי נעמי: "כִּי מַר לִי מְאֹד מִכֶּם" (פסוק י"ג) אפשר לפרש בשני אופנים: "בשבילכן" או "בגללכן".</w:t>
      </w:r>
    </w:p>
    <w:p w14:paraId="3E1742E0" w14:textId="77777777" w:rsidR="000D4A0E" w:rsidRPr="000D4A0E" w:rsidRDefault="000D4A0E" w:rsidP="000D4A0E">
      <w:pPr>
        <w:rPr>
          <w:rtl/>
        </w:rPr>
      </w:pPr>
      <w:r w:rsidRPr="000D4A0E">
        <w:rPr>
          <w:b/>
          <w:bCs/>
          <w:rtl/>
        </w:rPr>
        <w:t>(1)</w:t>
      </w:r>
      <w:r w:rsidRPr="000D4A0E">
        <w:rPr>
          <w:rtl/>
        </w:rPr>
        <w:t xml:space="preserve"> לפי </w:t>
      </w:r>
      <w:r w:rsidRPr="000D4A0E">
        <w:rPr>
          <w:b/>
          <w:bCs/>
          <w:rtl/>
        </w:rPr>
        <w:t>כל אחד</w:t>
      </w:r>
      <w:r w:rsidRPr="000D4A0E">
        <w:rPr>
          <w:rtl/>
        </w:rPr>
        <w:t xml:space="preserve"> מן הפירושים האלה למילה "מכּם", מהו היחס של נעמי אל כלותיה, ומדוע היא מתייחסת אליהן כך? הסבירו את דבריכם ובססו אותם על הכתוב. (4 נקודות)</w:t>
      </w:r>
    </w:p>
    <w:p w14:paraId="1D6D6A16" w14:textId="77777777" w:rsidR="000D4A0E" w:rsidRPr="000D4A0E" w:rsidRDefault="000D4A0E" w:rsidP="000D4A0E">
      <w:pPr>
        <w:rPr>
          <w:rtl/>
        </w:rPr>
      </w:pPr>
      <w:r w:rsidRPr="000D4A0E">
        <w:rPr>
          <w:b/>
          <w:bCs/>
          <w:rtl/>
        </w:rPr>
        <w:t>(2)</w:t>
      </w:r>
      <w:r w:rsidRPr="000D4A0E">
        <w:rPr>
          <w:rtl/>
        </w:rPr>
        <w:t xml:space="preserve"> קראו פסוקים ט"ז–י"ט. איזה משני הפירושים האלה למילה "מכּם" בא לידי ביטוי ביחסה של נעמי אל רות בפסוקים אלה? הסבירו את דבריכם. (4 נקודות)</w:t>
      </w:r>
    </w:p>
    <w:p w14:paraId="098B9840" w14:textId="77777777" w:rsidR="000D4A0E" w:rsidRPr="000D4A0E" w:rsidRDefault="000D4A0E" w:rsidP="000D4A0E">
      <w:pPr>
        <w:rPr>
          <w:rtl/>
        </w:rPr>
      </w:pPr>
      <w:r w:rsidRPr="000D4A0E">
        <w:rPr>
          <w:b/>
          <w:bCs/>
          <w:rtl/>
        </w:rPr>
        <w:t>ב. קראו רות, פרק א', פסוקים י"ט–כ"ב וגם רות, פרק ד', פסוקים ו'–י"ז.</w:t>
      </w:r>
    </w:p>
    <w:p w14:paraId="4B5C82F3" w14:textId="77777777" w:rsidR="000D4A0E" w:rsidRPr="000D4A0E" w:rsidRDefault="000D4A0E" w:rsidP="000D4A0E">
      <w:pPr>
        <w:rPr>
          <w:rtl/>
        </w:rPr>
      </w:pPr>
      <w:r w:rsidRPr="000D4A0E">
        <w:rPr>
          <w:rtl/>
        </w:rPr>
        <w:t xml:space="preserve">מהו היחס אל רות בנוגע להשתייכותה לעם ישראל על פי </w:t>
      </w:r>
      <w:r w:rsidRPr="000D4A0E">
        <w:rPr>
          <w:b/>
          <w:bCs/>
          <w:rtl/>
        </w:rPr>
        <w:t>פרק א'</w:t>
      </w:r>
      <w:r w:rsidRPr="000D4A0E">
        <w:rPr>
          <w:rtl/>
        </w:rPr>
        <w:t xml:space="preserve">, ומהו יחס זה על פי </w:t>
      </w:r>
      <w:r w:rsidRPr="000D4A0E">
        <w:rPr>
          <w:b/>
          <w:bCs/>
          <w:rtl/>
        </w:rPr>
        <w:t>פרק ד'</w:t>
      </w:r>
      <w:r w:rsidRPr="000D4A0E">
        <w:rPr>
          <w:rtl/>
        </w:rPr>
        <w:t>? הסבירו מה גרם לשינוי ביחס. (8 נקודות)</w:t>
      </w:r>
    </w:p>
    <w:p w14:paraId="263330BF" w14:textId="6DB0A8A5" w:rsidR="000D4A0E" w:rsidRDefault="00A31666" w:rsidP="00B04244">
      <w:pPr>
        <w:rPr>
          <w:rtl/>
        </w:rPr>
      </w:pPr>
      <w:r>
        <w:rPr>
          <w:rFonts w:hint="cs"/>
          <w:rtl/>
        </w:rPr>
        <w:t>פתרון</w:t>
      </w:r>
    </w:p>
    <w:p w14:paraId="39E905BC" w14:textId="77777777" w:rsidR="00A31666" w:rsidRPr="00A31666" w:rsidRDefault="00A31666" w:rsidP="00A31666">
      <w:r w:rsidRPr="00A31666">
        <w:rPr>
          <w:rtl/>
        </w:rPr>
        <w:t>להלן תמלול נקי של הטקסט המופיע בתמונה (</w:t>
      </w:r>
      <w:r w:rsidRPr="00A31666">
        <w:rPr>
          <w:b/>
          <w:bCs/>
        </w:rPr>
        <w:t>image_a33520.png</w:t>
      </w:r>
      <w:r w:rsidRPr="00A31666">
        <w:rPr>
          <w:rtl/>
        </w:rPr>
        <w:t>):</w:t>
      </w:r>
    </w:p>
    <w:p w14:paraId="3B8DDA82" w14:textId="77777777" w:rsidR="00A31666" w:rsidRPr="00A31666" w:rsidRDefault="00000000" w:rsidP="00A31666">
      <w:pPr>
        <w:rPr>
          <w:rtl/>
        </w:rPr>
      </w:pPr>
      <w:r>
        <w:pict w14:anchorId="0536745C">
          <v:rect id="_x0000_i1157" style="width:0;height:1.5pt" o:hralign="center" o:hrstd="t" o:hrnoshade="t" o:hr="t" fillcolor="gray" stroked="f"/>
        </w:pict>
      </w:r>
    </w:p>
    <w:p w14:paraId="4C048591" w14:textId="77777777" w:rsidR="00A31666" w:rsidRPr="00A31666" w:rsidRDefault="00A31666" w:rsidP="00A31666">
      <w:pPr>
        <w:rPr>
          <w:b/>
          <w:bCs/>
          <w:rtl/>
        </w:rPr>
      </w:pPr>
      <w:r w:rsidRPr="00A31666">
        <w:rPr>
          <w:b/>
          <w:bCs/>
          <w:rtl/>
        </w:rPr>
        <w:t>שאלה 2</w:t>
      </w:r>
    </w:p>
    <w:p w14:paraId="6484EB6F" w14:textId="77777777" w:rsidR="00A31666" w:rsidRPr="00A31666" w:rsidRDefault="00A31666" w:rsidP="00A31666">
      <w:pPr>
        <w:rPr>
          <w:b/>
          <w:bCs/>
          <w:rtl/>
        </w:rPr>
      </w:pPr>
      <w:r w:rsidRPr="00A31666">
        <w:rPr>
          <w:b/>
          <w:bCs/>
          <w:rtl/>
        </w:rPr>
        <w:t>סעיף א'</w:t>
      </w:r>
    </w:p>
    <w:p w14:paraId="5A48E068" w14:textId="77777777" w:rsidR="00A31666" w:rsidRPr="00A31666" w:rsidRDefault="00A31666" w:rsidP="00A31666">
      <w:pPr>
        <w:rPr>
          <w:rtl/>
        </w:rPr>
      </w:pPr>
      <w:r w:rsidRPr="00A31666">
        <w:rPr>
          <w:b/>
          <w:bCs/>
          <w:rtl/>
        </w:rPr>
        <w:t>(1)</w:t>
      </w:r>
      <w:r w:rsidRPr="00A31666">
        <w:rPr>
          <w:rtl/>
        </w:rPr>
        <w:t xml:space="preserve"> "כי מר לי מאוד מכם" = </w:t>
      </w:r>
      <w:r w:rsidRPr="00A31666">
        <w:rPr>
          <w:b/>
          <w:bCs/>
          <w:rtl/>
        </w:rPr>
        <w:t>בשבילכן</w:t>
      </w:r>
      <w:r w:rsidRPr="00A31666">
        <w:rPr>
          <w:rtl/>
        </w:rPr>
        <w:t xml:space="preserve"> – נעמי מתייחסת בדאגה לכלותיה האלמנות, היא עצובה בשבילן שהן נותרו ללא בעלים ואין ביכולתה לעזור להן בייבום, כי אין לה עוד ילדים. </w:t>
      </w:r>
      <w:r w:rsidRPr="00A31666">
        <w:rPr>
          <w:b/>
          <w:bCs/>
          <w:rtl/>
        </w:rPr>
        <w:t>לביסוס:</w:t>
      </w:r>
      <w:r w:rsidRPr="00A31666">
        <w:rPr>
          <w:rtl/>
        </w:rPr>
        <w:t xml:space="preserve"> "שבנה בנתי לכן כי זקנתי מהיות לאיש כי אמרתי יש לי תקוה גם הייתי הלילה לאיש וגם ילדתי בנים הלהן תשברנה... הלהן תעגנה לבלתי היות לאיש".</w:t>
      </w:r>
    </w:p>
    <w:p w14:paraId="38D5E2E1" w14:textId="77777777" w:rsidR="00A31666" w:rsidRPr="00A31666" w:rsidRDefault="00A31666" w:rsidP="00A31666">
      <w:pPr>
        <w:rPr>
          <w:rtl/>
        </w:rPr>
      </w:pPr>
      <w:r w:rsidRPr="00A31666">
        <w:rPr>
          <w:rtl/>
        </w:rPr>
        <w:lastRenderedPageBreak/>
        <w:t xml:space="preserve">"כי מר לי מאוד מכם" = </w:t>
      </w:r>
      <w:r w:rsidRPr="00A31666">
        <w:rPr>
          <w:b/>
          <w:bCs/>
          <w:rtl/>
        </w:rPr>
        <w:t>בגללכן</w:t>
      </w:r>
      <w:r w:rsidRPr="00A31666">
        <w:rPr>
          <w:rtl/>
        </w:rPr>
        <w:t xml:space="preserve"> – נעמי מתייחסת בהאשמה לכלותיה, שבגללן היא הגיעה למצב הזה. נראה שנעמי מאשימה את כלותיה, שבגלל נישואי בניה לנשים נוכריות היא נענשה במותם ובמות בעלה. </w:t>
      </w:r>
      <w:r w:rsidRPr="00A31666">
        <w:rPr>
          <w:b/>
          <w:bCs/>
          <w:rtl/>
        </w:rPr>
        <w:t>לביסוס:</w:t>
      </w:r>
      <w:r w:rsidRPr="00A31666">
        <w:rPr>
          <w:rtl/>
        </w:rPr>
        <w:t xml:space="preserve"> "ותאמר הנה שבה יבמתך אל עמה ואל אלוהיה שובי אחרי יבמתך".</w:t>
      </w:r>
    </w:p>
    <w:p w14:paraId="006D9733" w14:textId="77777777" w:rsidR="00A31666" w:rsidRPr="00A31666" w:rsidRDefault="00A31666" w:rsidP="00A31666">
      <w:pPr>
        <w:rPr>
          <w:rtl/>
        </w:rPr>
      </w:pPr>
      <w:r w:rsidRPr="00A31666">
        <w:rPr>
          <w:b/>
          <w:bCs/>
          <w:rtl/>
        </w:rPr>
        <w:t>(2)</w:t>
      </w:r>
      <w:r w:rsidRPr="00A31666">
        <w:rPr>
          <w:rtl/>
        </w:rPr>
        <w:t xml:space="preserve"> ביחסה של נעמי אל רות, בא לידי ביטוי הפירוש של המילה "מכם" = בשבילכן.</w:t>
      </w:r>
    </w:p>
    <w:p w14:paraId="074E419E" w14:textId="77777777" w:rsidR="00A31666" w:rsidRPr="00A31666" w:rsidRDefault="00A31666" w:rsidP="00A31666">
      <w:pPr>
        <w:rPr>
          <w:rtl/>
        </w:rPr>
      </w:pPr>
      <w:r w:rsidRPr="00A31666">
        <w:rPr>
          <w:rtl/>
        </w:rPr>
        <w:t>נעמי ניסתה לשכנע את רות לחזור אל בית הוריה מתוך דאגה אליה, אך כאשר היא ראתה שרות מתעקשת לדבוק בה ולדאוג לה, היא מפסיקה לנסות לשכנע אותה לנהוג אחרת.</w:t>
      </w:r>
    </w:p>
    <w:p w14:paraId="603805D1" w14:textId="77777777" w:rsidR="00A31666" w:rsidRPr="00A31666" w:rsidRDefault="00A31666" w:rsidP="00A31666">
      <w:pPr>
        <w:rPr>
          <w:rtl/>
        </w:rPr>
      </w:pPr>
      <w:r w:rsidRPr="00A31666">
        <w:rPr>
          <w:rtl/>
        </w:rPr>
        <w:t>אם נעמי הייתה רואה ברות הנוכרייה את האשמה במצבה, שבגללה היא אלמנה וערירית, הרי שלא הייתה מסכימה שתמשיך להתלוות אליה.</w:t>
      </w:r>
    </w:p>
    <w:p w14:paraId="604409D7" w14:textId="77777777" w:rsidR="00A31666" w:rsidRPr="00A31666" w:rsidRDefault="00000000" w:rsidP="00A31666">
      <w:pPr>
        <w:rPr>
          <w:rtl/>
        </w:rPr>
      </w:pPr>
      <w:r>
        <w:pict w14:anchorId="151AA2EC">
          <v:rect id="_x0000_i1158" style="width:0;height:1.5pt" o:hralign="center" o:hrstd="t" o:hrnoshade="t" o:hr="t" fillcolor="gray" stroked="f"/>
        </w:pict>
      </w:r>
    </w:p>
    <w:p w14:paraId="2D3A5646" w14:textId="77777777" w:rsidR="00A31666" w:rsidRPr="00A31666" w:rsidRDefault="00A31666" w:rsidP="00A31666">
      <w:pPr>
        <w:rPr>
          <w:b/>
          <w:bCs/>
          <w:rtl/>
        </w:rPr>
      </w:pPr>
      <w:r w:rsidRPr="00A31666">
        <w:rPr>
          <w:b/>
          <w:bCs/>
          <w:rtl/>
        </w:rPr>
        <w:t>סעיף ב'</w:t>
      </w:r>
    </w:p>
    <w:p w14:paraId="320C74C0" w14:textId="77777777" w:rsidR="00A31666" w:rsidRPr="00A31666" w:rsidRDefault="00A31666" w:rsidP="00A31666">
      <w:pPr>
        <w:rPr>
          <w:rtl/>
        </w:rPr>
      </w:pPr>
      <w:r w:rsidRPr="00A31666">
        <w:rPr>
          <w:rtl/>
        </w:rPr>
        <w:t xml:space="preserve">היחס אל רות בנוגע להשתייכותה לעם ישראל </w:t>
      </w:r>
      <w:r w:rsidRPr="00A31666">
        <w:rPr>
          <w:b/>
          <w:bCs/>
          <w:rtl/>
        </w:rPr>
        <w:t>על פי פרק א'</w:t>
      </w:r>
      <w:r w:rsidRPr="00A31666">
        <w:rPr>
          <w:rtl/>
        </w:rPr>
        <w:t xml:space="preserve"> – כאל אישה זרה נוכרייה שבאה ממואב עם חמותה.</w:t>
      </w:r>
    </w:p>
    <w:p w14:paraId="22E7C1DE" w14:textId="77777777" w:rsidR="00A31666" w:rsidRPr="00A31666" w:rsidRDefault="00A31666" w:rsidP="00A31666">
      <w:pPr>
        <w:rPr>
          <w:rtl/>
        </w:rPr>
      </w:pPr>
      <w:r w:rsidRPr="00A31666">
        <w:rPr>
          <w:rtl/>
        </w:rPr>
        <w:t xml:space="preserve">היחס אל רות בנוגע להשתייכותה לעם ישראל </w:t>
      </w:r>
      <w:r w:rsidRPr="00A31666">
        <w:rPr>
          <w:b/>
          <w:bCs/>
          <w:rtl/>
        </w:rPr>
        <w:t>על פי פרק ד'</w:t>
      </w:r>
      <w:r w:rsidRPr="00A31666">
        <w:rPr>
          <w:rtl/>
        </w:rPr>
        <w:t xml:space="preserve"> – כאל אחת מבנות העם, אנשי בית לחם מברכים אותה שתזכה להקים בית כאמהות האומה.</w:t>
      </w:r>
    </w:p>
    <w:p w14:paraId="30052C81" w14:textId="77777777" w:rsidR="00A31666" w:rsidRPr="00A31666" w:rsidRDefault="00A31666" w:rsidP="00A31666">
      <w:pPr>
        <w:rPr>
          <w:rtl/>
        </w:rPr>
      </w:pPr>
      <w:r w:rsidRPr="00A31666">
        <w:rPr>
          <w:b/>
          <w:bCs/>
          <w:rtl/>
        </w:rPr>
        <w:t>הגורם לשינוי ביחס</w:t>
      </w:r>
      <w:r w:rsidRPr="00A31666">
        <w:rPr>
          <w:rtl/>
        </w:rPr>
        <w:t xml:space="preserve"> הוא נישואיה לבועז. התעקשותה של רות לדבוק בחמותה ולדאוג להמשכיות שם משפחת בעלה ובנה המתים ולהינשא דווקא לגואל למשפחת אלימלך, כל אלו הוכיחו לאנשי בית לחם על רצונה ונכונותה להשתלב ולהשתייך לעם ישראל.</w:t>
      </w:r>
    </w:p>
    <w:p w14:paraId="08CD8F05" w14:textId="77777777" w:rsidR="00A31666" w:rsidRPr="00A31666" w:rsidRDefault="00A31666" w:rsidP="00A31666">
      <w:r w:rsidRPr="00A31666">
        <w:rPr>
          <w:rtl/>
        </w:rPr>
        <w:t>להלן תמלול נקי של הטקסט המופיע בתמונה (</w:t>
      </w:r>
      <w:r w:rsidRPr="00A31666">
        <w:rPr>
          <w:b/>
          <w:bCs/>
        </w:rPr>
        <w:t>image_a340f9.png</w:t>
      </w:r>
      <w:r w:rsidRPr="00A31666">
        <w:rPr>
          <w:rtl/>
        </w:rPr>
        <w:t>):</w:t>
      </w:r>
    </w:p>
    <w:p w14:paraId="50F46398" w14:textId="77777777" w:rsidR="00A31666" w:rsidRPr="00A31666" w:rsidRDefault="00000000" w:rsidP="00A31666">
      <w:pPr>
        <w:rPr>
          <w:rtl/>
        </w:rPr>
      </w:pPr>
      <w:r>
        <w:pict w14:anchorId="4057F137">
          <v:rect id="_x0000_i1159" style="width:0;height:1.5pt" o:hralign="center" o:hrstd="t" o:hrnoshade="t" o:hr="t" fillcolor="gray" stroked="f"/>
        </w:pict>
      </w:r>
    </w:p>
    <w:p w14:paraId="4A9DA193" w14:textId="77777777" w:rsidR="00A31666" w:rsidRPr="00A31666" w:rsidRDefault="00A31666" w:rsidP="00A31666">
      <w:pPr>
        <w:rPr>
          <w:b/>
          <w:bCs/>
          <w:rtl/>
        </w:rPr>
      </w:pPr>
      <w:r w:rsidRPr="00A31666">
        <w:rPr>
          <w:b/>
          <w:bCs/>
          <w:rtl/>
        </w:rPr>
        <w:t>חורף תשפ"ג, 1262</w:t>
      </w:r>
    </w:p>
    <w:p w14:paraId="1C4C58B3" w14:textId="77777777" w:rsidR="00A31666" w:rsidRPr="00A31666" w:rsidRDefault="00A31666" w:rsidP="00A31666">
      <w:pPr>
        <w:rPr>
          <w:rtl/>
        </w:rPr>
      </w:pPr>
      <w:r w:rsidRPr="00A31666">
        <w:rPr>
          <w:b/>
          <w:bCs/>
          <w:rtl/>
        </w:rPr>
        <w:t>3. קראו רות, פרק א'.</w:t>
      </w:r>
    </w:p>
    <w:p w14:paraId="37F38BC4" w14:textId="77777777" w:rsidR="00A31666" w:rsidRPr="00A31666" w:rsidRDefault="00A31666" w:rsidP="00A31666">
      <w:pPr>
        <w:rPr>
          <w:rtl/>
        </w:rPr>
      </w:pPr>
      <w:r w:rsidRPr="00A31666">
        <w:rPr>
          <w:b/>
          <w:bCs/>
          <w:rtl/>
        </w:rPr>
        <w:t>א. (1)</w:t>
      </w:r>
      <w:r w:rsidRPr="00A31666">
        <w:rPr>
          <w:rtl/>
        </w:rPr>
        <w:t xml:space="preserve"> קראו פסוקים ט'–י"ג.</w:t>
      </w:r>
    </w:p>
    <w:p w14:paraId="1545B5A6" w14:textId="77777777" w:rsidR="00A31666" w:rsidRPr="00A31666" w:rsidRDefault="00A31666" w:rsidP="00A31666">
      <w:pPr>
        <w:rPr>
          <w:rtl/>
        </w:rPr>
      </w:pPr>
      <w:r w:rsidRPr="00A31666">
        <w:rPr>
          <w:rtl/>
        </w:rPr>
        <w:t xml:space="preserve">יש הטוענים כי נעמי מתייחסת בחמלה אל כלותיה, ואחרים טוענים כי היא מתייחסת אליהן בריחוק. הביאו ראיה </w:t>
      </w:r>
      <w:r w:rsidRPr="00A31666">
        <w:rPr>
          <w:b/>
          <w:bCs/>
          <w:rtl/>
        </w:rPr>
        <w:t>לכל אחת</w:t>
      </w:r>
      <w:r w:rsidRPr="00A31666">
        <w:rPr>
          <w:rtl/>
        </w:rPr>
        <w:t xml:space="preserve"> מן הטענות, והסבירו אותה. (8 נקודות)</w:t>
      </w:r>
    </w:p>
    <w:p w14:paraId="2E5653CF" w14:textId="77777777" w:rsidR="00A31666" w:rsidRPr="00A31666" w:rsidRDefault="00A31666" w:rsidP="00A31666">
      <w:pPr>
        <w:rPr>
          <w:rtl/>
        </w:rPr>
      </w:pPr>
      <w:r w:rsidRPr="00A31666">
        <w:rPr>
          <w:b/>
          <w:bCs/>
          <w:rtl/>
        </w:rPr>
        <w:t>(2)</w:t>
      </w:r>
      <w:r w:rsidRPr="00A31666">
        <w:rPr>
          <w:rtl/>
        </w:rPr>
        <w:t xml:space="preserve"> קראו פסוקים א'–ח' ואת המדרש שלפניכם.</w:t>
      </w:r>
    </w:p>
    <w:p w14:paraId="40D9F002" w14:textId="77777777" w:rsidR="00A31666" w:rsidRPr="00A31666" w:rsidRDefault="00A31666" w:rsidP="00A31666">
      <w:pPr>
        <w:rPr>
          <w:rtl/>
        </w:rPr>
      </w:pPr>
      <w:r w:rsidRPr="00A31666">
        <w:rPr>
          <w:rtl/>
        </w:rPr>
        <w:t>"'ותאמר נעמי לשתי כלתיה', מפני מה הייתה מחזרת [מחזירה] אותן כדי שלא תתבייש בהן".</w:t>
      </w:r>
    </w:p>
    <w:p w14:paraId="03D96555" w14:textId="77777777" w:rsidR="00A31666" w:rsidRPr="00A31666" w:rsidRDefault="00A31666" w:rsidP="00A31666">
      <w:pPr>
        <w:rPr>
          <w:rtl/>
        </w:rPr>
      </w:pPr>
      <w:r w:rsidRPr="00A31666">
        <w:rPr>
          <w:rtl/>
        </w:rPr>
        <w:t>(מדרש רות זוטא א')</w:t>
      </w:r>
    </w:p>
    <w:p w14:paraId="461110DF" w14:textId="77777777" w:rsidR="00A31666" w:rsidRPr="00A31666" w:rsidRDefault="00A31666" w:rsidP="00A31666">
      <w:pPr>
        <w:rPr>
          <w:rtl/>
        </w:rPr>
      </w:pPr>
      <w:r w:rsidRPr="00A31666">
        <w:rPr>
          <w:rtl/>
        </w:rPr>
        <w:t>הסבירו כיצד פסוקים א'–ח' יכולים לתמוך בפרשנות זו של המדרש. בססו את תשובתכם על הכתוב. (4 נקודות)</w:t>
      </w:r>
    </w:p>
    <w:p w14:paraId="17C10E2F" w14:textId="77777777" w:rsidR="00A31666" w:rsidRPr="00A31666" w:rsidRDefault="00A31666" w:rsidP="00A31666">
      <w:pPr>
        <w:rPr>
          <w:rtl/>
        </w:rPr>
      </w:pPr>
      <w:r w:rsidRPr="00A31666">
        <w:rPr>
          <w:b/>
          <w:bCs/>
          <w:rtl/>
        </w:rPr>
        <w:t>ב.</w:t>
      </w:r>
      <w:r w:rsidRPr="00A31666">
        <w:rPr>
          <w:rtl/>
        </w:rPr>
        <w:t xml:space="preserve"> יש הטוענים כי בדברי נעמי בפסוק י"ג באה לידי ביטוי ביקורת כלפי אלוהים.</w:t>
      </w:r>
    </w:p>
    <w:p w14:paraId="6449EC60" w14:textId="77777777" w:rsidR="00A31666" w:rsidRPr="00A31666" w:rsidRDefault="00A31666" w:rsidP="00A31666">
      <w:pPr>
        <w:rPr>
          <w:rtl/>
        </w:rPr>
      </w:pPr>
      <w:r w:rsidRPr="00A31666">
        <w:rPr>
          <w:b/>
          <w:bCs/>
          <w:rtl/>
        </w:rPr>
        <w:t>(1)</w:t>
      </w:r>
      <w:r w:rsidRPr="00A31666">
        <w:rPr>
          <w:rtl/>
        </w:rPr>
        <w:t xml:space="preserve"> הסבירו כיצד אפשר לבסס טענה זו על הפסוק. (5 נקודות)</w:t>
      </w:r>
    </w:p>
    <w:p w14:paraId="02FE0DC6" w14:textId="77777777" w:rsidR="00A31666" w:rsidRPr="00A31666" w:rsidRDefault="00A31666" w:rsidP="00A31666">
      <w:pPr>
        <w:rPr>
          <w:rtl/>
        </w:rPr>
      </w:pPr>
      <w:r w:rsidRPr="00A31666">
        <w:rPr>
          <w:b/>
          <w:bCs/>
          <w:rtl/>
        </w:rPr>
        <w:lastRenderedPageBreak/>
        <w:t>(2)</w:t>
      </w:r>
      <w:r w:rsidRPr="00A31666">
        <w:rPr>
          <w:rtl/>
        </w:rPr>
        <w:t xml:space="preserve"> האם, לדעתכם, הכתוב בפסוקים כ'–כ"א תומך בטענה זו או סותר אותה? נמקו את תשובתכם. (3 נקודות)</w:t>
      </w:r>
    </w:p>
    <w:p w14:paraId="758C1245" w14:textId="77777777" w:rsidR="00A31666" w:rsidRDefault="00A31666" w:rsidP="00B04244">
      <w:pPr>
        <w:rPr>
          <w:rtl/>
        </w:rPr>
      </w:pPr>
    </w:p>
    <w:p w14:paraId="60C5897F" w14:textId="77777777" w:rsidR="00A31666" w:rsidRDefault="00A31666" w:rsidP="00B04244">
      <w:pPr>
        <w:rPr>
          <w:rtl/>
        </w:rPr>
      </w:pPr>
    </w:p>
    <w:p w14:paraId="3A000FC5" w14:textId="3E1F7EB1" w:rsidR="00A31666" w:rsidRDefault="00A31666" w:rsidP="00B04244">
      <w:pPr>
        <w:rPr>
          <w:rtl/>
        </w:rPr>
      </w:pPr>
      <w:r>
        <w:rPr>
          <w:rFonts w:hint="cs"/>
          <w:rtl/>
        </w:rPr>
        <w:t>פתרון</w:t>
      </w:r>
    </w:p>
    <w:p w14:paraId="24D30B14" w14:textId="77777777" w:rsidR="00A33F29" w:rsidRPr="00A33F29" w:rsidRDefault="00A33F29" w:rsidP="00A33F29">
      <w:r w:rsidRPr="00A33F29">
        <w:rPr>
          <w:rtl/>
        </w:rPr>
        <w:t>להלן תמלול נקי ומאורגן של הטקסט המופיע בתמונה (</w:t>
      </w:r>
      <w:r w:rsidRPr="00A33F29">
        <w:rPr>
          <w:b/>
          <w:bCs/>
        </w:rPr>
        <w:t>image_a347a8.png</w:t>
      </w:r>
      <w:r w:rsidRPr="00A33F29">
        <w:rPr>
          <w:rtl/>
        </w:rPr>
        <w:t>):</w:t>
      </w:r>
    </w:p>
    <w:p w14:paraId="4F5CB4E3" w14:textId="77777777" w:rsidR="00A33F29" w:rsidRPr="00A33F29" w:rsidRDefault="00000000" w:rsidP="00A33F29">
      <w:pPr>
        <w:rPr>
          <w:rtl/>
        </w:rPr>
      </w:pPr>
      <w:r>
        <w:pict w14:anchorId="74F6716E">
          <v:rect id="_x0000_i1160" style="width:0;height:1.5pt" o:hralign="center" o:hrstd="t" o:hrnoshade="t" o:hr="t" fillcolor="gray" stroked="f"/>
        </w:pict>
      </w:r>
    </w:p>
    <w:p w14:paraId="32945244" w14:textId="77777777" w:rsidR="00A33F29" w:rsidRPr="00A33F29" w:rsidRDefault="00A33F29" w:rsidP="00A33F29">
      <w:pPr>
        <w:rPr>
          <w:b/>
          <w:bCs/>
          <w:rtl/>
        </w:rPr>
      </w:pPr>
      <w:r w:rsidRPr="00A33F29">
        <w:rPr>
          <w:b/>
          <w:bCs/>
          <w:rtl/>
        </w:rPr>
        <w:t>על אהבה וחסד</w:t>
      </w:r>
    </w:p>
    <w:p w14:paraId="7F24C075" w14:textId="77777777" w:rsidR="00A33F29" w:rsidRPr="00A33F29" w:rsidRDefault="00A33F29" w:rsidP="00A33F29">
      <w:pPr>
        <w:rPr>
          <w:b/>
          <w:bCs/>
          <w:rtl/>
        </w:rPr>
      </w:pPr>
      <w:r w:rsidRPr="00A33F29">
        <w:rPr>
          <w:b/>
          <w:bCs/>
          <w:rtl/>
        </w:rPr>
        <w:t>שאלה 3</w:t>
      </w:r>
    </w:p>
    <w:p w14:paraId="3FF84CD4" w14:textId="77777777" w:rsidR="00A33F29" w:rsidRPr="00A33F29" w:rsidRDefault="00A33F29" w:rsidP="00A33F29">
      <w:pPr>
        <w:rPr>
          <w:b/>
          <w:bCs/>
          <w:rtl/>
        </w:rPr>
      </w:pPr>
      <w:r w:rsidRPr="00A33F29">
        <w:rPr>
          <w:b/>
          <w:bCs/>
          <w:rtl/>
        </w:rPr>
        <w:t>סעיף א'</w:t>
      </w:r>
    </w:p>
    <w:p w14:paraId="33A83277" w14:textId="77777777" w:rsidR="00A33F29" w:rsidRPr="00A33F29" w:rsidRDefault="00A33F29" w:rsidP="00A33F29">
      <w:pPr>
        <w:rPr>
          <w:rtl/>
        </w:rPr>
      </w:pPr>
      <w:r w:rsidRPr="00A33F29">
        <w:rPr>
          <w:b/>
          <w:bCs/>
          <w:rtl/>
        </w:rPr>
        <w:t>(1) נעמי מתייחסת בחמלה אל כלותיה:</w:t>
      </w:r>
    </w:p>
    <w:p w14:paraId="56A4C3B7" w14:textId="77777777" w:rsidR="00A33F29" w:rsidRPr="00A33F29" w:rsidRDefault="00A33F29" w:rsidP="00A33F29">
      <w:pPr>
        <w:numPr>
          <w:ilvl w:val="0"/>
          <w:numId w:val="54"/>
        </w:numPr>
        <w:rPr>
          <w:rtl/>
        </w:rPr>
      </w:pPr>
      <w:r w:rsidRPr="00A33F29">
        <w:rPr>
          <w:rtl/>
        </w:rPr>
        <w:t xml:space="preserve">היא מכנה אותן </w:t>
      </w:r>
      <w:r w:rsidRPr="00A33F29">
        <w:rPr>
          <w:b/>
          <w:bCs/>
          <w:rtl/>
        </w:rPr>
        <w:t>"בנתי"</w:t>
      </w:r>
      <w:r w:rsidRPr="00A33F29">
        <w:rPr>
          <w:rtl/>
        </w:rPr>
        <w:t xml:space="preserve"> – מה שמעיד על קרבה ודאגה גדולה.</w:t>
      </w:r>
    </w:p>
    <w:p w14:paraId="09F51E13" w14:textId="77777777" w:rsidR="00A33F29" w:rsidRPr="00A33F29" w:rsidRDefault="00A33F29" w:rsidP="00A33F29">
      <w:pPr>
        <w:numPr>
          <w:ilvl w:val="0"/>
          <w:numId w:val="54"/>
        </w:numPr>
        <w:rPr>
          <w:rtl/>
        </w:rPr>
      </w:pPr>
      <w:r w:rsidRPr="00A33F29">
        <w:rPr>
          <w:rtl/>
        </w:rPr>
        <w:t xml:space="preserve">נעמי מאחלת להן שתמצאנה מנוחה/בעל: </w:t>
      </w:r>
      <w:r w:rsidRPr="00A33F29">
        <w:rPr>
          <w:b/>
          <w:bCs/>
          <w:rtl/>
        </w:rPr>
        <w:t>"ייתן ה' לכם ומצאן מנוחה אשה בית אישה"</w:t>
      </w:r>
      <w:r w:rsidRPr="00A33F29">
        <w:rPr>
          <w:rtl/>
        </w:rPr>
        <w:t>.</w:t>
      </w:r>
    </w:p>
    <w:p w14:paraId="1B8F632C" w14:textId="77777777" w:rsidR="00A33F29" w:rsidRPr="00A33F29" w:rsidRDefault="00A33F29" w:rsidP="00A33F29">
      <w:pPr>
        <w:numPr>
          <w:ilvl w:val="0"/>
          <w:numId w:val="54"/>
        </w:numPr>
        <w:rPr>
          <w:rtl/>
        </w:rPr>
      </w:pPr>
      <w:r w:rsidRPr="00A33F29">
        <w:rPr>
          <w:rtl/>
        </w:rPr>
        <w:t xml:space="preserve">נעמי מסבירה להן שאין טעם שימשיכו איתה, כי אין לה עוד בנים להשיא להן: </w:t>
      </w:r>
      <w:r w:rsidRPr="00A33F29">
        <w:rPr>
          <w:b/>
          <w:bCs/>
          <w:rtl/>
        </w:rPr>
        <w:t>"למה תלכנה עמי העוד לי בנים במעי והיו לכם לאנשים??"</w:t>
      </w:r>
      <w:r w:rsidRPr="00A33F29">
        <w:rPr>
          <w:rtl/>
        </w:rPr>
        <w:t>.</w:t>
      </w:r>
    </w:p>
    <w:p w14:paraId="66DC3F29" w14:textId="77777777" w:rsidR="00A33F29" w:rsidRPr="00A33F29" w:rsidRDefault="00A33F29" w:rsidP="00A33F29">
      <w:pPr>
        <w:rPr>
          <w:rtl/>
        </w:rPr>
      </w:pPr>
      <w:r w:rsidRPr="00A33F29">
        <w:rPr>
          <w:b/>
          <w:bCs/>
          <w:rtl/>
        </w:rPr>
        <w:t>נעמי מתייחסת בריחוק אל כלותיה:</w:t>
      </w:r>
    </w:p>
    <w:p w14:paraId="2A70003B" w14:textId="77777777" w:rsidR="00A33F29" w:rsidRPr="00A33F29" w:rsidRDefault="00A33F29" w:rsidP="00A33F29">
      <w:pPr>
        <w:numPr>
          <w:ilvl w:val="0"/>
          <w:numId w:val="55"/>
        </w:numPr>
        <w:rPr>
          <w:rtl/>
        </w:rPr>
      </w:pPr>
      <w:r w:rsidRPr="00A33F29">
        <w:rPr>
          <w:b/>
          <w:bCs/>
          <w:rtl/>
        </w:rPr>
        <w:t>"שבנה בנתי למה תלכנה עמי"</w:t>
      </w:r>
      <w:r w:rsidRPr="00A33F29">
        <w:rPr>
          <w:rtl/>
        </w:rPr>
        <w:t xml:space="preserve"> – נעמי מבקשת מכלותיה שישובו לביתן ושלא ימשיכו ללכת איתה.</w:t>
      </w:r>
    </w:p>
    <w:p w14:paraId="25C5A656" w14:textId="77777777" w:rsidR="00A33F29" w:rsidRPr="00A33F29" w:rsidRDefault="00A33F29" w:rsidP="00A33F29">
      <w:pPr>
        <w:numPr>
          <w:ilvl w:val="0"/>
          <w:numId w:val="55"/>
        </w:numPr>
        <w:rPr>
          <w:rtl/>
        </w:rPr>
      </w:pPr>
      <w:r w:rsidRPr="00A33F29">
        <w:rPr>
          <w:rtl/>
        </w:rPr>
        <w:t xml:space="preserve">נעמי טוענת שהיא סובלת יותר מכלותיה: </w:t>
      </w:r>
      <w:r w:rsidRPr="00A33F29">
        <w:rPr>
          <w:b/>
          <w:bCs/>
          <w:rtl/>
        </w:rPr>
        <w:t>"כי מר לי מאד מכם כי יצאה בי יד ה'"</w:t>
      </w:r>
      <w:r w:rsidRPr="00A33F29">
        <w:rPr>
          <w:rtl/>
        </w:rPr>
        <w:t>, ה' פוגע בה (היא רואה עצמה בנפרד מהן).</w:t>
      </w:r>
    </w:p>
    <w:p w14:paraId="2A8AEEFC" w14:textId="77777777" w:rsidR="00A33F29" w:rsidRPr="00A33F29" w:rsidRDefault="00A33F29" w:rsidP="00A33F29">
      <w:pPr>
        <w:numPr>
          <w:ilvl w:val="0"/>
          <w:numId w:val="55"/>
        </w:numPr>
        <w:rPr>
          <w:rtl/>
        </w:rPr>
      </w:pPr>
      <w:r w:rsidRPr="00A33F29">
        <w:rPr>
          <w:b/>
          <w:bCs/>
          <w:rtl/>
        </w:rPr>
        <w:t>"שבנה"</w:t>
      </w:r>
      <w:r w:rsidRPr="00A33F29">
        <w:rPr>
          <w:rtl/>
        </w:rPr>
        <w:t xml:space="preserve"> – עצם השימוש בשורש </w:t>
      </w:r>
      <w:r w:rsidRPr="00A33F29">
        <w:rPr>
          <w:b/>
          <w:bCs/>
          <w:rtl/>
        </w:rPr>
        <w:t>ש.ו.ב</w:t>
      </w:r>
      <w:r w:rsidRPr="00A33F29">
        <w:rPr>
          <w:rtl/>
        </w:rPr>
        <w:t>, מעיד שמוצאה של נעמי שונה משל כלותיה, דבר המעיד על ריחוק ביניהן.</w:t>
      </w:r>
    </w:p>
    <w:p w14:paraId="2EFF06CD" w14:textId="77777777" w:rsidR="00A33F29" w:rsidRPr="00A33F29" w:rsidRDefault="00A33F29" w:rsidP="00A33F29">
      <w:pPr>
        <w:rPr>
          <w:rtl/>
        </w:rPr>
      </w:pPr>
      <w:r w:rsidRPr="00A33F29">
        <w:rPr>
          <w:b/>
          <w:bCs/>
          <w:rtl/>
        </w:rPr>
        <w:t>תתכנה תשובות נוספות.</w:t>
      </w:r>
    </w:p>
    <w:p w14:paraId="08B4A45E" w14:textId="77777777" w:rsidR="00A33F29" w:rsidRPr="00A33F29" w:rsidRDefault="00000000" w:rsidP="00A33F29">
      <w:pPr>
        <w:rPr>
          <w:rtl/>
        </w:rPr>
      </w:pPr>
      <w:r>
        <w:pict w14:anchorId="2D6A8618">
          <v:rect id="_x0000_i1161" style="width:0;height:1.5pt" o:hralign="center" o:hrstd="t" o:hrnoshade="t" o:hr="t" fillcolor="gray" stroked="f"/>
        </w:pict>
      </w:r>
    </w:p>
    <w:p w14:paraId="15125EFA" w14:textId="77777777" w:rsidR="00A33F29" w:rsidRPr="00A33F29" w:rsidRDefault="00A33F29" w:rsidP="00A33F29">
      <w:pPr>
        <w:rPr>
          <w:rtl/>
        </w:rPr>
      </w:pPr>
      <w:r w:rsidRPr="00A33F29">
        <w:rPr>
          <w:b/>
          <w:bCs/>
          <w:rtl/>
        </w:rPr>
        <w:t>(2)</w:t>
      </w:r>
      <w:r w:rsidRPr="00A33F29">
        <w:rPr>
          <w:rtl/>
        </w:rPr>
        <w:t xml:space="preserve"> על פי המדרש, נעמי ביקשה מכלותיה שיחזרו לבית אימן, כדי שלא ישובו איתה ליהודה, מאחר והתביישה בהן.</w:t>
      </w:r>
    </w:p>
    <w:p w14:paraId="7CD25277" w14:textId="77777777" w:rsidR="00A33F29" w:rsidRPr="00A33F29" w:rsidRDefault="00A33F29" w:rsidP="00A33F29">
      <w:pPr>
        <w:rPr>
          <w:rtl/>
        </w:rPr>
      </w:pPr>
      <w:r w:rsidRPr="00A33F29">
        <w:rPr>
          <w:rtl/>
        </w:rPr>
        <w:t>לפי פסוקים א'–ח', כלותיה של נעמי היו נוכריות "נשים מאביות", לכן התביישה בהן ולא רצתה שהן תחזורנה איתה ליהודה, כדי שלא להציגן לפני אנשי עירה.</w:t>
      </w:r>
    </w:p>
    <w:p w14:paraId="2BB2A188" w14:textId="77777777" w:rsidR="00A33F29" w:rsidRPr="00A33F29" w:rsidRDefault="00000000" w:rsidP="00A33F29">
      <w:pPr>
        <w:rPr>
          <w:rtl/>
        </w:rPr>
      </w:pPr>
      <w:r>
        <w:pict w14:anchorId="6AA70761">
          <v:rect id="_x0000_i1162" style="width:0;height:1.5pt" o:hralign="center" o:hrstd="t" o:hrnoshade="t" o:hr="t" fillcolor="gray" stroked="f"/>
        </w:pict>
      </w:r>
    </w:p>
    <w:p w14:paraId="7EEBB372" w14:textId="77777777" w:rsidR="00A33F29" w:rsidRPr="00A33F29" w:rsidRDefault="00A33F29" w:rsidP="00A33F29">
      <w:pPr>
        <w:rPr>
          <w:b/>
          <w:bCs/>
          <w:rtl/>
        </w:rPr>
      </w:pPr>
      <w:r w:rsidRPr="00A33F29">
        <w:rPr>
          <w:b/>
          <w:bCs/>
          <w:rtl/>
        </w:rPr>
        <w:t>סעיף ב'</w:t>
      </w:r>
    </w:p>
    <w:p w14:paraId="335022D6" w14:textId="77777777" w:rsidR="00A33F29" w:rsidRPr="00A33F29" w:rsidRDefault="00A33F29" w:rsidP="00A33F29">
      <w:pPr>
        <w:rPr>
          <w:rtl/>
        </w:rPr>
      </w:pPr>
      <w:r w:rsidRPr="00A33F29">
        <w:rPr>
          <w:b/>
          <w:bCs/>
          <w:rtl/>
        </w:rPr>
        <w:lastRenderedPageBreak/>
        <w:t>(1) "... כי מר לי מאד מכם, כי יצאה בי יד יהוה"</w:t>
      </w:r>
      <w:r w:rsidRPr="00A33F29">
        <w:rPr>
          <w:rtl/>
        </w:rPr>
        <w:t xml:space="preserve"> – נעמי אומרת לכלותיה, שהיא אומללה יותר מהן. היא תולה את סבלה בה', לדבריה ה' הוא הפוגע בה.</w:t>
      </w:r>
    </w:p>
    <w:p w14:paraId="2455407D" w14:textId="77777777" w:rsidR="00A33F29" w:rsidRPr="00A33F29" w:rsidRDefault="00A33F29" w:rsidP="00A33F29">
      <w:pPr>
        <w:rPr>
          <w:rtl/>
        </w:rPr>
      </w:pPr>
      <w:r w:rsidRPr="00A33F29">
        <w:rPr>
          <w:b/>
          <w:bCs/>
          <w:rtl/>
        </w:rPr>
        <w:t>(2)</w:t>
      </w:r>
      <w:r w:rsidRPr="00A33F29">
        <w:rPr>
          <w:rtl/>
        </w:rPr>
        <w:t xml:space="preserve"> לדעתי הכתוב בפסוקים כ'–כ"א תומך בטענה, נעמי חוזרת ואומרת: </w:t>
      </w:r>
      <w:r w:rsidRPr="00A33F29">
        <w:rPr>
          <w:b/>
          <w:bCs/>
          <w:rtl/>
        </w:rPr>
        <w:t>"כי המר שדי לי מאוד"</w:t>
      </w:r>
      <w:r w:rsidRPr="00A33F29">
        <w:rPr>
          <w:rtl/>
        </w:rPr>
        <w:t xml:space="preserve"> – ה' הוא זה שמרר את חייה. </w:t>
      </w:r>
      <w:r w:rsidRPr="00A33F29">
        <w:rPr>
          <w:b/>
          <w:bCs/>
          <w:rtl/>
        </w:rPr>
        <w:t>"אני מלאה הלכתי וריקם השיבני ה'"</w:t>
      </w:r>
      <w:r w:rsidRPr="00A33F29">
        <w:rPr>
          <w:rtl/>
        </w:rPr>
        <w:t xml:space="preserve"> – לדבריה, היא עזבה את יהודה מלאה, עם בעל וילדים, אך ה' גרם לכך שהיא חזרה ליהודה ריקה, ללא בעל וילדים. </w:t>
      </w:r>
      <w:r w:rsidRPr="00A33F29">
        <w:rPr>
          <w:b/>
          <w:bCs/>
          <w:rtl/>
        </w:rPr>
        <w:t>"יהוה ענה בי ושדי הרע לי"</w:t>
      </w:r>
      <w:r w:rsidRPr="00A33F29">
        <w:rPr>
          <w:rtl/>
        </w:rPr>
        <w:t xml:space="preserve"> – היא חוזרת ומדגישה שסבלה הוא מעם ה'.</w:t>
      </w:r>
    </w:p>
    <w:p w14:paraId="59576523" w14:textId="77777777" w:rsidR="00A31666" w:rsidRDefault="00A31666" w:rsidP="00B04244">
      <w:pPr>
        <w:rPr>
          <w:rtl/>
        </w:rPr>
      </w:pPr>
    </w:p>
    <w:p w14:paraId="53FFCAC7" w14:textId="77777777" w:rsidR="00405E30" w:rsidRPr="00405E30" w:rsidRDefault="00405E30" w:rsidP="00405E30">
      <w:r w:rsidRPr="00405E30">
        <w:rPr>
          <w:rtl/>
        </w:rPr>
        <w:t>להלן תמלול נקי של הטקסט המופיע בתמונה (</w:t>
      </w:r>
      <w:r w:rsidRPr="00405E30">
        <w:rPr>
          <w:b/>
          <w:bCs/>
        </w:rPr>
        <w:t>image_a353e0.png</w:t>
      </w:r>
      <w:r w:rsidRPr="00405E30">
        <w:rPr>
          <w:rtl/>
        </w:rPr>
        <w:t>):</w:t>
      </w:r>
    </w:p>
    <w:p w14:paraId="17132882" w14:textId="77777777" w:rsidR="00405E30" w:rsidRPr="00405E30" w:rsidRDefault="00000000" w:rsidP="00405E30">
      <w:pPr>
        <w:rPr>
          <w:rtl/>
        </w:rPr>
      </w:pPr>
      <w:r>
        <w:pict w14:anchorId="7CCCB319">
          <v:rect id="_x0000_i1163" style="width:0;height:1.5pt" o:hralign="center" o:hrstd="t" o:hrnoshade="t" o:hr="t" fillcolor="gray" stroked="f"/>
        </w:pict>
      </w:r>
    </w:p>
    <w:p w14:paraId="5505D280" w14:textId="77777777" w:rsidR="00405E30" w:rsidRPr="00405E30" w:rsidRDefault="00405E30" w:rsidP="00405E30">
      <w:pPr>
        <w:rPr>
          <w:b/>
          <w:bCs/>
          <w:rtl/>
        </w:rPr>
      </w:pPr>
      <w:r w:rsidRPr="00405E30">
        <w:rPr>
          <w:b/>
          <w:bCs/>
          <w:rtl/>
        </w:rPr>
        <w:t>קיץ תשפ"א, 1262</w:t>
      </w:r>
    </w:p>
    <w:p w14:paraId="5B695915" w14:textId="77777777" w:rsidR="00405E30" w:rsidRPr="00405E30" w:rsidRDefault="00405E30" w:rsidP="00405E30">
      <w:pPr>
        <w:rPr>
          <w:rtl/>
        </w:rPr>
      </w:pPr>
      <w:r w:rsidRPr="00405E30">
        <w:rPr>
          <w:b/>
          <w:bCs/>
          <w:rtl/>
        </w:rPr>
        <w:t>א.</w:t>
      </w:r>
      <w:r w:rsidRPr="00405E30">
        <w:rPr>
          <w:rtl/>
        </w:rPr>
        <w:t xml:space="preserve"> קרא פסוקים ח'–י"ח.</w:t>
      </w:r>
    </w:p>
    <w:p w14:paraId="738B59A3" w14:textId="77777777" w:rsidR="00405E30" w:rsidRPr="00405E30" w:rsidRDefault="00405E30" w:rsidP="00405E30">
      <w:pPr>
        <w:rPr>
          <w:rtl/>
        </w:rPr>
      </w:pPr>
      <w:r w:rsidRPr="00405E30">
        <w:rPr>
          <w:b/>
          <w:bCs/>
          <w:rtl/>
        </w:rPr>
        <w:t>(1)</w:t>
      </w:r>
      <w:r w:rsidRPr="00405E30">
        <w:rPr>
          <w:rtl/>
        </w:rPr>
        <w:t xml:space="preserve"> נעמי מנסה לשכנע את כלותיה להיפרד ממנה ולחזור למואב, אך רות מוסיפה לדבוק בה.</w:t>
      </w:r>
    </w:p>
    <w:p w14:paraId="43FAA858" w14:textId="77777777" w:rsidR="00405E30" w:rsidRPr="00405E30" w:rsidRDefault="00405E30" w:rsidP="00405E30">
      <w:pPr>
        <w:rPr>
          <w:rtl/>
        </w:rPr>
      </w:pPr>
      <w:r w:rsidRPr="00405E30">
        <w:rPr>
          <w:rtl/>
        </w:rPr>
        <w:t xml:space="preserve">הבא מדברי נעמי לכלותיה </w:t>
      </w:r>
      <w:r w:rsidRPr="00405E30">
        <w:rPr>
          <w:b/>
          <w:bCs/>
          <w:rtl/>
        </w:rPr>
        <w:t>שתי</w:t>
      </w:r>
      <w:r w:rsidRPr="00405E30">
        <w:rPr>
          <w:rtl/>
        </w:rPr>
        <w:t xml:space="preserve"> ראיות המעידות על הנאמנות העזה שלהן כלפי נעמי, והסבר כל דוגמה. (6 נקודות)</w:t>
      </w:r>
    </w:p>
    <w:p w14:paraId="021901A1" w14:textId="77777777" w:rsidR="00405E30" w:rsidRPr="00405E30" w:rsidRDefault="00405E30" w:rsidP="00405E30">
      <w:pPr>
        <w:rPr>
          <w:rtl/>
        </w:rPr>
      </w:pPr>
      <w:r w:rsidRPr="00405E30">
        <w:rPr>
          <w:b/>
          <w:bCs/>
          <w:rtl/>
        </w:rPr>
        <w:t>(2)</w:t>
      </w:r>
      <w:r w:rsidRPr="00405E30">
        <w:rPr>
          <w:rtl/>
        </w:rPr>
        <w:t xml:space="preserve"> הבא מדברי רות לנעמי דוגמה </w:t>
      </w:r>
      <w:r w:rsidRPr="00405E30">
        <w:rPr>
          <w:b/>
          <w:bCs/>
          <w:rtl/>
        </w:rPr>
        <w:t>אחת</w:t>
      </w:r>
      <w:r w:rsidRPr="00405E30">
        <w:rPr>
          <w:rtl/>
        </w:rPr>
        <w:t xml:space="preserve"> להצהרת נאמנות אישית של רות לנעמי ודוגמה </w:t>
      </w:r>
      <w:r w:rsidRPr="00405E30">
        <w:rPr>
          <w:b/>
          <w:bCs/>
          <w:rtl/>
        </w:rPr>
        <w:t>אחת</w:t>
      </w:r>
      <w:r w:rsidRPr="00405E30">
        <w:rPr>
          <w:rtl/>
        </w:rPr>
        <w:t xml:space="preserve"> להצהרת נאמנות שלה לעם של נעמי. הסבר כל דוגמה. (6 נקודות)</w:t>
      </w:r>
    </w:p>
    <w:p w14:paraId="14601FCF" w14:textId="77777777" w:rsidR="00405E30" w:rsidRPr="00405E30" w:rsidRDefault="00405E30" w:rsidP="00405E30">
      <w:pPr>
        <w:rPr>
          <w:rtl/>
        </w:rPr>
      </w:pPr>
      <w:r w:rsidRPr="00405E30">
        <w:rPr>
          <w:b/>
          <w:bCs/>
          <w:rtl/>
        </w:rPr>
        <w:t>ב.</w:t>
      </w:r>
      <w:r w:rsidRPr="00405E30">
        <w:rPr>
          <w:rtl/>
        </w:rPr>
        <w:t xml:space="preserve"> קרא פסוקים י"ט–כ"ב.</w:t>
      </w:r>
    </w:p>
    <w:p w14:paraId="46B10305" w14:textId="77777777" w:rsidR="00405E30" w:rsidRPr="00405E30" w:rsidRDefault="00405E30" w:rsidP="00405E30">
      <w:pPr>
        <w:rPr>
          <w:rtl/>
        </w:rPr>
      </w:pPr>
      <w:r w:rsidRPr="00405E30">
        <w:rPr>
          <w:rtl/>
        </w:rPr>
        <w:t>בפסוקים אלה בא לידי ביטוי השינוי שחל במצב של נעמי בהווה לעומת מצבה בעבר.</w:t>
      </w:r>
    </w:p>
    <w:p w14:paraId="0FCDB7DA" w14:textId="77777777" w:rsidR="00405E30" w:rsidRPr="00405E30" w:rsidRDefault="00405E30" w:rsidP="00405E30">
      <w:pPr>
        <w:rPr>
          <w:rtl/>
        </w:rPr>
      </w:pPr>
      <w:r w:rsidRPr="00405E30">
        <w:rPr>
          <w:rtl/>
        </w:rPr>
        <w:t xml:space="preserve">הבא ראיה </w:t>
      </w:r>
      <w:r w:rsidRPr="00405E30">
        <w:rPr>
          <w:b/>
          <w:bCs/>
          <w:rtl/>
        </w:rPr>
        <w:t>אחת</w:t>
      </w:r>
      <w:r w:rsidRPr="00405E30">
        <w:rPr>
          <w:rtl/>
        </w:rPr>
        <w:t xml:space="preserve"> לשינוי זה מתגובת הסובבים וראיה </w:t>
      </w:r>
      <w:r w:rsidRPr="00405E30">
        <w:rPr>
          <w:b/>
          <w:bCs/>
          <w:rtl/>
        </w:rPr>
        <w:t>אחת</w:t>
      </w:r>
      <w:r w:rsidRPr="00405E30">
        <w:rPr>
          <w:rtl/>
        </w:rPr>
        <w:t xml:space="preserve"> מדברי נעמי.</w:t>
      </w:r>
    </w:p>
    <w:p w14:paraId="6212E249" w14:textId="77777777" w:rsidR="00405E30" w:rsidRPr="00405E30" w:rsidRDefault="00405E30" w:rsidP="00405E30">
      <w:pPr>
        <w:rPr>
          <w:rtl/>
        </w:rPr>
      </w:pPr>
      <w:r w:rsidRPr="00405E30">
        <w:rPr>
          <w:rtl/>
        </w:rPr>
        <w:t>הסבר כל ראיה, ובסס אותה על הכתוב. (8 נקודות)</w:t>
      </w:r>
    </w:p>
    <w:p w14:paraId="5AA5C924" w14:textId="3DC4246B" w:rsidR="00405E30" w:rsidRDefault="00405E30" w:rsidP="00B04244">
      <w:pPr>
        <w:rPr>
          <w:rtl/>
        </w:rPr>
      </w:pPr>
      <w:r>
        <w:rPr>
          <w:rFonts w:hint="cs"/>
          <w:rtl/>
        </w:rPr>
        <w:t>פתרון</w:t>
      </w:r>
    </w:p>
    <w:p w14:paraId="182EA693" w14:textId="77777777" w:rsidR="00405E30" w:rsidRPr="00405E30" w:rsidRDefault="00405E30" w:rsidP="00405E30">
      <w:r w:rsidRPr="00405E30">
        <w:rPr>
          <w:rtl/>
        </w:rPr>
        <w:t>להלן תמלול נקי של הטקסט המופיע בתמונה (</w:t>
      </w:r>
      <w:r w:rsidRPr="00405E30">
        <w:rPr>
          <w:b/>
          <w:bCs/>
        </w:rPr>
        <w:t>image_a3bce2.png</w:t>
      </w:r>
      <w:r w:rsidRPr="00405E30">
        <w:rPr>
          <w:rtl/>
        </w:rPr>
        <w:t>):</w:t>
      </w:r>
    </w:p>
    <w:p w14:paraId="50B9182A" w14:textId="77777777" w:rsidR="00405E30" w:rsidRPr="00405E30" w:rsidRDefault="00000000" w:rsidP="00405E30">
      <w:pPr>
        <w:rPr>
          <w:rtl/>
        </w:rPr>
      </w:pPr>
      <w:r>
        <w:pict w14:anchorId="19F59DF1">
          <v:rect id="_x0000_i1164" style="width:0;height:1.5pt" o:hralign="center" o:hrstd="t" o:hrnoshade="t" o:hr="t" fillcolor="gray" stroked="f"/>
        </w:pict>
      </w:r>
    </w:p>
    <w:p w14:paraId="67E0D707" w14:textId="77777777" w:rsidR="00405E30" w:rsidRPr="00405E30" w:rsidRDefault="00405E30" w:rsidP="00405E30">
      <w:pPr>
        <w:rPr>
          <w:b/>
          <w:bCs/>
          <w:rtl/>
        </w:rPr>
      </w:pPr>
      <w:r w:rsidRPr="00405E30">
        <w:rPr>
          <w:b/>
          <w:bCs/>
          <w:rtl/>
        </w:rPr>
        <w:t>שאלה 3</w:t>
      </w:r>
    </w:p>
    <w:p w14:paraId="37A6043B" w14:textId="77777777" w:rsidR="00405E30" w:rsidRPr="00405E30" w:rsidRDefault="00405E30" w:rsidP="00405E30">
      <w:pPr>
        <w:rPr>
          <w:b/>
          <w:bCs/>
          <w:rtl/>
        </w:rPr>
      </w:pPr>
      <w:r w:rsidRPr="00405E30">
        <w:rPr>
          <w:b/>
          <w:bCs/>
          <w:rtl/>
        </w:rPr>
        <w:t>סעיף א'</w:t>
      </w:r>
    </w:p>
    <w:p w14:paraId="76FD195B" w14:textId="77777777" w:rsidR="00405E30" w:rsidRPr="00405E30" w:rsidRDefault="00405E30" w:rsidP="00405E30">
      <w:pPr>
        <w:rPr>
          <w:rtl/>
        </w:rPr>
      </w:pPr>
      <w:r w:rsidRPr="00405E30">
        <w:rPr>
          <w:b/>
          <w:bCs/>
          <w:rtl/>
        </w:rPr>
        <w:t>(1) ראיות מדברי נעמי המעידות על הנאמנות העזה של כלותיה כלפיה (על התלמיד להביא שתי ראיות ולהסביר):</w:t>
      </w:r>
    </w:p>
    <w:p w14:paraId="66C2B4AA" w14:textId="77777777" w:rsidR="00405E30" w:rsidRPr="00405E30" w:rsidRDefault="00405E30" w:rsidP="00405E30">
      <w:pPr>
        <w:numPr>
          <w:ilvl w:val="0"/>
          <w:numId w:val="56"/>
        </w:numPr>
        <w:rPr>
          <w:rtl/>
        </w:rPr>
      </w:pPr>
      <w:r w:rsidRPr="00405E30">
        <w:rPr>
          <w:rtl/>
        </w:rPr>
        <w:t>"</w:t>
      </w:r>
      <w:r w:rsidRPr="00405E30">
        <w:rPr>
          <w:b/>
          <w:bCs/>
          <w:rtl/>
        </w:rPr>
        <w:t>יעשה ה' עמכם חסד כאשר עשיתם עם המתים ועמדי</w:t>
      </w:r>
      <w:r w:rsidRPr="00405E30">
        <w:rPr>
          <w:rtl/>
        </w:rPr>
        <w:t>" – נעמי מאחלת לכלותיה שה' ינהג עימן בחסד, כפי שהן נהגו כלפיה, דבר המעיד על נאמנותן וטיפולן המסור בנעמי.</w:t>
      </w:r>
    </w:p>
    <w:p w14:paraId="5699BA4B" w14:textId="77777777" w:rsidR="00405E30" w:rsidRPr="00405E30" w:rsidRDefault="00405E30" w:rsidP="00405E30">
      <w:pPr>
        <w:numPr>
          <w:ilvl w:val="0"/>
          <w:numId w:val="56"/>
        </w:numPr>
        <w:rPr>
          <w:rtl/>
        </w:rPr>
      </w:pPr>
      <w:r w:rsidRPr="00405E30">
        <w:rPr>
          <w:rtl/>
        </w:rPr>
        <w:t>"</w:t>
      </w:r>
      <w:r w:rsidRPr="00405E30">
        <w:rPr>
          <w:b/>
          <w:bCs/>
          <w:rtl/>
        </w:rPr>
        <w:t>... הלהן תשברנה עד אשר יגדלו הלהן תעגנה לבלתי היות לאיש...</w:t>
      </w:r>
      <w:r w:rsidRPr="00405E30">
        <w:rPr>
          <w:rtl/>
        </w:rPr>
        <w:t>" – מדבריה של נעמי, ניתן להניח שהבנות היו מוכנות לחכות שנעמי תלד עוד בנים, ולחכות עד שיגדלו לשם ייבומן [גם אם הדבר אינו הגיוני], מה שמעיד על נאמנותן העזה אליה.</w:t>
      </w:r>
    </w:p>
    <w:p w14:paraId="628CB599" w14:textId="77777777" w:rsidR="00405E30" w:rsidRPr="00405E30" w:rsidRDefault="00405E30" w:rsidP="00405E30">
      <w:pPr>
        <w:rPr>
          <w:rtl/>
        </w:rPr>
      </w:pPr>
      <w:r w:rsidRPr="00405E30">
        <w:rPr>
          <w:b/>
          <w:bCs/>
          <w:rtl/>
        </w:rPr>
        <w:lastRenderedPageBreak/>
        <w:t>(2) מדברי רות לנעמי, דוגמה להצהרת נאמנות אישית של רות לנעמי:</w:t>
      </w:r>
      <w:r w:rsidRPr="00405E30">
        <w:rPr>
          <w:rtl/>
        </w:rPr>
        <w:t xml:space="preserve"> "</w:t>
      </w:r>
      <w:r w:rsidRPr="00405E30">
        <w:rPr>
          <w:b/>
          <w:bCs/>
          <w:rtl/>
        </w:rPr>
        <w:t>כי אל אשר תלכי אלך ובאשר תליני אלין</w:t>
      </w:r>
      <w:r w:rsidRPr="00405E30">
        <w:rPr>
          <w:rtl/>
        </w:rPr>
        <w:t xml:space="preserve">" – רות מבהירה לנעמי שאין בכוונתה לעזוב אותה, והיא תמשיך ללוות אותה באשר תלך. </w:t>
      </w:r>
      <w:r w:rsidRPr="00405E30">
        <w:rPr>
          <w:b/>
          <w:bCs/>
          <w:rtl/>
        </w:rPr>
        <w:t>או:</w:t>
      </w:r>
      <w:r w:rsidRPr="00405E30">
        <w:rPr>
          <w:rtl/>
        </w:rPr>
        <w:t xml:space="preserve"> "</w:t>
      </w:r>
      <w:r w:rsidRPr="00405E30">
        <w:rPr>
          <w:b/>
          <w:bCs/>
          <w:rtl/>
        </w:rPr>
        <w:t>באשר תמותי אמות... כי המות יפריד ביני ובינך</w:t>
      </w:r>
      <w:r w:rsidRPr="00405E30">
        <w:rPr>
          <w:rtl/>
        </w:rPr>
        <w:t>" – רות מבהירה לנעמי, שהיא תהיה עימה עד מותה, רק המוות יפריד בינהן.</w:t>
      </w:r>
    </w:p>
    <w:p w14:paraId="4B1F8D11" w14:textId="77777777" w:rsidR="00405E30" w:rsidRPr="00405E30" w:rsidRDefault="00405E30" w:rsidP="00405E30">
      <w:pPr>
        <w:rPr>
          <w:rtl/>
        </w:rPr>
      </w:pPr>
      <w:r w:rsidRPr="00405E30">
        <w:rPr>
          <w:rtl/>
        </w:rPr>
        <w:t>דוגמה להצהרת נאמנות של רות לעם של נעמי: "</w:t>
      </w:r>
      <w:r w:rsidRPr="00405E30">
        <w:rPr>
          <w:b/>
          <w:bCs/>
          <w:rtl/>
        </w:rPr>
        <w:t>עמך עמי ואלוהיך אלוהיי</w:t>
      </w:r>
      <w:r w:rsidRPr="00405E30">
        <w:rPr>
          <w:rtl/>
        </w:rPr>
        <w:t>" – רות מכריזה על נאמנותה לעמה של נעמי ולאלוהי העם שלה. היא מקבלת על עצמה להיות חלק מעמה של נעמי ולהאמין באלוהיה.</w:t>
      </w:r>
    </w:p>
    <w:p w14:paraId="1473A0E4" w14:textId="77777777" w:rsidR="00405E30" w:rsidRPr="00405E30" w:rsidRDefault="00000000" w:rsidP="00405E30">
      <w:pPr>
        <w:rPr>
          <w:rtl/>
        </w:rPr>
      </w:pPr>
      <w:r>
        <w:pict w14:anchorId="7EB8F226">
          <v:rect id="_x0000_i1165" style="width:0;height:1.5pt" o:hralign="center" o:hrstd="t" o:hrnoshade="t" o:hr="t" fillcolor="gray" stroked="f"/>
        </w:pict>
      </w:r>
    </w:p>
    <w:p w14:paraId="32F00AE5" w14:textId="77777777" w:rsidR="00405E30" w:rsidRPr="00405E30" w:rsidRDefault="00405E30" w:rsidP="00405E30">
      <w:pPr>
        <w:rPr>
          <w:b/>
          <w:bCs/>
          <w:rtl/>
        </w:rPr>
      </w:pPr>
      <w:r w:rsidRPr="00405E30">
        <w:rPr>
          <w:b/>
          <w:bCs/>
          <w:rtl/>
        </w:rPr>
        <w:t>סעיף ב'</w:t>
      </w:r>
    </w:p>
    <w:p w14:paraId="3DDEB248" w14:textId="77777777" w:rsidR="00405E30" w:rsidRPr="00405E30" w:rsidRDefault="00405E30" w:rsidP="00405E30">
      <w:pPr>
        <w:rPr>
          <w:rtl/>
        </w:rPr>
      </w:pPr>
      <w:r w:rsidRPr="00405E30">
        <w:rPr>
          <w:b/>
          <w:bCs/>
          <w:rtl/>
        </w:rPr>
        <w:t>ראיה לשינוי שחל במצב של נעמי בהווה לעומת מצבה בעבר, מתגובת הסובבים:</w:t>
      </w:r>
      <w:r w:rsidRPr="00405E30">
        <w:rPr>
          <w:rtl/>
        </w:rPr>
        <w:t xml:space="preserve"> "</w:t>
      </w:r>
      <w:r w:rsidRPr="00405E30">
        <w:rPr>
          <w:b/>
          <w:bCs/>
          <w:rtl/>
        </w:rPr>
        <w:t>ויהי כבואנה בית לחם ותהם כל העיר עליהן ותאמרנה הזאת נעמי</w:t>
      </w:r>
      <w:r w:rsidRPr="00405E30">
        <w:rPr>
          <w:rtl/>
        </w:rPr>
        <w:t>" – כאשר נעמי חזרה לבית לחם, נשות העיר לא זיהו אותה, בגלל השינוי שחל בה.</w:t>
      </w:r>
    </w:p>
    <w:p w14:paraId="236A4BC0" w14:textId="77777777" w:rsidR="00405E30" w:rsidRPr="00405E30" w:rsidRDefault="00405E30" w:rsidP="00405E30">
      <w:pPr>
        <w:rPr>
          <w:rtl/>
        </w:rPr>
      </w:pPr>
      <w:r w:rsidRPr="00405E30">
        <w:rPr>
          <w:b/>
          <w:bCs/>
          <w:rtl/>
        </w:rPr>
        <w:t>ראיה לשינוי שחל במצב של נעמי בהווה לעומת מצבה בעבר, מדברי נעמי:</w:t>
      </w:r>
      <w:r w:rsidRPr="00405E30">
        <w:rPr>
          <w:rtl/>
        </w:rPr>
        <w:t xml:space="preserve"> "</w:t>
      </w:r>
      <w:r w:rsidRPr="00405E30">
        <w:rPr>
          <w:b/>
          <w:bCs/>
          <w:rtl/>
        </w:rPr>
        <w:t>ותאמר אליהן אל תקראנה לי נעמי קראו לי מרא... אני מלאה הלכתי וריקם השיבני ה'</w:t>
      </w:r>
      <w:r w:rsidRPr="00405E30">
        <w:rPr>
          <w:rtl/>
        </w:rPr>
        <w:t>" – נעמי מעידה על השינוי שחל במצבה, היא עזבה את בית לחם עם בעל ושני בנים, והיא שבה אל בית לחם חסרת כל, ללא בעלה ובניה שמתו.</w:t>
      </w:r>
    </w:p>
    <w:p w14:paraId="65B58D95" w14:textId="77777777" w:rsidR="00405E30" w:rsidRDefault="00405E30" w:rsidP="00B04244">
      <w:pPr>
        <w:rPr>
          <w:rtl/>
        </w:rPr>
      </w:pPr>
    </w:p>
    <w:p w14:paraId="23B16BB7" w14:textId="77777777" w:rsidR="00405E30" w:rsidRPr="00405E30" w:rsidRDefault="00405E30" w:rsidP="00405E30">
      <w:r w:rsidRPr="00405E30">
        <w:rPr>
          <w:rtl/>
        </w:rPr>
        <w:t>להלן תמלול נקי של הטקסט המופיע בתמונה (</w:t>
      </w:r>
      <w:r w:rsidRPr="00405E30">
        <w:rPr>
          <w:b/>
          <w:bCs/>
        </w:rPr>
        <w:t>image_a3c3e9.png</w:t>
      </w:r>
      <w:r w:rsidRPr="00405E30">
        <w:rPr>
          <w:rtl/>
        </w:rPr>
        <w:t>):</w:t>
      </w:r>
    </w:p>
    <w:p w14:paraId="687E1C1A" w14:textId="77777777" w:rsidR="00405E30" w:rsidRPr="00405E30" w:rsidRDefault="00000000" w:rsidP="00405E30">
      <w:pPr>
        <w:rPr>
          <w:rtl/>
        </w:rPr>
      </w:pPr>
      <w:r>
        <w:pict w14:anchorId="4102CE4E">
          <v:rect id="_x0000_i1166" style="width:0;height:1.5pt" o:hralign="center" o:hrstd="t" o:hrnoshade="t" o:hr="t" fillcolor="gray" stroked="f"/>
        </w:pict>
      </w:r>
    </w:p>
    <w:p w14:paraId="4908FC5E" w14:textId="77777777" w:rsidR="00405E30" w:rsidRPr="00405E30" w:rsidRDefault="00405E30" w:rsidP="00405E30">
      <w:pPr>
        <w:rPr>
          <w:b/>
          <w:bCs/>
          <w:rtl/>
        </w:rPr>
      </w:pPr>
      <w:r w:rsidRPr="00405E30">
        <w:rPr>
          <w:b/>
          <w:bCs/>
          <w:rtl/>
        </w:rPr>
        <w:t>קיץ תש"פ, 1381</w:t>
      </w:r>
    </w:p>
    <w:p w14:paraId="78C683B4" w14:textId="77777777" w:rsidR="00405E30" w:rsidRPr="00405E30" w:rsidRDefault="00405E30" w:rsidP="00405E30">
      <w:pPr>
        <w:rPr>
          <w:rtl/>
        </w:rPr>
      </w:pPr>
      <w:r w:rsidRPr="00405E30">
        <w:rPr>
          <w:b/>
          <w:bCs/>
          <w:rtl/>
        </w:rPr>
        <w:t>א.</w:t>
      </w:r>
      <w:r w:rsidRPr="00405E30">
        <w:rPr>
          <w:rtl/>
        </w:rPr>
        <w:t xml:space="preserve"> קרא </w:t>
      </w:r>
      <w:r w:rsidRPr="00405E30">
        <w:rPr>
          <w:b/>
          <w:bCs/>
          <w:rtl/>
        </w:rPr>
        <w:t>רות</w:t>
      </w:r>
      <w:r w:rsidRPr="00405E30">
        <w:rPr>
          <w:rtl/>
        </w:rPr>
        <w:t>, א', 9-1; ד', 17-13 שלפניך.</w:t>
      </w:r>
    </w:p>
    <w:p w14:paraId="72B77D42" w14:textId="77777777" w:rsidR="00405E30" w:rsidRPr="00405E30" w:rsidRDefault="00405E30" w:rsidP="00405E30">
      <w:pPr>
        <w:rPr>
          <w:rtl/>
        </w:rPr>
      </w:pPr>
      <w:r w:rsidRPr="00405E30">
        <w:rPr>
          <w:rtl/>
        </w:rPr>
        <w:t>אפשר לומר כי למרות המכשולים שעמדו בדרכן של רות ונעמי בסופו של דבר הגורל האיר להן פנים.</w:t>
      </w:r>
    </w:p>
    <w:p w14:paraId="044D4A56" w14:textId="77777777" w:rsidR="00405E30" w:rsidRPr="00405E30" w:rsidRDefault="00405E30" w:rsidP="00405E30">
      <w:pPr>
        <w:rPr>
          <w:rtl/>
        </w:rPr>
      </w:pPr>
      <w:r w:rsidRPr="00405E30">
        <w:rPr>
          <w:rtl/>
        </w:rPr>
        <w:t xml:space="preserve">הבא דוגמה </w:t>
      </w:r>
      <w:r w:rsidRPr="00405E30">
        <w:rPr>
          <w:b/>
          <w:bCs/>
          <w:rtl/>
        </w:rPr>
        <w:t>אחת</w:t>
      </w:r>
      <w:r w:rsidRPr="00405E30">
        <w:rPr>
          <w:rtl/>
        </w:rPr>
        <w:t xml:space="preserve"> להיפוך במצב של נעמי, ודוגמה </w:t>
      </w:r>
      <w:r w:rsidRPr="00405E30">
        <w:rPr>
          <w:b/>
          <w:bCs/>
          <w:rtl/>
        </w:rPr>
        <w:t>אחת</w:t>
      </w:r>
      <w:r w:rsidRPr="00405E30">
        <w:rPr>
          <w:rtl/>
        </w:rPr>
        <w:t xml:space="preserve"> להיפוך במצב של רות, והסבר כל אחת מן הדוגמאות.</w:t>
      </w:r>
    </w:p>
    <w:p w14:paraId="24297460" w14:textId="77777777" w:rsidR="00405E30" w:rsidRPr="00405E30" w:rsidRDefault="00405E30" w:rsidP="00405E30">
      <w:pPr>
        <w:rPr>
          <w:rtl/>
        </w:rPr>
      </w:pPr>
      <w:r w:rsidRPr="00405E30">
        <w:rPr>
          <w:rtl/>
        </w:rPr>
        <w:t>בסס את דבריך על הכתוב. (12 נקודות)</w:t>
      </w:r>
    </w:p>
    <w:p w14:paraId="65624404" w14:textId="77777777" w:rsidR="00405E30" w:rsidRPr="00405E30" w:rsidRDefault="00405E30" w:rsidP="00405E30">
      <w:pPr>
        <w:rPr>
          <w:rtl/>
        </w:rPr>
      </w:pPr>
      <w:r w:rsidRPr="00405E30">
        <w:rPr>
          <w:b/>
          <w:bCs/>
          <w:rtl/>
        </w:rPr>
        <w:t>ב.</w:t>
      </w:r>
      <w:r w:rsidRPr="00405E30">
        <w:rPr>
          <w:rtl/>
        </w:rPr>
        <w:t xml:space="preserve"> קרא </w:t>
      </w:r>
      <w:r w:rsidRPr="00405E30">
        <w:rPr>
          <w:b/>
          <w:bCs/>
          <w:rtl/>
        </w:rPr>
        <w:t>רות</w:t>
      </w:r>
      <w:r w:rsidRPr="00405E30">
        <w:rPr>
          <w:rtl/>
        </w:rPr>
        <w:t>, א', 17-11 שלפניך.</w:t>
      </w:r>
    </w:p>
    <w:p w14:paraId="05D82FB0" w14:textId="77777777" w:rsidR="00405E30" w:rsidRPr="00405E30" w:rsidRDefault="00405E30" w:rsidP="00405E30">
      <w:pPr>
        <w:rPr>
          <w:rtl/>
        </w:rPr>
      </w:pPr>
      <w:r w:rsidRPr="00405E30">
        <w:rPr>
          <w:rtl/>
        </w:rPr>
        <w:t xml:space="preserve">ציין ערך </w:t>
      </w:r>
      <w:r w:rsidRPr="00405E30">
        <w:rPr>
          <w:b/>
          <w:bCs/>
          <w:rtl/>
        </w:rPr>
        <w:t>אחד</w:t>
      </w:r>
      <w:r w:rsidRPr="00405E30">
        <w:rPr>
          <w:rtl/>
        </w:rPr>
        <w:t xml:space="preserve"> הבא לידי ביטוי בפסוקים אלה, והסבר כיצד הוא בא לידי ביטוי. בסס את דבריך על הכתוב.</w:t>
      </w:r>
    </w:p>
    <w:p w14:paraId="51AA2B6F" w14:textId="77777777" w:rsidR="00405E30" w:rsidRPr="00405E30" w:rsidRDefault="00405E30" w:rsidP="00405E30">
      <w:pPr>
        <w:rPr>
          <w:rtl/>
        </w:rPr>
      </w:pPr>
      <w:r w:rsidRPr="00405E30">
        <w:rPr>
          <w:rtl/>
        </w:rPr>
        <w:t>(8 נקודות)</w:t>
      </w:r>
    </w:p>
    <w:p w14:paraId="456CECCA" w14:textId="108CB4E5" w:rsidR="00405E30" w:rsidRDefault="00405E30" w:rsidP="00B04244">
      <w:pPr>
        <w:rPr>
          <w:rtl/>
        </w:rPr>
      </w:pPr>
      <w:r>
        <w:rPr>
          <w:rFonts w:hint="cs"/>
          <w:rtl/>
        </w:rPr>
        <w:t>פתרון</w:t>
      </w:r>
    </w:p>
    <w:p w14:paraId="1123D591" w14:textId="77777777" w:rsidR="00405E30" w:rsidRPr="00405E30" w:rsidRDefault="00405E30" w:rsidP="00405E30">
      <w:r w:rsidRPr="00405E30">
        <w:rPr>
          <w:rtl/>
        </w:rPr>
        <w:t>להלן תמלול נקי של הטקסט המופיע בתמונה (</w:t>
      </w:r>
      <w:r w:rsidRPr="00405E30">
        <w:rPr>
          <w:b/>
          <w:bCs/>
        </w:rPr>
        <w:t>image_a3caec.png</w:t>
      </w:r>
      <w:r w:rsidRPr="00405E30">
        <w:rPr>
          <w:rtl/>
        </w:rPr>
        <w:t>):</w:t>
      </w:r>
    </w:p>
    <w:p w14:paraId="26C4E40F" w14:textId="77777777" w:rsidR="00405E30" w:rsidRPr="00405E30" w:rsidRDefault="00000000" w:rsidP="00405E30">
      <w:pPr>
        <w:rPr>
          <w:rtl/>
        </w:rPr>
      </w:pPr>
      <w:r>
        <w:pict w14:anchorId="2A216DA3">
          <v:rect id="_x0000_i1167" style="width:0;height:1.5pt" o:hralign="center" o:hrstd="t" o:hrnoshade="t" o:hr="t" fillcolor="gray" stroked="f"/>
        </w:pict>
      </w:r>
    </w:p>
    <w:p w14:paraId="6A6DD8C1" w14:textId="77777777" w:rsidR="00405E30" w:rsidRPr="00405E30" w:rsidRDefault="00405E30" w:rsidP="00405E30">
      <w:pPr>
        <w:rPr>
          <w:b/>
          <w:bCs/>
          <w:rtl/>
        </w:rPr>
      </w:pPr>
      <w:r w:rsidRPr="00405E30">
        <w:rPr>
          <w:b/>
          <w:bCs/>
          <w:rtl/>
        </w:rPr>
        <w:lastRenderedPageBreak/>
        <w:t>שאלה 3</w:t>
      </w:r>
    </w:p>
    <w:p w14:paraId="132164FE" w14:textId="77777777" w:rsidR="00405E30" w:rsidRPr="00405E30" w:rsidRDefault="00405E30" w:rsidP="00405E30">
      <w:pPr>
        <w:rPr>
          <w:b/>
          <w:bCs/>
          <w:rtl/>
        </w:rPr>
      </w:pPr>
      <w:r w:rsidRPr="00405E30">
        <w:rPr>
          <w:b/>
          <w:bCs/>
          <w:rtl/>
        </w:rPr>
        <w:t>סעיף א'</w:t>
      </w:r>
    </w:p>
    <w:p w14:paraId="032C27F0" w14:textId="77777777" w:rsidR="00405E30" w:rsidRPr="00405E30" w:rsidRDefault="00405E30" w:rsidP="00405E30">
      <w:pPr>
        <w:rPr>
          <w:rtl/>
        </w:rPr>
      </w:pPr>
      <w:r w:rsidRPr="00405E30">
        <w:rPr>
          <w:b/>
          <w:bCs/>
          <w:rtl/>
        </w:rPr>
        <w:t>היפוך במצבן של נעמי ושל רות (על התלמיד להביא דוגמה אחת לכל היפוך ולהסבירה):</w:t>
      </w:r>
    </w:p>
    <w:p w14:paraId="5004D67D" w14:textId="77777777" w:rsidR="00405E30" w:rsidRPr="00405E30" w:rsidRDefault="00405E30" w:rsidP="00405E30">
      <w:pPr>
        <w:rPr>
          <w:rtl/>
        </w:rPr>
      </w:pPr>
      <w:r w:rsidRPr="00405E30">
        <w:rPr>
          <w:b/>
          <w:bCs/>
          <w:rtl/>
        </w:rPr>
        <w:t>נעמי:</w:t>
      </w:r>
      <w:r w:rsidRPr="00405E30">
        <w:rPr>
          <w:rtl/>
        </w:rPr>
        <w:t xml:space="preserve"> נעמי מאבדת את בעלה ושני ילדיה ונותרת חסרת כל: "</w:t>
      </w:r>
      <w:r w:rsidRPr="00405E30">
        <w:rPr>
          <w:b/>
          <w:bCs/>
          <w:rtl/>
        </w:rPr>
        <w:t>ותשאר האשה משני ילדיה ומאישה</w:t>
      </w:r>
      <w:r w:rsidRPr="00405E30">
        <w:rPr>
          <w:rtl/>
        </w:rPr>
        <w:t>". מצבה מתהפך לטובה, לאחר שבעז גואל את רות (ואת אדמת משפחת אלימלך): "</w:t>
      </w:r>
      <w:r w:rsidRPr="00405E30">
        <w:rPr>
          <w:b/>
          <w:bCs/>
          <w:rtl/>
        </w:rPr>
        <w:t>ותאמרנה הנשים אל נעמי ברוך ה' אשר לא השבית לך גאל... והיה לך למשיב נפש ולכלכל את שיבתך...</w:t>
      </w:r>
      <w:r w:rsidRPr="00405E30">
        <w:rPr>
          <w:rtl/>
        </w:rPr>
        <w:t>" – עתה יש לה משפחה (והמשכיות לשם משפחת בעלה) ומי שידאג לכלכלה.</w:t>
      </w:r>
    </w:p>
    <w:p w14:paraId="64A54B02" w14:textId="77777777" w:rsidR="00405E30" w:rsidRPr="00405E30" w:rsidRDefault="00405E30" w:rsidP="00405E30">
      <w:pPr>
        <w:rPr>
          <w:rtl/>
        </w:rPr>
      </w:pPr>
      <w:r w:rsidRPr="00405E30">
        <w:rPr>
          <w:b/>
          <w:bCs/>
          <w:rtl/>
        </w:rPr>
        <w:t>רות:</w:t>
      </w:r>
      <w:r w:rsidRPr="00405E30">
        <w:rPr>
          <w:rtl/>
        </w:rPr>
        <w:t xml:space="preserve"> רות מאבדת את בעלה ונותרת חסרת כל: "</w:t>
      </w:r>
      <w:r w:rsidRPr="00405E30">
        <w:rPr>
          <w:b/>
          <w:bCs/>
          <w:rtl/>
        </w:rPr>
        <w:t>וימותו גם שניהם מחלון וכליון</w:t>
      </w:r>
      <w:r w:rsidRPr="00405E30">
        <w:rPr>
          <w:rtl/>
        </w:rPr>
        <w:t>". מצבה מתהפך לטובה, עם נישואיה לבעז, הדואג לה: "</w:t>
      </w:r>
      <w:r w:rsidRPr="00405E30">
        <w:rPr>
          <w:b/>
          <w:bCs/>
          <w:rtl/>
        </w:rPr>
        <w:t>ויקח בעז את רות לו לאשה....</w:t>
      </w:r>
      <w:r w:rsidRPr="00405E30">
        <w:rPr>
          <w:rtl/>
        </w:rPr>
        <w:t>".</w:t>
      </w:r>
    </w:p>
    <w:p w14:paraId="343B7527" w14:textId="77777777" w:rsidR="00405E30" w:rsidRPr="00405E30" w:rsidRDefault="00405E30" w:rsidP="00405E30">
      <w:pPr>
        <w:rPr>
          <w:rtl/>
        </w:rPr>
      </w:pPr>
      <w:r w:rsidRPr="00405E30">
        <w:rPr>
          <w:b/>
          <w:bCs/>
          <w:rtl/>
        </w:rPr>
        <w:t>או:</w:t>
      </w:r>
      <w:r w:rsidRPr="00405E30">
        <w:rPr>
          <w:rtl/>
        </w:rPr>
        <w:t xml:space="preserve"> מצבה מתהפך לטובה והיא זוכה להיות הסבתא רבתא של דוד המלך: "</w:t>
      </w:r>
      <w:r w:rsidRPr="00405E30">
        <w:rPr>
          <w:b/>
          <w:bCs/>
          <w:rtl/>
        </w:rPr>
        <w:t>...ותקראנה שמו עבד הוא אבי ישי אבי דוד</w:t>
      </w:r>
      <w:r w:rsidRPr="00405E30">
        <w:rPr>
          <w:rtl/>
        </w:rPr>
        <w:t>".</w:t>
      </w:r>
    </w:p>
    <w:p w14:paraId="680A2272" w14:textId="77777777" w:rsidR="00405E30" w:rsidRPr="00405E30" w:rsidRDefault="00000000" w:rsidP="00405E30">
      <w:pPr>
        <w:rPr>
          <w:rtl/>
        </w:rPr>
      </w:pPr>
      <w:r>
        <w:pict w14:anchorId="5F77C740">
          <v:rect id="_x0000_i1168" style="width:0;height:1.5pt" o:hralign="center" o:hrstd="t" o:hrnoshade="t" o:hr="t" fillcolor="gray" stroked="f"/>
        </w:pict>
      </w:r>
    </w:p>
    <w:p w14:paraId="67D861FA" w14:textId="77777777" w:rsidR="00405E30" w:rsidRPr="00405E30" w:rsidRDefault="00405E30" w:rsidP="00405E30">
      <w:pPr>
        <w:rPr>
          <w:b/>
          <w:bCs/>
          <w:rtl/>
        </w:rPr>
      </w:pPr>
      <w:r w:rsidRPr="00405E30">
        <w:rPr>
          <w:b/>
          <w:bCs/>
          <w:rtl/>
        </w:rPr>
        <w:t>סעיף ב'</w:t>
      </w:r>
    </w:p>
    <w:p w14:paraId="7333A99B" w14:textId="77777777" w:rsidR="00405E30" w:rsidRPr="00405E30" w:rsidRDefault="00405E30" w:rsidP="00405E30">
      <w:pPr>
        <w:rPr>
          <w:rtl/>
        </w:rPr>
      </w:pPr>
      <w:r w:rsidRPr="00405E30">
        <w:rPr>
          <w:b/>
          <w:bCs/>
          <w:rtl/>
        </w:rPr>
        <w:t>ערך הבא לידי ביטוי בפסוקים (על התלמיד להציג ערך אחד להסבירו ולבסס):</w:t>
      </w:r>
    </w:p>
    <w:p w14:paraId="1FFE8DD5" w14:textId="77777777" w:rsidR="00405E30" w:rsidRPr="00405E30" w:rsidRDefault="00405E30" w:rsidP="00405E30">
      <w:pPr>
        <w:numPr>
          <w:ilvl w:val="0"/>
          <w:numId w:val="57"/>
        </w:numPr>
        <w:rPr>
          <w:rtl/>
        </w:rPr>
      </w:pPr>
      <w:r w:rsidRPr="00405E30">
        <w:rPr>
          <w:b/>
          <w:bCs/>
          <w:rtl/>
        </w:rPr>
        <w:t>ערך של אחווה / רעות –</w:t>
      </w:r>
      <w:r w:rsidRPr="00405E30">
        <w:rPr>
          <w:rtl/>
        </w:rPr>
        <w:t xml:space="preserve"> רות מתעקשת לדבוק בנעמי, היא מתעקשת לחזור איתה אל יהודה. רות עושה זאת מתוך דאגה ואהבה לנעמי. ביסוס: "</w:t>
      </w:r>
      <w:r w:rsidRPr="00405E30">
        <w:rPr>
          <w:b/>
          <w:bCs/>
          <w:rtl/>
        </w:rPr>
        <w:t>ותאמר רות אל תפגעי בי לעזבך לשוב מאחריך כי אל אשר תלכי אלך...</w:t>
      </w:r>
      <w:r w:rsidRPr="00405E30">
        <w:rPr>
          <w:rtl/>
        </w:rPr>
        <w:t>".</w:t>
      </w:r>
    </w:p>
    <w:p w14:paraId="0393D4DD" w14:textId="77777777" w:rsidR="00405E30" w:rsidRPr="00405E30" w:rsidRDefault="00405E30" w:rsidP="00405E30">
      <w:pPr>
        <w:numPr>
          <w:ilvl w:val="0"/>
          <w:numId w:val="57"/>
        </w:numPr>
        <w:rPr>
          <w:rtl/>
        </w:rPr>
      </w:pPr>
      <w:r w:rsidRPr="00405E30">
        <w:rPr>
          <w:b/>
          <w:bCs/>
          <w:rtl/>
        </w:rPr>
        <w:t>ערך של דאגה לזולת –</w:t>
      </w:r>
      <w:r w:rsidRPr="00405E30">
        <w:rPr>
          <w:rtl/>
        </w:rPr>
        <w:t xml:space="preserve"> נעמי נותרת חסרת כל במואב, בארץ זרה, ללא משפחה ורכוש. רות דואגת לה ומתעקשת לדבוק בה ולחזור עימה ליהודה. ביסוס: "</w:t>
      </w:r>
      <w:r w:rsidRPr="00405E30">
        <w:rPr>
          <w:b/>
          <w:bCs/>
          <w:rtl/>
        </w:rPr>
        <w:t>ותאמר רות אל תפגעי בי לעזבך לשוב מאחריך כי אל אשר תלכי אלך...</w:t>
      </w:r>
      <w:r w:rsidRPr="00405E30">
        <w:rPr>
          <w:rtl/>
        </w:rPr>
        <w:t>".</w:t>
      </w:r>
    </w:p>
    <w:p w14:paraId="5959C367" w14:textId="77777777" w:rsidR="00405E30" w:rsidRPr="00405E30" w:rsidRDefault="00405E30" w:rsidP="00405E30">
      <w:pPr>
        <w:rPr>
          <w:rtl/>
        </w:rPr>
      </w:pPr>
      <w:r w:rsidRPr="00405E30">
        <w:rPr>
          <w:b/>
          <w:bCs/>
          <w:rtl/>
        </w:rPr>
        <w:t>או:</w:t>
      </w:r>
      <w:r w:rsidRPr="00405E30">
        <w:rPr>
          <w:rtl/>
        </w:rPr>
        <w:t xml:space="preserve"> נעמי דואגת לכלותיה, היא אינה רוצה שהן תישארנה אלמנות והיא מייחלת לכך שהן תינשאנה בשנית, לכן היא מתעקשת שלא ידבקו בה ויחזרו לביתן. ביסוס: "</w:t>
      </w:r>
      <w:r w:rsidRPr="00405E30">
        <w:rPr>
          <w:b/>
          <w:bCs/>
          <w:rtl/>
        </w:rPr>
        <w:t>ותאמר נעמי שבנה בנתי למה תלכנה עמי....</w:t>
      </w:r>
      <w:r w:rsidRPr="00405E30">
        <w:rPr>
          <w:rtl/>
        </w:rPr>
        <w:t xml:space="preserve">" </w:t>
      </w:r>
      <w:r w:rsidRPr="00405E30">
        <w:rPr>
          <w:b/>
          <w:bCs/>
          <w:rtl/>
        </w:rPr>
        <w:t>או:</w:t>
      </w:r>
      <w:r w:rsidRPr="00405E30">
        <w:rPr>
          <w:rtl/>
        </w:rPr>
        <w:t xml:space="preserve"> "</w:t>
      </w:r>
      <w:r w:rsidRPr="00405E30">
        <w:rPr>
          <w:b/>
          <w:bCs/>
          <w:rtl/>
        </w:rPr>
        <w:t>כי מר לי מאוד מכן</w:t>
      </w:r>
      <w:r w:rsidRPr="00405E30">
        <w:rPr>
          <w:rtl/>
        </w:rPr>
        <w:t>".</w:t>
      </w:r>
    </w:p>
    <w:p w14:paraId="63AA2B32" w14:textId="77777777" w:rsidR="00405E30" w:rsidRPr="00405E30" w:rsidRDefault="00405E30" w:rsidP="00405E30">
      <w:pPr>
        <w:numPr>
          <w:ilvl w:val="0"/>
          <w:numId w:val="58"/>
        </w:numPr>
        <w:rPr>
          <w:rtl/>
        </w:rPr>
      </w:pPr>
      <w:r w:rsidRPr="00405E30">
        <w:rPr>
          <w:b/>
          <w:bCs/>
          <w:rtl/>
        </w:rPr>
        <w:t>ערך של דאגה לקשיש / כיבוד הורים –</w:t>
      </w:r>
      <w:r w:rsidRPr="00405E30">
        <w:rPr>
          <w:rtl/>
        </w:rPr>
        <w:t xml:space="preserve"> נעמי הקשישה, חמותה של רות, נותרת חסרת כל במואב ונחושה לשוב ליהודה. רות כלתה הצעירה, דבקה בה ומתעקשת לשוב איתה ליהודה ולדאוג לה. ביסוס: "</w:t>
      </w:r>
      <w:r w:rsidRPr="00405E30">
        <w:rPr>
          <w:b/>
          <w:bCs/>
          <w:rtl/>
        </w:rPr>
        <w:t>ותאמר רות אל תפגעי בי לעזבך לשוב מאחריך כי אל אשר תלכי אלך...</w:t>
      </w:r>
      <w:r w:rsidRPr="00405E30">
        <w:rPr>
          <w:rtl/>
        </w:rPr>
        <w:t>".</w:t>
      </w:r>
    </w:p>
    <w:p w14:paraId="124802C5" w14:textId="77777777" w:rsidR="00405E30" w:rsidRPr="00405E30" w:rsidRDefault="00405E30" w:rsidP="00405E30">
      <w:pPr>
        <w:rPr>
          <w:rtl/>
        </w:rPr>
      </w:pPr>
      <w:r w:rsidRPr="00405E30">
        <w:rPr>
          <w:b/>
          <w:bCs/>
          <w:rtl/>
        </w:rPr>
        <w:t>תיתכנה תשובות נוספות.</w:t>
      </w:r>
    </w:p>
    <w:p w14:paraId="226F4B71" w14:textId="77777777" w:rsidR="00405E30" w:rsidRDefault="00405E30" w:rsidP="00B04244">
      <w:pPr>
        <w:rPr>
          <w:rtl/>
        </w:rPr>
      </w:pPr>
    </w:p>
    <w:p w14:paraId="3B3D5BF0" w14:textId="77777777" w:rsidR="00405E30" w:rsidRPr="00405E30" w:rsidRDefault="00405E30" w:rsidP="00405E30">
      <w:r w:rsidRPr="00405E30">
        <w:rPr>
          <w:rtl/>
        </w:rPr>
        <w:t>להלן תמלול נקי של הטקסט המופיע בתמונה (</w:t>
      </w:r>
      <w:r w:rsidRPr="00405E30">
        <w:rPr>
          <w:b/>
          <w:bCs/>
        </w:rPr>
        <w:t>image_a3cbc8.png</w:t>
      </w:r>
      <w:r w:rsidRPr="00405E30">
        <w:rPr>
          <w:rtl/>
        </w:rPr>
        <w:t>):</w:t>
      </w:r>
    </w:p>
    <w:p w14:paraId="3BFCE3EC" w14:textId="77777777" w:rsidR="00405E30" w:rsidRPr="00405E30" w:rsidRDefault="00000000" w:rsidP="00405E30">
      <w:pPr>
        <w:rPr>
          <w:rtl/>
        </w:rPr>
      </w:pPr>
      <w:r>
        <w:pict w14:anchorId="78C1BB5A">
          <v:rect id="_x0000_i1169" style="width:0;height:1.5pt" o:hralign="center" o:hrstd="t" o:hrnoshade="t" o:hr="t" fillcolor="gray" stroked="f"/>
        </w:pict>
      </w:r>
    </w:p>
    <w:p w14:paraId="6FC0B77D" w14:textId="77777777" w:rsidR="00405E30" w:rsidRPr="00405E30" w:rsidRDefault="00405E30" w:rsidP="00405E30">
      <w:pPr>
        <w:rPr>
          <w:b/>
          <w:bCs/>
          <w:rtl/>
        </w:rPr>
      </w:pPr>
      <w:r w:rsidRPr="00405E30">
        <w:rPr>
          <w:b/>
          <w:bCs/>
          <w:rtl/>
        </w:rPr>
        <w:t>קיץ תשע"ט, 1381</w:t>
      </w:r>
    </w:p>
    <w:p w14:paraId="4F4C1FAF" w14:textId="77777777" w:rsidR="00405E30" w:rsidRPr="00405E30" w:rsidRDefault="00405E30" w:rsidP="00405E30">
      <w:pPr>
        <w:rPr>
          <w:rtl/>
        </w:rPr>
      </w:pPr>
      <w:r w:rsidRPr="00405E30">
        <w:rPr>
          <w:b/>
          <w:bCs/>
          <w:rtl/>
        </w:rPr>
        <w:lastRenderedPageBreak/>
        <w:t>א. קרא פסוקים 11–18 שלפניך.</w:t>
      </w:r>
      <w:r w:rsidRPr="00405E30">
        <w:rPr>
          <w:rtl/>
        </w:rPr>
        <w:t xml:space="preserve"> לדברי רב זעירא (</w:t>
      </w:r>
      <w:r w:rsidRPr="00405E30">
        <w:rPr>
          <w:b/>
          <w:bCs/>
          <w:rtl/>
        </w:rPr>
        <w:t>רות רבה, ב', ט"ו</w:t>
      </w:r>
      <w:r w:rsidRPr="00405E30">
        <w:rPr>
          <w:rtl/>
        </w:rPr>
        <w:t>), מגילת רות נכתבה כדי ללמוד על מידת החסד של בני האדם.</w:t>
      </w:r>
    </w:p>
    <w:p w14:paraId="36685E5B" w14:textId="77777777" w:rsidR="00405E30" w:rsidRPr="00405E30" w:rsidRDefault="00405E30" w:rsidP="00405E30">
      <w:pPr>
        <w:rPr>
          <w:rtl/>
        </w:rPr>
      </w:pPr>
      <w:r w:rsidRPr="00405E30">
        <w:rPr>
          <w:rtl/>
        </w:rPr>
        <w:t>הבא מן הפסוקים דוגמה אחת למעשה של חסד, והסבר אותה. בסס את דבריך על הכתוב.</w:t>
      </w:r>
    </w:p>
    <w:p w14:paraId="5CF8A478" w14:textId="77777777" w:rsidR="00405E30" w:rsidRPr="00405E30" w:rsidRDefault="00405E30" w:rsidP="00405E30">
      <w:pPr>
        <w:rPr>
          <w:rtl/>
        </w:rPr>
      </w:pPr>
      <w:r w:rsidRPr="00405E30">
        <w:rPr>
          <w:rtl/>
        </w:rPr>
        <w:t>(8 נקודות)</w:t>
      </w:r>
    </w:p>
    <w:p w14:paraId="49CA8083" w14:textId="77777777" w:rsidR="00405E30" w:rsidRPr="00405E30" w:rsidRDefault="00405E30" w:rsidP="00405E30">
      <w:pPr>
        <w:rPr>
          <w:rtl/>
        </w:rPr>
      </w:pPr>
      <w:r w:rsidRPr="00405E30">
        <w:rPr>
          <w:b/>
          <w:bCs/>
          <w:rtl/>
        </w:rPr>
        <w:t>ב. קרא את פסוק 14 שלפניך וגם בראשית, ב', 24.</w:t>
      </w:r>
      <w:r w:rsidRPr="00405E30">
        <w:rPr>
          <w:rtl/>
        </w:rPr>
        <w:t xml:space="preserve"> </w:t>
      </w:r>
      <w:r w:rsidRPr="00405E30">
        <w:rPr>
          <w:b/>
          <w:bCs/>
          <w:rtl/>
        </w:rPr>
        <w:t>(1)</w:t>
      </w:r>
      <w:r w:rsidRPr="00405E30">
        <w:rPr>
          <w:rtl/>
        </w:rPr>
        <w:t xml:space="preserve"> בשני הפסוקים נזכר אותו הפועל. מהו הפועל, ומה ביקש הכתוב להביע באמצעותו ב</w:t>
      </w:r>
      <w:r w:rsidRPr="00405E30">
        <w:rPr>
          <w:b/>
          <w:bCs/>
          <w:rtl/>
        </w:rPr>
        <w:t>בראשית, ב', 24</w:t>
      </w:r>
      <w:r w:rsidRPr="00405E30">
        <w:rPr>
          <w:rtl/>
        </w:rPr>
        <w:t>?</w:t>
      </w:r>
    </w:p>
    <w:p w14:paraId="78B0F129" w14:textId="77777777" w:rsidR="00405E30" w:rsidRPr="00405E30" w:rsidRDefault="00405E30" w:rsidP="00405E30">
      <w:pPr>
        <w:rPr>
          <w:rtl/>
        </w:rPr>
      </w:pPr>
      <w:r w:rsidRPr="00405E30">
        <w:rPr>
          <w:rtl/>
        </w:rPr>
        <w:t>(6 נקודות)</w:t>
      </w:r>
    </w:p>
    <w:p w14:paraId="3720AE5A" w14:textId="77777777" w:rsidR="00405E30" w:rsidRPr="00405E30" w:rsidRDefault="00405E30" w:rsidP="00405E30">
      <w:pPr>
        <w:rPr>
          <w:rtl/>
        </w:rPr>
      </w:pPr>
      <w:r w:rsidRPr="00405E30">
        <w:rPr>
          <w:b/>
          <w:bCs/>
          <w:rtl/>
        </w:rPr>
        <w:t>(2)</w:t>
      </w:r>
      <w:r w:rsidRPr="00405E30">
        <w:rPr>
          <w:rtl/>
        </w:rPr>
        <w:t xml:space="preserve"> לדעתך, מדוע השתמש כותב המגילה בפועל זה כדי לאפיין את אהבת רות לנעמי?</w:t>
      </w:r>
    </w:p>
    <w:p w14:paraId="7BCD814B" w14:textId="77777777" w:rsidR="00405E30" w:rsidRPr="00405E30" w:rsidRDefault="00405E30" w:rsidP="00405E30">
      <w:pPr>
        <w:rPr>
          <w:rtl/>
        </w:rPr>
      </w:pPr>
      <w:r w:rsidRPr="00405E30">
        <w:rPr>
          <w:rtl/>
        </w:rPr>
        <w:t>נמק את דבריך ובסס אותם על הכתוב. (6 נקודות)</w:t>
      </w:r>
    </w:p>
    <w:p w14:paraId="21D3BC60" w14:textId="196212F3" w:rsidR="00405E30" w:rsidRDefault="00741E67" w:rsidP="00B04244">
      <w:pPr>
        <w:rPr>
          <w:rtl/>
        </w:rPr>
      </w:pPr>
      <w:r>
        <w:rPr>
          <w:rFonts w:hint="cs"/>
          <w:rtl/>
        </w:rPr>
        <w:t>פתרון</w:t>
      </w:r>
    </w:p>
    <w:p w14:paraId="5391540B" w14:textId="77777777" w:rsidR="00741E67" w:rsidRPr="00741E67" w:rsidRDefault="00741E67" w:rsidP="00741E67">
      <w:r w:rsidRPr="00741E67">
        <w:rPr>
          <w:rtl/>
        </w:rPr>
        <w:t>להלן תמלול נקי של הטקסט המופיע בתמונה (</w:t>
      </w:r>
      <w:r w:rsidRPr="00741E67">
        <w:rPr>
          <w:b/>
          <w:bCs/>
        </w:rPr>
        <w:t>image_a421e1.png</w:t>
      </w:r>
      <w:r w:rsidRPr="00741E67">
        <w:rPr>
          <w:rtl/>
        </w:rPr>
        <w:t>):</w:t>
      </w:r>
    </w:p>
    <w:p w14:paraId="09520590" w14:textId="77777777" w:rsidR="00741E67" w:rsidRPr="00741E67" w:rsidRDefault="00000000" w:rsidP="00741E67">
      <w:pPr>
        <w:rPr>
          <w:rtl/>
        </w:rPr>
      </w:pPr>
      <w:r>
        <w:pict w14:anchorId="6F423299">
          <v:rect id="_x0000_i1170" style="width:0;height:1.5pt" o:hralign="center" o:hrstd="t" o:hrnoshade="t" o:hr="t" fillcolor="gray" stroked="f"/>
        </w:pict>
      </w:r>
    </w:p>
    <w:p w14:paraId="2AAC1771" w14:textId="77777777" w:rsidR="00741E67" w:rsidRPr="00741E67" w:rsidRDefault="00741E67" w:rsidP="00741E67">
      <w:pPr>
        <w:rPr>
          <w:b/>
          <w:bCs/>
          <w:rtl/>
        </w:rPr>
      </w:pPr>
      <w:r w:rsidRPr="00741E67">
        <w:rPr>
          <w:b/>
          <w:bCs/>
          <w:rtl/>
        </w:rPr>
        <w:t>שאלה 3</w:t>
      </w:r>
    </w:p>
    <w:p w14:paraId="270C1162" w14:textId="77777777" w:rsidR="00741E67" w:rsidRPr="00741E67" w:rsidRDefault="00741E67" w:rsidP="00741E67">
      <w:pPr>
        <w:rPr>
          <w:b/>
          <w:bCs/>
          <w:rtl/>
        </w:rPr>
      </w:pPr>
      <w:r w:rsidRPr="00741E67">
        <w:rPr>
          <w:b/>
          <w:bCs/>
          <w:rtl/>
        </w:rPr>
        <w:t>סעיף א'</w:t>
      </w:r>
    </w:p>
    <w:p w14:paraId="1503B372" w14:textId="77777777" w:rsidR="00741E67" w:rsidRPr="00741E67" w:rsidRDefault="00741E67" w:rsidP="00741E67">
      <w:pPr>
        <w:rPr>
          <w:rtl/>
        </w:rPr>
      </w:pPr>
      <w:r w:rsidRPr="00741E67">
        <w:rPr>
          <w:rtl/>
        </w:rPr>
        <w:t xml:space="preserve">לפי רות רבה, </w:t>
      </w:r>
      <w:r w:rsidRPr="00741E67">
        <w:rPr>
          <w:b/>
          <w:bCs/>
          <w:rtl/>
        </w:rPr>
        <w:t>מגילת רות נכתבה כדי ללמוד על מידת החסד של בני האדם.</w:t>
      </w:r>
      <w:r w:rsidRPr="00741E67">
        <w:rPr>
          <w:rtl/>
        </w:rPr>
        <w:t xml:space="preserve"> דוגמא לכך ניתן לראות במעשי רות: "...ותישק ערפה לחמותה ורות דבקה בה" – למרות הפצרותיה של נעמי, ולמרות שערפה גיסתה עוזבת אותן, רות מחליטה לפעול בחסד כלפי נעמי, נשארת איתה ולא עוזבת אותה.</w:t>
      </w:r>
    </w:p>
    <w:p w14:paraId="4A07E3E5" w14:textId="77777777" w:rsidR="00741E67" w:rsidRPr="00741E67" w:rsidRDefault="00741E67" w:rsidP="00741E67">
      <w:pPr>
        <w:rPr>
          <w:rtl/>
        </w:rPr>
      </w:pPr>
      <w:r w:rsidRPr="00741E67">
        <w:rPr>
          <w:b/>
          <w:bCs/>
          <w:rtl/>
        </w:rPr>
        <w:t>או:</w:t>
      </w:r>
      <w:r w:rsidRPr="00741E67">
        <w:rPr>
          <w:rtl/>
        </w:rPr>
        <w:t xml:space="preserve"> "...כי אל אשר תלכי אלך ובאשר תליני אלין עמך עמי... כי רק המוות יפריד ביני ובינך". רות לא מוכנה לעזוב את נעמי ואומר כי תלך איתה לכל מקום שלך, שתהיה איתה ותדאג לה עד מותה.</w:t>
      </w:r>
    </w:p>
    <w:p w14:paraId="2BBEACF9" w14:textId="77777777" w:rsidR="00741E67" w:rsidRPr="00741E67" w:rsidRDefault="00000000" w:rsidP="00741E67">
      <w:pPr>
        <w:rPr>
          <w:rtl/>
        </w:rPr>
      </w:pPr>
      <w:r>
        <w:pict w14:anchorId="599C12FD">
          <v:rect id="_x0000_i1171" style="width:0;height:1.5pt" o:hralign="center" o:hrstd="t" o:hrnoshade="t" o:hr="t" fillcolor="gray" stroked="f"/>
        </w:pict>
      </w:r>
    </w:p>
    <w:p w14:paraId="4CFE8BB2" w14:textId="77777777" w:rsidR="00741E67" w:rsidRPr="00741E67" w:rsidRDefault="00741E67" w:rsidP="00741E67">
      <w:pPr>
        <w:rPr>
          <w:b/>
          <w:bCs/>
          <w:rtl/>
        </w:rPr>
      </w:pPr>
      <w:r w:rsidRPr="00741E67">
        <w:rPr>
          <w:b/>
          <w:bCs/>
          <w:rtl/>
        </w:rPr>
        <w:t>סעיף ב'</w:t>
      </w:r>
    </w:p>
    <w:p w14:paraId="5C421131" w14:textId="77777777" w:rsidR="00741E67" w:rsidRPr="00741E67" w:rsidRDefault="00741E67" w:rsidP="00741E67">
      <w:pPr>
        <w:rPr>
          <w:rtl/>
        </w:rPr>
      </w:pPr>
      <w:r w:rsidRPr="00741E67">
        <w:rPr>
          <w:b/>
          <w:bCs/>
          <w:rtl/>
        </w:rPr>
        <w:t>(1)</w:t>
      </w:r>
      <w:r w:rsidRPr="00741E67">
        <w:rPr>
          <w:rtl/>
        </w:rPr>
        <w:t xml:space="preserve"> </w:t>
      </w:r>
      <w:r w:rsidRPr="00741E67">
        <w:rPr>
          <w:b/>
          <w:bCs/>
          <w:rtl/>
        </w:rPr>
        <w:t>הפועל הנזכר בשני הקטעים הוא ד.ב.ק.</w:t>
      </w:r>
      <w:r w:rsidRPr="00741E67">
        <w:rPr>
          <w:rtl/>
        </w:rPr>
        <w:t xml:space="preserve"> הכתוב בבראשית ב' 24 מבקש להדגיש את העובדה שכאשר האיש עוזב את הוריו ואת ביתו, הוא דבק באשתו, כלומר מתאחד עם אשתו והם הופכים לאחד.</w:t>
      </w:r>
    </w:p>
    <w:p w14:paraId="6D9A635C" w14:textId="77777777" w:rsidR="00741E67" w:rsidRPr="00741E67" w:rsidRDefault="00741E67" w:rsidP="00741E67">
      <w:pPr>
        <w:rPr>
          <w:rtl/>
        </w:rPr>
      </w:pPr>
      <w:r w:rsidRPr="00741E67">
        <w:rPr>
          <w:b/>
          <w:bCs/>
          <w:rtl/>
        </w:rPr>
        <w:t>(2)</w:t>
      </w:r>
      <w:r w:rsidRPr="00741E67">
        <w:rPr>
          <w:rtl/>
        </w:rPr>
        <w:t xml:space="preserve"> לדעתי, </w:t>
      </w:r>
      <w:r w:rsidRPr="00741E67">
        <w:rPr>
          <w:b/>
          <w:bCs/>
          <w:rtl/>
        </w:rPr>
        <w:t>הכותב משתמש דווקא בפועל זה כדי לאפיין את אהבת רות לנעמי</w:t>
      </w:r>
      <w:r w:rsidRPr="00741E67">
        <w:rPr>
          <w:rtl/>
        </w:rPr>
        <w:t>, כדי להדגיש את גודל אהבתה של רות לחמותה, את המחויבות הגדולה שחשה רות כלפי נעמי, את העובדה שרות מוכנה לעזוב את ביתה ומולדתה, בכדי ללכת עם נעמי לארצה.</w:t>
      </w:r>
    </w:p>
    <w:p w14:paraId="56E2A31A" w14:textId="77777777" w:rsidR="00741E67" w:rsidRPr="00741E67" w:rsidRDefault="00741E67" w:rsidP="00741E67">
      <w:pPr>
        <w:rPr>
          <w:rtl/>
        </w:rPr>
      </w:pPr>
      <w:r w:rsidRPr="00741E67">
        <w:rPr>
          <w:b/>
          <w:bCs/>
          <w:rtl/>
        </w:rPr>
        <w:t>וכן תתקבלנה תשובות נוספות.</w:t>
      </w:r>
    </w:p>
    <w:p w14:paraId="0C064CDB" w14:textId="1869D364" w:rsidR="00741E67" w:rsidRDefault="00741E67" w:rsidP="00B04244">
      <w:pPr>
        <w:rPr>
          <w:rtl/>
        </w:rPr>
      </w:pPr>
    </w:p>
    <w:p w14:paraId="6C19CC35" w14:textId="77777777" w:rsidR="00136F66" w:rsidRPr="00136F66" w:rsidRDefault="00136F66" w:rsidP="00136F66">
      <w:r w:rsidRPr="00136F66">
        <w:rPr>
          <w:rtl/>
        </w:rPr>
        <w:t>להלן תמלול נקי של הטקסט המופיע בתמונה (</w:t>
      </w:r>
      <w:r w:rsidRPr="00136F66">
        <w:rPr>
          <w:b/>
          <w:bCs/>
        </w:rPr>
        <w:t>image_a43461.png</w:t>
      </w:r>
      <w:r w:rsidRPr="00136F66">
        <w:rPr>
          <w:rtl/>
        </w:rPr>
        <w:t>):</w:t>
      </w:r>
    </w:p>
    <w:p w14:paraId="34BC02E4" w14:textId="77777777" w:rsidR="00136F66" w:rsidRPr="00136F66" w:rsidRDefault="00000000" w:rsidP="00136F66">
      <w:pPr>
        <w:rPr>
          <w:rtl/>
        </w:rPr>
      </w:pPr>
      <w:r>
        <w:lastRenderedPageBreak/>
        <w:pict w14:anchorId="2BE0DA0C">
          <v:rect id="_x0000_i1172" style="width:0;height:1.5pt" o:hralign="center" o:hrstd="t" o:hrnoshade="t" o:hr="t" fillcolor="gray" stroked="f"/>
        </w:pict>
      </w:r>
    </w:p>
    <w:p w14:paraId="2BC7C590" w14:textId="77777777" w:rsidR="00136F66" w:rsidRPr="00136F66" w:rsidRDefault="00136F66" w:rsidP="00136F66">
      <w:pPr>
        <w:rPr>
          <w:b/>
          <w:bCs/>
          <w:rtl/>
        </w:rPr>
      </w:pPr>
      <w:r w:rsidRPr="00136F66">
        <w:rPr>
          <w:b/>
          <w:bCs/>
          <w:rtl/>
        </w:rPr>
        <w:t>קיץ תשע"ח, 1381</w:t>
      </w:r>
    </w:p>
    <w:p w14:paraId="29F2EBE6" w14:textId="77777777" w:rsidR="00136F66" w:rsidRPr="00136F66" w:rsidRDefault="00136F66" w:rsidP="00136F66">
      <w:pPr>
        <w:rPr>
          <w:rtl/>
        </w:rPr>
      </w:pPr>
      <w:r w:rsidRPr="00136F66">
        <w:rPr>
          <w:b/>
          <w:bCs/>
          <w:rtl/>
        </w:rPr>
        <w:t>א.</w:t>
      </w:r>
      <w:r w:rsidRPr="00136F66">
        <w:rPr>
          <w:rtl/>
        </w:rPr>
        <w:t xml:space="preserve"> בקטע שלפניך יש כמה סיפורים שמתואר בהם מעבר ממקום אחד למקום אחר: </w:t>
      </w:r>
      <w:r w:rsidRPr="00136F66">
        <w:rPr>
          <w:b/>
          <w:bCs/>
          <w:rtl/>
        </w:rPr>
        <w:t>המעבר של אלימלך ומשפחתו מבית לחם למואב</w:t>
      </w:r>
      <w:r w:rsidRPr="00136F66">
        <w:rPr>
          <w:rtl/>
        </w:rPr>
        <w:t xml:space="preserve">, </w:t>
      </w:r>
      <w:r w:rsidRPr="00136F66">
        <w:rPr>
          <w:b/>
          <w:bCs/>
          <w:rtl/>
        </w:rPr>
        <w:t>המעבר של נעמי ממואב חזרה לבית לחם</w:t>
      </w:r>
      <w:r w:rsidRPr="00136F66">
        <w:rPr>
          <w:rtl/>
        </w:rPr>
        <w:t xml:space="preserve"> ו-</w:t>
      </w:r>
      <w:r w:rsidRPr="00136F66">
        <w:rPr>
          <w:b/>
          <w:bCs/>
          <w:rtl/>
        </w:rPr>
        <w:t>המעבר של רות ממואב ליהודה</w:t>
      </w:r>
      <w:r w:rsidRPr="00136F66">
        <w:rPr>
          <w:rtl/>
        </w:rPr>
        <w:t>.</w:t>
      </w:r>
    </w:p>
    <w:p w14:paraId="67508E13" w14:textId="77777777" w:rsidR="00136F66" w:rsidRPr="00136F66" w:rsidRDefault="00136F66" w:rsidP="00136F66">
      <w:pPr>
        <w:rPr>
          <w:rtl/>
        </w:rPr>
      </w:pPr>
      <w:r w:rsidRPr="00136F66">
        <w:rPr>
          <w:b/>
          <w:bCs/>
          <w:rtl/>
        </w:rPr>
        <w:t>(1)</w:t>
      </w:r>
      <w:r w:rsidRPr="00136F66">
        <w:rPr>
          <w:rtl/>
        </w:rPr>
        <w:t xml:space="preserve"> מה היה המניע למעבר של אלימלך ומשפחתו, ומה היה המניע למעבר של נעמי? בסס את דבריך על הכתוב. (4 נקודות)</w:t>
      </w:r>
    </w:p>
    <w:p w14:paraId="18675F99" w14:textId="77777777" w:rsidR="00136F66" w:rsidRPr="00136F66" w:rsidRDefault="00136F66" w:rsidP="00136F66">
      <w:pPr>
        <w:rPr>
          <w:rtl/>
        </w:rPr>
      </w:pPr>
      <w:r w:rsidRPr="00136F66">
        <w:rPr>
          <w:b/>
          <w:bCs/>
          <w:rtl/>
        </w:rPr>
        <w:t>(2)</w:t>
      </w:r>
      <w:r w:rsidRPr="00136F66">
        <w:rPr>
          <w:rtl/>
        </w:rPr>
        <w:t xml:space="preserve"> המניע של רות למעבר מלמד על אופייה. הסבר כיצד. (4 נקודות)</w:t>
      </w:r>
    </w:p>
    <w:p w14:paraId="50CB2B40" w14:textId="77777777" w:rsidR="00136F66" w:rsidRPr="00136F66" w:rsidRDefault="00136F66" w:rsidP="00136F66">
      <w:pPr>
        <w:rPr>
          <w:rtl/>
        </w:rPr>
      </w:pPr>
      <w:r w:rsidRPr="00136F66">
        <w:rPr>
          <w:b/>
          <w:bCs/>
          <w:rtl/>
        </w:rPr>
        <w:t>ב. קרא את דברי יאיר זקוביץ:</w:t>
      </w:r>
    </w:p>
    <w:p w14:paraId="1D4718B5" w14:textId="77777777" w:rsidR="00136F66" w:rsidRPr="00136F66" w:rsidRDefault="00136F66" w:rsidP="00136F66">
      <w:pPr>
        <w:rPr>
          <w:rtl/>
        </w:rPr>
      </w:pPr>
      <w:r w:rsidRPr="00136F66">
        <w:rPr>
          <w:rtl/>
        </w:rPr>
        <w:t>"[...] מגילת רות היא בבחינת ביטוי להתנגדותם החריפה של חוגים מסוימים לגירוש הנשים הנוכריות [בימי בית שני]".</w:t>
      </w:r>
    </w:p>
    <w:p w14:paraId="4B8BA528" w14:textId="77777777" w:rsidR="00136F66" w:rsidRPr="00136F66" w:rsidRDefault="00136F66" w:rsidP="00136F66">
      <w:pPr>
        <w:rPr>
          <w:rtl/>
        </w:rPr>
      </w:pPr>
      <w:r w:rsidRPr="00136F66">
        <w:rPr>
          <w:rtl/>
        </w:rPr>
        <w:t xml:space="preserve">(זקוביץ, י' [תשמ"ז]. מגמת המגילה. בתוך </w:t>
      </w:r>
      <w:r w:rsidRPr="00136F66">
        <w:rPr>
          <w:b/>
          <w:bCs/>
          <w:rtl/>
        </w:rPr>
        <w:t>אנציקלופדיה עולם התנ"ך [מגילות]</w:t>
      </w:r>
      <w:r w:rsidRPr="00136F66">
        <w:rPr>
          <w:rtl/>
        </w:rPr>
        <w:t>. רמת גן: רביבים, עמ' 73)</w:t>
      </w:r>
    </w:p>
    <w:p w14:paraId="474BBB5C" w14:textId="77777777" w:rsidR="00136F66" w:rsidRPr="00136F66" w:rsidRDefault="00136F66" w:rsidP="00136F66">
      <w:pPr>
        <w:rPr>
          <w:rtl/>
        </w:rPr>
      </w:pPr>
      <w:r w:rsidRPr="00136F66">
        <w:rPr>
          <w:b/>
          <w:bCs/>
          <w:rtl/>
        </w:rPr>
        <w:t>(1)</w:t>
      </w:r>
      <w:r w:rsidRPr="00136F66">
        <w:rPr>
          <w:rtl/>
        </w:rPr>
        <w:t xml:space="preserve"> הבא </w:t>
      </w:r>
      <w:r w:rsidRPr="00136F66">
        <w:rPr>
          <w:b/>
          <w:bCs/>
          <w:rtl/>
        </w:rPr>
        <w:t>שתי</w:t>
      </w:r>
      <w:r w:rsidRPr="00136F66">
        <w:rPr>
          <w:rtl/>
        </w:rPr>
        <w:t xml:space="preserve"> ראיות מפסוקים 1–19 התומכות בדברי זקוביץ, והסבר </w:t>
      </w:r>
      <w:r w:rsidRPr="00136F66">
        <w:rPr>
          <w:b/>
          <w:bCs/>
          <w:rtl/>
        </w:rPr>
        <w:t>כל אחת</w:t>
      </w:r>
      <w:r w:rsidRPr="00136F66">
        <w:rPr>
          <w:rtl/>
        </w:rPr>
        <w:t xml:space="preserve"> מהן. (8 נקודות)</w:t>
      </w:r>
    </w:p>
    <w:p w14:paraId="3F5F8B5E" w14:textId="77777777" w:rsidR="00136F66" w:rsidRPr="00136F66" w:rsidRDefault="00136F66" w:rsidP="00136F66">
      <w:pPr>
        <w:rPr>
          <w:rtl/>
        </w:rPr>
      </w:pPr>
      <w:r w:rsidRPr="00136F66">
        <w:rPr>
          <w:b/>
          <w:bCs/>
          <w:rtl/>
        </w:rPr>
        <w:t>(2)</w:t>
      </w:r>
      <w:r w:rsidRPr="00136F66">
        <w:rPr>
          <w:rtl/>
        </w:rPr>
        <w:t xml:space="preserve"> קרא גם </w:t>
      </w:r>
      <w:r w:rsidRPr="00136F66">
        <w:rPr>
          <w:b/>
          <w:bCs/>
          <w:rtl/>
        </w:rPr>
        <w:t>רות</w:t>
      </w:r>
      <w:r w:rsidRPr="00136F66">
        <w:rPr>
          <w:rtl/>
        </w:rPr>
        <w:t>, ד', 13–17 והבא מפסוקים אלה ראיה נוספת התומכת בדברי זקוביץ. (4 נקודות)</w:t>
      </w:r>
    </w:p>
    <w:p w14:paraId="4B1A3719" w14:textId="48F717B9" w:rsidR="00136F66" w:rsidRDefault="00136F66" w:rsidP="00B04244">
      <w:pPr>
        <w:rPr>
          <w:rtl/>
        </w:rPr>
      </w:pPr>
      <w:r>
        <w:rPr>
          <w:rFonts w:hint="cs"/>
          <w:rtl/>
        </w:rPr>
        <w:t>פתרון</w:t>
      </w:r>
    </w:p>
    <w:p w14:paraId="5D243955" w14:textId="77777777" w:rsidR="00136F66" w:rsidRDefault="00136F66" w:rsidP="00B04244">
      <w:pPr>
        <w:rPr>
          <w:rtl/>
        </w:rPr>
      </w:pPr>
    </w:p>
    <w:p w14:paraId="50E9DB05" w14:textId="77777777" w:rsidR="00136F66" w:rsidRPr="00136F66" w:rsidRDefault="00136F66" w:rsidP="00136F66">
      <w:r w:rsidRPr="00136F66">
        <w:rPr>
          <w:rtl/>
        </w:rPr>
        <w:t>להלן תמלול נקי של הטקסט המופיע בתמונה (</w:t>
      </w:r>
      <w:r w:rsidRPr="00136F66">
        <w:rPr>
          <w:b/>
          <w:bCs/>
        </w:rPr>
        <w:t>image_a43c05.png</w:t>
      </w:r>
      <w:r w:rsidRPr="00136F66">
        <w:rPr>
          <w:rtl/>
        </w:rPr>
        <w:t>):</w:t>
      </w:r>
    </w:p>
    <w:p w14:paraId="36842F7A" w14:textId="77777777" w:rsidR="00136F66" w:rsidRPr="00136F66" w:rsidRDefault="00000000" w:rsidP="00136F66">
      <w:pPr>
        <w:rPr>
          <w:rtl/>
        </w:rPr>
      </w:pPr>
      <w:r>
        <w:pict w14:anchorId="7387FB1A">
          <v:rect id="_x0000_i1173" style="width:0;height:1.5pt" o:hralign="center" o:hrstd="t" o:hrnoshade="t" o:hr="t" fillcolor="gray" stroked="f"/>
        </w:pict>
      </w:r>
    </w:p>
    <w:p w14:paraId="081E1AF0" w14:textId="77777777" w:rsidR="00136F66" w:rsidRPr="00136F66" w:rsidRDefault="00136F66" w:rsidP="00136F66">
      <w:pPr>
        <w:rPr>
          <w:b/>
          <w:bCs/>
          <w:rtl/>
        </w:rPr>
      </w:pPr>
      <w:r w:rsidRPr="00136F66">
        <w:rPr>
          <w:b/>
          <w:bCs/>
          <w:rtl/>
        </w:rPr>
        <w:t>שאלה 3</w:t>
      </w:r>
    </w:p>
    <w:p w14:paraId="05FC24D6" w14:textId="77777777" w:rsidR="00136F66" w:rsidRPr="00136F66" w:rsidRDefault="00136F66" w:rsidP="00136F66">
      <w:pPr>
        <w:rPr>
          <w:b/>
          <w:bCs/>
          <w:rtl/>
        </w:rPr>
      </w:pPr>
      <w:r w:rsidRPr="00136F66">
        <w:rPr>
          <w:b/>
          <w:bCs/>
          <w:rtl/>
        </w:rPr>
        <w:t>סעיף א'</w:t>
      </w:r>
    </w:p>
    <w:p w14:paraId="351DC956" w14:textId="77777777" w:rsidR="00136F66" w:rsidRPr="00136F66" w:rsidRDefault="00136F66" w:rsidP="00136F66">
      <w:pPr>
        <w:rPr>
          <w:rtl/>
        </w:rPr>
      </w:pPr>
      <w:r w:rsidRPr="00136F66">
        <w:rPr>
          <w:b/>
          <w:bCs/>
          <w:rtl/>
        </w:rPr>
        <w:t>(1)</w:t>
      </w:r>
      <w:r w:rsidRPr="00136F66">
        <w:rPr>
          <w:rtl/>
        </w:rPr>
        <w:t xml:space="preserve"> המניע למעבר של אלימלך ומשפחתו מבית לחם למואב, הוא: רעב כבד שפקד את הארץ "ויהי רעב בארץ וילך איש מבית לחם יהודה לגור בשדי מואב הוא ואשתו ושני בניו".</w:t>
      </w:r>
    </w:p>
    <w:p w14:paraId="52C1A66F" w14:textId="77777777" w:rsidR="00136F66" w:rsidRPr="00136F66" w:rsidRDefault="00136F66" w:rsidP="00136F66">
      <w:pPr>
        <w:rPr>
          <w:rtl/>
        </w:rPr>
      </w:pPr>
      <w:r w:rsidRPr="00136F66">
        <w:rPr>
          <w:rtl/>
        </w:rPr>
        <w:t>המניע למעבר של נעמי ממואב חזרה לבית לחם הוא: סיום הרעב ביהודה ע"י אלוהים "ותקם היא וכלתיה ותשב משדי מואב כי שמעה בשדה מואב כי פקד ה' את עמו לתת להם לחם".</w:t>
      </w:r>
    </w:p>
    <w:p w14:paraId="6A1AC105" w14:textId="77777777" w:rsidR="00136F66" w:rsidRPr="00136F66" w:rsidRDefault="00136F66" w:rsidP="00136F66">
      <w:pPr>
        <w:rPr>
          <w:rtl/>
        </w:rPr>
      </w:pPr>
      <w:r w:rsidRPr="00136F66">
        <w:rPr>
          <w:b/>
          <w:bCs/>
          <w:rtl/>
        </w:rPr>
        <w:t>(2)</w:t>
      </w:r>
      <w:r w:rsidRPr="00136F66">
        <w:rPr>
          <w:rtl/>
        </w:rPr>
        <w:t xml:space="preserve"> המניע של רות למעבר ממואב ליהודה הוא: </w:t>
      </w:r>
      <w:r w:rsidRPr="00136F66">
        <w:rPr>
          <w:b/>
          <w:bCs/>
          <w:rtl/>
        </w:rPr>
        <w:t>רות</w:t>
      </w:r>
      <w:r w:rsidRPr="00136F66">
        <w:rPr>
          <w:rtl/>
        </w:rPr>
        <w:t xml:space="preserve"> לא רצתה לעזוב את חמותה. אפשר ללמוד מזה על אופייה של רות כי היא נאמנה לחמותה. היא מוכנה להיטיב עם חמותה, גם אם הדבר דורש מחיר אישי כבד, כמו עזיבת ביתה, משפחתה, עמה ואלוהיה.</w:t>
      </w:r>
    </w:p>
    <w:p w14:paraId="1F6BCEB6" w14:textId="77777777" w:rsidR="00136F66" w:rsidRPr="00136F66" w:rsidRDefault="00136F66" w:rsidP="00136F66">
      <w:pPr>
        <w:rPr>
          <w:rtl/>
        </w:rPr>
      </w:pPr>
      <w:r w:rsidRPr="00136F66">
        <w:rPr>
          <w:b/>
          <w:bCs/>
          <w:rtl/>
        </w:rPr>
        <w:t>וכן תתקבלנה תשובות נוספות.</w:t>
      </w:r>
    </w:p>
    <w:p w14:paraId="05E5D331" w14:textId="77777777" w:rsidR="00136F66" w:rsidRPr="00136F66" w:rsidRDefault="00000000" w:rsidP="00136F66">
      <w:pPr>
        <w:rPr>
          <w:rtl/>
        </w:rPr>
      </w:pPr>
      <w:r>
        <w:pict w14:anchorId="42B911BA">
          <v:rect id="_x0000_i1174" style="width:0;height:1.5pt" o:hralign="center" o:hrstd="t" o:hrnoshade="t" o:hr="t" fillcolor="gray" stroked="f"/>
        </w:pict>
      </w:r>
    </w:p>
    <w:p w14:paraId="5CE3C5AE" w14:textId="77777777" w:rsidR="00136F66" w:rsidRPr="00136F66" w:rsidRDefault="00136F66" w:rsidP="00136F66">
      <w:pPr>
        <w:rPr>
          <w:b/>
          <w:bCs/>
          <w:rtl/>
        </w:rPr>
      </w:pPr>
      <w:r w:rsidRPr="00136F66">
        <w:rPr>
          <w:b/>
          <w:bCs/>
          <w:rtl/>
        </w:rPr>
        <w:t>סעיף ב'</w:t>
      </w:r>
    </w:p>
    <w:p w14:paraId="29239DF9" w14:textId="77777777" w:rsidR="00136F66" w:rsidRPr="00136F66" w:rsidRDefault="00136F66" w:rsidP="00136F66">
      <w:pPr>
        <w:rPr>
          <w:rtl/>
        </w:rPr>
      </w:pPr>
      <w:r w:rsidRPr="00136F66">
        <w:rPr>
          <w:b/>
          <w:bCs/>
          <w:rtl/>
        </w:rPr>
        <w:lastRenderedPageBreak/>
        <w:t>(1) לפי י' זקוביץ, ניתן לראות כי מגילת רות יוצאת נגד גירוש נשים נוכריות בתקופת בית שני, (על הנבחן להציג שתי ראיות):</w:t>
      </w:r>
    </w:p>
    <w:p w14:paraId="5670134D" w14:textId="77777777" w:rsidR="00136F66" w:rsidRPr="00136F66" w:rsidRDefault="00136F66" w:rsidP="00136F66">
      <w:pPr>
        <w:numPr>
          <w:ilvl w:val="0"/>
          <w:numId w:val="59"/>
        </w:numPr>
        <w:rPr>
          <w:rtl/>
        </w:rPr>
      </w:pPr>
      <w:r w:rsidRPr="00136F66">
        <w:rPr>
          <w:rtl/>
        </w:rPr>
        <w:t>רות המואבייה מחליטה לדבוק בנעמי ולא לעזוב אותה: "</w:t>
      </w:r>
      <w:r w:rsidRPr="00136F66">
        <w:rPr>
          <w:b/>
          <w:bCs/>
          <w:rtl/>
        </w:rPr>
        <w:t>ורות דבקה בה</w:t>
      </w:r>
      <w:r w:rsidRPr="00136F66">
        <w:rPr>
          <w:rtl/>
        </w:rPr>
        <w:t xml:space="preserve">" </w:t>
      </w:r>
      <w:r w:rsidRPr="00136F66">
        <w:rPr>
          <w:b/>
          <w:bCs/>
          <w:rtl/>
        </w:rPr>
        <w:t>או:</w:t>
      </w:r>
      <w:r w:rsidRPr="00136F66">
        <w:rPr>
          <w:rtl/>
        </w:rPr>
        <w:t xml:space="preserve"> רות נשבעת בה' אלוהי ישראל שהיא לא עוזבת את נעמי: "</w:t>
      </w:r>
      <w:r w:rsidRPr="00136F66">
        <w:rPr>
          <w:b/>
          <w:bCs/>
          <w:rtl/>
        </w:rPr>
        <w:t>באשר תמותי אמות כה יעשה ה' לי וכה יוסיף כי המוות יפריד ביני ובינך</w:t>
      </w:r>
      <w:r w:rsidRPr="00136F66">
        <w:rPr>
          <w:rtl/>
        </w:rPr>
        <w:t>".</w:t>
      </w:r>
    </w:p>
    <w:p w14:paraId="24A15381" w14:textId="77777777" w:rsidR="00136F66" w:rsidRPr="00136F66" w:rsidRDefault="00136F66" w:rsidP="00136F66">
      <w:pPr>
        <w:numPr>
          <w:ilvl w:val="0"/>
          <w:numId w:val="59"/>
        </w:numPr>
        <w:rPr>
          <w:rtl/>
        </w:rPr>
      </w:pPr>
      <w:r w:rsidRPr="00136F66">
        <w:rPr>
          <w:rtl/>
        </w:rPr>
        <w:t>רות המואבייה אומרת לנעמי שהיא תישאר איתה תמיד. היא מקבלת על עצמה את אמונתה ועמה של נעמי: "</w:t>
      </w:r>
      <w:r w:rsidRPr="00136F66">
        <w:rPr>
          <w:b/>
          <w:bCs/>
          <w:rtl/>
        </w:rPr>
        <w:t>אל אשר תלכי אלך ובאשר תליני אלין עמך עמי ואלוהיך אלוהיי</w:t>
      </w:r>
      <w:r w:rsidRPr="00136F66">
        <w:rPr>
          <w:rtl/>
        </w:rPr>
        <w:t>".</w:t>
      </w:r>
    </w:p>
    <w:p w14:paraId="5C0D503B" w14:textId="77777777" w:rsidR="00136F66" w:rsidRPr="00136F66" w:rsidRDefault="00136F66" w:rsidP="00136F66">
      <w:pPr>
        <w:numPr>
          <w:ilvl w:val="0"/>
          <w:numId w:val="59"/>
        </w:numPr>
        <w:rPr>
          <w:rtl/>
        </w:rPr>
      </w:pPr>
      <w:r w:rsidRPr="00136F66">
        <w:rPr>
          <w:rtl/>
        </w:rPr>
        <w:t>רות וערפה, נשים מואביות, מעוניינות לשוב עם חמותן לארצה, ולהישאר עמה: "</w:t>
      </w:r>
      <w:r w:rsidRPr="00136F66">
        <w:rPr>
          <w:b/>
          <w:bCs/>
          <w:rtl/>
        </w:rPr>
        <w:t>ותאמרנה לה כי אתך נשוב לעמך</w:t>
      </w:r>
      <w:r w:rsidRPr="00136F66">
        <w:rPr>
          <w:rtl/>
        </w:rPr>
        <w:t>".</w:t>
      </w:r>
    </w:p>
    <w:p w14:paraId="05CBD582" w14:textId="77777777" w:rsidR="00136F66" w:rsidRPr="00136F66" w:rsidRDefault="00136F66" w:rsidP="00136F66">
      <w:pPr>
        <w:numPr>
          <w:ilvl w:val="0"/>
          <w:numId w:val="59"/>
        </w:numPr>
        <w:rPr>
          <w:rtl/>
        </w:rPr>
      </w:pPr>
      <w:r w:rsidRPr="00136F66">
        <w:rPr>
          <w:rtl/>
        </w:rPr>
        <w:t>תלמיד שיכתוב שנישואי מחלון וכליון לנשים מואביות אינם מוצגים כחטא – תשובתו תתקבל.</w:t>
      </w:r>
    </w:p>
    <w:p w14:paraId="77CA892E" w14:textId="77777777" w:rsidR="00136F66" w:rsidRPr="00136F66" w:rsidRDefault="00136F66" w:rsidP="00136F66">
      <w:pPr>
        <w:rPr>
          <w:rtl/>
        </w:rPr>
      </w:pPr>
      <w:r w:rsidRPr="00136F66">
        <w:rPr>
          <w:b/>
          <w:bCs/>
          <w:rtl/>
        </w:rPr>
        <w:t>(2) ראיות נוספות התומכות בדברי זקוביץ (על הנבחן להציג ראיה אחת):</w:t>
      </w:r>
    </w:p>
    <w:p w14:paraId="2FFDA951" w14:textId="77777777" w:rsidR="00136F66" w:rsidRPr="00136F66" w:rsidRDefault="00136F66" w:rsidP="00136F66">
      <w:pPr>
        <w:numPr>
          <w:ilvl w:val="0"/>
          <w:numId w:val="60"/>
        </w:numPr>
        <w:rPr>
          <w:rtl/>
        </w:rPr>
      </w:pPr>
      <w:r w:rsidRPr="00136F66">
        <w:rPr>
          <w:rtl/>
        </w:rPr>
        <w:t>רות ובועז מתחתנים, ואלוהים מברך נישואים אלה בכך שנותן לרות בן: "</w:t>
      </w:r>
      <w:r w:rsidRPr="00136F66">
        <w:rPr>
          <w:b/>
          <w:bCs/>
          <w:rtl/>
        </w:rPr>
        <w:t>ויתן ה' לה הריון ותלד בן</w:t>
      </w:r>
      <w:r w:rsidRPr="00136F66">
        <w:rPr>
          <w:rtl/>
        </w:rPr>
        <w:t>".</w:t>
      </w:r>
    </w:p>
    <w:p w14:paraId="315548CA" w14:textId="77777777" w:rsidR="00136F66" w:rsidRPr="00136F66" w:rsidRDefault="00136F66" w:rsidP="00136F66">
      <w:pPr>
        <w:numPr>
          <w:ilvl w:val="0"/>
          <w:numId w:val="60"/>
        </w:numPr>
        <w:rPr>
          <w:rtl/>
        </w:rPr>
      </w:pPr>
      <w:r w:rsidRPr="00136F66">
        <w:rPr>
          <w:rtl/>
        </w:rPr>
        <w:t>חברותיה של נעמי מברכות אותה ואת ה' ואומרות לה שרות, כלתה, דאגה לה טוב יותר משבעה בנים: "</w:t>
      </w:r>
      <w:r w:rsidRPr="00136F66">
        <w:rPr>
          <w:b/>
          <w:bCs/>
          <w:rtl/>
        </w:rPr>
        <w:t>אשר היא טובה לך משבעה בנים</w:t>
      </w:r>
      <w:r w:rsidRPr="00136F66">
        <w:rPr>
          <w:rtl/>
        </w:rPr>
        <w:t>".</w:t>
      </w:r>
    </w:p>
    <w:p w14:paraId="287F6986" w14:textId="3D3AF891" w:rsidR="00136F66" w:rsidRDefault="00136F66" w:rsidP="00136F66">
      <w:pPr>
        <w:pStyle w:val="a9"/>
        <w:numPr>
          <w:ilvl w:val="0"/>
          <w:numId w:val="60"/>
        </w:numPr>
      </w:pPr>
      <w:r w:rsidRPr="00136F66">
        <w:t xml:space="preserve">- </w:t>
      </w:r>
      <w:r w:rsidRPr="00136F66">
        <w:rPr>
          <w:rtl/>
        </w:rPr>
        <w:t xml:space="preserve">הזיווג של רות ובועז מבורך וניתן להם הכבוד להיות ראשי שושלת דוד המלך </w:t>
      </w:r>
      <w:r w:rsidRPr="00136F66">
        <w:t>"</w:t>
      </w:r>
      <w:r w:rsidRPr="00136F66">
        <w:rPr>
          <w:rtl/>
        </w:rPr>
        <w:t>ותקראנה שמו עובד הוא אבי ישי אבי דוד</w:t>
      </w:r>
      <w:r w:rsidRPr="00136F66">
        <w:t>".</w:t>
      </w:r>
    </w:p>
    <w:p w14:paraId="42F625BB" w14:textId="77777777" w:rsidR="00136F66" w:rsidRDefault="00136F66" w:rsidP="00136F66">
      <w:pPr>
        <w:ind w:left="360"/>
        <w:rPr>
          <w:rtl/>
        </w:rPr>
      </w:pPr>
    </w:p>
    <w:p w14:paraId="35828FA3" w14:textId="77777777" w:rsidR="00136F66" w:rsidRPr="00136F66" w:rsidRDefault="00136F66" w:rsidP="00136F66">
      <w:pPr>
        <w:ind w:left="360"/>
      </w:pPr>
      <w:r w:rsidRPr="00136F66">
        <w:rPr>
          <w:rtl/>
        </w:rPr>
        <w:t>להלן תמלול נקי ומדויק של הטקסט המופיע בתמונה (</w:t>
      </w:r>
      <w:r w:rsidRPr="00136F66">
        <w:rPr>
          <w:b/>
          <w:bCs/>
        </w:rPr>
        <w:t>image_ae1e65.png</w:t>
      </w:r>
      <w:r w:rsidRPr="00136F66">
        <w:rPr>
          <w:rtl/>
        </w:rPr>
        <w:t>):</w:t>
      </w:r>
    </w:p>
    <w:p w14:paraId="6CCD3615" w14:textId="77777777" w:rsidR="00136F66" w:rsidRPr="00136F66" w:rsidRDefault="00000000" w:rsidP="00136F66">
      <w:pPr>
        <w:ind w:left="360"/>
        <w:rPr>
          <w:rtl/>
        </w:rPr>
      </w:pPr>
      <w:r>
        <w:pict w14:anchorId="0E10CC84">
          <v:rect id="_x0000_i1175" style="width:0;height:1.5pt" o:hralign="center" o:hrstd="t" o:hrnoshade="t" o:hr="t" fillcolor="gray" stroked="f"/>
        </w:pict>
      </w:r>
    </w:p>
    <w:p w14:paraId="17A0A39D" w14:textId="77777777" w:rsidR="00136F66" w:rsidRPr="00136F66" w:rsidRDefault="00136F66" w:rsidP="00136F66">
      <w:pPr>
        <w:ind w:left="360"/>
        <w:rPr>
          <w:b/>
          <w:bCs/>
          <w:rtl/>
        </w:rPr>
      </w:pPr>
      <w:r w:rsidRPr="00136F66">
        <w:rPr>
          <w:b/>
          <w:bCs/>
          <w:rtl/>
        </w:rPr>
        <w:t>קיץ תשע"ו, 1107</w:t>
      </w:r>
    </w:p>
    <w:p w14:paraId="08B18BBD" w14:textId="77777777" w:rsidR="00136F66" w:rsidRPr="00136F66" w:rsidRDefault="00136F66" w:rsidP="00136F66">
      <w:pPr>
        <w:ind w:left="360"/>
        <w:rPr>
          <w:rtl/>
        </w:rPr>
      </w:pPr>
      <w:r w:rsidRPr="00136F66">
        <w:rPr>
          <w:b/>
          <w:bCs/>
          <w:rtl/>
        </w:rPr>
        <w:t>א. קרא את דברי י' צמודי שלפניך.</w:t>
      </w:r>
    </w:p>
    <w:p w14:paraId="1E4A9300" w14:textId="77777777" w:rsidR="00136F66" w:rsidRPr="00136F66" w:rsidRDefault="00136F66" w:rsidP="00136F66">
      <w:pPr>
        <w:ind w:left="360"/>
        <w:rPr>
          <w:rtl/>
        </w:rPr>
      </w:pPr>
      <w:r w:rsidRPr="00136F66">
        <w:rPr>
          <w:rtl/>
        </w:rPr>
        <w:t>האקספוזיציה (פסוקים 1–5) מוסרת בתמציתיות את מינימום העובדות הנצרכות להבנת הסיפור. הדיווח הוא ענייני ויבש כמעט כמו פרוטוקול, ועם זאת חדורה בו נעימה רגשית כבושה [באמצעות חזרה בכתוב].</w:t>
      </w:r>
    </w:p>
    <w:p w14:paraId="2DF62976" w14:textId="77777777" w:rsidR="00136F66" w:rsidRPr="00136F66" w:rsidRDefault="00136F66" w:rsidP="00136F66">
      <w:pPr>
        <w:ind w:left="360"/>
        <w:rPr>
          <w:rtl/>
        </w:rPr>
      </w:pPr>
      <w:r w:rsidRPr="00136F66">
        <w:rPr>
          <w:rtl/>
        </w:rPr>
        <w:t xml:space="preserve">(י' צמודי, </w:t>
      </w:r>
      <w:r w:rsidRPr="00136F66">
        <w:rPr>
          <w:b/>
          <w:bCs/>
          <w:rtl/>
        </w:rPr>
        <w:t>בית מקרא</w:t>
      </w:r>
      <w:r w:rsidRPr="00136F66">
        <w:rPr>
          <w:rtl/>
        </w:rPr>
        <w:t>, "על מגילת רות")</w:t>
      </w:r>
    </w:p>
    <w:p w14:paraId="57A17220" w14:textId="77777777" w:rsidR="00136F66" w:rsidRPr="00136F66" w:rsidRDefault="00136F66" w:rsidP="00136F66">
      <w:pPr>
        <w:ind w:left="360"/>
        <w:rPr>
          <w:rtl/>
        </w:rPr>
      </w:pPr>
      <w:r w:rsidRPr="00136F66">
        <w:rPr>
          <w:b/>
          <w:bCs/>
          <w:rtl/>
        </w:rPr>
        <w:t>(1)</w:t>
      </w:r>
      <w:r w:rsidRPr="00136F66">
        <w:rPr>
          <w:rtl/>
        </w:rPr>
        <w:t xml:space="preserve"> צטט מן האקספוזיציה (פסוקים 1–5) </w:t>
      </w:r>
      <w:r w:rsidRPr="00136F66">
        <w:rPr>
          <w:b/>
          <w:bCs/>
          <w:rtl/>
        </w:rPr>
        <w:t>שתי</w:t>
      </w:r>
      <w:r w:rsidRPr="00136F66">
        <w:rPr>
          <w:rtl/>
        </w:rPr>
        <w:t xml:space="preserve"> דוגמאות לדיווח ענייני ודוגמה </w:t>
      </w:r>
      <w:r w:rsidRPr="00136F66">
        <w:rPr>
          <w:b/>
          <w:bCs/>
          <w:rtl/>
        </w:rPr>
        <w:t>אחת</w:t>
      </w:r>
      <w:r w:rsidRPr="00136F66">
        <w:rPr>
          <w:rtl/>
        </w:rPr>
        <w:t xml:space="preserve"> למבע רגשי. (6 נקודות)</w:t>
      </w:r>
    </w:p>
    <w:p w14:paraId="67A422CB" w14:textId="77777777" w:rsidR="00136F66" w:rsidRPr="00136F66" w:rsidRDefault="00136F66" w:rsidP="00136F66">
      <w:pPr>
        <w:ind w:left="360"/>
        <w:rPr>
          <w:rtl/>
        </w:rPr>
      </w:pPr>
      <w:r w:rsidRPr="00136F66">
        <w:rPr>
          <w:b/>
          <w:bCs/>
          <w:rtl/>
        </w:rPr>
        <w:t>(2)</w:t>
      </w:r>
      <w:r w:rsidRPr="00136F66">
        <w:rPr>
          <w:rtl/>
        </w:rPr>
        <w:t xml:space="preserve"> הסבר מהי התרומה של המבע הרגשי להבנת המשך הסיפור בהקשר של נעמי. (4 נקודות)</w:t>
      </w:r>
    </w:p>
    <w:p w14:paraId="1ED7B88A" w14:textId="77777777" w:rsidR="00136F66" w:rsidRPr="00136F66" w:rsidRDefault="00136F66" w:rsidP="00136F66">
      <w:pPr>
        <w:ind w:left="360"/>
        <w:rPr>
          <w:rtl/>
        </w:rPr>
      </w:pPr>
      <w:r w:rsidRPr="00136F66">
        <w:rPr>
          <w:b/>
          <w:bCs/>
          <w:rtl/>
        </w:rPr>
        <w:t>ב. בפרק א' חוזר השורש ש-ו-ב בפסוקים אחדים.</w:t>
      </w:r>
    </w:p>
    <w:p w14:paraId="54CF4419" w14:textId="77777777" w:rsidR="00136F66" w:rsidRPr="00136F66" w:rsidRDefault="00136F66" w:rsidP="00136F66">
      <w:pPr>
        <w:ind w:left="360"/>
        <w:rPr>
          <w:rtl/>
        </w:rPr>
      </w:pPr>
      <w:r w:rsidRPr="00136F66">
        <w:rPr>
          <w:b/>
          <w:bCs/>
          <w:rtl/>
        </w:rPr>
        <w:lastRenderedPageBreak/>
        <w:t>(1)</w:t>
      </w:r>
      <w:r w:rsidRPr="00136F66">
        <w:rPr>
          <w:rtl/>
        </w:rPr>
        <w:t xml:space="preserve"> הפועל "נשוב" שבפסוק 10 אינו מתיישב עם המשמעות הראשונית של השורש ש-ו-ב. הסבר קביעה זו. (4 נקודות)</w:t>
      </w:r>
    </w:p>
    <w:p w14:paraId="2E74553D" w14:textId="77777777" w:rsidR="00136F66" w:rsidRPr="00136F66" w:rsidRDefault="00136F66" w:rsidP="00136F66">
      <w:pPr>
        <w:ind w:left="360"/>
        <w:rPr>
          <w:rtl/>
        </w:rPr>
      </w:pPr>
      <w:r w:rsidRPr="00136F66">
        <w:rPr>
          <w:b/>
          <w:bCs/>
          <w:rtl/>
        </w:rPr>
        <w:t>(2)</w:t>
      </w:r>
      <w:r w:rsidRPr="00136F66">
        <w:rPr>
          <w:rtl/>
        </w:rPr>
        <w:t xml:space="preserve"> קרא פסוקים 15–16 בקטע שלפניך. מטרת השימוש בשורש ש-ו-ב בפסוקים אלה היא הדגשה. הסבר מהו העניין המודגש </w:t>
      </w:r>
      <w:r w:rsidRPr="00136F66">
        <w:rPr>
          <w:b/>
          <w:bCs/>
          <w:rtl/>
        </w:rPr>
        <w:t>בכל אחד</w:t>
      </w:r>
      <w:r w:rsidRPr="00136F66">
        <w:rPr>
          <w:rtl/>
        </w:rPr>
        <w:t xml:space="preserve"> מהפסוקים האלה. (6 נקודות)</w:t>
      </w:r>
    </w:p>
    <w:p w14:paraId="712D538C" w14:textId="77777777" w:rsidR="00136F66" w:rsidRDefault="00136F66" w:rsidP="00136F66">
      <w:pPr>
        <w:ind w:left="360"/>
        <w:rPr>
          <w:rtl/>
        </w:rPr>
      </w:pPr>
    </w:p>
    <w:p w14:paraId="69B64140" w14:textId="4EAB1DEC" w:rsidR="00136F66" w:rsidRDefault="00136F66" w:rsidP="00136F66">
      <w:pPr>
        <w:ind w:left="360"/>
        <w:rPr>
          <w:rtl/>
        </w:rPr>
      </w:pPr>
      <w:r>
        <w:rPr>
          <w:rFonts w:hint="cs"/>
          <w:rtl/>
        </w:rPr>
        <w:t>פתרון</w:t>
      </w:r>
    </w:p>
    <w:p w14:paraId="58A46F68" w14:textId="77777777" w:rsidR="00136F66" w:rsidRPr="00136F66" w:rsidRDefault="00136F66" w:rsidP="00136F66">
      <w:pPr>
        <w:ind w:left="360"/>
      </w:pPr>
      <w:r w:rsidRPr="00136F66">
        <w:rPr>
          <w:rtl/>
        </w:rPr>
        <w:t>להלן תמלול נקי ומדויק של הטקסט המופיע בתמונה (</w:t>
      </w:r>
      <w:r w:rsidRPr="00136F66">
        <w:rPr>
          <w:b/>
          <w:bCs/>
        </w:rPr>
        <w:t>image_ae25c6.png</w:t>
      </w:r>
      <w:r w:rsidRPr="00136F66">
        <w:rPr>
          <w:rtl/>
        </w:rPr>
        <w:t>):</w:t>
      </w:r>
    </w:p>
    <w:p w14:paraId="3752D727" w14:textId="77777777" w:rsidR="00136F66" w:rsidRPr="00136F66" w:rsidRDefault="00000000" w:rsidP="00136F66">
      <w:pPr>
        <w:ind w:left="360"/>
        <w:rPr>
          <w:rtl/>
        </w:rPr>
      </w:pPr>
      <w:r>
        <w:pict w14:anchorId="11BB816C">
          <v:rect id="_x0000_i1176" style="width:0;height:1.5pt" o:hralign="center" o:hrstd="t" o:hrnoshade="t" o:hr="t" fillcolor="gray" stroked="f"/>
        </w:pict>
      </w:r>
    </w:p>
    <w:p w14:paraId="0014BC01" w14:textId="77777777" w:rsidR="00136F66" w:rsidRPr="00136F66" w:rsidRDefault="00136F66" w:rsidP="00136F66">
      <w:pPr>
        <w:ind w:left="360"/>
        <w:rPr>
          <w:b/>
          <w:bCs/>
          <w:rtl/>
        </w:rPr>
      </w:pPr>
      <w:r w:rsidRPr="00136F66">
        <w:rPr>
          <w:b/>
          <w:bCs/>
          <w:rtl/>
        </w:rPr>
        <w:t>שאלה מספר 3</w:t>
      </w:r>
    </w:p>
    <w:p w14:paraId="367D14C2" w14:textId="77777777" w:rsidR="00136F66" w:rsidRPr="00136F66" w:rsidRDefault="00136F66" w:rsidP="00136F66">
      <w:pPr>
        <w:ind w:left="360"/>
        <w:rPr>
          <w:b/>
          <w:bCs/>
          <w:rtl/>
        </w:rPr>
      </w:pPr>
      <w:r w:rsidRPr="00136F66">
        <w:rPr>
          <w:b/>
          <w:bCs/>
          <w:rtl/>
        </w:rPr>
        <w:t>סעיף א'</w:t>
      </w:r>
    </w:p>
    <w:p w14:paraId="77921843" w14:textId="77777777" w:rsidR="00136F66" w:rsidRPr="00136F66" w:rsidRDefault="00136F66" w:rsidP="00136F66">
      <w:pPr>
        <w:ind w:left="360"/>
        <w:rPr>
          <w:rtl/>
        </w:rPr>
      </w:pPr>
      <w:r w:rsidRPr="00136F66">
        <w:rPr>
          <w:b/>
          <w:bCs/>
          <w:rtl/>
        </w:rPr>
        <w:t>(1) ציטוטים מהאקספוזיציה לדיווח ענייני (על הנבחן לציין שתי דוגמאות):</w:t>
      </w:r>
    </w:p>
    <w:p w14:paraId="3AB9BC40" w14:textId="77777777" w:rsidR="00136F66" w:rsidRPr="00136F66" w:rsidRDefault="00136F66" w:rsidP="00136F66">
      <w:pPr>
        <w:numPr>
          <w:ilvl w:val="0"/>
          <w:numId w:val="61"/>
        </w:numPr>
        <w:rPr>
          <w:rtl/>
        </w:rPr>
      </w:pPr>
      <w:r w:rsidRPr="00136F66">
        <w:rPr>
          <w:b/>
          <w:bCs/>
          <w:rtl/>
        </w:rPr>
        <w:t>זמן:</w:t>
      </w:r>
      <w:r w:rsidRPr="00136F66">
        <w:rPr>
          <w:rtl/>
        </w:rPr>
        <w:t xml:space="preserve"> "ויהי בימי שפט השפטים".</w:t>
      </w:r>
    </w:p>
    <w:p w14:paraId="0277AB1C" w14:textId="77777777" w:rsidR="00136F66" w:rsidRPr="00136F66" w:rsidRDefault="00136F66" w:rsidP="00136F66">
      <w:pPr>
        <w:numPr>
          <w:ilvl w:val="0"/>
          <w:numId w:val="61"/>
        </w:numPr>
        <w:rPr>
          <w:rtl/>
        </w:rPr>
      </w:pPr>
      <w:r w:rsidRPr="00136F66">
        <w:rPr>
          <w:b/>
          <w:bCs/>
          <w:rtl/>
        </w:rPr>
        <w:t>מצב:</w:t>
      </w:r>
      <w:r w:rsidRPr="00136F66">
        <w:rPr>
          <w:rtl/>
        </w:rPr>
        <w:t xml:space="preserve"> "ויהי רעב בארץ".</w:t>
      </w:r>
    </w:p>
    <w:p w14:paraId="43EC0C11" w14:textId="77777777" w:rsidR="00136F66" w:rsidRPr="00136F66" w:rsidRDefault="00136F66" w:rsidP="00136F66">
      <w:pPr>
        <w:numPr>
          <w:ilvl w:val="0"/>
          <w:numId w:val="61"/>
        </w:numPr>
        <w:rPr>
          <w:rtl/>
        </w:rPr>
      </w:pPr>
      <w:r w:rsidRPr="00136F66">
        <w:rPr>
          <w:b/>
          <w:bCs/>
          <w:rtl/>
        </w:rPr>
        <w:t>הצגת הדמויות:</w:t>
      </w:r>
      <w:r w:rsidRPr="00136F66">
        <w:rPr>
          <w:rtl/>
        </w:rPr>
        <w:t xml:space="preserve"> "ושם האיש אלימלך ושם אשתו נעמי ושם שני-בניו מחלון וכליון אפרתים מבית לחם יהודה".</w:t>
      </w:r>
    </w:p>
    <w:p w14:paraId="5197B92D" w14:textId="77777777" w:rsidR="00136F66" w:rsidRPr="00136F66" w:rsidRDefault="00136F66" w:rsidP="00136F66">
      <w:pPr>
        <w:numPr>
          <w:ilvl w:val="0"/>
          <w:numId w:val="61"/>
        </w:numPr>
        <w:rPr>
          <w:rtl/>
        </w:rPr>
      </w:pPr>
      <w:r w:rsidRPr="00136F66">
        <w:rPr>
          <w:b/>
          <w:bCs/>
          <w:rtl/>
        </w:rPr>
        <w:t>הצגת הבעיה המרכזית:</w:t>
      </w:r>
      <w:r w:rsidRPr="00136F66">
        <w:rPr>
          <w:rtl/>
        </w:rPr>
        <w:t xml:space="preserve"> "וימתו גם-שניהם מחלון וכליון ותשאר האשה משני ילדיה ומאישה".</w:t>
      </w:r>
    </w:p>
    <w:p w14:paraId="44A7CB63" w14:textId="77777777" w:rsidR="00136F66" w:rsidRPr="00136F66" w:rsidRDefault="00136F66" w:rsidP="00136F66">
      <w:pPr>
        <w:numPr>
          <w:ilvl w:val="0"/>
          <w:numId w:val="61"/>
        </w:numPr>
        <w:rPr>
          <w:rtl/>
        </w:rPr>
      </w:pPr>
      <w:r w:rsidRPr="00136F66">
        <w:rPr>
          <w:b/>
          <w:bCs/>
          <w:rtl/>
        </w:rPr>
        <w:t>מקום:</w:t>
      </w:r>
      <w:r w:rsidRPr="00136F66">
        <w:rPr>
          <w:rtl/>
        </w:rPr>
        <w:t xml:space="preserve"> "אפרתים מבית לחם יהודה".</w:t>
      </w:r>
    </w:p>
    <w:p w14:paraId="74327F36" w14:textId="77777777" w:rsidR="00136F66" w:rsidRPr="00136F66" w:rsidRDefault="00136F66" w:rsidP="00136F66">
      <w:pPr>
        <w:ind w:left="360"/>
        <w:rPr>
          <w:rtl/>
        </w:rPr>
      </w:pPr>
      <w:r w:rsidRPr="00136F66">
        <w:rPr>
          <w:b/>
          <w:bCs/>
          <w:rtl/>
        </w:rPr>
        <w:t>דוגמאות למבע רגשי (על הנבחן לציין אחת):</w:t>
      </w:r>
    </w:p>
    <w:p w14:paraId="50472A2F" w14:textId="77777777" w:rsidR="00136F66" w:rsidRPr="00136F66" w:rsidRDefault="00136F66" w:rsidP="00136F66">
      <w:pPr>
        <w:numPr>
          <w:ilvl w:val="0"/>
          <w:numId w:val="62"/>
        </w:numPr>
        <w:rPr>
          <w:rtl/>
        </w:rPr>
      </w:pPr>
      <w:r w:rsidRPr="00136F66">
        <w:rPr>
          <w:rtl/>
        </w:rPr>
        <w:t>החזרה על ציון מותו של אלימלך: "וימת אלימלך איש נעמי ותשאר היא ושני בניה" וגם: "ותשאר האשה... ומאישה".</w:t>
      </w:r>
    </w:p>
    <w:p w14:paraId="552A38BF" w14:textId="77777777" w:rsidR="00136F66" w:rsidRPr="00136F66" w:rsidRDefault="00136F66" w:rsidP="00136F66">
      <w:pPr>
        <w:numPr>
          <w:ilvl w:val="0"/>
          <w:numId w:val="62"/>
        </w:numPr>
        <w:rPr>
          <w:rtl/>
        </w:rPr>
      </w:pPr>
      <w:r w:rsidRPr="00136F66">
        <w:rPr>
          <w:rtl/>
        </w:rPr>
        <w:t>החזרה על ציון מות בניה של נעמי: "וימתו גם-שניהם מחלון וכליון" וגם: "ותשאר האשה משני ילדיה...".</w:t>
      </w:r>
    </w:p>
    <w:p w14:paraId="4FCFD1E6" w14:textId="77777777" w:rsidR="00136F66" w:rsidRPr="00136F66" w:rsidRDefault="00136F66" w:rsidP="00136F66">
      <w:pPr>
        <w:ind w:left="360"/>
        <w:rPr>
          <w:rtl/>
        </w:rPr>
      </w:pPr>
      <w:r w:rsidRPr="00136F66">
        <w:rPr>
          <w:b/>
          <w:bCs/>
          <w:rtl/>
        </w:rPr>
        <w:t>(2)</w:t>
      </w:r>
      <w:r w:rsidRPr="00136F66">
        <w:rPr>
          <w:rtl/>
        </w:rPr>
        <w:t xml:space="preserve"> התרומה של המבע הרגשי להבנת המשך הסיפור בהקשר של נעמי היא בהצגת הבעיה המרכזית הנידונה במגילת רות – </w:t>
      </w:r>
      <w:r w:rsidRPr="00136F66">
        <w:rPr>
          <w:b/>
          <w:bCs/>
          <w:rtl/>
        </w:rPr>
        <w:t>המשכיות שם המת</w:t>
      </w:r>
      <w:r w:rsidRPr="00136F66">
        <w:rPr>
          <w:rtl/>
        </w:rPr>
        <w:t>. בשל מותם של כל הזכרים במשפחתה של נעמי, אין מי שימשיך וישא את שם המת או ידאג להולדת צאצאים לשם המשכיותו.</w:t>
      </w:r>
    </w:p>
    <w:p w14:paraId="72B44E93" w14:textId="77777777" w:rsidR="00136F66" w:rsidRPr="00136F66" w:rsidRDefault="00000000" w:rsidP="00136F66">
      <w:pPr>
        <w:ind w:left="360"/>
        <w:rPr>
          <w:rtl/>
        </w:rPr>
      </w:pPr>
      <w:r>
        <w:pict w14:anchorId="6160C64D">
          <v:rect id="_x0000_i1177" style="width:0;height:1.5pt" o:hralign="center" o:hrstd="t" o:hrnoshade="t" o:hr="t" fillcolor="gray" stroked="f"/>
        </w:pict>
      </w:r>
    </w:p>
    <w:p w14:paraId="0A375E6F" w14:textId="77777777" w:rsidR="00136F66" w:rsidRPr="00136F66" w:rsidRDefault="00136F66" w:rsidP="00136F66">
      <w:pPr>
        <w:ind w:left="360"/>
        <w:rPr>
          <w:b/>
          <w:bCs/>
          <w:rtl/>
        </w:rPr>
      </w:pPr>
      <w:r w:rsidRPr="00136F66">
        <w:rPr>
          <w:b/>
          <w:bCs/>
          <w:rtl/>
        </w:rPr>
        <w:t>סעיף ב'</w:t>
      </w:r>
    </w:p>
    <w:p w14:paraId="092E73B6" w14:textId="77777777" w:rsidR="00136F66" w:rsidRPr="00136F66" w:rsidRDefault="00136F66" w:rsidP="00136F66">
      <w:pPr>
        <w:ind w:left="360"/>
        <w:rPr>
          <w:rtl/>
        </w:rPr>
      </w:pPr>
      <w:r w:rsidRPr="00136F66">
        <w:rPr>
          <w:b/>
          <w:bCs/>
          <w:rtl/>
        </w:rPr>
        <w:t>(1)</w:t>
      </w:r>
      <w:r w:rsidRPr="00136F66">
        <w:rPr>
          <w:rtl/>
        </w:rPr>
        <w:t xml:space="preserve"> הפועל "נשוב" שבפסוק 10 אינו מתיישב עם המשמעות הראשונית של השורש </w:t>
      </w:r>
      <w:r w:rsidRPr="00136F66">
        <w:rPr>
          <w:b/>
          <w:bCs/>
          <w:rtl/>
        </w:rPr>
        <w:t>ש-ו-ב</w:t>
      </w:r>
      <w:r w:rsidRPr="00136F66">
        <w:rPr>
          <w:rtl/>
        </w:rPr>
        <w:t>, מאחר ומשמעות הפועל ש-ו-ב היא לחזור אל מקום ממנו באת. לעומת זאת, בפסוק 10 ערפה ורות פונות אל נעמי, ואומרות לה כי הן רוצות לשוב איתה לעמה, אך זה אינו המקום/העם ממנו הן באו.</w:t>
      </w:r>
    </w:p>
    <w:p w14:paraId="5619C71C" w14:textId="77777777" w:rsidR="00136F66" w:rsidRPr="00136F66" w:rsidRDefault="00136F66" w:rsidP="00136F66">
      <w:pPr>
        <w:ind w:left="360"/>
        <w:rPr>
          <w:rtl/>
        </w:rPr>
      </w:pPr>
      <w:r w:rsidRPr="00136F66">
        <w:rPr>
          <w:b/>
          <w:bCs/>
          <w:rtl/>
        </w:rPr>
        <w:lastRenderedPageBreak/>
        <w:t>(2) העניין המודגש באמצעות השורש ש-ו-ב:</w:t>
      </w:r>
    </w:p>
    <w:p w14:paraId="35F86DA4" w14:textId="77777777" w:rsidR="00136F66" w:rsidRPr="00136F66" w:rsidRDefault="00136F66" w:rsidP="00136F66">
      <w:pPr>
        <w:numPr>
          <w:ilvl w:val="0"/>
          <w:numId w:val="63"/>
        </w:numPr>
        <w:rPr>
          <w:rtl/>
        </w:rPr>
      </w:pPr>
      <w:r w:rsidRPr="00136F66">
        <w:rPr>
          <w:b/>
          <w:bCs/>
          <w:rtl/>
        </w:rPr>
        <w:t>בפסוק 15 –</w:t>
      </w:r>
      <w:r w:rsidRPr="00136F66">
        <w:rPr>
          <w:rtl/>
        </w:rPr>
        <w:t xml:space="preserve"> נעמי מנסה לשכנע את רות להישאר במואב ולחזור לעמה. היא מנסה לעשות זאת באמצעות החלטתה של ערפה: ערפה החליטה להישאר במואב, היא חזרה אל עמה ואל אלוהיה ועל רות לפעול באותו האופן.</w:t>
      </w:r>
    </w:p>
    <w:p w14:paraId="1692F8B5" w14:textId="77777777" w:rsidR="00136F66" w:rsidRPr="00136F66" w:rsidRDefault="00136F66" w:rsidP="00136F66">
      <w:pPr>
        <w:numPr>
          <w:ilvl w:val="0"/>
          <w:numId w:val="63"/>
        </w:numPr>
        <w:rPr>
          <w:rtl/>
        </w:rPr>
      </w:pPr>
      <w:r w:rsidRPr="00136F66">
        <w:rPr>
          <w:b/>
          <w:bCs/>
          <w:rtl/>
        </w:rPr>
        <w:t>בפסוק 16 –</w:t>
      </w:r>
      <w:r w:rsidRPr="00136F66">
        <w:rPr>
          <w:rtl/>
        </w:rPr>
        <w:t xml:space="preserve"> רות מדגישה את רצונה לדבוק בנעמי, באמרה כי אין בכוונתה לחזור אל עמה ואל אלוהיה, אלא להצטרף על עמה של נעמי ולדבוק באלוהיה של נעמי.</w:t>
      </w:r>
    </w:p>
    <w:p w14:paraId="60E10A12" w14:textId="77777777" w:rsidR="00136F66" w:rsidRDefault="00136F66" w:rsidP="00136F66">
      <w:pPr>
        <w:ind w:left="360"/>
        <w:rPr>
          <w:rtl/>
        </w:rPr>
      </w:pPr>
    </w:p>
    <w:p w14:paraId="2B60945B" w14:textId="77777777" w:rsidR="00880691" w:rsidRPr="00880691" w:rsidRDefault="00880691" w:rsidP="00880691">
      <w:pPr>
        <w:ind w:left="360"/>
      </w:pPr>
      <w:r w:rsidRPr="00880691">
        <w:rPr>
          <w:rtl/>
        </w:rPr>
        <w:t>להלן תמלול נקי של הטקסט המופיע בתמונה (</w:t>
      </w:r>
      <w:r w:rsidRPr="00880691">
        <w:rPr>
          <w:b/>
          <w:bCs/>
        </w:rPr>
        <w:t>image_ae2966.png</w:t>
      </w:r>
      <w:r w:rsidRPr="00880691">
        <w:rPr>
          <w:rtl/>
        </w:rPr>
        <w:t>):</w:t>
      </w:r>
    </w:p>
    <w:p w14:paraId="332835CF" w14:textId="77777777" w:rsidR="00880691" w:rsidRPr="00880691" w:rsidRDefault="00000000" w:rsidP="00880691">
      <w:pPr>
        <w:ind w:left="360"/>
        <w:rPr>
          <w:rtl/>
        </w:rPr>
      </w:pPr>
      <w:r>
        <w:pict w14:anchorId="104BCB5F">
          <v:rect id="_x0000_i1178" style="width:0;height:1.5pt" o:hralign="center" o:hrstd="t" o:hrnoshade="t" o:hr="t" fillcolor="gray" stroked="f"/>
        </w:pict>
      </w:r>
    </w:p>
    <w:p w14:paraId="28A51C5E" w14:textId="77777777" w:rsidR="00880691" w:rsidRPr="00880691" w:rsidRDefault="00880691" w:rsidP="00880691">
      <w:pPr>
        <w:ind w:left="360"/>
        <w:rPr>
          <w:b/>
          <w:bCs/>
          <w:rtl/>
        </w:rPr>
      </w:pPr>
      <w:r w:rsidRPr="00880691">
        <w:rPr>
          <w:b/>
          <w:bCs/>
          <w:rtl/>
        </w:rPr>
        <w:t>קיץ תשע"ג, 1107</w:t>
      </w:r>
    </w:p>
    <w:p w14:paraId="613E17A4" w14:textId="77777777" w:rsidR="00880691" w:rsidRPr="00880691" w:rsidRDefault="00880691" w:rsidP="00880691">
      <w:pPr>
        <w:ind w:left="360"/>
        <w:rPr>
          <w:rtl/>
        </w:rPr>
      </w:pPr>
      <w:r w:rsidRPr="00880691">
        <w:rPr>
          <w:b/>
          <w:bCs/>
          <w:rtl/>
        </w:rPr>
        <w:t>א. (1)</w:t>
      </w:r>
      <w:r w:rsidRPr="00880691">
        <w:rPr>
          <w:rtl/>
        </w:rPr>
        <w:t xml:space="preserve"> קרא פסוקים 1–5 שלפניך, וגם </w:t>
      </w:r>
      <w:r w:rsidRPr="00880691">
        <w:rPr>
          <w:b/>
          <w:bCs/>
          <w:rtl/>
        </w:rPr>
        <w:t>בראשית</w:t>
      </w:r>
      <w:r w:rsidRPr="00880691">
        <w:rPr>
          <w:rtl/>
        </w:rPr>
        <w:t>, י"ב, 10, כ"ו, 1.</w:t>
      </w:r>
    </w:p>
    <w:p w14:paraId="261DD216" w14:textId="77777777" w:rsidR="00880691" w:rsidRPr="00880691" w:rsidRDefault="00880691" w:rsidP="00880691">
      <w:pPr>
        <w:ind w:left="360"/>
        <w:rPr>
          <w:rtl/>
        </w:rPr>
      </w:pPr>
      <w:r w:rsidRPr="00880691">
        <w:rPr>
          <w:rtl/>
        </w:rPr>
        <w:t xml:space="preserve">בקטעים אלה מתוארת תופעה דומה. מהי התופעה? בסס את דבריך על </w:t>
      </w:r>
      <w:r w:rsidRPr="00880691">
        <w:rPr>
          <w:b/>
          <w:bCs/>
          <w:rtl/>
        </w:rPr>
        <w:t>כל אחד</w:t>
      </w:r>
      <w:r w:rsidRPr="00880691">
        <w:rPr>
          <w:rtl/>
        </w:rPr>
        <w:t xml:space="preserve"> מן הכתובים. (5 נקודות)</w:t>
      </w:r>
    </w:p>
    <w:p w14:paraId="611151DC" w14:textId="77777777" w:rsidR="00880691" w:rsidRPr="00880691" w:rsidRDefault="00880691" w:rsidP="00880691">
      <w:pPr>
        <w:ind w:left="360"/>
        <w:rPr>
          <w:rtl/>
        </w:rPr>
      </w:pPr>
      <w:r w:rsidRPr="00880691">
        <w:rPr>
          <w:b/>
          <w:bCs/>
          <w:rtl/>
        </w:rPr>
        <w:t>(2)</w:t>
      </w:r>
      <w:r w:rsidRPr="00880691">
        <w:rPr>
          <w:rtl/>
        </w:rPr>
        <w:t xml:space="preserve"> קרא גם את הקטע מן התלמוד הבבלי שלפניך.</w:t>
      </w:r>
    </w:p>
    <w:p w14:paraId="707E43C7" w14:textId="77777777" w:rsidR="00880691" w:rsidRPr="00880691" w:rsidRDefault="00880691" w:rsidP="00880691">
      <w:pPr>
        <w:ind w:left="360"/>
        <w:rPr>
          <w:rtl/>
        </w:rPr>
      </w:pPr>
      <w:r w:rsidRPr="00880691">
        <w:rPr>
          <w:rtl/>
        </w:rPr>
        <w:t>ר' שמעון בן יוחאי אומר: אלימלך, מחלון וכליון, גדולי הדור היו ופרנסי הדור היו, ומפני מה נענשו? מפני שיצאו מהארץ לחוצה לארץ.</w:t>
      </w:r>
    </w:p>
    <w:p w14:paraId="36FB27D9" w14:textId="77777777" w:rsidR="00880691" w:rsidRPr="00880691" w:rsidRDefault="00880691" w:rsidP="00880691">
      <w:pPr>
        <w:ind w:left="360"/>
        <w:rPr>
          <w:rtl/>
        </w:rPr>
      </w:pPr>
      <w:r w:rsidRPr="00880691">
        <w:rPr>
          <w:rtl/>
        </w:rPr>
        <w:t>(תלמוד בבלי, בבא בתרא צא, ע"א)</w:t>
      </w:r>
    </w:p>
    <w:p w14:paraId="5C3481BA" w14:textId="77777777" w:rsidR="00880691" w:rsidRPr="00880691" w:rsidRDefault="00880691" w:rsidP="00880691">
      <w:pPr>
        <w:ind w:left="360"/>
        <w:rPr>
          <w:rtl/>
        </w:rPr>
      </w:pPr>
      <w:r w:rsidRPr="00880691">
        <w:rPr>
          <w:rtl/>
        </w:rPr>
        <w:t>מהו הפרט שמוסיף קטע זה על הנאמר במגילה? כיצד לדעתך פרט זה עשוי להסביר את חומרת העונש של אלימלך, מחלון וכליון? (6 נקודות)</w:t>
      </w:r>
    </w:p>
    <w:p w14:paraId="6561AADD" w14:textId="77777777" w:rsidR="00880691" w:rsidRPr="00880691" w:rsidRDefault="00000000" w:rsidP="00880691">
      <w:pPr>
        <w:ind w:left="360"/>
        <w:rPr>
          <w:rtl/>
        </w:rPr>
      </w:pPr>
      <w:r>
        <w:pict w14:anchorId="46C5BFEC">
          <v:rect id="_x0000_i1179" style="width:0;height:1.5pt" o:hralign="center" o:hrstd="t" o:hrnoshade="t" o:hr="t" fillcolor="gray" stroked="f"/>
        </w:pict>
      </w:r>
    </w:p>
    <w:p w14:paraId="6EE4C882" w14:textId="77777777" w:rsidR="00880691" w:rsidRPr="00880691" w:rsidRDefault="00880691" w:rsidP="00880691">
      <w:pPr>
        <w:ind w:left="360"/>
        <w:rPr>
          <w:rtl/>
        </w:rPr>
      </w:pPr>
      <w:r w:rsidRPr="00880691">
        <w:rPr>
          <w:b/>
          <w:bCs/>
          <w:rtl/>
        </w:rPr>
        <w:t>ב. (1)</w:t>
      </w:r>
      <w:r w:rsidRPr="00880691">
        <w:rPr>
          <w:rtl/>
        </w:rPr>
        <w:t xml:space="preserve"> קרא פסוקים 20–21 שלפניך, וגם </w:t>
      </w:r>
      <w:r w:rsidRPr="00880691">
        <w:rPr>
          <w:b/>
          <w:bCs/>
          <w:rtl/>
        </w:rPr>
        <w:t>איוב</w:t>
      </w:r>
      <w:r w:rsidRPr="00880691">
        <w:rPr>
          <w:rtl/>
        </w:rPr>
        <w:t>, א', 20–21.</w:t>
      </w:r>
    </w:p>
    <w:p w14:paraId="59ED1677" w14:textId="77777777" w:rsidR="00880691" w:rsidRPr="00880691" w:rsidRDefault="00880691" w:rsidP="00880691">
      <w:pPr>
        <w:ind w:left="360"/>
        <w:rPr>
          <w:rtl/>
        </w:rPr>
      </w:pPr>
      <w:r w:rsidRPr="00880691">
        <w:rPr>
          <w:rtl/>
        </w:rPr>
        <w:t>הן נעמי והן איוב סבורים כי הגורל שלהם הוא תוצאה של מעורבות האל.</w:t>
      </w:r>
    </w:p>
    <w:p w14:paraId="7783BB27" w14:textId="77777777" w:rsidR="00880691" w:rsidRPr="00880691" w:rsidRDefault="00880691" w:rsidP="00880691">
      <w:pPr>
        <w:ind w:left="360"/>
        <w:rPr>
          <w:rtl/>
        </w:rPr>
      </w:pPr>
      <w:r w:rsidRPr="00880691">
        <w:rPr>
          <w:rtl/>
        </w:rPr>
        <w:t xml:space="preserve">בסס טענה זו על דוגמה אחת </w:t>
      </w:r>
      <w:r w:rsidRPr="00880691">
        <w:rPr>
          <w:b/>
          <w:bCs/>
          <w:rtl/>
        </w:rPr>
        <w:t>מכל</w:t>
      </w:r>
      <w:r w:rsidRPr="00880691">
        <w:rPr>
          <w:rtl/>
        </w:rPr>
        <w:t xml:space="preserve"> כתוב, והסבר כל דוגמה. (8 נקודות)</w:t>
      </w:r>
    </w:p>
    <w:p w14:paraId="13AFC4E7" w14:textId="77777777" w:rsidR="00880691" w:rsidRPr="00880691" w:rsidRDefault="00880691" w:rsidP="00880691">
      <w:pPr>
        <w:ind w:left="360"/>
        <w:rPr>
          <w:rtl/>
        </w:rPr>
      </w:pPr>
      <w:r w:rsidRPr="00880691">
        <w:rPr>
          <w:b/>
          <w:bCs/>
          <w:rtl/>
        </w:rPr>
        <w:t>(2)</w:t>
      </w:r>
      <w:r w:rsidRPr="00880691">
        <w:rPr>
          <w:rtl/>
        </w:rPr>
        <w:t xml:space="preserve"> נעמי מבקשת להיקרא בשם חדש.</w:t>
      </w:r>
    </w:p>
    <w:p w14:paraId="59217D9A" w14:textId="77777777" w:rsidR="00880691" w:rsidRPr="00880691" w:rsidRDefault="00880691" w:rsidP="00880691">
      <w:pPr>
        <w:ind w:left="360"/>
        <w:rPr>
          <w:rtl/>
        </w:rPr>
      </w:pPr>
      <w:r w:rsidRPr="00880691">
        <w:rPr>
          <w:rtl/>
        </w:rPr>
        <w:t>הסבר במה בקשה זו מבטאת תחושה של היפוך גורל. בתשובתך התייחס הן לשם המקורי והן לשם החדש. (7 נקודות)</w:t>
      </w:r>
    </w:p>
    <w:p w14:paraId="04C77796" w14:textId="04084C98" w:rsidR="00880691" w:rsidRDefault="00880691" w:rsidP="00136F66">
      <w:pPr>
        <w:ind w:left="360"/>
        <w:rPr>
          <w:rtl/>
        </w:rPr>
      </w:pPr>
      <w:r>
        <w:rPr>
          <w:rFonts w:hint="cs"/>
          <w:rtl/>
        </w:rPr>
        <w:t>פתרון</w:t>
      </w:r>
    </w:p>
    <w:p w14:paraId="78FF700E" w14:textId="77777777" w:rsidR="00880691" w:rsidRPr="00880691" w:rsidRDefault="00880691" w:rsidP="00880691">
      <w:pPr>
        <w:ind w:left="360"/>
      </w:pPr>
      <w:r w:rsidRPr="00880691">
        <w:rPr>
          <w:rtl/>
        </w:rPr>
        <w:t>להלן תמלול נקי של הטקסט המופיע בתמונה (</w:t>
      </w:r>
      <w:r w:rsidRPr="00880691">
        <w:rPr>
          <w:b/>
          <w:bCs/>
        </w:rPr>
        <w:t>image_ae2cee.png</w:t>
      </w:r>
      <w:r w:rsidRPr="00880691">
        <w:rPr>
          <w:rtl/>
        </w:rPr>
        <w:t>):</w:t>
      </w:r>
    </w:p>
    <w:p w14:paraId="7A7AB0A2" w14:textId="77777777" w:rsidR="00880691" w:rsidRPr="00880691" w:rsidRDefault="00000000" w:rsidP="00880691">
      <w:pPr>
        <w:ind w:left="360"/>
        <w:rPr>
          <w:rtl/>
        </w:rPr>
      </w:pPr>
      <w:r>
        <w:pict w14:anchorId="30D08EDA">
          <v:rect id="_x0000_i1180" style="width:0;height:1.5pt" o:hralign="center" o:hrstd="t" o:hrnoshade="t" o:hr="t" fillcolor="gray" stroked="f"/>
        </w:pict>
      </w:r>
    </w:p>
    <w:p w14:paraId="4FD73841" w14:textId="77777777" w:rsidR="00880691" w:rsidRPr="00880691" w:rsidRDefault="00880691" w:rsidP="00880691">
      <w:pPr>
        <w:ind w:left="360"/>
        <w:rPr>
          <w:b/>
          <w:bCs/>
          <w:rtl/>
        </w:rPr>
      </w:pPr>
      <w:r w:rsidRPr="00880691">
        <w:rPr>
          <w:b/>
          <w:bCs/>
          <w:rtl/>
        </w:rPr>
        <w:t>שאלה מספר 1</w:t>
      </w:r>
    </w:p>
    <w:p w14:paraId="0E95E3C4" w14:textId="77777777" w:rsidR="00880691" w:rsidRPr="00880691" w:rsidRDefault="00880691" w:rsidP="00880691">
      <w:pPr>
        <w:ind w:left="360"/>
        <w:rPr>
          <w:b/>
          <w:bCs/>
          <w:rtl/>
        </w:rPr>
      </w:pPr>
      <w:r w:rsidRPr="00880691">
        <w:rPr>
          <w:b/>
          <w:bCs/>
          <w:rtl/>
        </w:rPr>
        <w:t>סעיף א'</w:t>
      </w:r>
    </w:p>
    <w:p w14:paraId="274F9AFD" w14:textId="77777777" w:rsidR="00880691" w:rsidRPr="00880691" w:rsidRDefault="00880691" w:rsidP="00880691">
      <w:pPr>
        <w:ind w:left="360"/>
        <w:rPr>
          <w:rtl/>
        </w:rPr>
      </w:pPr>
      <w:r w:rsidRPr="00880691">
        <w:rPr>
          <w:b/>
          <w:bCs/>
          <w:rtl/>
        </w:rPr>
        <w:lastRenderedPageBreak/>
        <w:t>(1)</w:t>
      </w:r>
      <w:r w:rsidRPr="00880691">
        <w:rPr>
          <w:rtl/>
        </w:rPr>
        <w:t xml:space="preserve"> התופעה הדומה היא: שינוי מקום מגורים בעקבות רעב </w:t>
      </w:r>
      <w:r w:rsidRPr="00880691">
        <w:rPr>
          <w:b/>
          <w:bCs/>
          <w:rtl/>
        </w:rPr>
        <w:t>או:</w:t>
      </w:r>
      <w:r w:rsidRPr="00880691">
        <w:rPr>
          <w:rtl/>
        </w:rPr>
        <w:t xml:space="preserve"> ירידה מהארץ בעקבות רעב: "ויהי רעב בארץ וילך איש מבית לחם יהודה לגור בשדה מואב.." (רות א, 1); "ויהי רעב בארץ וירד אברם מצרימה לגור שם.." (בראשית י"ב, 10); "ויהי רעב בארץ.. וילך יצחק אל אבימלך מלך פלשתים גררה" (בראשית כ"ו, 1).</w:t>
      </w:r>
    </w:p>
    <w:p w14:paraId="33F9AC02" w14:textId="77777777" w:rsidR="00880691" w:rsidRPr="00880691" w:rsidRDefault="00880691" w:rsidP="00880691">
      <w:pPr>
        <w:ind w:left="360"/>
        <w:rPr>
          <w:rtl/>
        </w:rPr>
      </w:pPr>
      <w:r w:rsidRPr="00880691">
        <w:rPr>
          <w:b/>
          <w:bCs/>
          <w:rtl/>
        </w:rPr>
        <w:t>(2)</w:t>
      </w:r>
      <w:r w:rsidRPr="00880691">
        <w:rPr>
          <w:rtl/>
        </w:rPr>
        <w:t xml:space="preserve"> הפרט שמוסיף הקטע מן התלמוד הבבלי הוא: סיבת מותם של אלימלך, מחלון וכליון – העובדה שהם עזבו את הארץ – לכן נענשו בעונש מוות.</w:t>
      </w:r>
    </w:p>
    <w:p w14:paraId="0C48A93D" w14:textId="77777777" w:rsidR="00880691" w:rsidRPr="00880691" w:rsidRDefault="00880691" w:rsidP="00880691">
      <w:pPr>
        <w:ind w:left="360"/>
        <w:rPr>
          <w:rtl/>
        </w:rPr>
      </w:pPr>
      <w:r w:rsidRPr="00880691">
        <w:rPr>
          <w:b/>
          <w:bCs/>
          <w:rtl/>
        </w:rPr>
        <w:t>או:</w:t>
      </w:r>
      <w:r w:rsidRPr="00880691">
        <w:rPr>
          <w:rtl/>
        </w:rPr>
        <w:t xml:space="preserve"> אלימלך, מחלון וכליון היו פרנסי הדור, ולכן הוענשו בחומרה יתרה: מוות.</w:t>
      </w:r>
    </w:p>
    <w:p w14:paraId="5A913AD6" w14:textId="77777777" w:rsidR="00880691" w:rsidRPr="00880691" w:rsidRDefault="00000000" w:rsidP="00880691">
      <w:pPr>
        <w:ind w:left="360"/>
        <w:rPr>
          <w:rtl/>
        </w:rPr>
      </w:pPr>
      <w:r>
        <w:pict w14:anchorId="4C050E39">
          <v:rect id="_x0000_i1181" style="width:0;height:1.5pt" o:hralign="center" o:hrstd="t" o:hrnoshade="t" o:hr="t" fillcolor="gray" stroked="f"/>
        </w:pict>
      </w:r>
    </w:p>
    <w:p w14:paraId="108B0DFE" w14:textId="77777777" w:rsidR="00880691" w:rsidRPr="00880691" w:rsidRDefault="00880691" w:rsidP="00880691">
      <w:pPr>
        <w:ind w:left="360"/>
        <w:rPr>
          <w:b/>
          <w:bCs/>
          <w:rtl/>
        </w:rPr>
      </w:pPr>
      <w:r w:rsidRPr="00880691">
        <w:rPr>
          <w:b/>
          <w:bCs/>
          <w:rtl/>
        </w:rPr>
        <w:t>סעיף ב'</w:t>
      </w:r>
    </w:p>
    <w:p w14:paraId="41A4927B" w14:textId="77777777" w:rsidR="00880691" w:rsidRPr="00880691" w:rsidRDefault="00880691" w:rsidP="00880691">
      <w:pPr>
        <w:ind w:left="360"/>
        <w:rPr>
          <w:rtl/>
        </w:rPr>
      </w:pPr>
      <w:r w:rsidRPr="00880691">
        <w:rPr>
          <w:b/>
          <w:bCs/>
          <w:rtl/>
        </w:rPr>
        <w:t>(1) דוגמה לכך שנעמי סבורה שהגורל שלה הוא תוצאה של מעורבות האל (על התלמיד להציג דוגמה אחת):</w:t>
      </w:r>
    </w:p>
    <w:p w14:paraId="61943DEA" w14:textId="77777777" w:rsidR="00880691" w:rsidRPr="00880691" w:rsidRDefault="00880691" w:rsidP="00880691">
      <w:pPr>
        <w:numPr>
          <w:ilvl w:val="0"/>
          <w:numId w:val="64"/>
        </w:numPr>
        <w:rPr>
          <w:rtl/>
        </w:rPr>
      </w:pPr>
      <w:r w:rsidRPr="00880691">
        <w:rPr>
          <w:rtl/>
        </w:rPr>
        <w:t>"</w:t>
      </w:r>
      <w:r w:rsidRPr="00880691">
        <w:rPr>
          <w:b/>
          <w:bCs/>
          <w:rtl/>
        </w:rPr>
        <w:t>כי המר שדי לי מאוד</w:t>
      </w:r>
      <w:r w:rsidRPr="00880691">
        <w:rPr>
          <w:rtl/>
        </w:rPr>
        <w:t>" – נעמי מודה כי מצבה הקשה הוא תוצאה של רצון ה'.</w:t>
      </w:r>
    </w:p>
    <w:p w14:paraId="0F1833EB" w14:textId="77777777" w:rsidR="00880691" w:rsidRPr="00880691" w:rsidRDefault="00880691" w:rsidP="00880691">
      <w:pPr>
        <w:numPr>
          <w:ilvl w:val="0"/>
          <w:numId w:val="64"/>
        </w:numPr>
        <w:rPr>
          <w:rtl/>
        </w:rPr>
      </w:pPr>
      <w:r w:rsidRPr="00880691">
        <w:rPr>
          <w:b/>
          <w:bCs/>
          <w:rtl/>
        </w:rPr>
        <w:t>או:</w:t>
      </w:r>
      <w:r w:rsidRPr="00880691">
        <w:rPr>
          <w:rtl/>
        </w:rPr>
        <w:t xml:space="preserve"> "</w:t>
      </w:r>
      <w:r w:rsidRPr="00880691">
        <w:rPr>
          <w:b/>
          <w:bCs/>
          <w:rtl/>
        </w:rPr>
        <w:t>אני מלאה הלכתי וריקם השיבני ה'</w:t>
      </w:r>
      <w:r w:rsidRPr="00880691">
        <w:rPr>
          <w:rtl/>
        </w:rPr>
        <w:t>" – נעמי טוענת כי עזבה את הארץ עם בעלה וילדיה, וה' גרם לה לחזור לארץ אלמנה ואם שכולה.</w:t>
      </w:r>
    </w:p>
    <w:p w14:paraId="2E8C8627" w14:textId="77777777" w:rsidR="00880691" w:rsidRPr="00880691" w:rsidRDefault="00880691" w:rsidP="00880691">
      <w:pPr>
        <w:numPr>
          <w:ilvl w:val="0"/>
          <w:numId w:val="64"/>
        </w:numPr>
        <w:rPr>
          <w:rtl/>
        </w:rPr>
      </w:pPr>
      <w:r w:rsidRPr="00880691">
        <w:rPr>
          <w:b/>
          <w:bCs/>
          <w:rtl/>
        </w:rPr>
        <w:t>או:</w:t>
      </w:r>
      <w:r w:rsidRPr="00880691">
        <w:rPr>
          <w:rtl/>
        </w:rPr>
        <w:t xml:space="preserve"> "</w:t>
      </w:r>
      <w:r w:rsidRPr="00880691">
        <w:rPr>
          <w:b/>
          <w:bCs/>
          <w:rtl/>
        </w:rPr>
        <w:t>יהו' ענה בי ושדי הרע לי</w:t>
      </w:r>
      <w:r w:rsidRPr="00880691">
        <w:rPr>
          <w:rtl/>
        </w:rPr>
        <w:t>" – נעמי טוענת כי שמה אינו מתאים לה, כיוון שה' העיד נגדה, שפט אותה והזיק לה.</w:t>
      </w:r>
    </w:p>
    <w:p w14:paraId="60036074" w14:textId="77777777" w:rsidR="00880691" w:rsidRPr="00880691" w:rsidRDefault="00880691" w:rsidP="00880691">
      <w:pPr>
        <w:ind w:left="360"/>
        <w:rPr>
          <w:rtl/>
        </w:rPr>
      </w:pPr>
      <w:r w:rsidRPr="00880691">
        <w:rPr>
          <w:b/>
          <w:bCs/>
          <w:rtl/>
        </w:rPr>
        <w:t>דוגמה לכך שאיוב סבור שהגורל שלו הוא תוצאה של מעורבות האל (על התלמיד להציג דוגמה אחת):</w:t>
      </w:r>
    </w:p>
    <w:p w14:paraId="7C983D9E" w14:textId="77777777" w:rsidR="00880691" w:rsidRPr="00880691" w:rsidRDefault="00880691" w:rsidP="00880691">
      <w:pPr>
        <w:numPr>
          <w:ilvl w:val="0"/>
          <w:numId w:val="65"/>
        </w:numPr>
        <w:rPr>
          <w:rtl/>
        </w:rPr>
      </w:pPr>
      <w:r w:rsidRPr="00880691">
        <w:rPr>
          <w:rtl/>
        </w:rPr>
        <w:t xml:space="preserve">".. </w:t>
      </w:r>
      <w:r w:rsidRPr="00880691">
        <w:rPr>
          <w:b/>
          <w:bCs/>
          <w:rtl/>
        </w:rPr>
        <w:t>ויפל ארצה וישתחו</w:t>
      </w:r>
      <w:r w:rsidRPr="00880691">
        <w:rPr>
          <w:rtl/>
        </w:rPr>
        <w:t>" – איוב משתחווה לה' – מכיר בכך שה' הוא זה שהביא עליו את המכות.</w:t>
      </w:r>
    </w:p>
    <w:p w14:paraId="7780E3C9" w14:textId="77777777" w:rsidR="00880691" w:rsidRPr="00880691" w:rsidRDefault="00880691" w:rsidP="00880691">
      <w:pPr>
        <w:numPr>
          <w:ilvl w:val="0"/>
          <w:numId w:val="65"/>
        </w:numPr>
        <w:rPr>
          <w:rtl/>
        </w:rPr>
      </w:pPr>
      <w:r w:rsidRPr="00880691">
        <w:rPr>
          <w:b/>
          <w:bCs/>
          <w:rtl/>
        </w:rPr>
        <w:t>או:</w:t>
      </w:r>
      <w:r w:rsidRPr="00880691">
        <w:rPr>
          <w:rtl/>
        </w:rPr>
        <w:t xml:space="preserve"> "</w:t>
      </w:r>
      <w:r w:rsidRPr="00880691">
        <w:rPr>
          <w:b/>
          <w:bCs/>
          <w:rtl/>
        </w:rPr>
        <w:t>יה' נתן ויה' לקח יהי שם ה' מבורך</w:t>
      </w:r>
      <w:r w:rsidRPr="00880691">
        <w:rPr>
          <w:rtl/>
        </w:rPr>
        <w:t>" – איוב מכיר בכך שה' לקח ממנו את כל מה שהיה לו (ויש לה' זכות מלאה לעשות זאת), ומברך את ה'.</w:t>
      </w:r>
    </w:p>
    <w:p w14:paraId="26AF8CEF" w14:textId="77777777" w:rsidR="00880691" w:rsidRPr="00880691" w:rsidRDefault="00880691" w:rsidP="00880691">
      <w:pPr>
        <w:ind w:left="360"/>
        <w:rPr>
          <w:rtl/>
        </w:rPr>
      </w:pPr>
      <w:r w:rsidRPr="00880691">
        <w:rPr>
          <w:b/>
          <w:bCs/>
          <w:rtl/>
        </w:rPr>
        <w:t>(2)</w:t>
      </w:r>
      <w:r w:rsidRPr="00880691">
        <w:rPr>
          <w:rtl/>
        </w:rPr>
        <w:t xml:space="preserve"> בקשתה של נעמי להיקרא בשם חדש. שמה הראשון: '</w:t>
      </w:r>
      <w:r w:rsidRPr="00880691">
        <w:rPr>
          <w:b/>
          <w:bCs/>
          <w:rtl/>
        </w:rPr>
        <w:t>נעמי</w:t>
      </w:r>
      <w:r w:rsidRPr="00880691">
        <w:rPr>
          <w:rtl/>
        </w:rPr>
        <w:t>' – לשון נעימות, אינו מתאים לה עוד (שמה היה מתאים, כל עוד היו בעלה וילדיה בחיים). נעמי מרגישה שגורלה התהפך (בשל מותם של בניה ובעלה), ולכן מבקשת שייקראו לה "</w:t>
      </w:r>
      <w:r w:rsidRPr="00880691">
        <w:rPr>
          <w:b/>
          <w:bCs/>
          <w:rtl/>
        </w:rPr>
        <w:t>מרא</w:t>
      </w:r>
      <w:r w:rsidRPr="00880691">
        <w:rPr>
          <w:rtl/>
        </w:rPr>
        <w:t>" – היא חשה שגורלה הרע תואם את השם 'מרא' – לשון מרירות, עצב וסבל.</w:t>
      </w:r>
    </w:p>
    <w:p w14:paraId="3A72F494" w14:textId="77777777" w:rsidR="00880691" w:rsidRPr="00B04244" w:rsidRDefault="00880691" w:rsidP="00136F66">
      <w:pPr>
        <w:ind w:left="360"/>
        <w:rPr>
          <w:rtl/>
        </w:rPr>
      </w:pPr>
    </w:p>
    <w:p w14:paraId="5B864864" w14:textId="3AEA3353" w:rsidR="00A04019" w:rsidRDefault="00A04019" w:rsidP="00A04019">
      <w:pPr>
        <w:pStyle w:val="1"/>
        <w:rPr>
          <w:rtl/>
        </w:rPr>
      </w:pPr>
      <w:bookmarkStart w:id="39" w:name="_Toc227311791"/>
      <w:r>
        <w:rPr>
          <w:rFonts w:hint="cs"/>
          <w:rtl/>
        </w:rPr>
        <w:t>רות</w:t>
      </w:r>
      <w:r>
        <w:rPr>
          <w:rtl/>
        </w:rPr>
        <w:t xml:space="preserve">, </w:t>
      </w:r>
      <w:r>
        <w:rPr>
          <w:rFonts w:hint="cs"/>
          <w:rtl/>
        </w:rPr>
        <w:t>פרק</w:t>
      </w:r>
      <w:r>
        <w:rPr>
          <w:rtl/>
        </w:rPr>
        <w:t xml:space="preserve"> </w:t>
      </w:r>
      <w:r>
        <w:rPr>
          <w:rFonts w:hint="cs"/>
          <w:rtl/>
        </w:rPr>
        <w:t>ב</w:t>
      </w:r>
      <w:r>
        <w:rPr>
          <w:rtl/>
        </w:rPr>
        <w:t>'</w:t>
      </w:r>
      <w:bookmarkEnd w:id="39"/>
      <w:r>
        <w:rPr>
          <w:rtl/>
        </w:rPr>
        <w:t xml:space="preserve"> </w:t>
      </w:r>
    </w:p>
    <w:p w14:paraId="1AEA5D3A" w14:textId="77777777" w:rsidR="009E1249" w:rsidRPr="009E1249" w:rsidRDefault="009E1249" w:rsidP="009E1249">
      <w:r w:rsidRPr="009E1249">
        <w:rPr>
          <w:rtl/>
        </w:rPr>
        <w:t>להלן תמלול נקי של הטקסט המופיע בתמונה (</w:t>
      </w:r>
      <w:r w:rsidRPr="009E1249">
        <w:rPr>
          <w:b/>
          <w:bCs/>
        </w:rPr>
        <w:t>image_b07deb.png</w:t>
      </w:r>
      <w:r w:rsidRPr="009E1249">
        <w:rPr>
          <w:rtl/>
        </w:rPr>
        <w:t>):</w:t>
      </w:r>
    </w:p>
    <w:p w14:paraId="2C0729F3" w14:textId="77777777" w:rsidR="009E1249" w:rsidRPr="009E1249" w:rsidRDefault="00000000" w:rsidP="009E1249">
      <w:pPr>
        <w:rPr>
          <w:rtl/>
        </w:rPr>
      </w:pPr>
      <w:r>
        <w:pict w14:anchorId="398ABFBC">
          <v:rect id="_x0000_i1182" style="width:0;height:1.5pt" o:hralign="center" o:hrstd="t" o:hrnoshade="t" o:hr="t" fillcolor="gray" stroked="f"/>
        </w:pict>
      </w:r>
    </w:p>
    <w:p w14:paraId="29E12BBE" w14:textId="77777777" w:rsidR="009E1249" w:rsidRPr="009E1249" w:rsidRDefault="009E1249" w:rsidP="009E1249">
      <w:pPr>
        <w:rPr>
          <w:b/>
          <w:bCs/>
          <w:rtl/>
        </w:rPr>
      </w:pPr>
      <w:r w:rsidRPr="009E1249">
        <w:rPr>
          <w:b/>
          <w:bCs/>
          <w:rtl/>
        </w:rPr>
        <w:t>קיץ תשפ"ג, 1262</w:t>
      </w:r>
    </w:p>
    <w:p w14:paraId="3E57D10B" w14:textId="77777777" w:rsidR="009E1249" w:rsidRPr="009E1249" w:rsidRDefault="009E1249" w:rsidP="009E1249">
      <w:pPr>
        <w:rPr>
          <w:rtl/>
        </w:rPr>
      </w:pPr>
      <w:r w:rsidRPr="009E1249">
        <w:rPr>
          <w:b/>
          <w:bCs/>
          <w:rtl/>
        </w:rPr>
        <w:t>3. קראו רות, פרק ב'.</w:t>
      </w:r>
    </w:p>
    <w:p w14:paraId="49FB759A" w14:textId="77777777" w:rsidR="009E1249" w:rsidRPr="009E1249" w:rsidRDefault="009E1249" w:rsidP="009E1249">
      <w:pPr>
        <w:rPr>
          <w:rtl/>
        </w:rPr>
      </w:pPr>
      <w:r w:rsidRPr="009E1249">
        <w:rPr>
          <w:b/>
          <w:bCs/>
          <w:rtl/>
        </w:rPr>
        <w:t>א.</w:t>
      </w:r>
      <w:r w:rsidRPr="009E1249">
        <w:rPr>
          <w:rtl/>
        </w:rPr>
        <w:t xml:space="preserve"> המילה המנחה "שדה" חוזרת בפרק פעמים רבות.</w:t>
      </w:r>
    </w:p>
    <w:p w14:paraId="4EDB7048" w14:textId="77777777" w:rsidR="009E1249" w:rsidRPr="009E1249" w:rsidRDefault="009E1249" w:rsidP="009E1249">
      <w:pPr>
        <w:rPr>
          <w:rtl/>
        </w:rPr>
      </w:pPr>
      <w:r w:rsidRPr="009E1249">
        <w:rPr>
          <w:b/>
          <w:bCs/>
          <w:rtl/>
        </w:rPr>
        <w:lastRenderedPageBreak/>
        <w:t>(1)</w:t>
      </w:r>
      <w:r w:rsidRPr="009E1249">
        <w:rPr>
          <w:rtl/>
        </w:rPr>
        <w:t xml:space="preserve"> הביאו מפרק ב' ראיה </w:t>
      </w:r>
      <w:r w:rsidRPr="009E1249">
        <w:rPr>
          <w:b/>
          <w:bCs/>
          <w:rtl/>
        </w:rPr>
        <w:t>אחת</w:t>
      </w:r>
      <w:r w:rsidRPr="009E1249">
        <w:rPr>
          <w:rtl/>
        </w:rPr>
        <w:t xml:space="preserve"> להיות השדה מקור למזון ו</w:t>
      </w:r>
      <w:r w:rsidRPr="009E1249">
        <w:rPr>
          <w:b/>
          <w:bCs/>
          <w:rtl/>
        </w:rPr>
        <w:t>שתי</w:t>
      </w:r>
      <w:r w:rsidRPr="009E1249">
        <w:rPr>
          <w:rtl/>
        </w:rPr>
        <w:t xml:space="preserve"> ראיות להיות השדה מקור לסכנה, והסבירו </w:t>
      </w:r>
      <w:r w:rsidRPr="009E1249">
        <w:rPr>
          <w:b/>
          <w:bCs/>
          <w:rtl/>
        </w:rPr>
        <w:t>כל אחת</w:t>
      </w:r>
      <w:r w:rsidRPr="009E1249">
        <w:rPr>
          <w:rtl/>
        </w:rPr>
        <w:t xml:space="preserve"> מן הראיות. (8 נקודות)</w:t>
      </w:r>
    </w:p>
    <w:p w14:paraId="536F641B" w14:textId="77777777" w:rsidR="009E1249" w:rsidRPr="009E1249" w:rsidRDefault="009E1249" w:rsidP="009E1249">
      <w:pPr>
        <w:rPr>
          <w:rtl/>
        </w:rPr>
      </w:pPr>
      <w:r w:rsidRPr="009E1249">
        <w:rPr>
          <w:b/>
          <w:bCs/>
          <w:rtl/>
        </w:rPr>
        <w:t>(2)</w:t>
      </w:r>
      <w:r w:rsidRPr="009E1249">
        <w:rPr>
          <w:rtl/>
        </w:rPr>
        <w:t xml:space="preserve"> קראו גם את הבית שלפניכם מתוך השיר "האומנם עוד יבואו ימים בסליחה ובחסד" מאת לאה גולדברג.</w:t>
      </w:r>
    </w:p>
    <w:p w14:paraId="73603380" w14:textId="77777777" w:rsidR="009E1249" w:rsidRPr="009E1249" w:rsidRDefault="009E1249" w:rsidP="009E1249">
      <w:pPr>
        <w:rPr>
          <w:rtl/>
        </w:rPr>
      </w:pPr>
      <w:r w:rsidRPr="009E1249">
        <w:rPr>
          <w:rtl/>
        </w:rPr>
        <w:t>אַתְּ תֵּלְכִי בַּשָּׂדֶה. לְבַדֵּךְ. לֹא נִצְרֶבֶת בְּלַהַט</w:t>
      </w:r>
    </w:p>
    <w:p w14:paraId="4CA4B195" w14:textId="77777777" w:rsidR="009E1249" w:rsidRPr="009E1249" w:rsidRDefault="009E1249" w:rsidP="009E1249">
      <w:pPr>
        <w:rPr>
          <w:rtl/>
        </w:rPr>
      </w:pPr>
      <w:r w:rsidRPr="009E1249">
        <w:rPr>
          <w:rtl/>
        </w:rPr>
        <w:t>הַשְּׂרֵפוֹת, בַּדְּרָכִים שֶׁסָּמְרוּ מֵאֵימָה וּמִדָּם.</w:t>
      </w:r>
    </w:p>
    <w:p w14:paraId="653D732C" w14:textId="77777777" w:rsidR="009E1249" w:rsidRPr="009E1249" w:rsidRDefault="009E1249" w:rsidP="009E1249">
      <w:pPr>
        <w:rPr>
          <w:rtl/>
        </w:rPr>
      </w:pPr>
      <w:r w:rsidRPr="009E1249">
        <w:rPr>
          <w:rtl/>
        </w:rPr>
        <w:t>וּבְיֹשֶׁר-לֵבָב שׁוּב תִּהְיִי עֲנָוָה וְנִכְנַעַת</w:t>
      </w:r>
    </w:p>
    <w:p w14:paraId="01785B38" w14:textId="77777777" w:rsidR="009E1249" w:rsidRPr="009E1249" w:rsidRDefault="009E1249" w:rsidP="009E1249">
      <w:pPr>
        <w:rPr>
          <w:rtl/>
        </w:rPr>
      </w:pPr>
      <w:r w:rsidRPr="009E1249">
        <w:rPr>
          <w:rtl/>
        </w:rPr>
        <w:t>כְּאַחַד הַדְּשָׁאִים, כְּאַחַד הָאָדָם.</w:t>
      </w:r>
    </w:p>
    <w:p w14:paraId="01502CF8" w14:textId="77777777" w:rsidR="009E1249" w:rsidRPr="009E1249" w:rsidRDefault="009E1249" w:rsidP="009E1249">
      <w:pPr>
        <w:rPr>
          <w:rtl/>
        </w:rPr>
      </w:pPr>
      <w:r w:rsidRPr="009E1249">
        <w:rPr>
          <w:rtl/>
        </w:rPr>
        <w:t xml:space="preserve">(לאה גולדברג, </w:t>
      </w:r>
      <w:r w:rsidRPr="009E1249">
        <w:rPr>
          <w:b/>
          <w:bCs/>
          <w:rtl/>
        </w:rPr>
        <w:t>ימים לבנים</w:t>
      </w:r>
      <w:r w:rsidRPr="009E1249">
        <w:rPr>
          <w:rtl/>
        </w:rPr>
        <w:t xml:space="preserve">, מבחר שירים, </w:t>
      </w:r>
      <w:r w:rsidRPr="009E1249">
        <w:t>www.kibutz-poalim.co.il</w:t>
      </w:r>
      <w:r w:rsidRPr="009E1249">
        <w:rPr>
          <w:rtl/>
        </w:rPr>
        <w:t>)</w:t>
      </w:r>
    </w:p>
    <w:p w14:paraId="7BD9CD5B" w14:textId="77777777" w:rsidR="009E1249" w:rsidRPr="009E1249" w:rsidRDefault="009E1249" w:rsidP="009E1249">
      <w:pPr>
        <w:rPr>
          <w:rtl/>
        </w:rPr>
      </w:pPr>
      <w:r w:rsidRPr="009E1249">
        <w:rPr>
          <w:rtl/>
        </w:rPr>
        <w:t>יש הטוענים כי הדמות המתוארת בבית זה מרגישה בודדה.</w:t>
      </w:r>
    </w:p>
    <w:p w14:paraId="6DA8084A" w14:textId="77777777" w:rsidR="009E1249" w:rsidRPr="009E1249" w:rsidRDefault="009E1249" w:rsidP="009E1249">
      <w:pPr>
        <w:rPr>
          <w:rtl/>
        </w:rPr>
      </w:pPr>
      <w:r w:rsidRPr="009E1249">
        <w:rPr>
          <w:rtl/>
        </w:rPr>
        <w:t xml:space="preserve">על פי </w:t>
      </w:r>
      <w:r w:rsidRPr="009E1249">
        <w:rPr>
          <w:b/>
          <w:bCs/>
          <w:rtl/>
        </w:rPr>
        <w:t>רות</w:t>
      </w:r>
      <w:r w:rsidRPr="009E1249">
        <w:rPr>
          <w:rtl/>
        </w:rPr>
        <w:t>, פרק ב', האם לדעתכם גם רות בודדה? נמקו את תשובתכם, ובססו אותה על הכתוב. (4 נקודות)</w:t>
      </w:r>
    </w:p>
    <w:p w14:paraId="6252E382" w14:textId="77777777" w:rsidR="009E1249" w:rsidRPr="009E1249" w:rsidRDefault="009E1249" w:rsidP="009E1249">
      <w:pPr>
        <w:rPr>
          <w:rtl/>
        </w:rPr>
      </w:pPr>
      <w:r w:rsidRPr="009E1249">
        <w:rPr>
          <w:b/>
          <w:bCs/>
          <w:rtl/>
        </w:rPr>
        <w:t>ב.</w:t>
      </w:r>
      <w:r w:rsidRPr="009E1249">
        <w:rPr>
          <w:rtl/>
        </w:rPr>
        <w:t xml:space="preserve"> בפרק זה רות מכונה בכמה כינויים. ציינו והסבירו </w:t>
      </w:r>
      <w:r w:rsidRPr="009E1249">
        <w:rPr>
          <w:b/>
          <w:bCs/>
          <w:rtl/>
        </w:rPr>
        <w:t>שני</w:t>
      </w:r>
      <w:r w:rsidRPr="009E1249">
        <w:rPr>
          <w:rtl/>
        </w:rPr>
        <w:t xml:space="preserve"> כינויים המדגישים את הזרות שלה ו</w:t>
      </w:r>
      <w:r w:rsidRPr="009E1249">
        <w:rPr>
          <w:b/>
          <w:bCs/>
          <w:rtl/>
        </w:rPr>
        <w:t>שני</w:t>
      </w:r>
      <w:r w:rsidRPr="009E1249">
        <w:rPr>
          <w:rtl/>
        </w:rPr>
        <w:t xml:space="preserve"> כינויים המעידים על השייכות שלה. (8 נקודות)</w:t>
      </w:r>
    </w:p>
    <w:p w14:paraId="68ECE706" w14:textId="47EBB51D" w:rsidR="00880691" w:rsidRDefault="006A09F5" w:rsidP="00880691">
      <w:pPr>
        <w:rPr>
          <w:rtl/>
        </w:rPr>
      </w:pPr>
      <w:r>
        <w:rPr>
          <w:rFonts w:hint="cs"/>
          <w:rtl/>
        </w:rPr>
        <w:t>פתרון</w:t>
      </w:r>
    </w:p>
    <w:p w14:paraId="1D4B3EE0" w14:textId="77777777" w:rsidR="006A09F5" w:rsidRPr="006A09F5" w:rsidRDefault="006A09F5" w:rsidP="006A09F5">
      <w:r w:rsidRPr="006A09F5">
        <w:rPr>
          <w:rtl/>
        </w:rPr>
        <w:t>להלן תמלול נקי של הטקסט המופיע בתמונה (</w:t>
      </w:r>
      <w:r w:rsidRPr="006A09F5">
        <w:rPr>
          <w:b/>
          <w:bCs/>
        </w:rPr>
        <w:t>image_b15f28.png</w:t>
      </w:r>
      <w:r w:rsidRPr="006A09F5">
        <w:rPr>
          <w:rtl/>
        </w:rPr>
        <w:t>):</w:t>
      </w:r>
    </w:p>
    <w:p w14:paraId="6AB7EB71" w14:textId="77777777" w:rsidR="006A09F5" w:rsidRPr="006A09F5" w:rsidRDefault="00000000" w:rsidP="006A09F5">
      <w:pPr>
        <w:rPr>
          <w:rtl/>
        </w:rPr>
      </w:pPr>
      <w:r>
        <w:pict w14:anchorId="35873C06">
          <v:rect id="_x0000_i1183" style="width:0;height:1.5pt" o:hralign="center" o:hrstd="t" o:hrnoshade="t" o:hr="t" fillcolor="gray" stroked="f"/>
        </w:pict>
      </w:r>
    </w:p>
    <w:p w14:paraId="2CD0469D" w14:textId="77777777" w:rsidR="006A09F5" w:rsidRPr="006A09F5" w:rsidRDefault="006A09F5" w:rsidP="006A09F5">
      <w:pPr>
        <w:rPr>
          <w:b/>
          <w:bCs/>
          <w:rtl/>
        </w:rPr>
      </w:pPr>
      <w:r w:rsidRPr="006A09F5">
        <w:rPr>
          <w:b/>
          <w:bCs/>
          <w:rtl/>
        </w:rPr>
        <w:t>על אהבה וחסד</w:t>
      </w:r>
    </w:p>
    <w:p w14:paraId="4D31B27A" w14:textId="77777777" w:rsidR="006A09F5" w:rsidRPr="006A09F5" w:rsidRDefault="006A09F5" w:rsidP="006A09F5">
      <w:pPr>
        <w:rPr>
          <w:b/>
          <w:bCs/>
          <w:rtl/>
        </w:rPr>
      </w:pPr>
      <w:r w:rsidRPr="006A09F5">
        <w:rPr>
          <w:b/>
          <w:bCs/>
          <w:rtl/>
        </w:rPr>
        <w:t>שאלה 3</w:t>
      </w:r>
    </w:p>
    <w:p w14:paraId="0698CA11" w14:textId="77777777" w:rsidR="006A09F5" w:rsidRPr="006A09F5" w:rsidRDefault="006A09F5" w:rsidP="006A09F5">
      <w:pPr>
        <w:rPr>
          <w:b/>
          <w:bCs/>
          <w:rtl/>
        </w:rPr>
      </w:pPr>
      <w:r w:rsidRPr="006A09F5">
        <w:rPr>
          <w:b/>
          <w:bCs/>
          <w:rtl/>
        </w:rPr>
        <w:t>סעיף א'</w:t>
      </w:r>
    </w:p>
    <w:p w14:paraId="2E8C9630" w14:textId="77777777" w:rsidR="006A09F5" w:rsidRPr="006A09F5" w:rsidRDefault="006A09F5" w:rsidP="006A09F5">
      <w:pPr>
        <w:rPr>
          <w:rtl/>
        </w:rPr>
      </w:pPr>
      <w:r w:rsidRPr="006A09F5">
        <w:rPr>
          <w:b/>
          <w:bCs/>
          <w:rtl/>
        </w:rPr>
        <w:t>(1) השדה מקור למזון (על התלמיד להביא ראיה אחת ולהסבירה):</w:t>
      </w:r>
    </w:p>
    <w:p w14:paraId="626A8920" w14:textId="77777777" w:rsidR="006A09F5" w:rsidRPr="006A09F5" w:rsidRDefault="006A09F5" w:rsidP="006A09F5">
      <w:pPr>
        <w:numPr>
          <w:ilvl w:val="0"/>
          <w:numId w:val="66"/>
        </w:numPr>
        <w:rPr>
          <w:rtl/>
        </w:rPr>
      </w:pPr>
      <w:r w:rsidRPr="006A09F5">
        <w:rPr>
          <w:rtl/>
        </w:rPr>
        <w:t>"</w:t>
      </w:r>
      <w:r w:rsidRPr="006A09F5">
        <w:rPr>
          <w:b/>
          <w:bCs/>
          <w:rtl/>
        </w:rPr>
        <w:t>אלכה נא השדה ואלקטה בשבלים</w:t>
      </w:r>
      <w:r w:rsidRPr="006A09F5">
        <w:rPr>
          <w:rtl/>
        </w:rPr>
        <w:t xml:space="preserve">" – רות מחליטה לצאת לשדה ללקט שיבולים אחרי הקוצרים, כדי לכלכל אותה ואת נעמי. </w:t>
      </w:r>
      <w:r w:rsidRPr="006A09F5">
        <w:rPr>
          <w:b/>
          <w:bCs/>
          <w:rtl/>
        </w:rPr>
        <w:t>או:</w:t>
      </w:r>
      <w:r w:rsidRPr="006A09F5">
        <w:rPr>
          <w:rtl/>
        </w:rPr>
        <w:t xml:space="preserve"> "</w:t>
      </w:r>
      <w:r w:rsidRPr="006A09F5">
        <w:rPr>
          <w:b/>
          <w:bCs/>
          <w:rtl/>
        </w:rPr>
        <w:t>ותלקט בשדה עד הערב ותחבט את אשר לקטה ויהי כאיפה שעורים</w:t>
      </w:r>
      <w:r w:rsidRPr="006A09F5">
        <w:rPr>
          <w:rtl/>
        </w:rPr>
        <w:t>".</w:t>
      </w:r>
    </w:p>
    <w:p w14:paraId="2C1B7ABA" w14:textId="77777777" w:rsidR="006A09F5" w:rsidRPr="006A09F5" w:rsidRDefault="006A09F5" w:rsidP="006A09F5">
      <w:pPr>
        <w:rPr>
          <w:rtl/>
        </w:rPr>
      </w:pPr>
      <w:r w:rsidRPr="006A09F5">
        <w:rPr>
          <w:b/>
          <w:bCs/>
          <w:rtl/>
        </w:rPr>
        <w:t>השדה מקור לסכנה:</w:t>
      </w:r>
    </w:p>
    <w:p w14:paraId="353FECD7" w14:textId="77777777" w:rsidR="006A09F5" w:rsidRPr="006A09F5" w:rsidRDefault="006A09F5" w:rsidP="006A09F5">
      <w:pPr>
        <w:numPr>
          <w:ilvl w:val="0"/>
          <w:numId w:val="67"/>
        </w:numPr>
        <w:rPr>
          <w:rtl/>
        </w:rPr>
      </w:pPr>
      <w:r w:rsidRPr="006A09F5">
        <w:rPr>
          <w:rtl/>
        </w:rPr>
        <w:t>"</w:t>
      </w:r>
      <w:r w:rsidRPr="006A09F5">
        <w:rPr>
          <w:b/>
          <w:bCs/>
          <w:rtl/>
        </w:rPr>
        <w:t>אל תלכי ללקט בשדה אחר</w:t>
      </w:r>
      <w:r w:rsidRPr="006A09F5">
        <w:rPr>
          <w:rtl/>
        </w:rPr>
        <w:t>" – בועז מבקש מרות שלא תלך ללקט בשדה אחר, כדי להגן עליה.</w:t>
      </w:r>
    </w:p>
    <w:p w14:paraId="706DC194" w14:textId="77777777" w:rsidR="006A09F5" w:rsidRPr="006A09F5" w:rsidRDefault="006A09F5" w:rsidP="006A09F5">
      <w:pPr>
        <w:numPr>
          <w:ilvl w:val="0"/>
          <w:numId w:val="67"/>
        </w:numPr>
        <w:rPr>
          <w:rtl/>
        </w:rPr>
      </w:pPr>
      <w:r w:rsidRPr="006A09F5">
        <w:rPr>
          <w:rtl/>
        </w:rPr>
        <w:t>"</w:t>
      </w:r>
      <w:r w:rsidRPr="006A09F5">
        <w:rPr>
          <w:b/>
          <w:bCs/>
          <w:rtl/>
        </w:rPr>
        <w:t>הלוא צויתי את הנערים לבלתי נגעך</w:t>
      </w:r>
      <w:r w:rsidRPr="006A09F5">
        <w:rPr>
          <w:rtl/>
        </w:rPr>
        <w:t>" – בועז צריך לצוות על הנערים הקוצרים בשדה, שלא יטרידו את רות.</w:t>
      </w:r>
    </w:p>
    <w:p w14:paraId="3DA843ED" w14:textId="77777777" w:rsidR="006A09F5" w:rsidRPr="006A09F5" w:rsidRDefault="006A09F5" w:rsidP="006A09F5">
      <w:pPr>
        <w:numPr>
          <w:ilvl w:val="0"/>
          <w:numId w:val="67"/>
        </w:numPr>
        <w:rPr>
          <w:rtl/>
        </w:rPr>
      </w:pPr>
      <w:r w:rsidRPr="006A09F5">
        <w:rPr>
          <w:rtl/>
        </w:rPr>
        <w:t>"</w:t>
      </w:r>
      <w:r w:rsidRPr="006A09F5">
        <w:rPr>
          <w:b/>
          <w:bCs/>
          <w:rtl/>
        </w:rPr>
        <w:t>ותאמר נעמי אל רות כלתה טוב בתי כי תצאי עם נערותיו ולא יפגעו בך בשדה אחר</w:t>
      </w:r>
      <w:r w:rsidRPr="006A09F5">
        <w:rPr>
          <w:rtl/>
        </w:rPr>
        <w:t>" – נעמי אומרת לרות, שתלקט רק בשדהו של בועז, כדי שלא יפגעו בה אם תלקט בשדה אחר.</w:t>
      </w:r>
    </w:p>
    <w:p w14:paraId="7B42A9FE" w14:textId="77777777" w:rsidR="006A09F5" w:rsidRPr="006A09F5" w:rsidRDefault="006A09F5" w:rsidP="006A09F5">
      <w:pPr>
        <w:rPr>
          <w:rtl/>
        </w:rPr>
      </w:pPr>
      <w:r w:rsidRPr="006A09F5">
        <w:rPr>
          <w:b/>
          <w:bCs/>
          <w:rtl/>
        </w:rPr>
        <w:lastRenderedPageBreak/>
        <w:t>(2) האם גם רות בודדה - תתקבל כל תשובה המנומקת היטב.</w:t>
      </w:r>
    </w:p>
    <w:p w14:paraId="47807FBE" w14:textId="77777777" w:rsidR="006A09F5" w:rsidRPr="006A09F5" w:rsidRDefault="006A09F5" w:rsidP="006A09F5">
      <w:pPr>
        <w:rPr>
          <w:rtl/>
        </w:rPr>
      </w:pPr>
      <w:r w:rsidRPr="006A09F5">
        <w:rPr>
          <w:rtl/>
        </w:rPr>
        <w:t>לדוגמה: רות אינה בודדה. היא חיה יחד עם חמותה נעמי: "</w:t>
      </w:r>
      <w:r w:rsidRPr="006A09F5">
        <w:rPr>
          <w:b/>
          <w:bCs/>
          <w:rtl/>
        </w:rPr>
        <w:t>ותשב את חמותה</w:t>
      </w:r>
      <w:r w:rsidRPr="006A09F5">
        <w:rPr>
          <w:rtl/>
        </w:rPr>
        <w:t xml:space="preserve">". </w:t>
      </w:r>
      <w:r w:rsidRPr="006A09F5">
        <w:rPr>
          <w:b/>
          <w:bCs/>
          <w:rtl/>
        </w:rPr>
        <w:t>או:</w:t>
      </w:r>
      <w:r w:rsidRPr="006A09F5">
        <w:rPr>
          <w:rtl/>
        </w:rPr>
        <w:t xml:space="preserve"> בעז דואג לרות, לכלכלתה ולבטחונה: "</w:t>
      </w:r>
      <w:r w:rsidRPr="006A09F5">
        <w:rPr>
          <w:b/>
          <w:bCs/>
          <w:rtl/>
        </w:rPr>
        <w:t>הלוא שמעת בתי אל תלכי ללקט בדה אחר... הלוא צויתי את הנערים לבלתי נגעך</w:t>
      </w:r>
      <w:r w:rsidRPr="006A09F5">
        <w:rPr>
          <w:rtl/>
        </w:rPr>
        <w:t>".</w:t>
      </w:r>
    </w:p>
    <w:p w14:paraId="27B16947" w14:textId="77777777" w:rsidR="006A09F5" w:rsidRPr="006A09F5" w:rsidRDefault="00000000" w:rsidP="006A09F5">
      <w:pPr>
        <w:rPr>
          <w:rtl/>
        </w:rPr>
      </w:pPr>
      <w:r>
        <w:pict w14:anchorId="2016947D">
          <v:rect id="_x0000_i1184" style="width:0;height:1.5pt" o:hralign="center" o:hrstd="t" o:hrnoshade="t" o:hr="t" fillcolor="gray" stroked="f"/>
        </w:pict>
      </w:r>
    </w:p>
    <w:p w14:paraId="5C2086AF" w14:textId="77777777" w:rsidR="006A09F5" w:rsidRPr="006A09F5" w:rsidRDefault="006A09F5" w:rsidP="006A09F5">
      <w:pPr>
        <w:rPr>
          <w:b/>
          <w:bCs/>
          <w:rtl/>
        </w:rPr>
      </w:pPr>
      <w:r w:rsidRPr="006A09F5">
        <w:rPr>
          <w:b/>
          <w:bCs/>
          <w:rtl/>
        </w:rPr>
        <w:t>סעיף ב'</w:t>
      </w:r>
    </w:p>
    <w:p w14:paraId="66DBC2C3" w14:textId="77777777" w:rsidR="006A09F5" w:rsidRPr="006A09F5" w:rsidRDefault="006A09F5" w:rsidP="006A09F5">
      <w:pPr>
        <w:rPr>
          <w:rtl/>
        </w:rPr>
      </w:pPr>
      <w:r w:rsidRPr="006A09F5">
        <w:rPr>
          <w:b/>
          <w:bCs/>
          <w:rtl/>
        </w:rPr>
        <w:t>כינויים המעידים על זרות (על התלמיד לציין ולהסביר שני כינויים):</w:t>
      </w:r>
    </w:p>
    <w:p w14:paraId="17CB8EDB" w14:textId="77777777" w:rsidR="006A09F5" w:rsidRPr="006A09F5" w:rsidRDefault="006A09F5" w:rsidP="006A09F5">
      <w:pPr>
        <w:numPr>
          <w:ilvl w:val="0"/>
          <w:numId w:val="68"/>
        </w:numPr>
        <w:rPr>
          <w:rtl/>
        </w:rPr>
      </w:pPr>
      <w:r w:rsidRPr="006A09F5">
        <w:rPr>
          <w:rtl/>
        </w:rPr>
        <w:t>בפי המספר רות מכונה "</w:t>
      </w:r>
      <w:r w:rsidRPr="006A09F5">
        <w:rPr>
          <w:b/>
          <w:bCs/>
          <w:rtl/>
        </w:rPr>
        <w:t>רות המואביה</w:t>
      </w:r>
      <w:r w:rsidRPr="006A09F5">
        <w:rPr>
          <w:rtl/>
        </w:rPr>
        <w:t>" (פס' ב') – כינוי המבטא את זרותה, ומדגיש שעל אף מוצאה הזר ואי השתייכותה לעם ולמקום, היא יוצאת לשדות כדי לכלכל את עצמה ואת חמותה.</w:t>
      </w:r>
    </w:p>
    <w:p w14:paraId="77341D21" w14:textId="77777777" w:rsidR="006A09F5" w:rsidRPr="006A09F5" w:rsidRDefault="006A09F5" w:rsidP="006A09F5">
      <w:pPr>
        <w:numPr>
          <w:ilvl w:val="0"/>
          <w:numId w:val="68"/>
        </w:numPr>
        <w:rPr>
          <w:rtl/>
        </w:rPr>
      </w:pPr>
      <w:r w:rsidRPr="006A09F5">
        <w:rPr>
          <w:rtl/>
        </w:rPr>
        <w:t>בועז מכנה את רות בפעם הראשונה "</w:t>
      </w:r>
      <w:r w:rsidRPr="006A09F5">
        <w:rPr>
          <w:b/>
          <w:bCs/>
          <w:rtl/>
        </w:rPr>
        <w:t>הנערה הזאת</w:t>
      </w:r>
      <w:r w:rsidRPr="006A09F5">
        <w:rPr>
          <w:rtl/>
        </w:rPr>
        <w:t>" (פס' ה') – היא זרה עבורו ואין לו יחס מיוחד אליה.</w:t>
      </w:r>
    </w:p>
    <w:p w14:paraId="254E7652" w14:textId="77777777" w:rsidR="006A09F5" w:rsidRPr="006A09F5" w:rsidRDefault="006A09F5" w:rsidP="006A09F5">
      <w:pPr>
        <w:numPr>
          <w:ilvl w:val="0"/>
          <w:numId w:val="68"/>
        </w:numPr>
        <w:rPr>
          <w:rtl/>
        </w:rPr>
      </w:pPr>
      <w:r w:rsidRPr="006A09F5">
        <w:rPr>
          <w:rtl/>
        </w:rPr>
        <w:t>בפי הנער המשגיח על הקוצרים "</w:t>
      </w:r>
      <w:r w:rsidRPr="006A09F5">
        <w:rPr>
          <w:b/>
          <w:bCs/>
          <w:rtl/>
        </w:rPr>
        <w:t>נערה מואביה</w:t>
      </w:r>
      <w:r w:rsidRPr="006A09F5">
        <w:rPr>
          <w:rtl/>
        </w:rPr>
        <w:t>" (פס' ו') – עבורו היא נערה זרה שעל פי החוק היא גרה ולכן מותר ללקט בשדה.</w:t>
      </w:r>
    </w:p>
    <w:p w14:paraId="4E1E0107" w14:textId="77777777" w:rsidR="006A09F5" w:rsidRPr="006A09F5" w:rsidRDefault="006A09F5" w:rsidP="006A09F5">
      <w:pPr>
        <w:rPr>
          <w:rtl/>
        </w:rPr>
      </w:pPr>
      <w:r w:rsidRPr="006A09F5">
        <w:rPr>
          <w:b/>
          <w:bCs/>
          <w:rtl/>
        </w:rPr>
        <w:t>כינויים המעידים על שייכות (על התלמיד לציין ולהסביר שני כינויים):</w:t>
      </w:r>
    </w:p>
    <w:p w14:paraId="701A5031" w14:textId="77777777" w:rsidR="006A09F5" w:rsidRPr="006A09F5" w:rsidRDefault="006A09F5" w:rsidP="006A09F5">
      <w:pPr>
        <w:numPr>
          <w:ilvl w:val="0"/>
          <w:numId w:val="69"/>
        </w:numPr>
        <w:rPr>
          <w:rtl/>
        </w:rPr>
      </w:pPr>
      <w:r w:rsidRPr="006A09F5">
        <w:rPr>
          <w:rtl/>
        </w:rPr>
        <w:t>נעמי מכנה אותה "</w:t>
      </w:r>
      <w:r w:rsidRPr="006A09F5">
        <w:rPr>
          <w:b/>
          <w:bCs/>
          <w:rtl/>
        </w:rPr>
        <w:t>בתי</w:t>
      </w:r>
      <w:r w:rsidRPr="006A09F5">
        <w:rPr>
          <w:rtl/>
        </w:rPr>
        <w:t>" (פס' ב') – כינוי המבטא יחס אימהי ואוהב של נעמי כלפי רות.</w:t>
      </w:r>
    </w:p>
    <w:p w14:paraId="3C836229" w14:textId="77777777" w:rsidR="006A09F5" w:rsidRPr="006A09F5" w:rsidRDefault="006A09F5" w:rsidP="006A09F5">
      <w:pPr>
        <w:numPr>
          <w:ilvl w:val="0"/>
          <w:numId w:val="69"/>
        </w:numPr>
        <w:rPr>
          <w:rtl/>
        </w:rPr>
      </w:pPr>
      <w:r w:rsidRPr="006A09F5">
        <w:rPr>
          <w:rtl/>
        </w:rPr>
        <w:t>בועז מכנה אותה "</w:t>
      </w:r>
      <w:r w:rsidRPr="006A09F5">
        <w:rPr>
          <w:b/>
          <w:bCs/>
          <w:rtl/>
        </w:rPr>
        <w:t>בתי</w:t>
      </w:r>
      <w:r w:rsidRPr="006A09F5">
        <w:rPr>
          <w:rtl/>
        </w:rPr>
        <w:t>" (פס' ח') – כינוי חיבה המבטא את אהדתו אליה.</w:t>
      </w:r>
    </w:p>
    <w:p w14:paraId="083E7B9B" w14:textId="77777777" w:rsidR="006A09F5" w:rsidRDefault="006A09F5" w:rsidP="00880691">
      <w:pPr>
        <w:rPr>
          <w:rtl/>
        </w:rPr>
      </w:pPr>
    </w:p>
    <w:p w14:paraId="041D84E4" w14:textId="77777777" w:rsidR="006A09F5" w:rsidRPr="006A09F5" w:rsidRDefault="006A09F5" w:rsidP="006A09F5">
      <w:r w:rsidRPr="006A09F5">
        <w:rPr>
          <w:rtl/>
        </w:rPr>
        <w:t>להלן תמלול נקי ומדויק של הטקסט המופיע בתמונה (</w:t>
      </w:r>
      <w:r w:rsidRPr="006A09F5">
        <w:rPr>
          <w:b/>
          <w:bCs/>
        </w:rPr>
        <w:t>image_b15ffc.png</w:t>
      </w:r>
      <w:r w:rsidRPr="006A09F5">
        <w:rPr>
          <w:rtl/>
        </w:rPr>
        <w:t>):</w:t>
      </w:r>
    </w:p>
    <w:p w14:paraId="7B7FE362" w14:textId="77777777" w:rsidR="006A09F5" w:rsidRPr="006A09F5" w:rsidRDefault="00000000" w:rsidP="006A09F5">
      <w:pPr>
        <w:rPr>
          <w:rtl/>
        </w:rPr>
      </w:pPr>
      <w:r>
        <w:pict w14:anchorId="745F3913">
          <v:rect id="_x0000_i1185" style="width:0;height:1.5pt" o:hralign="center" o:hrstd="t" o:hrnoshade="t" o:hr="t" fillcolor="gray" stroked="f"/>
        </w:pict>
      </w:r>
    </w:p>
    <w:p w14:paraId="74432E85" w14:textId="519FBF28" w:rsidR="006A09F5" w:rsidRPr="006A09F5" w:rsidRDefault="006A09F5" w:rsidP="006A09F5">
      <w:pPr>
        <w:rPr>
          <w:b/>
          <w:bCs/>
          <w:rtl/>
        </w:rPr>
      </w:pPr>
      <w:r w:rsidRPr="006A09F5">
        <w:rPr>
          <w:b/>
          <w:bCs/>
          <w:rtl/>
        </w:rPr>
        <w:t>קיץ תשפ"ג, 1</w:t>
      </w:r>
      <w:r>
        <w:rPr>
          <w:rFonts w:hint="cs"/>
          <w:b/>
          <w:bCs/>
          <w:rtl/>
        </w:rPr>
        <w:t>3</w:t>
      </w:r>
      <w:r w:rsidRPr="006A09F5">
        <w:rPr>
          <w:b/>
          <w:bCs/>
          <w:rtl/>
        </w:rPr>
        <w:t>62</w:t>
      </w:r>
    </w:p>
    <w:p w14:paraId="505C9156" w14:textId="77777777" w:rsidR="006A09F5" w:rsidRPr="006A09F5" w:rsidRDefault="006A09F5" w:rsidP="006A09F5">
      <w:pPr>
        <w:rPr>
          <w:rtl/>
        </w:rPr>
      </w:pPr>
      <w:r w:rsidRPr="006A09F5">
        <w:rPr>
          <w:b/>
          <w:bCs/>
          <w:rtl/>
        </w:rPr>
        <w:t>2. קראו רות, פרק ב'.</w:t>
      </w:r>
    </w:p>
    <w:p w14:paraId="0A40752D" w14:textId="77777777" w:rsidR="006A09F5" w:rsidRPr="006A09F5" w:rsidRDefault="006A09F5" w:rsidP="006A09F5">
      <w:pPr>
        <w:rPr>
          <w:rtl/>
        </w:rPr>
      </w:pPr>
      <w:r w:rsidRPr="006A09F5">
        <w:rPr>
          <w:b/>
          <w:bCs/>
          <w:rtl/>
        </w:rPr>
        <w:t>א. קראו פסוקים א'–י"ב.</w:t>
      </w:r>
    </w:p>
    <w:p w14:paraId="65DBE629" w14:textId="77777777" w:rsidR="006A09F5" w:rsidRPr="006A09F5" w:rsidRDefault="006A09F5" w:rsidP="006A09F5">
      <w:pPr>
        <w:rPr>
          <w:rtl/>
        </w:rPr>
      </w:pPr>
      <w:r w:rsidRPr="006A09F5">
        <w:rPr>
          <w:rtl/>
        </w:rPr>
        <w:t>לדברי אורית אבנרי (</w:t>
      </w:r>
      <w:r w:rsidRPr="006A09F5">
        <w:rPr>
          <w:b/>
          <w:bCs/>
          <w:rtl/>
        </w:rPr>
        <w:t>עומדות על הסף</w:t>
      </w:r>
      <w:r w:rsidRPr="006A09F5">
        <w:rPr>
          <w:rtl/>
        </w:rPr>
        <w:t>, מכון שלום הרטמן, תשע"ה, עמ' 163), רות מתוארת כאישה זרה לחלוטין בסביבה שבה היא פועלת: הן מן הבחינה האתנית הן מן הבחינה המגדרית.</w:t>
      </w:r>
    </w:p>
    <w:p w14:paraId="4019902E" w14:textId="77777777" w:rsidR="006A09F5" w:rsidRPr="006A09F5" w:rsidRDefault="006A09F5" w:rsidP="006A09F5">
      <w:pPr>
        <w:rPr>
          <w:rtl/>
        </w:rPr>
      </w:pPr>
      <w:r w:rsidRPr="006A09F5">
        <w:rPr>
          <w:b/>
          <w:bCs/>
          <w:rtl/>
        </w:rPr>
        <w:t>(1)</w:t>
      </w:r>
      <w:r w:rsidRPr="006A09F5">
        <w:rPr>
          <w:rtl/>
        </w:rPr>
        <w:t xml:space="preserve"> הביאו מפסוקים א'–י"ב דוגמה </w:t>
      </w:r>
      <w:r w:rsidRPr="006A09F5">
        <w:rPr>
          <w:b/>
          <w:bCs/>
          <w:rtl/>
        </w:rPr>
        <w:t>אחת</w:t>
      </w:r>
      <w:r w:rsidRPr="006A09F5">
        <w:rPr>
          <w:rtl/>
        </w:rPr>
        <w:t xml:space="preserve"> לזרותה האתנית של רות ודוגמה </w:t>
      </w:r>
      <w:r w:rsidRPr="006A09F5">
        <w:rPr>
          <w:b/>
          <w:bCs/>
          <w:rtl/>
        </w:rPr>
        <w:t>אחת</w:t>
      </w:r>
      <w:r w:rsidRPr="006A09F5">
        <w:rPr>
          <w:rtl/>
        </w:rPr>
        <w:t xml:space="preserve"> לזרותה המגדרית שלה, והסבירו כל אחת מן הדוגמאות. (6 נקודות)</w:t>
      </w:r>
    </w:p>
    <w:p w14:paraId="2FBD1405" w14:textId="77777777" w:rsidR="006A09F5" w:rsidRPr="006A09F5" w:rsidRDefault="006A09F5" w:rsidP="006A09F5">
      <w:pPr>
        <w:rPr>
          <w:rtl/>
        </w:rPr>
      </w:pPr>
      <w:r w:rsidRPr="006A09F5">
        <w:rPr>
          <w:b/>
          <w:bCs/>
          <w:rtl/>
        </w:rPr>
        <w:t>(2)</w:t>
      </w:r>
      <w:r w:rsidRPr="006A09F5">
        <w:rPr>
          <w:rtl/>
        </w:rPr>
        <w:t xml:space="preserve"> מדוע למרות זרותה, רות זוכה להכרה מן האנשים סביבה? הביאו </w:t>
      </w:r>
      <w:r w:rsidRPr="006A09F5">
        <w:rPr>
          <w:b/>
          <w:bCs/>
          <w:rtl/>
        </w:rPr>
        <w:t>שתי</w:t>
      </w:r>
      <w:r w:rsidRPr="006A09F5">
        <w:rPr>
          <w:rtl/>
        </w:rPr>
        <w:t xml:space="preserve"> סיבות. בססו את דבריכם על הכתוב. (4 נקודות)</w:t>
      </w:r>
    </w:p>
    <w:p w14:paraId="03B5DF75" w14:textId="77777777" w:rsidR="006A09F5" w:rsidRPr="006A09F5" w:rsidRDefault="006A09F5" w:rsidP="006A09F5">
      <w:pPr>
        <w:rPr>
          <w:rtl/>
        </w:rPr>
      </w:pPr>
      <w:r w:rsidRPr="006A09F5">
        <w:rPr>
          <w:b/>
          <w:bCs/>
          <w:rtl/>
        </w:rPr>
        <w:t>ב. קראו פסוקים י"ט–כ"ג ואת דבריו של יעקב קליין שלפניכם.</w:t>
      </w:r>
    </w:p>
    <w:p w14:paraId="734A4499" w14:textId="77777777" w:rsidR="006A09F5" w:rsidRPr="006A09F5" w:rsidRDefault="006A09F5" w:rsidP="006A09F5">
      <w:pPr>
        <w:rPr>
          <w:rtl/>
        </w:rPr>
      </w:pPr>
      <w:r w:rsidRPr="006A09F5">
        <w:rPr>
          <w:rtl/>
        </w:rPr>
        <w:t>"לקראת סוף המערכה [...] נראה, כי תוכנית הזיווג בין רות לבועז כבר בשלה בלב נעמי".</w:t>
      </w:r>
    </w:p>
    <w:p w14:paraId="03368B29" w14:textId="77777777" w:rsidR="006A09F5" w:rsidRPr="006A09F5" w:rsidRDefault="006A09F5" w:rsidP="006A09F5">
      <w:pPr>
        <w:rPr>
          <w:rtl/>
        </w:rPr>
      </w:pPr>
      <w:r w:rsidRPr="006A09F5">
        <w:rPr>
          <w:rtl/>
        </w:rPr>
        <w:lastRenderedPageBreak/>
        <w:t xml:space="preserve">(אנציקלופדיה עולם התנ"ך, </w:t>
      </w:r>
      <w:r w:rsidRPr="006A09F5">
        <w:rPr>
          <w:b/>
          <w:bCs/>
          <w:rtl/>
        </w:rPr>
        <w:t>ספר מגילות, רות</w:t>
      </w:r>
      <w:r w:rsidRPr="006A09F5">
        <w:rPr>
          <w:rtl/>
        </w:rPr>
        <w:t xml:space="preserve"> [עורך יאיר זקוביץ], תשמ"ז, עמ' 86)</w:t>
      </w:r>
    </w:p>
    <w:p w14:paraId="5E8554D2" w14:textId="77777777" w:rsidR="006A09F5" w:rsidRPr="006A09F5" w:rsidRDefault="006A09F5" w:rsidP="006A09F5">
      <w:pPr>
        <w:rPr>
          <w:rtl/>
        </w:rPr>
      </w:pPr>
      <w:r w:rsidRPr="006A09F5">
        <w:rPr>
          <w:b/>
          <w:bCs/>
          <w:rtl/>
        </w:rPr>
        <w:t>(1)</w:t>
      </w:r>
      <w:r w:rsidRPr="006A09F5">
        <w:rPr>
          <w:rtl/>
        </w:rPr>
        <w:t xml:space="preserve"> הסבירו את דברי נעמי שעליהם היה יכול קליין לבסס את פרשנותו. (3 נקודות)</w:t>
      </w:r>
    </w:p>
    <w:p w14:paraId="3C13ED95" w14:textId="77777777" w:rsidR="006A09F5" w:rsidRPr="006A09F5" w:rsidRDefault="006A09F5" w:rsidP="006A09F5">
      <w:pPr>
        <w:rPr>
          <w:rtl/>
        </w:rPr>
      </w:pPr>
      <w:r w:rsidRPr="006A09F5">
        <w:rPr>
          <w:b/>
          <w:bCs/>
          <w:rtl/>
        </w:rPr>
        <w:t>(2)</w:t>
      </w:r>
      <w:r w:rsidRPr="006A09F5">
        <w:rPr>
          <w:rtl/>
        </w:rPr>
        <w:t xml:space="preserve"> האם בסיום הפרק התממשו הציפיות של נעמי? נמקו את תשובתכם ובססו אותה על הכתוב. (3 נקודות)</w:t>
      </w:r>
    </w:p>
    <w:p w14:paraId="597532C0" w14:textId="6B2F2558" w:rsidR="006A09F5" w:rsidRDefault="006A09F5" w:rsidP="00880691">
      <w:pPr>
        <w:rPr>
          <w:rtl/>
        </w:rPr>
      </w:pPr>
      <w:r>
        <w:rPr>
          <w:rFonts w:hint="cs"/>
          <w:rtl/>
        </w:rPr>
        <w:t>פתרון</w:t>
      </w:r>
    </w:p>
    <w:p w14:paraId="27782CAE" w14:textId="77777777" w:rsidR="006A09F5" w:rsidRDefault="006A09F5" w:rsidP="006A09F5">
      <w:pPr>
        <w:rPr>
          <w:rtl/>
        </w:rPr>
      </w:pPr>
      <w:r>
        <w:rPr>
          <w:rFonts w:cs="Arial" w:hint="cs"/>
          <w:rtl/>
        </w:rPr>
        <w:t>להלן תמלול נקי של הטקסט המופיע בתמונה (</w:t>
      </w:r>
      <w:r>
        <w:rPr>
          <w:rFonts w:cs="Arial" w:hint="cs"/>
          <w:b/>
          <w:rtl/>
        </w:rPr>
        <w:t>image_b16383.png</w:t>
      </w:r>
      <w:r>
        <w:rPr>
          <w:rFonts w:cs="Arial" w:hint="cs"/>
          <w:rtl/>
        </w:rPr>
        <w:t>):</w:t>
      </w:r>
    </w:p>
    <w:p w14:paraId="4856C622" w14:textId="77777777" w:rsidR="006A09F5" w:rsidRDefault="006A09F5" w:rsidP="006A09F5">
      <w:pPr>
        <w:rPr>
          <w:rtl/>
        </w:rPr>
      </w:pPr>
    </w:p>
    <w:p w14:paraId="43FBE5A9" w14:textId="77777777" w:rsidR="006A09F5" w:rsidRDefault="006A09F5" w:rsidP="006A09F5">
      <w:pPr>
        <w:rPr>
          <w:rtl/>
        </w:rPr>
      </w:pPr>
      <w:r>
        <w:rPr>
          <w:rFonts w:cs="Arial"/>
          <w:rtl/>
        </w:rPr>
        <w:t>---</w:t>
      </w:r>
    </w:p>
    <w:p w14:paraId="31A66008" w14:textId="77777777" w:rsidR="006A09F5" w:rsidRDefault="006A09F5" w:rsidP="006A09F5">
      <w:pPr>
        <w:rPr>
          <w:rtl/>
        </w:rPr>
      </w:pPr>
    </w:p>
    <w:p w14:paraId="56BEF25D" w14:textId="77777777" w:rsidR="006A09F5" w:rsidRDefault="006A09F5" w:rsidP="006A09F5">
      <w:pPr>
        <w:pStyle w:val="3"/>
        <w:rPr>
          <w:rtl/>
        </w:rPr>
      </w:pPr>
      <w:r>
        <w:rPr>
          <w:rFonts w:cs="Arial"/>
          <w:b/>
          <w:rtl/>
        </w:rPr>
        <w:t>שאלה 2</w:t>
      </w:r>
    </w:p>
    <w:p w14:paraId="7664C35B" w14:textId="77777777" w:rsidR="006A09F5" w:rsidRDefault="006A09F5" w:rsidP="006A09F5">
      <w:pPr>
        <w:rPr>
          <w:rtl/>
        </w:rPr>
      </w:pPr>
    </w:p>
    <w:p w14:paraId="12A777A4" w14:textId="77777777" w:rsidR="006A09F5" w:rsidRDefault="006A09F5" w:rsidP="006A09F5">
      <w:pPr>
        <w:pStyle w:val="4"/>
        <w:rPr>
          <w:rtl/>
        </w:rPr>
      </w:pPr>
      <w:r>
        <w:rPr>
          <w:rFonts w:cs="Arial"/>
          <w:b/>
          <w:rtl/>
        </w:rPr>
        <w:t>סעיף א'</w:t>
      </w:r>
    </w:p>
    <w:p w14:paraId="3DA5928A" w14:textId="77777777" w:rsidR="006A09F5" w:rsidRDefault="006A09F5" w:rsidP="006A09F5">
      <w:pPr>
        <w:rPr>
          <w:rtl/>
        </w:rPr>
      </w:pPr>
    </w:p>
    <w:p w14:paraId="13F3884F" w14:textId="77777777" w:rsidR="006A09F5" w:rsidRDefault="006A09F5" w:rsidP="006A09F5">
      <w:pPr>
        <w:rPr>
          <w:rtl/>
        </w:rPr>
      </w:pPr>
      <w:r>
        <w:rPr>
          <w:rFonts w:cs="Arial"/>
          <w:b/>
          <w:rtl/>
        </w:rPr>
        <w:t xml:space="preserve">(1) </w:t>
      </w:r>
      <w:r>
        <w:rPr>
          <w:rFonts w:cs="Arial"/>
          <w:b/>
          <w:u w:val="single"/>
          <w:rtl/>
        </w:rPr>
        <w:t>זרות אתנית</w:t>
      </w:r>
      <w:r>
        <w:rPr>
          <w:rFonts w:cs="Arial"/>
          <w:b/>
          <w:rtl/>
        </w:rPr>
        <w:t xml:space="preserve"> -</w:t>
      </w:r>
      <w:r>
        <w:rPr>
          <w:rFonts w:cs="Arial"/>
          <w:rtl/>
        </w:rPr>
        <w:t xml:space="preserve"> רות זרה בקרב בני ישראל והיא מכונה "נערה מואביה".  </w:t>
      </w:r>
    </w:p>
    <w:p w14:paraId="00C0FFD1" w14:textId="77777777" w:rsidR="006A09F5" w:rsidRDefault="006A09F5" w:rsidP="006A09F5">
      <w:pPr>
        <w:rPr>
          <w:rtl/>
        </w:rPr>
      </w:pPr>
      <w:r>
        <w:rPr>
          <w:rFonts w:cs="Arial"/>
          <w:b/>
          <w:u w:val="single"/>
          <w:rtl/>
        </w:rPr>
        <w:t>זרות מגדרית</w:t>
      </w:r>
      <w:r>
        <w:rPr>
          <w:rFonts w:cs="Arial"/>
          <w:b/>
          <w:rtl/>
        </w:rPr>
        <w:t xml:space="preserve"> -</w:t>
      </w:r>
      <w:r>
        <w:rPr>
          <w:rFonts w:cs="Arial"/>
          <w:rtl/>
        </w:rPr>
        <w:t xml:space="preserve"> רות היא אישה, בקרב הנערים הקוצרים, ולכן בועז מרגיש צורך להגן עליה באומרו: "הלוא צויתי את הנערים לבלתי נגעך".</w:t>
      </w:r>
    </w:p>
    <w:p w14:paraId="0722A27C" w14:textId="77777777" w:rsidR="006A09F5" w:rsidRDefault="006A09F5" w:rsidP="006A09F5">
      <w:pPr>
        <w:rPr>
          <w:rtl/>
        </w:rPr>
      </w:pPr>
    </w:p>
    <w:p w14:paraId="56C0334F" w14:textId="77777777" w:rsidR="006A09F5" w:rsidRDefault="006A09F5" w:rsidP="006A09F5">
      <w:pPr>
        <w:rPr>
          <w:rtl/>
        </w:rPr>
      </w:pPr>
      <w:r>
        <w:rPr>
          <w:rFonts w:cs="Arial"/>
          <w:b/>
          <w:rtl/>
        </w:rPr>
        <w:t xml:space="preserve">(2) </w:t>
      </w:r>
      <w:r>
        <w:rPr>
          <w:rFonts w:cs="Arial"/>
          <w:b/>
          <w:u w:val="single"/>
          <w:rtl/>
        </w:rPr>
        <w:t>למרות זרותה, רות זוכה להכרה מן האנשים סביבה.</w:t>
      </w:r>
      <w:r>
        <w:rPr>
          <w:rFonts w:cs="Arial"/>
          <w:b/>
          <w:rtl/>
        </w:rPr>
        <w:t xml:space="preserve"> (על התלמיד להביא </w:t>
      </w:r>
      <w:r>
        <w:rPr>
          <w:rFonts w:cs="Arial"/>
          <w:b/>
          <w:u w:val="single"/>
          <w:rtl/>
        </w:rPr>
        <w:t>שתי</w:t>
      </w:r>
      <w:r>
        <w:rPr>
          <w:rFonts w:cs="Arial"/>
          <w:b/>
          <w:rtl/>
        </w:rPr>
        <w:t xml:space="preserve"> סיבות ולבסס):</w:t>
      </w:r>
    </w:p>
    <w:p w14:paraId="267D2EE3" w14:textId="77777777" w:rsidR="006A09F5" w:rsidRDefault="006A09F5" w:rsidP="006A09F5">
      <w:pPr>
        <w:rPr>
          <w:rtl/>
        </w:rPr>
      </w:pPr>
      <w:r>
        <w:rPr>
          <w:rFonts w:cs="Arial"/>
          <w:rtl/>
        </w:rPr>
        <w:t>• בגלל חריצותה. הנער האחראי על הקוצרים משבח אותה בפני בעז על היותה חרוצה, העוסקת בלקט מרגע בואה אל השדה. "ותבא ותעמוד מאז הבקר ועד עתה...".</w:t>
      </w:r>
    </w:p>
    <w:p w14:paraId="2B7C79B5" w14:textId="77777777" w:rsidR="006A09F5" w:rsidRDefault="006A09F5" w:rsidP="006A09F5">
      <w:pPr>
        <w:rPr>
          <w:rtl/>
        </w:rPr>
      </w:pPr>
      <w:r>
        <w:rPr>
          <w:rFonts w:cs="Arial"/>
          <w:rtl/>
        </w:rPr>
        <w:t>• בגלל נאמנותה לחמותה והטיפול המסור בה. "הגד הגד לי את כל אשר עשית את חמותך אחרי מות אישך".</w:t>
      </w:r>
    </w:p>
    <w:p w14:paraId="6155D3EB" w14:textId="77777777" w:rsidR="006A09F5" w:rsidRDefault="006A09F5" w:rsidP="006A09F5">
      <w:pPr>
        <w:rPr>
          <w:rtl/>
        </w:rPr>
      </w:pPr>
      <w:r>
        <w:rPr>
          <w:rFonts w:cs="Arial"/>
          <w:rtl/>
        </w:rPr>
        <w:t>• בגלל האומץ שלה. על שהעזה לעזוב את ארצה ואת עמה ולבוא אל עם חדש. "ותעזבי אביך ואמך וארץ מולדתך ותלכי אל עם אשר לא ידעת תמול שלשום".</w:t>
      </w:r>
    </w:p>
    <w:p w14:paraId="34AFBCEE" w14:textId="77777777" w:rsidR="006A09F5" w:rsidRDefault="006A09F5" w:rsidP="006A09F5">
      <w:pPr>
        <w:rPr>
          <w:rtl/>
        </w:rPr>
      </w:pPr>
    </w:p>
    <w:p w14:paraId="54EFD924" w14:textId="77777777" w:rsidR="006A09F5" w:rsidRDefault="006A09F5" w:rsidP="006A09F5">
      <w:pPr>
        <w:pStyle w:val="4"/>
        <w:rPr>
          <w:rtl/>
        </w:rPr>
      </w:pPr>
      <w:r>
        <w:rPr>
          <w:rFonts w:cs="Arial"/>
          <w:b/>
          <w:rtl/>
        </w:rPr>
        <w:t>סעיף ב'</w:t>
      </w:r>
    </w:p>
    <w:p w14:paraId="106A1C63" w14:textId="77777777" w:rsidR="006A09F5" w:rsidRDefault="006A09F5" w:rsidP="006A09F5">
      <w:pPr>
        <w:rPr>
          <w:rtl/>
        </w:rPr>
      </w:pPr>
    </w:p>
    <w:p w14:paraId="51CFC16E" w14:textId="77777777" w:rsidR="006A09F5" w:rsidRDefault="006A09F5" w:rsidP="006A09F5">
      <w:pPr>
        <w:rPr>
          <w:rtl/>
        </w:rPr>
      </w:pPr>
      <w:r>
        <w:rPr>
          <w:rFonts w:cs="Arial"/>
          <w:b/>
          <w:rtl/>
        </w:rPr>
        <w:t xml:space="preserve">(1) </w:t>
      </w:r>
      <w:r>
        <w:rPr>
          <w:rFonts w:cs="Arial"/>
          <w:b/>
          <w:u w:val="single"/>
          <w:rtl/>
        </w:rPr>
        <w:t>יעקב קליין יכול לבסס את דבריו על דבריה של נעמי</w:t>
      </w:r>
      <w:r>
        <w:rPr>
          <w:rFonts w:cs="Arial"/>
          <w:b/>
          <w:rtl/>
        </w:rPr>
        <w:t>:</w:t>
      </w:r>
      <w:r>
        <w:rPr>
          <w:rFonts w:cs="Arial"/>
          <w:rtl/>
        </w:rPr>
        <w:t xml:space="preserve"> "יקרוב לנו האיש מגואלנו הוא". ברגע שנעמי שמעה, של מי השדה שבו רות ליקטה שיבולים, היא כבר הבינה שיש אפשרות לגאולת האלמנה ולכן החליטה על השידוך. היא אף ייעצה לרות שתישאר ללקט רק בשדהו של בעז.</w:t>
      </w:r>
    </w:p>
    <w:p w14:paraId="2A3C6D08" w14:textId="77777777" w:rsidR="006A09F5" w:rsidRDefault="006A09F5" w:rsidP="006A09F5">
      <w:pPr>
        <w:rPr>
          <w:rtl/>
        </w:rPr>
      </w:pPr>
    </w:p>
    <w:p w14:paraId="6B2F9E1A" w14:textId="77777777" w:rsidR="006A09F5" w:rsidRDefault="006A09F5" w:rsidP="006A09F5">
      <w:pPr>
        <w:rPr>
          <w:rtl/>
        </w:rPr>
      </w:pPr>
      <w:r>
        <w:rPr>
          <w:rFonts w:cs="Arial"/>
          <w:b/>
          <w:rtl/>
        </w:rPr>
        <w:t>(2) לא, ציפיות נעמי לא התממשו בסוף הפרק, כי בעז עוד לא דאג לגאולתן (גאולת השדה או האלמנה).</w:t>
      </w:r>
      <w:r>
        <w:rPr>
          <w:rFonts w:cs="Arial"/>
          <w:rtl/>
        </w:rPr>
        <w:t xml:space="preserve"> </w:t>
      </w:r>
      <w:r>
        <w:rPr>
          <w:rFonts w:cs="Arial"/>
          <w:b/>
          <w:u w:val="single"/>
          <w:rtl/>
        </w:rPr>
        <w:t>לביסוס</w:t>
      </w:r>
      <w:r>
        <w:rPr>
          <w:rFonts w:cs="Arial"/>
          <w:b/>
          <w:rtl/>
        </w:rPr>
        <w:t>:</w:t>
      </w:r>
      <w:r>
        <w:rPr>
          <w:rFonts w:cs="Arial"/>
          <w:rtl/>
        </w:rPr>
        <w:t xml:space="preserve"> "ותדבק בנערות בעז ללקט עד כלות קציר השעורים וקציר החטים ותשב את חמותה", כלומר רות המשיכה ללקט בשדהו של בעז, עד לסיום תקופת הקציר ודבר לא השתנה.</w:t>
      </w:r>
    </w:p>
    <w:p w14:paraId="1CD12F41" w14:textId="77777777" w:rsidR="006A09F5" w:rsidRDefault="006A09F5" w:rsidP="006A09F5">
      <w:pPr>
        <w:rPr>
          <w:rtl/>
        </w:rPr>
      </w:pPr>
    </w:p>
    <w:p w14:paraId="200E81FE" w14:textId="77777777" w:rsidR="006A09F5" w:rsidRDefault="006A09F5" w:rsidP="006A09F5">
      <w:pPr>
        <w:rPr>
          <w:rtl/>
        </w:rPr>
      </w:pPr>
      <w:r>
        <w:rPr>
          <w:rFonts w:cs="Arial"/>
          <w:b/>
          <w:u w:val="single"/>
          <w:rtl/>
        </w:rPr>
        <w:t>או</w:t>
      </w:r>
      <w:r>
        <w:rPr>
          <w:rFonts w:cs="Arial"/>
          <w:b/>
          <w:rtl/>
        </w:rPr>
        <w:t>:</w:t>
      </w:r>
    </w:p>
    <w:p w14:paraId="679DBBA5" w14:textId="77777777" w:rsidR="006A09F5" w:rsidRDefault="006A09F5" w:rsidP="006A09F5">
      <w:pPr>
        <w:rPr>
          <w:rtl/>
        </w:rPr>
      </w:pPr>
    </w:p>
    <w:p w14:paraId="65402702" w14:textId="2934A8FF" w:rsidR="006A09F5" w:rsidRDefault="006A09F5" w:rsidP="006A09F5">
      <w:pPr>
        <w:rPr>
          <w:rFonts w:cs="Arial"/>
          <w:rtl/>
        </w:rPr>
      </w:pPr>
      <w:r>
        <w:rPr>
          <w:rFonts w:cs="Arial"/>
          <w:b/>
          <w:rtl/>
        </w:rPr>
        <w:t>כן, ציפיות נעמי התממשו בסוף הפרק, כי בסוף הפרק מסופר, שרות המשיכה ללקט בשדה של בעז ולא הלכה לשדה אחר. כלומר, נעמי יכולה להמשיך בתוכניות הזיווג שלה.</w:t>
      </w:r>
    </w:p>
    <w:p w14:paraId="201BD825" w14:textId="77777777" w:rsidR="006A09F5" w:rsidRDefault="006A09F5" w:rsidP="006A09F5">
      <w:pPr>
        <w:rPr>
          <w:rFonts w:cs="Arial"/>
          <w:rtl/>
        </w:rPr>
      </w:pPr>
    </w:p>
    <w:p w14:paraId="1EC9F62E" w14:textId="77777777" w:rsidR="006A09F5" w:rsidRPr="006A09F5" w:rsidRDefault="006A09F5" w:rsidP="006A09F5">
      <w:r w:rsidRPr="006A09F5">
        <w:rPr>
          <w:rtl/>
        </w:rPr>
        <w:t>להלן תמלול נקי של הטקסט המופיע בתמונה (</w:t>
      </w:r>
      <w:r w:rsidRPr="006A09F5">
        <w:rPr>
          <w:b/>
          <w:bCs/>
        </w:rPr>
        <w:t>image_b166c6.png</w:t>
      </w:r>
      <w:r w:rsidRPr="006A09F5">
        <w:rPr>
          <w:rtl/>
        </w:rPr>
        <w:t>):</w:t>
      </w:r>
    </w:p>
    <w:p w14:paraId="44F60FE3" w14:textId="77777777" w:rsidR="006A09F5" w:rsidRPr="006A09F5" w:rsidRDefault="00000000" w:rsidP="006A09F5">
      <w:pPr>
        <w:rPr>
          <w:rtl/>
        </w:rPr>
      </w:pPr>
      <w:r>
        <w:pict w14:anchorId="3515C241">
          <v:rect id="_x0000_i1186" style="width:0;height:1.5pt" o:hralign="center" o:hrstd="t" o:hrnoshade="t" o:hr="t" fillcolor="gray" stroked="f"/>
        </w:pict>
      </w:r>
    </w:p>
    <w:p w14:paraId="2ECC54C0" w14:textId="77777777" w:rsidR="006A09F5" w:rsidRPr="006A09F5" w:rsidRDefault="006A09F5" w:rsidP="006A09F5">
      <w:pPr>
        <w:rPr>
          <w:b/>
          <w:bCs/>
          <w:rtl/>
        </w:rPr>
      </w:pPr>
      <w:r w:rsidRPr="006A09F5">
        <w:rPr>
          <w:b/>
          <w:bCs/>
          <w:rtl/>
        </w:rPr>
        <w:t>קיץ תשע"ז, 1107</w:t>
      </w:r>
    </w:p>
    <w:p w14:paraId="6FDC290E" w14:textId="77777777" w:rsidR="006A09F5" w:rsidRPr="006A09F5" w:rsidRDefault="006A09F5" w:rsidP="006A09F5">
      <w:pPr>
        <w:rPr>
          <w:rtl/>
        </w:rPr>
      </w:pPr>
      <w:r w:rsidRPr="006A09F5">
        <w:rPr>
          <w:b/>
          <w:bCs/>
          <w:rtl/>
        </w:rPr>
        <w:t>א. (1)</w:t>
      </w:r>
      <w:r w:rsidRPr="006A09F5">
        <w:rPr>
          <w:rtl/>
        </w:rPr>
        <w:t xml:space="preserve"> קרא פסוקים 11–12 בקטע שלפניך וגם </w:t>
      </w:r>
      <w:r w:rsidRPr="006A09F5">
        <w:rPr>
          <w:b/>
          <w:bCs/>
          <w:rtl/>
        </w:rPr>
        <w:t>בראשית</w:t>
      </w:r>
      <w:r w:rsidRPr="006A09F5">
        <w:rPr>
          <w:rtl/>
        </w:rPr>
        <w:t>, י"ב, 1–3.</w:t>
      </w:r>
    </w:p>
    <w:p w14:paraId="6C200016" w14:textId="77777777" w:rsidR="006A09F5" w:rsidRPr="006A09F5" w:rsidRDefault="006A09F5" w:rsidP="006A09F5">
      <w:pPr>
        <w:rPr>
          <w:rtl/>
        </w:rPr>
      </w:pPr>
      <w:r w:rsidRPr="006A09F5">
        <w:rPr>
          <w:rtl/>
        </w:rPr>
        <w:t>לדעתך, למי מן הדמויות היה קשה יותר לעזוב את מולדתו – לאברהם או לרות? נמק את דבריך. (8 נקודות)</w:t>
      </w:r>
    </w:p>
    <w:p w14:paraId="22B02B87" w14:textId="77777777" w:rsidR="006A09F5" w:rsidRPr="006A09F5" w:rsidRDefault="006A09F5" w:rsidP="006A09F5">
      <w:pPr>
        <w:rPr>
          <w:rtl/>
        </w:rPr>
      </w:pPr>
      <w:r w:rsidRPr="006A09F5">
        <w:rPr>
          <w:b/>
          <w:bCs/>
          <w:rtl/>
        </w:rPr>
        <w:t>(2)</w:t>
      </w:r>
      <w:r w:rsidRPr="006A09F5">
        <w:rPr>
          <w:rtl/>
        </w:rPr>
        <w:t xml:space="preserve"> על פי דברי בעז, מה מבטאת הליכתה של רות אחר חמותה? בסס את דבריך על הכתוב. (6 נקודות)</w:t>
      </w:r>
    </w:p>
    <w:p w14:paraId="5B82A44C" w14:textId="77777777" w:rsidR="006A09F5" w:rsidRPr="006A09F5" w:rsidRDefault="006A09F5" w:rsidP="006A09F5">
      <w:pPr>
        <w:rPr>
          <w:rtl/>
        </w:rPr>
      </w:pPr>
      <w:r w:rsidRPr="006A09F5">
        <w:rPr>
          <w:b/>
          <w:bCs/>
          <w:rtl/>
        </w:rPr>
        <w:t>ב.</w:t>
      </w:r>
      <w:r w:rsidRPr="006A09F5">
        <w:rPr>
          <w:rtl/>
        </w:rPr>
        <w:t xml:space="preserve"> קרא פסוקים 1–4 בקטע שלפניך ואת דברי פרנק פולק שלפניך.</w:t>
      </w:r>
    </w:p>
    <w:p w14:paraId="3DE5D1AC" w14:textId="77777777" w:rsidR="006A09F5" w:rsidRPr="006A09F5" w:rsidRDefault="006A09F5" w:rsidP="006A09F5">
      <w:pPr>
        <w:rPr>
          <w:rtl/>
        </w:rPr>
      </w:pPr>
      <w:r w:rsidRPr="006A09F5">
        <w:rPr>
          <w:rtl/>
        </w:rPr>
        <w:t>"[...] כאשר מתרחש אירוע מקרי לכאורה, קיימת לעולם האפשרות שהדברים זומנו על פי ההשגחה".</w:t>
      </w:r>
    </w:p>
    <w:p w14:paraId="34A99A10" w14:textId="77777777" w:rsidR="006A09F5" w:rsidRPr="006A09F5" w:rsidRDefault="006A09F5" w:rsidP="006A09F5">
      <w:pPr>
        <w:rPr>
          <w:rtl/>
        </w:rPr>
      </w:pPr>
      <w:r w:rsidRPr="006A09F5">
        <w:rPr>
          <w:rtl/>
        </w:rPr>
        <w:t xml:space="preserve">(פולק, פ' [1994]. </w:t>
      </w:r>
      <w:r w:rsidRPr="006A09F5">
        <w:rPr>
          <w:b/>
          <w:bCs/>
          <w:rtl/>
        </w:rPr>
        <w:t>הסיפור במקרא – בחינות בעיצוב ובאמנות</w:t>
      </w:r>
      <w:r w:rsidRPr="006A09F5">
        <w:rPr>
          <w:rtl/>
        </w:rPr>
        <w:t>. ירושלים: מוסד ביאליק, עמ' 253)</w:t>
      </w:r>
    </w:p>
    <w:p w14:paraId="698824D6" w14:textId="77777777" w:rsidR="006A09F5" w:rsidRPr="006A09F5" w:rsidRDefault="006A09F5" w:rsidP="006A09F5">
      <w:pPr>
        <w:rPr>
          <w:rtl/>
        </w:rPr>
      </w:pPr>
      <w:r w:rsidRPr="006A09F5">
        <w:rPr>
          <w:rtl/>
        </w:rPr>
        <w:t>הסבר והדגם את דברי פולק על פי פסוקים אלה. (6 נקודות)</w:t>
      </w:r>
    </w:p>
    <w:p w14:paraId="163E9A2B" w14:textId="29BC2468" w:rsidR="006A09F5" w:rsidRDefault="006A09F5" w:rsidP="006A09F5">
      <w:pPr>
        <w:rPr>
          <w:rtl/>
        </w:rPr>
      </w:pPr>
      <w:r>
        <w:rPr>
          <w:rFonts w:hint="cs"/>
          <w:rtl/>
        </w:rPr>
        <w:t>פתרון</w:t>
      </w:r>
    </w:p>
    <w:p w14:paraId="56B7E324" w14:textId="77777777" w:rsidR="006A09F5" w:rsidRPr="006A09F5" w:rsidRDefault="006A09F5" w:rsidP="006A09F5">
      <w:r w:rsidRPr="006A09F5">
        <w:rPr>
          <w:rtl/>
        </w:rPr>
        <w:t>להלן תמלול נקי של הטקסט המופיע בתמונה (</w:t>
      </w:r>
      <w:r w:rsidRPr="006A09F5">
        <w:rPr>
          <w:b/>
          <w:bCs/>
        </w:rPr>
        <w:t>image_b16786.png</w:t>
      </w:r>
      <w:r w:rsidRPr="006A09F5">
        <w:rPr>
          <w:rtl/>
        </w:rPr>
        <w:t>):</w:t>
      </w:r>
    </w:p>
    <w:p w14:paraId="6791CCD8" w14:textId="77777777" w:rsidR="006A09F5" w:rsidRPr="006A09F5" w:rsidRDefault="00000000" w:rsidP="006A09F5">
      <w:pPr>
        <w:rPr>
          <w:rtl/>
        </w:rPr>
      </w:pPr>
      <w:r>
        <w:pict w14:anchorId="09283410">
          <v:rect id="_x0000_i1187" style="width:0;height:1.5pt" o:hralign="center" o:hrstd="t" o:hrnoshade="t" o:hr="t" fillcolor="gray" stroked="f"/>
        </w:pict>
      </w:r>
    </w:p>
    <w:p w14:paraId="5F6C6278" w14:textId="77777777" w:rsidR="006A09F5" w:rsidRPr="006A09F5" w:rsidRDefault="006A09F5" w:rsidP="006A09F5">
      <w:pPr>
        <w:rPr>
          <w:b/>
          <w:bCs/>
          <w:rtl/>
        </w:rPr>
      </w:pPr>
      <w:r w:rsidRPr="006A09F5">
        <w:rPr>
          <w:b/>
          <w:bCs/>
          <w:rtl/>
        </w:rPr>
        <w:t>שאלה מספר 3</w:t>
      </w:r>
    </w:p>
    <w:p w14:paraId="5C0A73ED" w14:textId="77777777" w:rsidR="006A09F5" w:rsidRPr="006A09F5" w:rsidRDefault="006A09F5" w:rsidP="006A09F5">
      <w:pPr>
        <w:rPr>
          <w:b/>
          <w:bCs/>
          <w:rtl/>
        </w:rPr>
      </w:pPr>
      <w:r w:rsidRPr="006A09F5">
        <w:rPr>
          <w:b/>
          <w:bCs/>
          <w:rtl/>
        </w:rPr>
        <w:t>סעיף א'</w:t>
      </w:r>
    </w:p>
    <w:p w14:paraId="180E3F3D" w14:textId="77777777" w:rsidR="006A09F5" w:rsidRPr="006A09F5" w:rsidRDefault="006A09F5" w:rsidP="006A09F5">
      <w:pPr>
        <w:rPr>
          <w:rtl/>
        </w:rPr>
      </w:pPr>
      <w:r w:rsidRPr="006A09F5">
        <w:rPr>
          <w:b/>
          <w:bCs/>
          <w:rtl/>
        </w:rPr>
        <w:t>(1)</w:t>
      </w:r>
      <w:r w:rsidRPr="006A09F5">
        <w:rPr>
          <w:rtl/>
        </w:rPr>
        <w:t xml:space="preserve"> לדעתי, לרות היה קשה יותר לעזוב את מולדתה מאשר לאברהם. רות נותרת אלמנה במואב, והיא עוזבת מרצונה את ארצה, את אביה ואת אמה כדי ללוות את חמותה, אל עם </w:t>
      </w:r>
      <w:r w:rsidRPr="006A09F5">
        <w:rPr>
          <w:rtl/>
        </w:rPr>
        <w:lastRenderedPageBreak/>
        <w:t>שאינו מוכר לה. אברהם, לעומתה, עוזב את מולדתו בעקבות צו אלוהים. כמו כן, ה' מבטיח לאברהם שכר רב אם ימלא את הצו (דבר שלא מובטח לרות).</w:t>
      </w:r>
    </w:p>
    <w:p w14:paraId="759CCF77" w14:textId="77777777" w:rsidR="006A09F5" w:rsidRPr="006A09F5" w:rsidRDefault="006A09F5" w:rsidP="006A09F5">
      <w:pPr>
        <w:rPr>
          <w:rtl/>
        </w:rPr>
      </w:pPr>
      <w:r w:rsidRPr="006A09F5">
        <w:rPr>
          <w:b/>
          <w:bCs/>
          <w:rtl/>
        </w:rPr>
        <w:t>תיתכנה תשובות נוספות, המנומקות היטב.</w:t>
      </w:r>
    </w:p>
    <w:p w14:paraId="1BCFECF0" w14:textId="77777777" w:rsidR="006A09F5" w:rsidRPr="006A09F5" w:rsidRDefault="006A09F5" w:rsidP="006A09F5">
      <w:pPr>
        <w:rPr>
          <w:rtl/>
        </w:rPr>
      </w:pPr>
      <w:r w:rsidRPr="006A09F5">
        <w:rPr>
          <w:b/>
          <w:bCs/>
          <w:rtl/>
        </w:rPr>
        <w:t>(2)</w:t>
      </w:r>
      <w:r w:rsidRPr="006A09F5">
        <w:rPr>
          <w:rtl/>
        </w:rPr>
        <w:t xml:space="preserve"> על פי דברי בועז, הליכתה של רות אחרי חמותה, מבטאת את גדולתה ושבחה של רות.</w:t>
      </w:r>
    </w:p>
    <w:p w14:paraId="12C16B76" w14:textId="77777777" w:rsidR="006A09F5" w:rsidRPr="006A09F5" w:rsidRDefault="006A09F5" w:rsidP="006A09F5">
      <w:pPr>
        <w:rPr>
          <w:rtl/>
        </w:rPr>
      </w:pPr>
      <w:r w:rsidRPr="006A09F5">
        <w:rPr>
          <w:rtl/>
        </w:rPr>
        <w:t>רות עזבה את מולדתה, למען נעמי חמותה, כדי לא להותירה גלמודה: "</w:t>
      </w:r>
      <w:r w:rsidRPr="006A09F5">
        <w:rPr>
          <w:b/>
          <w:bCs/>
          <w:rtl/>
        </w:rPr>
        <w:t>הגד הגד לי כל אשר עשית את חמותך אחרי מות אישך...</w:t>
      </w:r>
      <w:r w:rsidRPr="006A09F5">
        <w:rPr>
          <w:rtl/>
        </w:rPr>
        <w:t xml:space="preserve">". </w:t>
      </w:r>
      <w:r w:rsidRPr="006A09F5">
        <w:rPr>
          <w:b/>
          <w:bCs/>
          <w:rtl/>
        </w:rPr>
        <w:t>או:</w:t>
      </w:r>
      <w:r w:rsidRPr="006A09F5">
        <w:rPr>
          <w:rtl/>
        </w:rPr>
        <w:t xml:space="preserve"> בועז מברך את רות: "</w:t>
      </w:r>
      <w:r w:rsidRPr="006A09F5">
        <w:rPr>
          <w:b/>
          <w:bCs/>
          <w:rtl/>
        </w:rPr>
        <w:t>ישלם ה' פעלך ותהי משכורתך שלמה מעם ה'...</w:t>
      </w:r>
      <w:r w:rsidRPr="006A09F5">
        <w:rPr>
          <w:rtl/>
        </w:rPr>
        <w:t xml:space="preserve">" – ברכה זו מעידה, שהמעשה שעשתה רות הוא חיובי וראוי לשבח. </w:t>
      </w:r>
      <w:r w:rsidRPr="006A09F5">
        <w:rPr>
          <w:b/>
          <w:bCs/>
          <w:rtl/>
        </w:rPr>
        <w:t>או:</w:t>
      </w:r>
      <w:r w:rsidRPr="006A09F5">
        <w:rPr>
          <w:rtl/>
        </w:rPr>
        <w:t xml:space="preserve"> הליכתה של רות אחר חמותה, מבטאת את בחירתה של רות בה' אלוהי ישראל על פני אלוהי מואב: "</w:t>
      </w:r>
      <w:r w:rsidRPr="006A09F5">
        <w:rPr>
          <w:b/>
          <w:bCs/>
          <w:rtl/>
        </w:rPr>
        <w:t>ישלם ה' פעלך ותהי משכורתך שלמה מעם ה' אלוהי ישראל אשר באת לחסות תחת כנפיו</w:t>
      </w:r>
      <w:r w:rsidRPr="006A09F5">
        <w:rPr>
          <w:rtl/>
        </w:rPr>
        <w:t>".</w:t>
      </w:r>
    </w:p>
    <w:p w14:paraId="21445128" w14:textId="77777777" w:rsidR="006A09F5" w:rsidRPr="006A09F5" w:rsidRDefault="00000000" w:rsidP="006A09F5">
      <w:pPr>
        <w:rPr>
          <w:rtl/>
        </w:rPr>
      </w:pPr>
      <w:r>
        <w:pict w14:anchorId="6661F319">
          <v:rect id="_x0000_i1188" style="width:0;height:1.5pt" o:hralign="center" o:hrstd="t" o:hrnoshade="t" o:hr="t" fillcolor="gray" stroked="f"/>
        </w:pict>
      </w:r>
    </w:p>
    <w:p w14:paraId="54EA235A" w14:textId="77777777" w:rsidR="006A09F5" w:rsidRPr="006A09F5" w:rsidRDefault="006A09F5" w:rsidP="006A09F5">
      <w:pPr>
        <w:rPr>
          <w:b/>
          <w:bCs/>
          <w:rtl/>
        </w:rPr>
      </w:pPr>
      <w:r w:rsidRPr="006A09F5">
        <w:rPr>
          <w:b/>
          <w:bCs/>
          <w:rtl/>
        </w:rPr>
        <w:t>סעיף ב'</w:t>
      </w:r>
    </w:p>
    <w:p w14:paraId="355B19E6" w14:textId="77777777" w:rsidR="006A09F5" w:rsidRPr="006A09F5" w:rsidRDefault="006A09F5" w:rsidP="006A09F5">
      <w:pPr>
        <w:rPr>
          <w:rtl/>
        </w:rPr>
      </w:pPr>
      <w:r w:rsidRPr="006A09F5">
        <w:rPr>
          <w:rtl/>
        </w:rPr>
        <w:t>לדברי פולק, כאשר מוצגת התרחשות שהיא מקרית, קיימת אפשרות שאותה ההתרחשות כוונה על ידי ההשגחה האלוהית. על הנבחן היה להדגים את דברי פולק: "</w:t>
      </w:r>
      <w:r w:rsidRPr="006A09F5">
        <w:rPr>
          <w:b/>
          <w:bCs/>
          <w:rtl/>
        </w:rPr>
        <w:t>ויקר מקרה חלקת השדה לבעז אשר ממשפחת אלימלך</w:t>
      </w:r>
      <w:r w:rsidRPr="006A09F5">
        <w:rPr>
          <w:rtl/>
        </w:rPr>
        <w:t xml:space="preserve">" – רות היוצאת ללקט שיבולים, מגיעה 'במקרה' לשדה של בועז ממשפחת אלימלך, לפי דברי פולק, אין בזאת מקריות, כי אם ה' כיוון לכך שרות תגיע לשדה בעז, מאחר והוא גואל פוטנציאלי, שיכול לתת מענה לבעיית הגאולה. </w:t>
      </w:r>
      <w:r w:rsidRPr="006A09F5">
        <w:rPr>
          <w:b/>
          <w:bCs/>
          <w:rtl/>
        </w:rPr>
        <w:t>או:</w:t>
      </w:r>
      <w:r w:rsidRPr="006A09F5">
        <w:rPr>
          <w:rtl/>
        </w:rPr>
        <w:t xml:space="preserve"> "</w:t>
      </w:r>
      <w:r w:rsidRPr="006A09F5">
        <w:rPr>
          <w:b/>
          <w:bCs/>
          <w:rtl/>
        </w:rPr>
        <w:t>והנה בעז בא מבית לחם...</w:t>
      </w:r>
      <w:r w:rsidRPr="006A09F5">
        <w:rPr>
          <w:rtl/>
        </w:rPr>
        <w:t>" – בזמן שרות הגיעה לשדה של בעז, ללקט בשיבולים, בעז מגיע 'במקרה' לשדה זה. על פי פולק, אין בזאת מקריות, כי אם הכוונה אלוהית, כדי שבעז יפגוש את רות, אותה הוא עתיד לגאול.</w:t>
      </w:r>
    </w:p>
    <w:p w14:paraId="30232BC5" w14:textId="77777777" w:rsidR="006A09F5" w:rsidRDefault="006A09F5" w:rsidP="006A09F5">
      <w:pPr>
        <w:rPr>
          <w:rtl/>
        </w:rPr>
      </w:pPr>
    </w:p>
    <w:p w14:paraId="6BD0F5B1" w14:textId="77777777" w:rsidR="006A09F5" w:rsidRPr="006A09F5" w:rsidRDefault="006A09F5" w:rsidP="006A09F5">
      <w:r w:rsidRPr="006A09F5">
        <w:rPr>
          <w:rtl/>
        </w:rPr>
        <w:t>להלן תמלול נקי ומדויק של הטקסט המופיע בתמונה (</w:t>
      </w:r>
      <w:r w:rsidRPr="006A09F5">
        <w:rPr>
          <w:b/>
          <w:bCs/>
        </w:rPr>
        <w:t>image_b16aa9.png</w:t>
      </w:r>
      <w:r w:rsidRPr="006A09F5">
        <w:rPr>
          <w:rtl/>
        </w:rPr>
        <w:t>):</w:t>
      </w:r>
    </w:p>
    <w:p w14:paraId="4A6E6509" w14:textId="77777777" w:rsidR="006A09F5" w:rsidRPr="006A09F5" w:rsidRDefault="00000000" w:rsidP="006A09F5">
      <w:pPr>
        <w:rPr>
          <w:rtl/>
        </w:rPr>
      </w:pPr>
      <w:r>
        <w:pict w14:anchorId="5DB45FED">
          <v:rect id="_x0000_i1189" style="width:0;height:1.5pt" o:hralign="center" o:hrstd="t" o:hrnoshade="t" o:hr="t" fillcolor="gray" stroked="f"/>
        </w:pict>
      </w:r>
    </w:p>
    <w:p w14:paraId="0826ED1B" w14:textId="77777777" w:rsidR="006A09F5" w:rsidRPr="006A09F5" w:rsidRDefault="006A09F5" w:rsidP="006A09F5">
      <w:pPr>
        <w:rPr>
          <w:b/>
          <w:bCs/>
          <w:rtl/>
        </w:rPr>
      </w:pPr>
      <w:r w:rsidRPr="006A09F5">
        <w:rPr>
          <w:b/>
          <w:bCs/>
          <w:rtl/>
        </w:rPr>
        <w:t>קיץ תשע"ד, 1107</w:t>
      </w:r>
    </w:p>
    <w:p w14:paraId="5862C853" w14:textId="77777777" w:rsidR="006A09F5" w:rsidRPr="006A09F5" w:rsidRDefault="006A09F5" w:rsidP="006A09F5">
      <w:pPr>
        <w:rPr>
          <w:rtl/>
        </w:rPr>
      </w:pPr>
      <w:r w:rsidRPr="006A09F5">
        <w:rPr>
          <w:b/>
          <w:bCs/>
          <w:rtl/>
        </w:rPr>
        <w:t>א. (1)</w:t>
      </w:r>
      <w:r w:rsidRPr="006A09F5">
        <w:rPr>
          <w:rtl/>
        </w:rPr>
        <w:t xml:space="preserve"> קרא גם </w:t>
      </w:r>
      <w:r w:rsidRPr="006A09F5">
        <w:rPr>
          <w:b/>
          <w:bCs/>
          <w:rtl/>
        </w:rPr>
        <w:t>ויקרא</w:t>
      </w:r>
      <w:r w:rsidRPr="006A09F5">
        <w:rPr>
          <w:rtl/>
        </w:rPr>
        <w:t>, י"ט, 9–10.</w:t>
      </w:r>
    </w:p>
    <w:p w14:paraId="60ABF5BC" w14:textId="77777777" w:rsidR="006A09F5" w:rsidRPr="006A09F5" w:rsidRDefault="006A09F5" w:rsidP="006A09F5">
      <w:pPr>
        <w:rPr>
          <w:rtl/>
        </w:rPr>
      </w:pPr>
      <w:r w:rsidRPr="006A09F5">
        <w:rPr>
          <w:rtl/>
        </w:rPr>
        <w:t>הסבר כיצד החוק ב</w:t>
      </w:r>
      <w:r w:rsidRPr="006A09F5">
        <w:rPr>
          <w:b/>
          <w:bCs/>
          <w:rtl/>
        </w:rPr>
        <w:t>ויקרא</w:t>
      </w:r>
      <w:r w:rsidRPr="006A09F5">
        <w:rPr>
          <w:rtl/>
        </w:rPr>
        <w:t>, י"ט בא לידי ביטוי בקטע שלפניך. (2 נקודות)</w:t>
      </w:r>
    </w:p>
    <w:p w14:paraId="3FFF287B" w14:textId="77777777" w:rsidR="006A09F5" w:rsidRPr="006A09F5" w:rsidRDefault="006A09F5" w:rsidP="006A09F5">
      <w:pPr>
        <w:rPr>
          <w:rtl/>
        </w:rPr>
      </w:pPr>
      <w:r w:rsidRPr="006A09F5">
        <w:rPr>
          <w:b/>
          <w:bCs/>
          <w:rtl/>
        </w:rPr>
        <w:t>(2)</w:t>
      </w:r>
      <w:r w:rsidRPr="006A09F5">
        <w:rPr>
          <w:rtl/>
        </w:rPr>
        <w:t xml:space="preserve"> בעז לא רק נוהג ברות ברוח החוק, אלא הוא עושה בשבילה אף יותר.</w:t>
      </w:r>
    </w:p>
    <w:p w14:paraId="3AC0C1D6" w14:textId="77777777" w:rsidR="006A09F5" w:rsidRPr="006A09F5" w:rsidRDefault="006A09F5" w:rsidP="006A09F5">
      <w:pPr>
        <w:rPr>
          <w:rtl/>
        </w:rPr>
      </w:pPr>
      <w:r w:rsidRPr="006A09F5">
        <w:rPr>
          <w:rtl/>
        </w:rPr>
        <w:t xml:space="preserve">ציין </w:t>
      </w:r>
      <w:r w:rsidRPr="006A09F5">
        <w:rPr>
          <w:b/>
          <w:bCs/>
          <w:rtl/>
        </w:rPr>
        <w:t>שתי</w:t>
      </w:r>
      <w:r w:rsidRPr="006A09F5">
        <w:rPr>
          <w:rtl/>
        </w:rPr>
        <w:t xml:space="preserve"> דרכים שבהן בעז דואג לרות יותר מן האמור בחוק. (4 נקודות)</w:t>
      </w:r>
    </w:p>
    <w:p w14:paraId="0FD90FB4" w14:textId="77777777" w:rsidR="006A09F5" w:rsidRPr="006A09F5" w:rsidRDefault="006A09F5" w:rsidP="006A09F5">
      <w:pPr>
        <w:rPr>
          <w:rtl/>
        </w:rPr>
      </w:pPr>
      <w:r w:rsidRPr="006A09F5">
        <w:rPr>
          <w:b/>
          <w:bCs/>
          <w:rtl/>
        </w:rPr>
        <w:t>ב.</w:t>
      </w:r>
      <w:r w:rsidRPr="006A09F5">
        <w:rPr>
          <w:rtl/>
        </w:rPr>
        <w:t xml:space="preserve"> יש הטוענים כי ב</w:t>
      </w:r>
      <w:r w:rsidRPr="006A09F5">
        <w:rPr>
          <w:b/>
          <w:bCs/>
          <w:rtl/>
        </w:rPr>
        <w:t>רות</w:t>
      </w:r>
      <w:r w:rsidRPr="006A09F5">
        <w:rPr>
          <w:rtl/>
        </w:rPr>
        <w:t>, ב', האל מתערב בנעשה התערבות עקיפה.</w:t>
      </w:r>
    </w:p>
    <w:p w14:paraId="153C2185" w14:textId="77777777" w:rsidR="006A09F5" w:rsidRPr="006A09F5" w:rsidRDefault="006A09F5" w:rsidP="006A09F5">
      <w:pPr>
        <w:rPr>
          <w:rtl/>
        </w:rPr>
      </w:pPr>
      <w:r w:rsidRPr="006A09F5">
        <w:rPr>
          <w:b/>
          <w:bCs/>
          <w:rtl/>
        </w:rPr>
        <w:t>(1)</w:t>
      </w:r>
      <w:r w:rsidRPr="006A09F5">
        <w:rPr>
          <w:rtl/>
        </w:rPr>
        <w:t xml:space="preserve"> מהו הביטוי בפסוק 3 המרמז על ההתערבות העקיפה של ה' בקטע שלפניך? הסבר. (5 נקודות)</w:t>
      </w:r>
    </w:p>
    <w:p w14:paraId="3EDE967A" w14:textId="77777777" w:rsidR="006A09F5" w:rsidRPr="006A09F5" w:rsidRDefault="006A09F5" w:rsidP="006A09F5">
      <w:pPr>
        <w:rPr>
          <w:rtl/>
        </w:rPr>
      </w:pPr>
      <w:r w:rsidRPr="006A09F5">
        <w:rPr>
          <w:b/>
          <w:bCs/>
          <w:rtl/>
        </w:rPr>
        <w:t>(2)</w:t>
      </w:r>
      <w:r w:rsidRPr="006A09F5">
        <w:rPr>
          <w:rtl/>
        </w:rPr>
        <w:t xml:space="preserve"> קרא </w:t>
      </w:r>
      <w:r w:rsidRPr="006A09F5">
        <w:rPr>
          <w:b/>
          <w:bCs/>
          <w:rtl/>
        </w:rPr>
        <w:t>רות</w:t>
      </w:r>
      <w:r w:rsidRPr="006A09F5">
        <w:rPr>
          <w:rtl/>
        </w:rPr>
        <w:t>, ד', 17–22.</w:t>
      </w:r>
    </w:p>
    <w:p w14:paraId="7C3F91C5" w14:textId="77777777" w:rsidR="006A09F5" w:rsidRPr="006A09F5" w:rsidRDefault="006A09F5" w:rsidP="006A09F5">
      <w:pPr>
        <w:rPr>
          <w:rtl/>
        </w:rPr>
      </w:pPr>
      <w:r w:rsidRPr="006A09F5">
        <w:rPr>
          <w:rtl/>
        </w:rPr>
        <w:t>הסבר למה הובילה ההתערבות העקיפה של ה'. (5 נקודות)</w:t>
      </w:r>
    </w:p>
    <w:p w14:paraId="12471B00" w14:textId="5476A114" w:rsidR="006A09F5" w:rsidRDefault="006A09F5" w:rsidP="006A09F5">
      <w:pPr>
        <w:rPr>
          <w:rtl/>
        </w:rPr>
      </w:pPr>
      <w:r>
        <w:rPr>
          <w:rFonts w:hint="cs"/>
          <w:rtl/>
        </w:rPr>
        <w:t>פתרון</w:t>
      </w:r>
    </w:p>
    <w:p w14:paraId="6527A70D" w14:textId="77777777" w:rsidR="006A09F5" w:rsidRPr="006A09F5" w:rsidRDefault="006A09F5" w:rsidP="006A09F5">
      <w:r w:rsidRPr="006A09F5">
        <w:rPr>
          <w:rtl/>
        </w:rPr>
        <w:lastRenderedPageBreak/>
        <w:t>להלן תמלול נקי ומאורגן של הטקסט המופיע בתמונה (</w:t>
      </w:r>
      <w:r w:rsidRPr="006A09F5">
        <w:rPr>
          <w:b/>
          <w:bCs/>
        </w:rPr>
        <w:t>image_b16e46.png</w:t>
      </w:r>
      <w:r w:rsidRPr="006A09F5">
        <w:rPr>
          <w:rtl/>
        </w:rPr>
        <w:t>):</w:t>
      </w:r>
    </w:p>
    <w:p w14:paraId="3D408E74" w14:textId="77777777" w:rsidR="006A09F5" w:rsidRPr="006A09F5" w:rsidRDefault="00000000" w:rsidP="006A09F5">
      <w:pPr>
        <w:rPr>
          <w:rtl/>
        </w:rPr>
      </w:pPr>
      <w:r>
        <w:pict w14:anchorId="062E24C0">
          <v:rect id="_x0000_i1190" style="width:0;height:1.5pt" o:hralign="center" o:hrstd="t" o:hrnoshade="t" o:hr="t" fillcolor="gray" stroked="f"/>
        </w:pict>
      </w:r>
    </w:p>
    <w:p w14:paraId="70A5C983" w14:textId="77777777" w:rsidR="006A09F5" w:rsidRPr="006A09F5" w:rsidRDefault="006A09F5" w:rsidP="006A09F5">
      <w:pPr>
        <w:rPr>
          <w:b/>
          <w:bCs/>
          <w:rtl/>
        </w:rPr>
      </w:pPr>
      <w:r w:rsidRPr="006A09F5">
        <w:rPr>
          <w:b/>
          <w:bCs/>
          <w:rtl/>
        </w:rPr>
        <w:t>שאלה מספר 4</w:t>
      </w:r>
    </w:p>
    <w:p w14:paraId="23308A79" w14:textId="77777777" w:rsidR="006A09F5" w:rsidRPr="006A09F5" w:rsidRDefault="006A09F5" w:rsidP="006A09F5">
      <w:pPr>
        <w:rPr>
          <w:b/>
          <w:bCs/>
          <w:rtl/>
        </w:rPr>
      </w:pPr>
      <w:r w:rsidRPr="006A09F5">
        <w:rPr>
          <w:b/>
          <w:bCs/>
          <w:rtl/>
        </w:rPr>
        <w:t>סעיף א'</w:t>
      </w:r>
    </w:p>
    <w:p w14:paraId="183CFC61" w14:textId="77777777" w:rsidR="006A09F5" w:rsidRPr="006A09F5" w:rsidRDefault="006A09F5" w:rsidP="006A09F5">
      <w:pPr>
        <w:rPr>
          <w:rtl/>
        </w:rPr>
      </w:pPr>
      <w:r w:rsidRPr="006A09F5">
        <w:rPr>
          <w:b/>
          <w:bCs/>
          <w:rtl/>
        </w:rPr>
        <w:t>(1)</w:t>
      </w:r>
      <w:r w:rsidRPr="006A09F5">
        <w:rPr>
          <w:rtl/>
        </w:rPr>
        <w:t xml:space="preserve"> על פי החוק בויקרא י"ט, מצווה כל בעל שדה להשאיר את השיבולים שנפלו בעת הקציר בעבור העניים והגרים. כאשר רות נמצאת בשדהו של בעז, היא הולכת אחרי הקוצרים, על מנת לאסוף את מה שנפל להם בעת הקציר. רות זכאית לעשות זאת שכן היא גרה וענייה.</w:t>
      </w:r>
    </w:p>
    <w:p w14:paraId="76AAE675" w14:textId="77777777" w:rsidR="006A09F5" w:rsidRPr="006A09F5" w:rsidRDefault="006A09F5" w:rsidP="006A09F5">
      <w:pPr>
        <w:rPr>
          <w:rtl/>
        </w:rPr>
      </w:pPr>
      <w:r w:rsidRPr="006A09F5">
        <w:rPr>
          <w:b/>
          <w:bCs/>
          <w:rtl/>
        </w:rPr>
        <w:t>(2)</w:t>
      </w:r>
      <w:r w:rsidRPr="006A09F5">
        <w:rPr>
          <w:rtl/>
        </w:rPr>
        <w:t xml:space="preserve"> הדרכים באמצעותן בעז דואג לרות, שהן בחזקת מעבר למה שמצווה החוק (על הנבחן לציין </w:t>
      </w:r>
      <w:r w:rsidRPr="006A09F5">
        <w:rPr>
          <w:b/>
          <w:bCs/>
          <w:rtl/>
        </w:rPr>
        <w:t>שתיים</w:t>
      </w:r>
      <w:r w:rsidRPr="006A09F5">
        <w:rPr>
          <w:rtl/>
        </w:rPr>
        <w:t>):</w:t>
      </w:r>
    </w:p>
    <w:p w14:paraId="155812D0" w14:textId="77777777" w:rsidR="006A09F5" w:rsidRPr="006A09F5" w:rsidRDefault="006A09F5" w:rsidP="006A09F5">
      <w:pPr>
        <w:numPr>
          <w:ilvl w:val="0"/>
          <w:numId w:val="70"/>
        </w:numPr>
        <w:rPr>
          <w:rtl/>
        </w:rPr>
      </w:pPr>
      <w:r w:rsidRPr="006A09F5">
        <w:rPr>
          <w:b/>
          <w:bCs/>
          <w:rtl/>
        </w:rPr>
        <w:t>דאגה לפרנסתה –</w:t>
      </w:r>
      <w:r w:rsidRPr="006A09F5">
        <w:rPr>
          <w:rtl/>
        </w:rPr>
        <w:t xml:space="preserve"> בעז מזמין את רות לאסוף שיבולים משדהו שלו בלבד מכאן ואילך, ולא ללכת לשדות אחרים.</w:t>
      </w:r>
    </w:p>
    <w:p w14:paraId="6ED67639" w14:textId="77777777" w:rsidR="006A09F5" w:rsidRPr="006A09F5" w:rsidRDefault="006A09F5" w:rsidP="006A09F5">
      <w:pPr>
        <w:numPr>
          <w:ilvl w:val="0"/>
          <w:numId w:val="70"/>
        </w:numPr>
        <w:rPr>
          <w:rtl/>
        </w:rPr>
      </w:pPr>
      <w:r w:rsidRPr="006A09F5">
        <w:rPr>
          <w:b/>
          <w:bCs/>
          <w:rtl/>
        </w:rPr>
        <w:t>דאגה לביטחונה האישי –</w:t>
      </w:r>
      <w:r w:rsidRPr="006A09F5">
        <w:rPr>
          <w:rtl/>
        </w:rPr>
        <w:t xml:space="preserve"> בעז אסר על נעריו לפגוע ברות.</w:t>
      </w:r>
    </w:p>
    <w:p w14:paraId="34825F8B" w14:textId="77777777" w:rsidR="006A09F5" w:rsidRPr="006A09F5" w:rsidRDefault="006A09F5" w:rsidP="006A09F5">
      <w:pPr>
        <w:numPr>
          <w:ilvl w:val="0"/>
          <w:numId w:val="70"/>
        </w:numPr>
        <w:rPr>
          <w:rtl/>
        </w:rPr>
      </w:pPr>
      <w:r w:rsidRPr="006A09F5">
        <w:rPr>
          <w:b/>
          <w:bCs/>
          <w:rtl/>
        </w:rPr>
        <w:t>דאגה לכלכלתה בעת שהותה בשדהו –</w:t>
      </w:r>
      <w:r w:rsidRPr="006A09F5">
        <w:rPr>
          <w:rtl/>
        </w:rPr>
        <w:t xml:space="preserve"> בעז מזמין את רות לאכול ולשתות מצידם של נעריו.</w:t>
      </w:r>
    </w:p>
    <w:p w14:paraId="089834A3" w14:textId="77777777" w:rsidR="006A09F5" w:rsidRPr="006A09F5" w:rsidRDefault="00000000" w:rsidP="006A09F5">
      <w:pPr>
        <w:rPr>
          <w:rtl/>
        </w:rPr>
      </w:pPr>
      <w:r>
        <w:pict w14:anchorId="33447ACC">
          <v:rect id="_x0000_i1191" style="width:0;height:1.5pt" o:hralign="center" o:hrstd="t" o:hrnoshade="t" o:hr="t" fillcolor="gray" stroked="f"/>
        </w:pict>
      </w:r>
    </w:p>
    <w:p w14:paraId="5227FC39" w14:textId="77777777" w:rsidR="006A09F5" w:rsidRPr="006A09F5" w:rsidRDefault="006A09F5" w:rsidP="006A09F5">
      <w:pPr>
        <w:rPr>
          <w:b/>
          <w:bCs/>
          <w:rtl/>
        </w:rPr>
      </w:pPr>
      <w:r w:rsidRPr="006A09F5">
        <w:rPr>
          <w:b/>
          <w:bCs/>
          <w:rtl/>
        </w:rPr>
        <w:t>סעיף ב'</w:t>
      </w:r>
    </w:p>
    <w:p w14:paraId="6303FA96" w14:textId="77777777" w:rsidR="006A09F5" w:rsidRPr="006A09F5" w:rsidRDefault="006A09F5" w:rsidP="006A09F5">
      <w:pPr>
        <w:rPr>
          <w:rtl/>
        </w:rPr>
      </w:pPr>
      <w:r w:rsidRPr="006A09F5">
        <w:rPr>
          <w:b/>
          <w:bCs/>
          <w:rtl/>
        </w:rPr>
        <w:t>(1)</w:t>
      </w:r>
      <w:r w:rsidRPr="006A09F5">
        <w:rPr>
          <w:rtl/>
        </w:rPr>
        <w:t xml:space="preserve"> הביטוי בפסוק 3, המרמז על ההתערבות העקיפה של ה', הוא: </w:t>
      </w:r>
      <w:r w:rsidRPr="006A09F5">
        <w:rPr>
          <w:b/>
          <w:bCs/>
          <w:rtl/>
        </w:rPr>
        <w:t>"ויקר מקרה"</w:t>
      </w:r>
      <w:r w:rsidRPr="006A09F5">
        <w:rPr>
          <w:rtl/>
        </w:rPr>
        <w:t>. 'במקרה', מכל שדות בית לחם, מגיעה רות דווקא לשדהו של בעז, קרוב המשפחה של אלימלך. מכאן נובע, שה'מקרה' אינו במקרה, וכי יד ה' כיוונה את רות דווקא לשדהו של בעז.</w:t>
      </w:r>
    </w:p>
    <w:p w14:paraId="2AB12B34" w14:textId="77777777" w:rsidR="006A09F5" w:rsidRPr="006A09F5" w:rsidRDefault="006A09F5" w:rsidP="006A09F5">
      <w:pPr>
        <w:rPr>
          <w:rtl/>
        </w:rPr>
      </w:pPr>
      <w:r w:rsidRPr="006A09F5">
        <w:rPr>
          <w:b/>
          <w:bCs/>
          <w:rtl/>
        </w:rPr>
        <w:t>(2)</w:t>
      </w:r>
      <w:r w:rsidRPr="006A09F5">
        <w:rPr>
          <w:rtl/>
        </w:rPr>
        <w:t xml:space="preserve"> ההתערבות העקיפה של ה' הובילה להולדת דוד המלך / שושלת המלוכה של דוד. רות ובעז נישאים, מהם נולד עובד, שהיה סבו של דוד.</w:t>
      </w:r>
    </w:p>
    <w:p w14:paraId="50E18645" w14:textId="77777777" w:rsidR="006A09F5" w:rsidRPr="00880691" w:rsidRDefault="006A09F5" w:rsidP="006A09F5">
      <w:pPr>
        <w:rPr>
          <w:rtl/>
        </w:rPr>
      </w:pPr>
    </w:p>
    <w:p w14:paraId="49940822" w14:textId="4956BE88" w:rsidR="00A04019" w:rsidRDefault="00A04019" w:rsidP="00A04019">
      <w:pPr>
        <w:pStyle w:val="1"/>
        <w:rPr>
          <w:rtl/>
        </w:rPr>
      </w:pPr>
      <w:bookmarkStart w:id="40" w:name="_Toc227311792"/>
      <w:r>
        <w:rPr>
          <w:rFonts w:hint="cs"/>
          <w:rtl/>
        </w:rPr>
        <w:t>רות</w:t>
      </w:r>
      <w:r>
        <w:rPr>
          <w:rtl/>
        </w:rPr>
        <w:t xml:space="preserve">, </w:t>
      </w:r>
      <w:r>
        <w:rPr>
          <w:rFonts w:hint="cs"/>
          <w:rtl/>
        </w:rPr>
        <w:t>פרק</w:t>
      </w:r>
      <w:r>
        <w:rPr>
          <w:rtl/>
        </w:rPr>
        <w:t xml:space="preserve"> </w:t>
      </w:r>
      <w:r>
        <w:rPr>
          <w:rFonts w:hint="cs"/>
          <w:rtl/>
        </w:rPr>
        <w:t>ג</w:t>
      </w:r>
      <w:r>
        <w:rPr>
          <w:rtl/>
        </w:rPr>
        <w:t>'</w:t>
      </w:r>
      <w:bookmarkEnd w:id="40"/>
      <w:r>
        <w:rPr>
          <w:rtl/>
        </w:rPr>
        <w:t xml:space="preserve"> </w:t>
      </w:r>
    </w:p>
    <w:p w14:paraId="181D122B" w14:textId="77777777" w:rsidR="006143B3" w:rsidRPr="006143B3" w:rsidRDefault="006143B3" w:rsidP="006143B3">
      <w:r w:rsidRPr="006143B3">
        <w:rPr>
          <w:rtl/>
        </w:rPr>
        <w:t>להלן תמלול נקי של הטקסט המופיע בתמונה (</w:t>
      </w:r>
      <w:r w:rsidRPr="006143B3">
        <w:rPr>
          <w:b/>
          <w:bCs/>
        </w:rPr>
        <w:t>image_b1c13f.png</w:t>
      </w:r>
      <w:r w:rsidRPr="006143B3">
        <w:rPr>
          <w:rtl/>
        </w:rPr>
        <w:t>):</w:t>
      </w:r>
    </w:p>
    <w:p w14:paraId="2E4EB5FE" w14:textId="77777777" w:rsidR="006143B3" w:rsidRPr="006143B3" w:rsidRDefault="00000000" w:rsidP="006143B3">
      <w:pPr>
        <w:rPr>
          <w:rtl/>
        </w:rPr>
      </w:pPr>
      <w:r>
        <w:pict w14:anchorId="15F19A22">
          <v:rect id="_x0000_i1192" style="width:0;height:1.5pt" o:hralign="center" o:hrstd="t" o:hrnoshade="t" o:hr="t" fillcolor="gray" stroked="f"/>
        </w:pict>
      </w:r>
    </w:p>
    <w:p w14:paraId="1CA897DC" w14:textId="77777777" w:rsidR="006143B3" w:rsidRPr="006143B3" w:rsidRDefault="006143B3" w:rsidP="006143B3">
      <w:pPr>
        <w:rPr>
          <w:b/>
          <w:bCs/>
          <w:rtl/>
        </w:rPr>
      </w:pPr>
      <w:r w:rsidRPr="006143B3">
        <w:rPr>
          <w:b/>
          <w:bCs/>
          <w:rtl/>
        </w:rPr>
        <w:t>קיץ תש"פ, 1381</w:t>
      </w:r>
    </w:p>
    <w:p w14:paraId="0AD68A73" w14:textId="77777777" w:rsidR="006143B3" w:rsidRPr="006143B3" w:rsidRDefault="006143B3" w:rsidP="006143B3">
      <w:pPr>
        <w:rPr>
          <w:rtl/>
        </w:rPr>
      </w:pPr>
      <w:r w:rsidRPr="006143B3">
        <w:rPr>
          <w:b/>
          <w:bCs/>
          <w:rtl/>
        </w:rPr>
        <w:t>4. קרא רות, ג', 18-6.</w:t>
      </w:r>
    </w:p>
    <w:p w14:paraId="638A01BE" w14:textId="77777777" w:rsidR="006143B3" w:rsidRPr="006143B3" w:rsidRDefault="006143B3" w:rsidP="006143B3">
      <w:pPr>
        <w:rPr>
          <w:rtl/>
        </w:rPr>
      </w:pPr>
      <w:r w:rsidRPr="006143B3">
        <w:rPr>
          <w:rtl/>
        </w:rPr>
        <w:t>ו וַתֵּרֶד הַגֹּרֶן וַתַּעַשׂ כְּכֹל אֲשֶּׁר-צִוַּתָּה חֲמוֹתָהּ:</w:t>
      </w:r>
    </w:p>
    <w:p w14:paraId="4071B70E" w14:textId="77777777" w:rsidR="006143B3" w:rsidRPr="006143B3" w:rsidRDefault="006143B3" w:rsidP="006143B3">
      <w:pPr>
        <w:rPr>
          <w:rtl/>
        </w:rPr>
      </w:pPr>
      <w:r w:rsidRPr="006143B3">
        <w:rPr>
          <w:rtl/>
        </w:rPr>
        <w:t>ז וַיֹּאכַל בֹּעַז וַיֵּשְׁתְּ וַיִּיטַב לִבּוֹ וַיָּבֹא לִשְׁכַּב בִּקְצֵה הָעֲרֵמָה וַתָּבֹא בַלָּט וַתְּגַל מַרְגְּלֹתָיו וַתִּשְׁכָּב:</w:t>
      </w:r>
    </w:p>
    <w:p w14:paraId="6588768A" w14:textId="77777777" w:rsidR="006143B3" w:rsidRPr="006143B3" w:rsidRDefault="006143B3" w:rsidP="006143B3">
      <w:pPr>
        <w:rPr>
          <w:rtl/>
        </w:rPr>
      </w:pPr>
      <w:r w:rsidRPr="006143B3">
        <w:rPr>
          <w:rtl/>
        </w:rPr>
        <w:t>ח וַיְהִי בַּחֲצִי הַלַּיְלָה וַיֶּחֱרַד הָאִישׁ וַיִּלָּפֵת וְהִנֵּה אִשָּׁה שֹׁכֶבֶת מַרְגְּלֹתָיו:</w:t>
      </w:r>
    </w:p>
    <w:p w14:paraId="3F387FE6" w14:textId="77777777" w:rsidR="006143B3" w:rsidRPr="006143B3" w:rsidRDefault="006143B3" w:rsidP="006143B3">
      <w:pPr>
        <w:rPr>
          <w:rtl/>
        </w:rPr>
      </w:pPr>
      <w:r w:rsidRPr="006143B3">
        <w:rPr>
          <w:rtl/>
        </w:rPr>
        <w:t>ט וַיֹּאמֶר מִי-אָתְּ וַתֹּאמֶר אָנֹכִי רוּת אֲמָתֶךָ וּפָרַשְׂתָּ כְנָפֶךָ עַל-אֲמָתְךָ כִּי גֹאֵל אָתָּה:</w:t>
      </w:r>
    </w:p>
    <w:p w14:paraId="758F6661" w14:textId="77777777" w:rsidR="006143B3" w:rsidRPr="006143B3" w:rsidRDefault="006143B3" w:rsidP="006143B3">
      <w:pPr>
        <w:rPr>
          <w:rtl/>
        </w:rPr>
      </w:pPr>
      <w:r w:rsidRPr="006143B3">
        <w:rPr>
          <w:rtl/>
        </w:rPr>
        <w:lastRenderedPageBreak/>
        <w:t>י וַיֹּאמֶר בְּרוּכָה אַתְּ לַיהוָה בִּתִּי הֵיטַבְתְּ חַסְדֵּךְ הָאַחֲרוֹן מִן-הָרִאשׁוֹן לְבִלְתִּי-לֶכֶת אַחֲרֵי הַבַּחוּרִים אִם-דַּל וְאִם-עָשִׁיר:</w:t>
      </w:r>
    </w:p>
    <w:p w14:paraId="1957908D" w14:textId="77777777" w:rsidR="006143B3" w:rsidRPr="006143B3" w:rsidRDefault="006143B3" w:rsidP="006143B3">
      <w:pPr>
        <w:rPr>
          <w:rtl/>
        </w:rPr>
      </w:pPr>
      <w:r w:rsidRPr="006143B3">
        <w:rPr>
          <w:rtl/>
        </w:rPr>
        <w:t>יא וְעַתָּה בִּתִּי אַל-תִּירְאִי כֹּל אֲשֶּׁר-תֹּאמְרִי אֶעֱשֶׂה-לָּךְ כִּי יוֹדֵעַ כָּל-שַׁעַר עַמִּי כִּי אֵשֶׁת חַיִל אָתְּ:</w:t>
      </w:r>
    </w:p>
    <w:p w14:paraId="4F5127B2" w14:textId="77777777" w:rsidR="006143B3" w:rsidRPr="006143B3" w:rsidRDefault="006143B3" w:rsidP="006143B3">
      <w:pPr>
        <w:rPr>
          <w:rtl/>
        </w:rPr>
      </w:pPr>
      <w:r w:rsidRPr="006143B3">
        <w:rPr>
          <w:rtl/>
        </w:rPr>
        <w:t>יב וְעַתָּה כִּי אָמְנָם כִּי גֹאֵל אָנֹכִי וְגַם יֵשׁ גֹּאֵל קָרוֹב מִמֶּנִּי:</w:t>
      </w:r>
    </w:p>
    <w:p w14:paraId="776CB386" w14:textId="77777777" w:rsidR="006143B3" w:rsidRPr="006143B3" w:rsidRDefault="006143B3" w:rsidP="006143B3">
      <w:pPr>
        <w:rPr>
          <w:rtl/>
        </w:rPr>
      </w:pPr>
      <w:r w:rsidRPr="006143B3">
        <w:rPr>
          <w:rtl/>
        </w:rPr>
        <w:t>יג לִינִי הַלַּיְלָה וְהָיָה בַבֹּקֶר אִם-יִגְאָלֵךְ טוֹב יִגְאַל וְאִם-לֹא יַחְפֹּץ לְגָאֳלֵךְ וּגְאַלְתִּיךְ אָנֹכִי חַי-יְהוָה שִׁכְבִי עַד-הַבֹּקֶר:</w:t>
      </w:r>
    </w:p>
    <w:p w14:paraId="2030100C" w14:textId="77777777" w:rsidR="006143B3" w:rsidRPr="006143B3" w:rsidRDefault="006143B3" w:rsidP="006143B3">
      <w:pPr>
        <w:rPr>
          <w:rtl/>
        </w:rPr>
      </w:pPr>
      <w:r w:rsidRPr="006143B3">
        <w:rPr>
          <w:rtl/>
        </w:rPr>
        <w:t>יד וַתִּשְׁכַּב מַרְגְּלֹתָו עַד-הַבֹּקֶר וַתָּקָם בטרום [בְּטֶרֶם] יַכִּיר אִישׁ אֶת-רֵעֵהוּ וַיֹּאמֶר אַל-יִוָּדַע כִּי-בָאָה הָאִשָּׁה הַגֹּרֶן:</w:t>
      </w:r>
    </w:p>
    <w:p w14:paraId="6EE45347" w14:textId="77777777" w:rsidR="006143B3" w:rsidRPr="006143B3" w:rsidRDefault="006143B3" w:rsidP="006143B3">
      <w:pPr>
        <w:rPr>
          <w:rtl/>
        </w:rPr>
      </w:pPr>
      <w:r w:rsidRPr="006143B3">
        <w:rPr>
          <w:rtl/>
        </w:rPr>
        <w:t>טו וַיֹּאמֶר הָבִי הַמִּטְפַּחַת אֲשֶּׁר-עָלַיִךְ וְאֶחֳזִי-בָהּ וַתֹּאחֶז בָּהּ וַיָּמָד שֵׁשׁ-שְׂעֹרִים וַיָּשֶׂת עָלֶיהָ וַיָּבֹא הָעִיר:</w:t>
      </w:r>
    </w:p>
    <w:p w14:paraId="485BD077" w14:textId="77777777" w:rsidR="006143B3" w:rsidRPr="006143B3" w:rsidRDefault="006143B3" w:rsidP="006143B3">
      <w:pPr>
        <w:rPr>
          <w:rtl/>
        </w:rPr>
      </w:pPr>
      <w:r w:rsidRPr="006143B3">
        <w:rPr>
          <w:rtl/>
        </w:rPr>
        <w:t>טז וַתָּבֹא אֶל-חֲמוֹתָהּ וַתֹּאמֶר מִי-אַתְּ בִּתִּי וַתַּגֶּד-לָהּ אֵת כָּל-אֲשֶּׁר עָשָׂה-לָהּ הָאִישׁ:</w:t>
      </w:r>
    </w:p>
    <w:p w14:paraId="055940DF" w14:textId="77777777" w:rsidR="006143B3" w:rsidRPr="006143B3" w:rsidRDefault="006143B3" w:rsidP="006143B3">
      <w:pPr>
        <w:rPr>
          <w:rtl/>
        </w:rPr>
      </w:pPr>
      <w:r w:rsidRPr="006143B3">
        <w:rPr>
          <w:rtl/>
        </w:rPr>
        <w:t>יז וַתֹּאמֶר שֵׁשׁ-הַשְּׂעֹרִים הָאֵלֶּה נָתַן לִי כִּי אָמַר אֵלַי אַל-תָּבוֹאִי רֵיקָם אֶל-חֲמוֹתֵךְ:</w:t>
      </w:r>
    </w:p>
    <w:p w14:paraId="4C1A641B" w14:textId="77777777" w:rsidR="006143B3" w:rsidRPr="006143B3" w:rsidRDefault="006143B3" w:rsidP="006143B3">
      <w:pPr>
        <w:rPr>
          <w:rtl/>
        </w:rPr>
      </w:pPr>
      <w:r w:rsidRPr="006143B3">
        <w:rPr>
          <w:rtl/>
        </w:rPr>
        <w:t>יח וַתֹּאמֶר שְׁבִי בִתִּי עַד אֲשֶּׁר תֵּדְעִין אֵיךְ יִפֹּל דָּבָר כִּי לֹא יִשְׁקֹט הָאִישׁ כִּי-אִם-כִּלָּה הַדָּבָר הַיּוֹם:</w:t>
      </w:r>
    </w:p>
    <w:p w14:paraId="2B7F4962" w14:textId="77777777" w:rsidR="006143B3" w:rsidRPr="006143B3" w:rsidRDefault="00000000" w:rsidP="006143B3">
      <w:pPr>
        <w:rPr>
          <w:rtl/>
        </w:rPr>
      </w:pPr>
      <w:r>
        <w:pict w14:anchorId="70B2D833">
          <v:rect id="_x0000_i1193" style="width:0;height:1.5pt" o:hralign="center" o:hrstd="t" o:hrnoshade="t" o:hr="t" fillcolor="gray" stroked="f"/>
        </w:pict>
      </w:r>
    </w:p>
    <w:p w14:paraId="4D2F0BD1" w14:textId="77777777" w:rsidR="006143B3" w:rsidRPr="006143B3" w:rsidRDefault="006143B3" w:rsidP="006143B3">
      <w:pPr>
        <w:rPr>
          <w:rtl/>
        </w:rPr>
      </w:pPr>
      <w:r w:rsidRPr="006143B3">
        <w:rPr>
          <w:b/>
          <w:bCs/>
          <w:rtl/>
        </w:rPr>
        <w:t>א.</w:t>
      </w:r>
      <w:r w:rsidRPr="006143B3">
        <w:rPr>
          <w:rtl/>
        </w:rPr>
        <w:t xml:space="preserve"> אפשר לומר שבדרך הפעולה של רות, בניסיון להתקרב לבעז, בא לידי ביטוי חשש מפני "מראית עין" (חשש שהתנהגותה תיראה לא ראויה בעיני אחרים).</w:t>
      </w:r>
    </w:p>
    <w:p w14:paraId="20E53B40" w14:textId="77777777" w:rsidR="006143B3" w:rsidRPr="006143B3" w:rsidRDefault="006143B3" w:rsidP="006143B3">
      <w:pPr>
        <w:rPr>
          <w:rtl/>
        </w:rPr>
      </w:pPr>
      <w:r w:rsidRPr="006143B3">
        <w:rPr>
          <w:rtl/>
        </w:rPr>
        <w:t xml:space="preserve">ציין והסבר </w:t>
      </w:r>
      <w:r w:rsidRPr="006143B3">
        <w:rPr>
          <w:b/>
          <w:bCs/>
          <w:rtl/>
        </w:rPr>
        <w:t>שתי</w:t>
      </w:r>
      <w:r w:rsidRPr="006143B3">
        <w:rPr>
          <w:rtl/>
        </w:rPr>
        <w:t xml:space="preserve"> פעולות שרות עושה כדי להימנע מ"מראית עין". (12 נקודות)</w:t>
      </w:r>
    </w:p>
    <w:p w14:paraId="151ED66D" w14:textId="77777777" w:rsidR="006143B3" w:rsidRPr="006143B3" w:rsidRDefault="006143B3" w:rsidP="006143B3">
      <w:pPr>
        <w:rPr>
          <w:rtl/>
        </w:rPr>
      </w:pPr>
      <w:r w:rsidRPr="006143B3">
        <w:rPr>
          <w:b/>
          <w:bCs/>
          <w:rtl/>
        </w:rPr>
        <w:t>ב.</w:t>
      </w:r>
      <w:r w:rsidRPr="006143B3">
        <w:rPr>
          <w:rtl/>
        </w:rPr>
        <w:t xml:space="preserve"> על פי המסופר בקטע שלפניך, יש הטוענים כי נעמי פעלה למען טובתה האישית, ויש הטוענים כי היא פעלה למען טובתה של רות.</w:t>
      </w:r>
    </w:p>
    <w:p w14:paraId="5B14D4B6" w14:textId="77777777" w:rsidR="006143B3" w:rsidRPr="006143B3" w:rsidRDefault="006143B3" w:rsidP="006143B3">
      <w:pPr>
        <w:rPr>
          <w:rtl/>
        </w:rPr>
      </w:pPr>
      <w:r w:rsidRPr="006143B3">
        <w:rPr>
          <w:rtl/>
        </w:rPr>
        <w:t>האם לדעתך פעלה נעמי למען טובתה של רות או למען טובתה האישית? הסבר את תשובתך. (8 נקודות)</w:t>
      </w:r>
    </w:p>
    <w:p w14:paraId="167C6041" w14:textId="77D7EE87" w:rsidR="006A09F5" w:rsidRDefault="006143B3" w:rsidP="006A09F5">
      <w:pPr>
        <w:rPr>
          <w:rtl/>
        </w:rPr>
      </w:pPr>
      <w:r>
        <w:rPr>
          <w:rFonts w:hint="cs"/>
          <w:rtl/>
        </w:rPr>
        <w:t>פתרון</w:t>
      </w:r>
    </w:p>
    <w:p w14:paraId="00EFEBD1" w14:textId="77777777" w:rsidR="006143B3" w:rsidRPr="006143B3" w:rsidRDefault="006143B3" w:rsidP="006143B3">
      <w:r w:rsidRPr="006143B3">
        <w:rPr>
          <w:rtl/>
        </w:rPr>
        <w:t>להלן תמלול נקי של הטקסט המופיע בתמונה (</w:t>
      </w:r>
      <w:r w:rsidRPr="006143B3">
        <w:rPr>
          <w:b/>
          <w:bCs/>
        </w:rPr>
        <w:t>image_b1c862.png</w:t>
      </w:r>
      <w:r w:rsidRPr="006143B3">
        <w:rPr>
          <w:rtl/>
        </w:rPr>
        <w:t>):</w:t>
      </w:r>
    </w:p>
    <w:p w14:paraId="0F367184" w14:textId="77777777" w:rsidR="006143B3" w:rsidRPr="006143B3" w:rsidRDefault="00000000" w:rsidP="006143B3">
      <w:pPr>
        <w:rPr>
          <w:rtl/>
        </w:rPr>
      </w:pPr>
      <w:r>
        <w:pict w14:anchorId="79D597FB">
          <v:rect id="_x0000_i1194" style="width:0;height:1.5pt" o:hralign="center" o:hrstd="t" o:hrnoshade="t" o:hr="t" fillcolor="gray" stroked="f"/>
        </w:pict>
      </w:r>
    </w:p>
    <w:p w14:paraId="36AD9E76" w14:textId="77777777" w:rsidR="006143B3" w:rsidRPr="006143B3" w:rsidRDefault="006143B3" w:rsidP="006143B3">
      <w:pPr>
        <w:rPr>
          <w:b/>
          <w:bCs/>
          <w:rtl/>
        </w:rPr>
      </w:pPr>
      <w:r w:rsidRPr="006143B3">
        <w:rPr>
          <w:b/>
          <w:bCs/>
          <w:rtl/>
        </w:rPr>
        <w:t>שאלה 4</w:t>
      </w:r>
    </w:p>
    <w:p w14:paraId="3DA4DB1D" w14:textId="77777777" w:rsidR="006143B3" w:rsidRPr="006143B3" w:rsidRDefault="006143B3" w:rsidP="006143B3">
      <w:pPr>
        <w:rPr>
          <w:b/>
          <w:bCs/>
          <w:rtl/>
        </w:rPr>
      </w:pPr>
      <w:r w:rsidRPr="006143B3">
        <w:rPr>
          <w:b/>
          <w:bCs/>
          <w:rtl/>
        </w:rPr>
        <w:t>סעיף א'</w:t>
      </w:r>
    </w:p>
    <w:p w14:paraId="7876B934" w14:textId="77777777" w:rsidR="006143B3" w:rsidRPr="006143B3" w:rsidRDefault="006143B3" w:rsidP="006143B3">
      <w:pPr>
        <w:rPr>
          <w:rtl/>
        </w:rPr>
      </w:pPr>
      <w:r w:rsidRPr="006143B3">
        <w:rPr>
          <w:rtl/>
        </w:rPr>
        <w:t>לפי הקטע ניתן לומר שבדרך הפעולה של רות, בניסיון שלה להתקרב לבעז, בא לידי ביטוי החשש מ"מראית עין", מכך שהתנהגותה תיראה לא ראויה בעיני אחרים. בכדי להימנע מכך, רות עושה מספר פעולות.</w:t>
      </w:r>
    </w:p>
    <w:p w14:paraId="7DABFFA4" w14:textId="77777777" w:rsidR="006143B3" w:rsidRPr="006143B3" w:rsidRDefault="006143B3" w:rsidP="006143B3">
      <w:pPr>
        <w:rPr>
          <w:rtl/>
        </w:rPr>
      </w:pPr>
      <w:r w:rsidRPr="006143B3">
        <w:rPr>
          <w:b/>
          <w:bCs/>
          <w:rtl/>
        </w:rPr>
        <w:t>דוגמאות (על התלמיד להביא שתי דוגמאות):</w:t>
      </w:r>
    </w:p>
    <w:p w14:paraId="4A7B2B3E" w14:textId="77777777" w:rsidR="006143B3" w:rsidRPr="006143B3" w:rsidRDefault="006143B3" w:rsidP="006143B3">
      <w:pPr>
        <w:numPr>
          <w:ilvl w:val="0"/>
          <w:numId w:val="71"/>
        </w:numPr>
        <w:rPr>
          <w:rtl/>
        </w:rPr>
      </w:pPr>
      <w:r w:rsidRPr="006143B3">
        <w:rPr>
          <w:b/>
          <w:bCs/>
          <w:rtl/>
        </w:rPr>
        <w:t>"ותבא בלט..."</w:t>
      </w:r>
      <w:r w:rsidRPr="006143B3">
        <w:rPr>
          <w:rtl/>
        </w:rPr>
        <w:t xml:space="preserve"> – רות מגיעה אל הגורן בחשאי, כדי שלא יראו אותה ויפרשו את התנהגותה כלא ראויה.</w:t>
      </w:r>
    </w:p>
    <w:p w14:paraId="7236BC51" w14:textId="77777777" w:rsidR="006143B3" w:rsidRPr="006143B3" w:rsidRDefault="006143B3" w:rsidP="006143B3">
      <w:pPr>
        <w:numPr>
          <w:ilvl w:val="0"/>
          <w:numId w:val="71"/>
        </w:numPr>
        <w:rPr>
          <w:rtl/>
        </w:rPr>
      </w:pPr>
      <w:r w:rsidRPr="006143B3">
        <w:rPr>
          <w:b/>
          <w:bCs/>
          <w:rtl/>
        </w:rPr>
        <w:lastRenderedPageBreak/>
        <w:t>"ותאמר אנכי רות אמתך ופרשת כנפך על אמתך כי גאל אתה"</w:t>
      </w:r>
      <w:r w:rsidRPr="006143B3">
        <w:rPr>
          <w:rtl/>
        </w:rPr>
        <w:t xml:space="preserve"> – כאשר בעז מתעורר נבהל ושואל לזהותה, היא אינה מסתירה ממנו את שמה ואת כוונתה, כדי שהתנהגותה לא תתפרש בצורה לא ראויה.</w:t>
      </w:r>
    </w:p>
    <w:p w14:paraId="38E3649D" w14:textId="77777777" w:rsidR="006143B3" w:rsidRPr="006143B3" w:rsidRDefault="006143B3" w:rsidP="006143B3">
      <w:pPr>
        <w:numPr>
          <w:ilvl w:val="0"/>
          <w:numId w:val="71"/>
        </w:numPr>
        <w:rPr>
          <w:rtl/>
        </w:rPr>
      </w:pPr>
      <w:r w:rsidRPr="006143B3">
        <w:rPr>
          <w:b/>
          <w:bCs/>
          <w:rtl/>
        </w:rPr>
        <w:t>"ותקם בטרם יכיר איש את רעהו..."</w:t>
      </w:r>
      <w:r w:rsidRPr="006143B3">
        <w:rPr>
          <w:rtl/>
        </w:rPr>
        <w:t xml:space="preserve"> – רות עוזבת את הגורן בשעת בוקר מוקדמת, בכדי שלא יזהו אותה וכדי שלא יוודע לאיש שבילתה את הלילה בגורן.</w:t>
      </w:r>
    </w:p>
    <w:p w14:paraId="0697B82D" w14:textId="77777777" w:rsidR="006143B3" w:rsidRPr="006143B3" w:rsidRDefault="006143B3" w:rsidP="006143B3">
      <w:pPr>
        <w:numPr>
          <w:ilvl w:val="0"/>
          <w:numId w:val="71"/>
        </w:numPr>
        <w:rPr>
          <w:rtl/>
        </w:rPr>
      </w:pPr>
      <w:r w:rsidRPr="006143B3">
        <w:rPr>
          <w:b/>
          <w:bCs/>
          <w:rtl/>
        </w:rPr>
        <w:t>"...ותגד לה את כל אשר עשה לה האיש"</w:t>
      </w:r>
      <w:r w:rsidRPr="006143B3">
        <w:rPr>
          <w:rtl/>
        </w:rPr>
        <w:t xml:space="preserve"> – כאשר רות חוזרת לנעמי, היא מספרת לה את כל אשר אירע באותו הלילה, בכדי שנעמי לא תחשוב שהתנהגה בצורה לא ראויה, שעשתה מעשים לא נאותים.</w:t>
      </w:r>
    </w:p>
    <w:p w14:paraId="0581415C" w14:textId="77777777" w:rsidR="006143B3" w:rsidRPr="006143B3" w:rsidRDefault="00000000" w:rsidP="006143B3">
      <w:pPr>
        <w:rPr>
          <w:rtl/>
        </w:rPr>
      </w:pPr>
      <w:r>
        <w:pict w14:anchorId="1234716C">
          <v:rect id="_x0000_i1195" style="width:0;height:1.5pt" o:hralign="center" o:hrstd="t" o:hrnoshade="t" o:hr="t" fillcolor="gray" stroked="f"/>
        </w:pict>
      </w:r>
    </w:p>
    <w:p w14:paraId="4AB523F0" w14:textId="77777777" w:rsidR="006143B3" w:rsidRPr="006143B3" w:rsidRDefault="006143B3" w:rsidP="006143B3">
      <w:pPr>
        <w:rPr>
          <w:b/>
          <w:bCs/>
          <w:rtl/>
        </w:rPr>
      </w:pPr>
      <w:r w:rsidRPr="006143B3">
        <w:rPr>
          <w:b/>
          <w:bCs/>
          <w:rtl/>
        </w:rPr>
        <w:t>סעיף ב'</w:t>
      </w:r>
    </w:p>
    <w:p w14:paraId="22308CE6" w14:textId="77777777" w:rsidR="006143B3" w:rsidRPr="006143B3" w:rsidRDefault="006143B3" w:rsidP="006143B3">
      <w:pPr>
        <w:rPr>
          <w:rtl/>
        </w:rPr>
      </w:pPr>
      <w:r w:rsidRPr="006143B3">
        <w:rPr>
          <w:b/>
          <w:bCs/>
          <w:rtl/>
        </w:rPr>
        <w:t>על התלמיד להסביר אחד מהטיעונים:</w:t>
      </w:r>
    </w:p>
    <w:p w14:paraId="3B9A1DCF" w14:textId="77777777" w:rsidR="006143B3" w:rsidRPr="006143B3" w:rsidRDefault="006143B3" w:rsidP="006143B3">
      <w:pPr>
        <w:rPr>
          <w:rtl/>
        </w:rPr>
      </w:pPr>
      <w:r w:rsidRPr="006143B3">
        <w:rPr>
          <w:b/>
          <w:bCs/>
          <w:rtl/>
        </w:rPr>
        <w:t>נעמי פעלה למען טובתה האישית:</w:t>
      </w:r>
      <w:r w:rsidRPr="006143B3">
        <w:rPr>
          <w:rtl/>
        </w:rPr>
        <w:t xml:space="preserve"> נעמי מנחה את רות כיצד לפעול כדי להביא לגאולתה על ידי בעז. נעמי עשתה זאת מתוך דאגה לטובתה האישית, מתוך ידיעה שבעז ידאג גם לכלכלתה. ובנוסף לכך, מתוך רצון להמשכיות שם משפחת בעלה המת.</w:t>
      </w:r>
    </w:p>
    <w:p w14:paraId="22766844" w14:textId="77777777" w:rsidR="006143B3" w:rsidRPr="006143B3" w:rsidRDefault="006143B3" w:rsidP="006143B3">
      <w:pPr>
        <w:rPr>
          <w:rtl/>
        </w:rPr>
      </w:pPr>
      <w:r w:rsidRPr="006143B3">
        <w:rPr>
          <w:b/>
          <w:bCs/>
          <w:rtl/>
        </w:rPr>
        <w:t>או:</w:t>
      </w:r>
    </w:p>
    <w:p w14:paraId="338AB8EB" w14:textId="77777777" w:rsidR="006143B3" w:rsidRPr="006143B3" w:rsidRDefault="006143B3" w:rsidP="006143B3">
      <w:pPr>
        <w:rPr>
          <w:rtl/>
        </w:rPr>
      </w:pPr>
      <w:r w:rsidRPr="006143B3">
        <w:rPr>
          <w:b/>
          <w:bCs/>
          <w:rtl/>
        </w:rPr>
        <w:t>נעמי פעלה למען טובתה של רות:</w:t>
      </w:r>
      <w:r w:rsidRPr="006143B3">
        <w:rPr>
          <w:rtl/>
        </w:rPr>
        <w:t xml:space="preserve"> נעמי דאגה שמא רות תישאר לבד, ללא בעל וילדים, ללא תמיכה כלכלית. ולכן, ברגע שזיהתה את ההזדמנות לגאולה, שלחה את רות להתחבב על בעז, בכדי שיהיה מי שיכלכל אותה, יתחתן איתה וילד איתה ילדים.</w:t>
      </w:r>
    </w:p>
    <w:p w14:paraId="7B278440" w14:textId="6E31D563" w:rsidR="006143B3" w:rsidRDefault="006143B3" w:rsidP="006A09F5">
      <w:pPr>
        <w:rPr>
          <w:rtl/>
        </w:rPr>
      </w:pPr>
      <w:r>
        <w:rPr>
          <w:rFonts w:hint="cs"/>
          <w:rtl/>
        </w:rPr>
        <w:t>פתרון</w:t>
      </w:r>
    </w:p>
    <w:p w14:paraId="7D1D313D" w14:textId="77777777" w:rsidR="006143B3" w:rsidRPr="006143B3" w:rsidRDefault="006143B3" w:rsidP="006143B3">
      <w:r w:rsidRPr="006143B3">
        <w:rPr>
          <w:rtl/>
        </w:rPr>
        <w:t>להלן תמלול נקי ומדויק של הטקסט המופיע בתמונה (</w:t>
      </w:r>
      <w:r w:rsidRPr="006143B3">
        <w:rPr>
          <w:b/>
          <w:bCs/>
        </w:rPr>
        <w:t>image_b1cc5f.png</w:t>
      </w:r>
      <w:r w:rsidRPr="006143B3">
        <w:rPr>
          <w:rtl/>
        </w:rPr>
        <w:t>):</w:t>
      </w:r>
    </w:p>
    <w:p w14:paraId="63F6EC0A" w14:textId="77777777" w:rsidR="006143B3" w:rsidRPr="006143B3" w:rsidRDefault="00000000" w:rsidP="006143B3">
      <w:pPr>
        <w:rPr>
          <w:rtl/>
        </w:rPr>
      </w:pPr>
      <w:r>
        <w:pict w14:anchorId="21C6D4A4">
          <v:rect id="_x0000_i1196" style="width:0;height:1.5pt" o:hralign="center" o:hrstd="t" o:hrnoshade="t" o:hr="t" fillcolor="gray" stroked="f"/>
        </w:pict>
      </w:r>
    </w:p>
    <w:p w14:paraId="12CA37A4" w14:textId="77777777" w:rsidR="006143B3" w:rsidRPr="006143B3" w:rsidRDefault="006143B3" w:rsidP="006143B3">
      <w:pPr>
        <w:rPr>
          <w:b/>
          <w:bCs/>
          <w:rtl/>
        </w:rPr>
      </w:pPr>
      <w:r w:rsidRPr="006143B3">
        <w:rPr>
          <w:b/>
          <w:bCs/>
          <w:rtl/>
        </w:rPr>
        <w:t>קיץ תשע"ט, 1381</w:t>
      </w:r>
    </w:p>
    <w:p w14:paraId="72C559A7" w14:textId="77777777" w:rsidR="006143B3" w:rsidRPr="006143B3" w:rsidRDefault="006143B3" w:rsidP="006143B3">
      <w:pPr>
        <w:rPr>
          <w:rtl/>
        </w:rPr>
      </w:pPr>
      <w:r w:rsidRPr="006143B3">
        <w:rPr>
          <w:b/>
          <w:bCs/>
          <w:rtl/>
        </w:rPr>
        <w:t>4. קרא רות, ג', 14-1.</w:t>
      </w:r>
    </w:p>
    <w:p w14:paraId="180D5C06" w14:textId="77777777" w:rsidR="006143B3" w:rsidRPr="006143B3" w:rsidRDefault="006143B3" w:rsidP="006143B3">
      <w:pPr>
        <w:rPr>
          <w:rtl/>
        </w:rPr>
      </w:pPr>
      <w:r w:rsidRPr="006143B3">
        <w:rPr>
          <w:rtl/>
        </w:rPr>
        <w:t>א וַתֹּאמֶר לָהּ נָעֳמִי חֲמוֹתָהּ בִּתִּי הֲלֹא אֲבקֶּשׁ-לָךְ מָנוֹחַ אֲשֶׁר יִיטַב-לָךְ:</w:t>
      </w:r>
    </w:p>
    <w:p w14:paraId="53900B80" w14:textId="77777777" w:rsidR="006143B3" w:rsidRPr="006143B3" w:rsidRDefault="006143B3" w:rsidP="006143B3">
      <w:pPr>
        <w:rPr>
          <w:rtl/>
        </w:rPr>
      </w:pPr>
      <w:r w:rsidRPr="006143B3">
        <w:rPr>
          <w:rtl/>
        </w:rPr>
        <w:t>ב וְעַתָּה הֲלֹא בֹעַז מֹדַעְתָּנוּ אֲשֶׁר הָיִית אֶת-נַעֲרוֹתָיו הִנֵּה-הוּא זֹרֶה אֶת-גֹּרֶן הַשְּׂעֹרִים הַלָּיְלָה:</w:t>
      </w:r>
    </w:p>
    <w:p w14:paraId="5816059D" w14:textId="77777777" w:rsidR="006143B3" w:rsidRPr="006143B3" w:rsidRDefault="006143B3" w:rsidP="006143B3">
      <w:pPr>
        <w:rPr>
          <w:rtl/>
        </w:rPr>
      </w:pPr>
      <w:r w:rsidRPr="006143B3">
        <w:rPr>
          <w:rtl/>
        </w:rPr>
        <w:t>ג וְרָחַצְתְּ וָסַכְתְּ וְשַׂמְתְּ שמלתך [שִׂמְלֹתַיִךְ] עָלַיִךְ וירדת [וְיָרַדְתְּ] הַגֹּרֶן אַל-תִּוָּדְעִי לָאִישׁ עַד כַּלֹּתוֹ לֶאֱכֹל וְלִשְׁתּוֹת:</w:t>
      </w:r>
    </w:p>
    <w:p w14:paraId="5FE24940" w14:textId="77777777" w:rsidR="006143B3" w:rsidRPr="006143B3" w:rsidRDefault="006143B3" w:rsidP="006143B3">
      <w:pPr>
        <w:rPr>
          <w:rtl/>
        </w:rPr>
      </w:pPr>
      <w:r w:rsidRPr="006143B3">
        <w:rPr>
          <w:rtl/>
        </w:rPr>
        <w:t>ד וַיְהִי בְשָׁכְבוֹ וְיָדַעְתְּ אֶת-הַמָּקוֹם אֲשֶׁר יִשְׁכַּב-שָׁם וּבָאת וְגִלִּית מַרְגְּלֹתָיו ושכבת [וְשָׁכָבְתְּ] וְהוּא יַגִּיד לָךְ אֵת אֲשֶׁר תַּעֲשׂוּן:</w:t>
      </w:r>
    </w:p>
    <w:p w14:paraId="072107B3" w14:textId="77777777" w:rsidR="006143B3" w:rsidRPr="006143B3" w:rsidRDefault="006143B3" w:rsidP="006143B3">
      <w:pPr>
        <w:rPr>
          <w:rtl/>
        </w:rPr>
      </w:pPr>
      <w:r w:rsidRPr="006143B3">
        <w:rPr>
          <w:rtl/>
        </w:rPr>
        <w:t>ה וַתֹּאמֶר אֵלֶיהָ כֹּל אֲשֶׁר-תֹּאמְרִי אֶעֱשֶׂה:</w:t>
      </w:r>
    </w:p>
    <w:p w14:paraId="193123A3" w14:textId="77777777" w:rsidR="006143B3" w:rsidRPr="006143B3" w:rsidRDefault="006143B3" w:rsidP="006143B3">
      <w:pPr>
        <w:rPr>
          <w:rtl/>
        </w:rPr>
      </w:pPr>
      <w:r w:rsidRPr="006143B3">
        <w:rPr>
          <w:rtl/>
        </w:rPr>
        <w:t>ו וַתֵּרֶד הַגֹּרֶן וַתַּעַשׂ כְּכֹל אֲשֶּׁר-צִוַּתָּה חֲמוֹתָהּ:</w:t>
      </w:r>
    </w:p>
    <w:p w14:paraId="0D30F43E" w14:textId="77777777" w:rsidR="006143B3" w:rsidRPr="006143B3" w:rsidRDefault="006143B3" w:rsidP="006143B3">
      <w:pPr>
        <w:rPr>
          <w:rtl/>
        </w:rPr>
      </w:pPr>
      <w:r w:rsidRPr="006143B3">
        <w:rPr>
          <w:rtl/>
        </w:rPr>
        <w:t>ז וַיֹּאכַל בֹּעַז וַיֵּשְׁתְּ וַיִּיטַב לִבּוֹ וַיָּבֹא לִשְׁכַּב בִּקְצֵה הָעֲרֵמָה וַתָּבֹא בַלָּט וַתְּגַל מַרְגְּלֹתָיו וַתִּשְׁכָּב:</w:t>
      </w:r>
    </w:p>
    <w:p w14:paraId="2A16A1B3" w14:textId="77777777" w:rsidR="006143B3" w:rsidRPr="006143B3" w:rsidRDefault="006143B3" w:rsidP="006143B3">
      <w:pPr>
        <w:rPr>
          <w:rtl/>
        </w:rPr>
      </w:pPr>
      <w:r w:rsidRPr="006143B3">
        <w:rPr>
          <w:rtl/>
        </w:rPr>
        <w:t>ח וַיְהִי בַּחֲצִי הַלַּיְלָה וַיֶּחֱרַד הָאִישׁ וַיִּלָּפֵת וְהִנֵּה אִשָּׁה שֹׁכֶבֶת מַרְגְּלֹתָיו:</w:t>
      </w:r>
    </w:p>
    <w:p w14:paraId="41462C30" w14:textId="77777777" w:rsidR="006143B3" w:rsidRPr="006143B3" w:rsidRDefault="006143B3" w:rsidP="006143B3">
      <w:pPr>
        <w:rPr>
          <w:rtl/>
        </w:rPr>
      </w:pPr>
      <w:r w:rsidRPr="006143B3">
        <w:rPr>
          <w:rtl/>
        </w:rPr>
        <w:lastRenderedPageBreak/>
        <w:t>ט וַיֹּאמֶר מִי-אָתְּ וַתֹּאמֶר אָנֹכִי רוּת אֲמָתֶךָ וּפָרַשְׂתָּ כְנָפֶךָ עַל-אֲמָתְךָ כִּי גֹאֵל אָתָּה:</w:t>
      </w:r>
    </w:p>
    <w:p w14:paraId="3C1A1750" w14:textId="77777777" w:rsidR="006143B3" w:rsidRPr="006143B3" w:rsidRDefault="006143B3" w:rsidP="006143B3">
      <w:pPr>
        <w:rPr>
          <w:rtl/>
        </w:rPr>
      </w:pPr>
      <w:r w:rsidRPr="006143B3">
        <w:rPr>
          <w:rtl/>
        </w:rPr>
        <w:t>י וַיֹּאמֶר בְּרוּכָה אַתְּ לַיהוָה בִּתִּי הֵיטַבְתְּ חַסְדֵּךְ הָאַחֲרוֹן מִן-הָרִאשׁוֹן לְבִלְתִּי-לֶכֶת אַחֲרֵי הַבַּחוּרִים אִם-דַּל וְאִם-עָשִׁיר:</w:t>
      </w:r>
    </w:p>
    <w:p w14:paraId="4FFD24CA" w14:textId="77777777" w:rsidR="006143B3" w:rsidRPr="006143B3" w:rsidRDefault="006143B3" w:rsidP="006143B3">
      <w:pPr>
        <w:rPr>
          <w:rtl/>
        </w:rPr>
      </w:pPr>
      <w:r w:rsidRPr="006143B3">
        <w:rPr>
          <w:rtl/>
        </w:rPr>
        <w:t>יא וְעַתָּה בִּתִּי אַל-תִּירְאִי כֹּל אֲשֶּׁר-תֹּאמְרִי אֶעֱשֶׂה-לָּךְ כִּי יוֹדֵעַ כָּל-שַׁעַר עַמִּי כִּי אֵשֶׁת חַיִל אָתְּ:</w:t>
      </w:r>
    </w:p>
    <w:p w14:paraId="3D793339" w14:textId="77777777" w:rsidR="006143B3" w:rsidRPr="006143B3" w:rsidRDefault="006143B3" w:rsidP="006143B3">
      <w:pPr>
        <w:rPr>
          <w:rtl/>
        </w:rPr>
      </w:pPr>
      <w:r w:rsidRPr="006143B3">
        <w:rPr>
          <w:rtl/>
        </w:rPr>
        <w:t>יב וְעַתָּה כִּי אָמְנָם כִּי גֹאֵל אָנֹכִי וְגַם יֵשׁ גֹּאֵל קָרוֹב מִמֶּנִּי:</w:t>
      </w:r>
    </w:p>
    <w:p w14:paraId="6DAEE360" w14:textId="77777777" w:rsidR="006143B3" w:rsidRPr="006143B3" w:rsidRDefault="006143B3" w:rsidP="006143B3">
      <w:pPr>
        <w:rPr>
          <w:rtl/>
        </w:rPr>
      </w:pPr>
      <w:r w:rsidRPr="006143B3">
        <w:rPr>
          <w:rtl/>
        </w:rPr>
        <w:t>יג לִינִי הַלַּיְלָה וְהָיָה בַבֹּקֶר אִם-יִגְאָלֵךְ טוֹב יִגְאַל וְאִם-לֹא יַחְפֹּץ לְגָאֳלֵךְ וּגְאַלְתִּיךְ אָנֹכִי חַי-יְהוָה שִׁכְבִי עַד-הַבֹּקֶר:</w:t>
      </w:r>
    </w:p>
    <w:p w14:paraId="6955D9A0" w14:textId="77777777" w:rsidR="006143B3" w:rsidRPr="006143B3" w:rsidRDefault="006143B3" w:rsidP="006143B3">
      <w:pPr>
        <w:rPr>
          <w:rtl/>
        </w:rPr>
      </w:pPr>
      <w:r w:rsidRPr="006143B3">
        <w:rPr>
          <w:rtl/>
        </w:rPr>
        <w:t>יד וַתִּשְׁכַּב מַרְגְּלֹתָו עַד-הַבֹּקֶר וַתָּקָם בטרום [בְּטֶרֶם] יַכִּיר אִישׁ אֶת-רֵעֵהוּ וַיֹּאמֶר אַל-יִוָּדַע כִּי-בָאָה הָאִשָּׁה הַגֹּרֶן:</w:t>
      </w:r>
    </w:p>
    <w:p w14:paraId="1D8AC3CA" w14:textId="77777777" w:rsidR="006143B3" w:rsidRPr="006143B3" w:rsidRDefault="00000000" w:rsidP="006143B3">
      <w:pPr>
        <w:rPr>
          <w:rtl/>
        </w:rPr>
      </w:pPr>
      <w:r>
        <w:pict w14:anchorId="63D8540C">
          <v:rect id="_x0000_i1197" style="width:0;height:1.5pt" o:hralign="center" o:hrstd="t" o:hrnoshade="t" o:hr="t" fillcolor="gray" stroked="f"/>
        </w:pict>
      </w:r>
    </w:p>
    <w:p w14:paraId="6F85EF1A" w14:textId="77777777" w:rsidR="006143B3" w:rsidRPr="006143B3" w:rsidRDefault="006143B3" w:rsidP="006143B3">
      <w:pPr>
        <w:rPr>
          <w:rtl/>
        </w:rPr>
      </w:pPr>
      <w:r w:rsidRPr="006143B3">
        <w:rPr>
          <w:b/>
          <w:bCs/>
          <w:rtl/>
        </w:rPr>
        <w:t>א.</w:t>
      </w:r>
      <w:r w:rsidRPr="006143B3">
        <w:rPr>
          <w:rtl/>
        </w:rPr>
        <w:t xml:space="preserve"> רות לא צייתה לכל ההנחיות של נעמי, ובכך נהגה בתבונה רבה. הסבר טענה זו ובסס את דבריך על הכתוב. (8 נקודות)</w:t>
      </w:r>
    </w:p>
    <w:p w14:paraId="0032A6AB" w14:textId="77777777" w:rsidR="006143B3" w:rsidRPr="006143B3" w:rsidRDefault="006143B3" w:rsidP="006143B3">
      <w:pPr>
        <w:rPr>
          <w:rtl/>
        </w:rPr>
      </w:pPr>
      <w:r w:rsidRPr="006143B3">
        <w:rPr>
          <w:b/>
          <w:bCs/>
          <w:rtl/>
        </w:rPr>
        <w:t>ב.</w:t>
      </w:r>
      <w:r w:rsidRPr="006143B3">
        <w:rPr>
          <w:rtl/>
        </w:rPr>
        <w:t xml:space="preserve"> בירידתה של רות אל הגורן היה סיכון רב. הבא מפסוקים 14-7 שתי דוגמאות המלמדות על הסיכון שבהתנהגותה של רות, והסבר כל אחת מהן. (12 נקודות)</w:t>
      </w:r>
    </w:p>
    <w:p w14:paraId="4FCE245F" w14:textId="55E41786" w:rsidR="006143B3" w:rsidRDefault="006143B3" w:rsidP="006A09F5">
      <w:pPr>
        <w:rPr>
          <w:rtl/>
        </w:rPr>
      </w:pPr>
      <w:r>
        <w:rPr>
          <w:rFonts w:hint="cs"/>
          <w:rtl/>
        </w:rPr>
        <w:t>פתרון</w:t>
      </w:r>
    </w:p>
    <w:p w14:paraId="0A29CB1D" w14:textId="77777777" w:rsidR="006143B3" w:rsidRPr="006143B3" w:rsidRDefault="006143B3" w:rsidP="006143B3">
      <w:r w:rsidRPr="006143B3">
        <w:rPr>
          <w:rtl/>
        </w:rPr>
        <w:t>להלן תמלול נקי ומאורגן של הטקסט המופיע בתמונה (</w:t>
      </w:r>
      <w:r w:rsidRPr="006143B3">
        <w:rPr>
          <w:b/>
          <w:bCs/>
        </w:rPr>
        <w:t>image_b1d026.png</w:t>
      </w:r>
      <w:r w:rsidRPr="006143B3">
        <w:rPr>
          <w:rtl/>
        </w:rPr>
        <w:t>):</w:t>
      </w:r>
    </w:p>
    <w:p w14:paraId="0061CF5C" w14:textId="77777777" w:rsidR="006143B3" w:rsidRPr="006143B3" w:rsidRDefault="00000000" w:rsidP="006143B3">
      <w:pPr>
        <w:rPr>
          <w:rtl/>
        </w:rPr>
      </w:pPr>
      <w:r>
        <w:pict w14:anchorId="12966DBD">
          <v:rect id="_x0000_i1198" style="width:0;height:1.5pt" o:hralign="center" o:hrstd="t" o:hrnoshade="t" o:hr="t" fillcolor="gray" stroked="f"/>
        </w:pict>
      </w:r>
    </w:p>
    <w:p w14:paraId="435CBC43" w14:textId="77777777" w:rsidR="006143B3" w:rsidRPr="006143B3" w:rsidRDefault="006143B3" w:rsidP="006143B3">
      <w:pPr>
        <w:rPr>
          <w:b/>
          <w:bCs/>
          <w:rtl/>
        </w:rPr>
      </w:pPr>
      <w:r w:rsidRPr="006143B3">
        <w:rPr>
          <w:b/>
          <w:bCs/>
          <w:rtl/>
        </w:rPr>
        <w:t>שאלה 4</w:t>
      </w:r>
    </w:p>
    <w:p w14:paraId="57AF26E3" w14:textId="77777777" w:rsidR="006143B3" w:rsidRPr="006143B3" w:rsidRDefault="006143B3" w:rsidP="006143B3">
      <w:pPr>
        <w:rPr>
          <w:b/>
          <w:bCs/>
          <w:rtl/>
        </w:rPr>
      </w:pPr>
      <w:r w:rsidRPr="006143B3">
        <w:rPr>
          <w:b/>
          <w:bCs/>
          <w:rtl/>
        </w:rPr>
        <w:t>סעיף א'</w:t>
      </w:r>
    </w:p>
    <w:p w14:paraId="7573C4CD" w14:textId="77777777" w:rsidR="006143B3" w:rsidRPr="006143B3" w:rsidRDefault="006143B3" w:rsidP="006143B3">
      <w:pPr>
        <w:rPr>
          <w:rtl/>
        </w:rPr>
      </w:pPr>
      <w:r w:rsidRPr="006143B3">
        <w:rPr>
          <w:rtl/>
        </w:rPr>
        <w:t>רות לא צייתה להנחיותיה של חמותה. נעמי הנחתה את רות להגיע לגורן, לשכב למרגלותיו של בועז ולחכות להנחיות ממנו, מה לעשות: "</w:t>
      </w:r>
      <w:r w:rsidRPr="006143B3">
        <w:rPr>
          <w:b/>
          <w:bCs/>
          <w:rtl/>
        </w:rPr>
        <w:t>וגלית מרגלותיו ושכבת והוא יגיד לך את אשר תעשין</w:t>
      </w:r>
      <w:r w:rsidRPr="006143B3">
        <w:rPr>
          <w:rtl/>
        </w:rPr>
        <w:t>".</w:t>
      </w:r>
    </w:p>
    <w:p w14:paraId="7551F3B7" w14:textId="77777777" w:rsidR="006143B3" w:rsidRPr="006143B3" w:rsidRDefault="006143B3" w:rsidP="006143B3">
      <w:pPr>
        <w:rPr>
          <w:rtl/>
        </w:rPr>
      </w:pPr>
      <w:r w:rsidRPr="006143B3">
        <w:rPr>
          <w:rtl/>
        </w:rPr>
        <w:t>ואילו רות לא מצייתת להנחיותיה, אומרת לבועז את מטרת הגעתה, ובכך מגלה תעוזה רבה: "</w:t>
      </w:r>
      <w:r w:rsidRPr="006143B3">
        <w:rPr>
          <w:b/>
          <w:bCs/>
          <w:rtl/>
        </w:rPr>
        <w:t>ותאמר אנכי רות אמתך ופרשת כנפך על אמתך כי גאל אתה</w:t>
      </w:r>
      <w:r w:rsidRPr="006143B3">
        <w:rPr>
          <w:rtl/>
        </w:rPr>
        <w:t>".</w:t>
      </w:r>
    </w:p>
    <w:p w14:paraId="63FFAE70" w14:textId="77777777" w:rsidR="006143B3" w:rsidRPr="006143B3" w:rsidRDefault="00000000" w:rsidP="006143B3">
      <w:pPr>
        <w:rPr>
          <w:rtl/>
        </w:rPr>
      </w:pPr>
      <w:r>
        <w:pict w14:anchorId="2FFCA3EF">
          <v:rect id="_x0000_i1199" style="width:0;height:1.5pt" o:hralign="center" o:hrstd="t" o:hrnoshade="t" o:hr="t" fillcolor="gray" stroked="f"/>
        </w:pict>
      </w:r>
    </w:p>
    <w:p w14:paraId="62D3DB5F" w14:textId="77777777" w:rsidR="006143B3" w:rsidRPr="006143B3" w:rsidRDefault="006143B3" w:rsidP="006143B3">
      <w:pPr>
        <w:rPr>
          <w:b/>
          <w:bCs/>
          <w:rtl/>
        </w:rPr>
      </w:pPr>
      <w:r w:rsidRPr="006143B3">
        <w:rPr>
          <w:b/>
          <w:bCs/>
          <w:rtl/>
        </w:rPr>
        <w:t>סעיף ב'</w:t>
      </w:r>
    </w:p>
    <w:p w14:paraId="7493BFCC" w14:textId="77777777" w:rsidR="006143B3" w:rsidRPr="006143B3" w:rsidRDefault="006143B3" w:rsidP="006143B3">
      <w:pPr>
        <w:rPr>
          <w:rtl/>
        </w:rPr>
      </w:pPr>
      <w:r w:rsidRPr="006143B3">
        <w:rPr>
          <w:b/>
          <w:bCs/>
          <w:rtl/>
        </w:rPr>
        <w:t>דוגמאות המלמדות על הסיכון שבהתנהגותה של רות (על הנבחן להציג שתי דוגמאות):</w:t>
      </w:r>
    </w:p>
    <w:p w14:paraId="6331F1B7" w14:textId="77777777" w:rsidR="006143B3" w:rsidRPr="006143B3" w:rsidRDefault="006143B3" w:rsidP="006143B3">
      <w:pPr>
        <w:numPr>
          <w:ilvl w:val="0"/>
          <w:numId w:val="72"/>
        </w:numPr>
        <w:rPr>
          <w:rtl/>
        </w:rPr>
      </w:pPr>
      <w:r w:rsidRPr="006143B3">
        <w:rPr>
          <w:rtl/>
        </w:rPr>
        <w:t>"</w:t>
      </w:r>
      <w:r w:rsidRPr="006143B3">
        <w:rPr>
          <w:b/>
          <w:bCs/>
          <w:rtl/>
        </w:rPr>
        <w:t>ויחרד האיש וילפת והנה אשה שוכבת מרגלותיו</w:t>
      </w:r>
      <w:r w:rsidRPr="006143B3">
        <w:rPr>
          <w:rtl/>
        </w:rPr>
        <w:t>" – רות מפתיעה את בועז באמצע הלילה, בכך שנשכבת לרגליו. היא אינה יודעת איך הוא יגיב, ולכן יש סיכון בהתנהגותה.</w:t>
      </w:r>
    </w:p>
    <w:p w14:paraId="0E12D605" w14:textId="77777777" w:rsidR="006143B3" w:rsidRPr="006143B3" w:rsidRDefault="006143B3" w:rsidP="006143B3">
      <w:pPr>
        <w:numPr>
          <w:ilvl w:val="0"/>
          <w:numId w:val="72"/>
        </w:numPr>
        <w:rPr>
          <w:rtl/>
        </w:rPr>
      </w:pPr>
      <w:r w:rsidRPr="006143B3">
        <w:rPr>
          <w:rtl/>
        </w:rPr>
        <w:t>"</w:t>
      </w:r>
      <w:r w:rsidRPr="006143B3">
        <w:rPr>
          <w:b/>
          <w:bCs/>
          <w:rtl/>
        </w:rPr>
        <w:t>ליני הלילה... שכבי עד הבוקר</w:t>
      </w:r>
      <w:r w:rsidRPr="006143B3">
        <w:rPr>
          <w:rtl/>
        </w:rPr>
        <w:t>" – רות מבלה את הלילה בגורן עם בועז. יש בהתנהגותה סיכון, היות ובמידה ותתגלה שם, שמה הטוב יכול להיפגע.</w:t>
      </w:r>
    </w:p>
    <w:p w14:paraId="03A93DCF" w14:textId="77777777" w:rsidR="006143B3" w:rsidRPr="006143B3" w:rsidRDefault="006143B3" w:rsidP="006143B3">
      <w:pPr>
        <w:numPr>
          <w:ilvl w:val="0"/>
          <w:numId w:val="72"/>
        </w:numPr>
        <w:rPr>
          <w:rtl/>
        </w:rPr>
      </w:pPr>
      <w:r w:rsidRPr="006143B3">
        <w:rPr>
          <w:rtl/>
        </w:rPr>
        <w:lastRenderedPageBreak/>
        <w:t>"</w:t>
      </w:r>
      <w:r w:rsidRPr="006143B3">
        <w:rPr>
          <w:b/>
          <w:bCs/>
          <w:rtl/>
        </w:rPr>
        <w:t>ותקם בטרם יכיר איש את רעהו ויאמר אל יודע כי באה האישה הגרן</w:t>
      </w:r>
      <w:r w:rsidRPr="006143B3">
        <w:rPr>
          <w:rtl/>
        </w:rPr>
        <w:t>" – רות עוזבת את הגורן בשעת בוקר מוקדמת מאוד, כדי שלא ידעו שהייתה שם, מחשש שהדבר יפגע בשמה הטוב.</w:t>
      </w:r>
    </w:p>
    <w:p w14:paraId="585C7AE6" w14:textId="77777777" w:rsidR="006143B3" w:rsidRDefault="006143B3" w:rsidP="006A09F5">
      <w:pPr>
        <w:rPr>
          <w:rtl/>
        </w:rPr>
      </w:pPr>
    </w:p>
    <w:p w14:paraId="247323C6" w14:textId="77777777" w:rsidR="006143B3" w:rsidRPr="006143B3" w:rsidRDefault="006143B3" w:rsidP="006143B3">
      <w:r w:rsidRPr="006143B3">
        <w:rPr>
          <w:rtl/>
        </w:rPr>
        <w:t>להלן תמלול נקי של הטקסט המופיע בתמונה (</w:t>
      </w:r>
      <w:r w:rsidRPr="006143B3">
        <w:rPr>
          <w:b/>
          <w:bCs/>
        </w:rPr>
        <w:t>image_b1d3e4.png</w:t>
      </w:r>
      <w:r w:rsidRPr="006143B3">
        <w:rPr>
          <w:rtl/>
        </w:rPr>
        <w:t>):</w:t>
      </w:r>
    </w:p>
    <w:p w14:paraId="70303A98" w14:textId="77777777" w:rsidR="006143B3" w:rsidRPr="006143B3" w:rsidRDefault="00000000" w:rsidP="006143B3">
      <w:pPr>
        <w:rPr>
          <w:rtl/>
        </w:rPr>
      </w:pPr>
      <w:r>
        <w:pict w14:anchorId="7A6CFAE7">
          <v:rect id="_x0000_i1200" style="width:0;height:1.5pt" o:hralign="center" o:hrstd="t" o:hrnoshade="t" o:hr="t" fillcolor="gray" stroked="f"/>
        </w:pict>
      </w:r>
    </w:p>
    <w:p w14:paraId="0544C6FE" w14:textId="77777777" w:rsidR="006143B3" w:rsidRPr="006143B3" w:rsidRDefault="006143B3" w:rsidP="006143B3">
      <w:pPr>
        <w:rPr>
          <w:b/>
          <w:bCs/>
          <w:rtl/>
        </w:rPr>
      </w:pPr>
      <w:r w:rsidRPr="006143B3">
        <w:rPr>
          <w:b/>
          <w:bCs/>
          <w:rtl/>
        </w:rPr>
        <w:t>קיץ תשע"ח, 1381</w:t>
      </w:r>
    </w:p>
    <w:p w14:paraId="3A92B5CC" w14:textId="77777777" w:rsidR="006143B3" w:rsidRPr="006143B3" w:rsidRDefault="006143B3" w:rsidP="006143B3">
      <w:pPr>
        <w:rPr>
          <w:rtl/>
        </w:rPr>
      </w:pPr>
      <w:r w:rsidRPr="006143B3">
        <w:rPr>
          <w:b/>
          <w:bCs/>
          <w:rtl/>
        </w:rPr>
        <w:t>4. קרא רות, ג', 13-1.</w:t>
      </w:r>
    </w:p>
    <w:p w14:paraId="29551D71" w14:textId="77777777" w:rsidR="006143B3" w:rsidRPr="006143B3" w:rsidRDefault="006143B3" w:rsidP="006143B3">
      <w:pPr>
        <w:rPr>
          <w:rtl/>
        </w:rPr>
      </w:pPr>
      <w:r w:rsidRPr="006143B3">
        <w:rPr>
          <w:rtl/>
        </w:rPr>
        <w:t>א וַתֹּאמֶר לָהּ נָעֳמִי חֲמוֹתָהּ בִּתִּי הֲלֹא אֲבַקֶּשׁ-לָךְ מָנוֹחַ אֲשֶׁר יִיטַב-לָךְ:</w:t>
      </w:r>
    </w:p>
    <w:p w14:paraId="415732B8" w14:textId="77777777" w:rsidR="006143B3" w:rsidRPr="006143B3" w:rsidRDefault="006143B3" w:rsidP="006143B3">
      <w:pPr>
        <w:rPr>
          <w:rtl/>
        </w:rPr>
      </w:pPr>
      <w:r w:rsidRPr="006143B3">
        <w:rPr>
          <w:rtl/>
        </w:rPr>
        <w:t>ב וְעַתָּה הֲלֹא בֹעַז מֹדַעְתָּנוּ אֲשֶׁר הָיִית אֶת-נַעֲרוֹתָיו הִנֵּה-הוּא זֹרֶה אֶת-גֹּרֶן הַשְּׂעֹרִים הַלָּיְלָה:</w:t>
      </w:r>
    </w:p>
    <w:p w14:paraId="49419F4D" w14:textId="77777777" w:rsidR="006143B3" w:rsidRPr="006143B3" w:rsidRDefault="006143B3" w:rsidP="006143B3">
      <w:pPr>
        <w:rPr>
          <w:rtl/>
        </w:rPr>
      </w:pPr>
      <w:r w:rsidRPr="006143B3">
        <w:rPr>
          <w:rtl/>
        </w:rPr>
        <w:t>ג וְרָחַצְתְּ וָסַכְתְּ וְשַׂמְתְּ שמלתך [שִׂמְלֹתַיִךְ] עָלַיִךְ וירדת [וְיָרַדְתְּ] הַגֹּרֶן אַל-תִּוָּדְעִי לָאִישׁ עַד כַּלֹּתוֹ לֶאֱכֹל וְלִשְׁתּוֹת:</w:t>
      </w:r>
    </w:p>
    <w:p w14:paraId="75891A5F" w14:textId="77777777" w:rsidR="006143B3" w:rsidRPr="006143B3" w:rsidRDefault="006143B3" w:rsidP="006143B3">
      <w:pPr>
        <w:rPr>
          <w:rtl/>
        </w:rPr>
      </w:pPr>
      <w:r w:rsidRPr="006143B3">
        <w:rPr>
          <w:rtl/>
        </w:rPr>
        <w:t>ד וַיְהִי בְשָׁכְבוֹ וְיָדַעְתְּ אֶת-הַמָּקוֹם אֲשֶׁר יִשְׁכַּב-שָׁם וּבָאת וְגִלִּית מַרְגְּלֹתָיו ושכבת [וְשָׁכָבְתְּ] וְהוּא יַגִּיד לָךְ אֵת אֲשֶׁר תַּעֲשׂוּן:</w:t>
      </w:r>
    </w:p>
    <w:p w14:paraId="27C5A0B4" w14:textId="77777777" w:rsidR="006143B3" w:rsidRPr="006143B3" w:rsidRDefault="006143B3" w:rsidP="006143B3">
      <w:pPr>
        <w:rPr>
          <w:rtl/>
        </w:rPr>
      </w:pPr>
      <w:r w:rsidRPr="006143B3">
        <w:rPr>
          <w:rtl/>
        </w:rPr>
        <w:t>ה וַתֹּאמֶר אֵלֶיהָ כֹּל אֲשֶׁר-תֹּאמְרִי אֶעֱשֶׂה:</w:t>
      </w:r>
    </w:p>
    <w:p w14:paraId="63B2EC56" w14:textId="77777777" w:rsidR="006143B3" w:rsidRPr="006143B3" w:rsidRDefault="006143B3" w:rsidP="006143B3">
      <w:pPr>
        <w:rPr>
          <w:rtl/>
        </w:rPr>
      </w:pPr>
      <w:r w:rsidRPr="006143B3">
        <w:rPr>
          <w:rtl/>
        </w:rPr>
        <w:t>ו וַתֵּרֶד הַגֹּרֶן וַתַּעַשׂ כְּכֹל אֲשֶּׁר-צִוַּתָּה חֲמוֹתָהּ:</w:t>
      </w:r>
    </w:p>
    <w:p w14:paraId="62217C00" w14:textId="77777777" w:rsidR="006143B3" w:rsidRPr="006143B3" w:rsidRDefault="006143B3" w:rsidP="006143B3">
      <w:pPr>
        <w:rPr>
          <w:rtl/>
        </w:rPr>
      </w:pPr>
      <w:r w:rsidRPr="006143B3">
        <w:rPr>
          <w:rtl/>
        </w:rPr>
        <w:t>ז וַיֹּאכַל בֹּעַז וַיֵּשְׁתְּ וַיִּיטַב לִבּוֹ וַיָּבֹא לִשְׁכַּב בִּקְצֵה הָעֲרֵמָה וַתָּבֹא בַלָּט וַתְּגַל מַרְגְּלֹתָיו וַתִּשְׁכָּב:</w:t>
      </w:r>
    </w:p>
    <w:p w14:paraId="399F0742" w14:textId="77777777" w:rsidR="006143B3" w:rsidRPr="006143B3" w:rsidRDefault="006143B3" w:rsidP="006143B3">
      <w:pPr>
        <w:rPr>
          <w:rtl/>
        </w:rPr>
      </w:pPr>
      <w:r w:rsidRPr="006143B3">
        <w:rPr>
          <w:rtl/>
        </w:rPr>
        <w:t>ח וַיְהִי בַּחֲצִי הַלַּיְלָה וַיֶּחֱרַד הָאִישׁ וַיִּלָּפֵת וְהִנֵּה אִשָּׁה שֹׁכֶבֶת מַרְגְּלֹתָיו:</w:t>
      </w:r>
    </w:p>
    <w:p w14:paraId="24E6411A" w14:textId="77777777" w:rsidR="006143B3" w:rsidRPr="006143B3" w:rsidRDefault="006143B3" w:rsidP="006143B3">
      <w:pPr>
        <w:rPr>
          <w:rtl/>
        </w:rPr>
      </w:pPr>
      <w:r w:rsidRPr="006143B3">
        <w:rPr>
          <w:rtl/>
        </w:rPr>
        <w:t>ט וַיֹּאמֶר מִי-אָתְּ וַתֹּאמֶר אָנֹכִי רוּת אֲמָתֶךָ וּפָרַשְׂתָּ כְנָפֶךָ עַל-אֲמָתְךָ כִּי גֹאֵל אָתָּה:</w:t>
      </w:r>
    </w:p>
    <w:p w14:paraId="305C38EB" w14:textId="77777777" w:rsidR="006143B3" w:rsidRPr="006143B3" w:rsidRDefault="006143B3" w:rsidP="006143B3">
      <w:pPr>
        <w:rPr>
          <w:rtl/>
        </w:rPr>
      </w:pPr>
      <w:r w:rsidRPr="006143B3">
        <w:rPr>
          <w:rtl/>
        </w:rPr>
        <w:t>י וַיֹּאמֶר בְּרוּכָה אַתְּ לַיהוָה בִּתִּי הֵיטַבְתְּ חַסְדֵּךְ הָאַחֲרוֹן מִן-הָרִאשׁוֹן לְבִלְתִּי-לֶכֶת אַחֲרֵי הַבַּחוּרִים אִם-דַּל וְאִם-עָשִׁיר:</w:t>
      </w:r>
    </w:p>
    <w:p w14:paraId="5D006B3B" w14:textId="77777777" w:rsidR="006143B3" w:rsidRPr="006143B3" w:rsidRDefault="006143B3" w:rsidP="006143B3">
      <w:pPr>
        <w:rPr>
          <w:rtl/>
        </w:rPr>
      </w:pPr>
      <w:r w:rsidRPr="006143B3">
        <w:rPr>
          <w:rtl/>
        </w:rPr>
        <w:t>יא וְעַתָּה בִּתִּי אַל-תִּירְאִי כֹּל אֲשֶּׁר-תֹּאמְרִי אֶעֱשֶׂה-לָּךְ כִּי יוֹדֵעַ כָּל-שַׁעַר עַמִּי כִּי אֵשֶׁת חַיִל אָתְּ:</w:t>
      </w:r>
    </w:p>
    <w:p w14:paraId="741EAACB" w14:textId="77777777" w:rsidR="006143B3" w:rsidRPr="006143B3" w:rsidRDefault="006143B3" w:rsidP="006143B3">
      <w:pPr>
        <w:rPr>
          <w:rtl/>
        </w:rPr>
      </w:pPr>
      <w:r w:rsidRPr="006143B3">
        <w:rPr>
          <w:rtl/>
        </w:rPr>
        <w:t>יב וְעַתָּה כִּי אָמְנָם כִּי גֹאֵל אָנֹכִי וְגַם יֵשׁ גֹּאֵל קָרוֹב מִמֶּנִּי:</w:t>
      </w:r>
    </w:p>
    <w:p w14:paraId="578B3152" w14:textId="77777777" w:rsidR="006143B3" w:rsidRPr="006143B3" w:rsidRDefault="006143B3" w:rsidP="006143B3">
      <w:pPr>
        <w:rPr>
          <w:rtl/>
        </w:rPr>
      </w:pPr>
      <w:r w:rsidRPr="006143B3">
        <w:rPr>
          <w:rtl/>
        </w:rPr>
        <w:t>יג לִינִי הַלַּיְלָה וְהָיָה בַבֹּקֶר אִם-יִגְאָלֵךְ טוֹב יִגְאַל וְאִם-לֹא יַחְפֹּץ לְגָאֳלֵךְ וּגְאַלְתִּיךְ אָנֹכִי חַי-יְהוָה שִׁכְבִי עַד-הַבֹּקֶר:</w:t>
      </w:r>
    </w:p>
    <w:p w14:paraId="11EFEF22" w14:textId="77777777" w:rsidR="006143B3" w:rsidRPr="006143B3" w:rsidRDefault="00000000" w:rsidP="006143B3">
      <w:pPr>
        <w:rPr>
          <w:rtl/>
        </w:rPr>
      </w:pPr>
      <w:r>
        <w:pict w14:anchorId="41E25F69">
          <v:rect id="_x0000_i1201" style="width:0;height:1.5pt" o:hralign="center" o:hrstd="t" o:hrnoshade="t" o:hr="t" fillcolor="gray" stroked="f"/>
        </w:pict>
      </w:r>
    </w:p>
    <w:p w14:paraId="3CB5A4BF" w14:textId="77777777" w:rsidR="006143B3" w:rsidRPr="006143B3" w:rsidRDefault="006143B3" w:rsidP="006143B3">
      <w:pPr>
        <w:rPr>
          <w:rtl/>
        </w:rPr>
      </w:pPr>
      <w:r w:rsidRPr="006143B3">
        <w:rPr>
          <w:b/>
          <w:bCs/>
          <w:rtl/>
        </w:rPr>
        <w:t>א.</w:t>
      </w:r>
      <w:r w:rsidRPr="006143B3">
        <w:rPr>
          <w:rtl/>
        </w:rPr>
        <w:t xml:space="preserve"> על פי הקטע שלפניך, רות צייתה לדברי נעמי אך גם נקטה יוזמה.</w:t>
      </w:r>
    </w:p>
    <w:p w14:paraId="1F7E1279" w14:textId="77777777" w:rsidR="006143B3" w:rsidRPr="006143B3" w:rsidRDefault="006143B3" w:rsidP="006143B3">
      <w:pPr>
        <w:rPr>
          <w:rtl/>
        </w:rPr>
      </w:pPr>
      <w:r w:rsidRPr="006143B3">
        <w:rPr>
          <w:rtl/>
        </w:rPr>
        <w:t>הבא מן הקטע דוגמה לצייתנות של רות ודוגמה ליוזמה שלה, והסבר כל דוגמה (סך הכול – שתי דוגמאות).</w:t>
      </w:r>
    </w:p>
    <w:p w14:paraId="429772B1" w14:textId="77777777" w:rsidR="006143B3" w:rsidRPr="006143B3" w:rsidRDefault="006143B3" w:rsidP="006143B3">
      <w:pPr>
        <w:rPr>
          <w:rtl/>
        </w:rPr>
      </w:pPr>
      <w:r w:rsidRPr="006143B3">
        <w:rPr>
          <w:rtl/>
        </w:rPr>
        <w:t>(8 נקודות)</w:t>
      </w:r>
    </w:p>
    <w:p w14:paraId="4717B5C2" w14:textId="77777777" w:rsidR="006143B3" w:rsidRPr="006143B3" w:rsidRDefault="006143B3" w:rsidP="006143B3">
      <w:pPr>
        <w:rPr>
          <w:rtl/>
        </w:rPr>
      </w:pPr>
      <w:r w:rsidRPr="006143B3">
        <w:rPr>
          <w:b/>
          <w:bCs/>
          <w:rtl/>
        </w:rPr>
        <w:t>ב. קרא פסוקים 13-12 שלפניך וגם רות, ד', 5.</w:t>
      </w:r>
      <w:r w:rsidRPr="006143B3">
        <w:rPr>
          <w:rtl/>
        </w:rPr>
        <w:t xml:space="preserve"> בפסוקים 13-12 שלפניך בעז רומז בדבריו על שני סוגי גאולה שיש ביניהם קשר.</w:t>
      </w:r>
    </w:p>
    <w:p w14:paraId="73A4BBEC" w14:textId="77777777" w:rsidR="006143B3" w:rsidRPr="006143B3" w:rsidRDefault="006143B3" w:rsidP="006143B3">
      <w:pPr>
        <w:rPr>
          <w:rtl/>
        </w:rPr>
      </w:pPr>
      <w:r w:rsidRPr="006143B3">
        <w:rPr>
          <w:rtl/>
        </w:rPr>
        <w:lastRenderedPageBreak/>
        <w:t xml:space="preserve">על פי </w:t>
      </w:r>
      <w:r w:rsidRPr="006143B3">
        <w:rPr>
          <w:b/>
          <w:bCs/>
          <w:rtl/>
        </w:rPr>
        <w:t>רות, ד', 5</w:t>
      </w:r>
      <w:r w:rsidRPr="006143B3">
        <w:rPr>
          <w:rtl/>
        </w:rPr>
        <w:t>, מה הם שני סוגי הגאולה, ומהו הקשר ביניהם במגילת רות. הסבר את דבריך.</w:t>
      </w:r>
    </w:p>
    <w:p w14:paraId="11CA54E2" w14:textId="77777777" w:rsidR="006143B3" w:rsidRPr="006143B3" w:rsidRDefault="006143B3" w:rsidP="006143B3">
      <w:pPr>
        <w:rPr>
          <w:rtl/>
        </w:rPr>
      </w:pPr>
      <w:r w:rsidRPr="006143B3">
        <w:rPr>
          <w:rtl/>
        </w:rPr>
        <w:t>(12 נקודות)</w:t>
      </w:r>
    </w:p>
    <w:p w14:paraId="43D05398" w14:textId="0BA8DCD5" w:rsidR="006143B3" w:rsidRDefault="0020695E" w:rsidP="006A09F5">
      <w:pPr>
        <w:rPr>
          <w:rtl/>
        </w:rPr>
      </w:pPr>
      <w:r>
        <w:rPr>
          <w:rFonts w:hint="cs"/>
          <w:rtl/>
        </w:rPr>
        <w:t>פתרון</w:t>
      </w:r>
    </w:p>
    <w:p w14:paraId="1887DDDD" w14:textId="77777777" w:rsidR="0020695E" w:rsidRPr="0020695E" w:rsidRDefault="0020695E" w:rsidP="0020695E">
      <w:r w:rsidRPr="0020695E">
        <w:rPr>
          <w:rtl/>
        </w:rPr>
        <w:t>להלן תמלול נקי של הטקסט המופיע בתמונה (</w:t>
      </w:r>
      <w:r w:rsidRPr="0020695E">
        <w:rPr>
          <w:b/>
          <w:bCs/>
        </w:rPr>
        <w:t>image_b1d7a4.png</w:t>
      </w:r>
      <w:r w:rsidRPr="0020695E">
        <w:rPr>
          <w:rtl/>
        </w:rPr>
        <w:t>):</w:t>
      </w:r>
    </w:p>
    <w:p w14:paraId="2F572900" w14:textId="77777777" w:rsidR="0020695E" w:rsidRPr="0020695E" w:rsidRDefault="00000000" w:rsidP="0020695E">
      <w:pPr>
        <w:rPr>
          <w:rtl/>
        </w:rPr>
      </w:pPr>
      <w:r>
        <w:pict w14:anchorId="512B3B73">
          <v:rect id="_x0000_i1202" style="width:0;height:1.5pt" o:hralign="center" o:hrstd="t" o:hrnoshade="t" o:hr="t" fillcolor="gray" stroked="f"/>
        </w:pict>
      </w:r>
    </w:p>
    <w:p w14:paraId="3DCCBAF1" w14:textId="77777777" w:rsidR="0020695E" w:rsidRPr="0020695E" w:rsidRDefault="0020695E" w:rsidP="0020695E">
      <w:pPr>
        <w:rPr>
          <w:b/>
          <w:bCs/>
          <w:rtl/>
        </w:rPr>
      </w:pPr>
      <w:r w:rsidRPr="0020695E">
        <w:rPr>
          <w:b/>
          <w:bCs/>
          <w:rtl/>
        </w:rPr>
        <w:t>שאלה 4</w:t>
      </w:r>
    </w:p>
    <w:p w14:paraId="722C9680" w14:textId="77777777" w:rsidR="0020695E" w:rsidRPr="0020695E" w:rsidRDefault="0020695E" w:rsidP="0020695E">
      <w:pPr>
        <w:rPr>
          <w:b/>
          <w:bCs/>
          <w:rtl/>
        </w:rPr>
      </w:pPr>
      <w:r w:rsidRPr="0020695E">
        <w:rPr>
          <w:b/>
          <w:bCs/>
          <w:rtl/>
        </w:rPr>
        <w:t>סעיף א'</w:t>
      </w:r>
    </w:p>
    <w:p w14:paraId="33969C5E" w14:textId="77777777" w:rsidR="0020695E" w:rsidRPr="0020695E" w:rsidRDefault="0020695E" w:rsidP="0020695E">
      <w:pPr>
        <w:rPr>
          <w:rtl/>
        </w:rPr>
      </w:pPr>
      <w:r w:rsidRPr="0020695E">
        <w:rPr>
          <w:b/>
          <w:bCs/>
          <w:rtl/>
        </w:rPr>
        <w:t>דוגמאות לצייתנות של רות לדברי נעמי (על הנבחן להביא אחת ולהסבירה):</w:t>
      </w:r>
    </w:p>
    <w:p w14:paraId="33F9A355" w14:textId="77777777" w:rsidR="0020695E" w:rsidRPr="0020695E" w:rsidRDefault="0020695E" w:rsidP="0020695E">
      <w:pPr>
        <w:numPr>
          <w:ilvl w:val="0"/>
          <w:numId w:val="73"/>
        </w:numPr>
        <w:rPr>
          <w:rtl/>
        </w:rPr>
      </w:pPr>
      <w:r w:rsidRPr="0020695E">
        <w:rPr>
          <w:b/>
          <w:bCs/>
          <w:rtl/>
        </w:rPr>
        <w:t>"כל אשר תאמרי אלי אעשה"</w:t>
      </w:r>
      <w:r w:rsidRPr="0020695E">
        <w:rPr>
          <w:rtl/>
        </w:rPr>
        <w:t xml:space="preserve"> – רות מבטיחה לציית ולבצע את כל ההנחיות של נעמי.</w:t>
      </w:r>
    </w:p>
    <w:p w14:paraId="0AFBBDE9" w14:textId="77777777" w:rsidR="0020695E" w:rsidRPr="0020695E" w:rsidRDefault="0020695E" w:rsidP="0020695E">
      <w:pPr>
        <w:numPr>
          <w:ilvl w:val="0"/>
          <w:numId w:val="73"/>
        </w:numPr>
        <w:rPr>
          <w:rtl/>
        </w:rPr>
      </w:pPr>
      <w:r w:rsidRPr="0020695E">
        <w:rPr>
          <w:b/>
          <w:bCs/>
          <w:rtl/>
        </w:rPr>
        <w:t>"ותעש ככל אשר צותה חמותה"</w:t>
      </w:r>
      <w:r w:rsidRPr="0020695E">
        <w:rPr>
          <w:rtl/>
        </w:rPr>
        <w:t xml:space="preserve"> – הסופר מדגיש שרות מבצעת את הוראות נעמי.</w:t>
      </w:r>
    </w:p>
    <w:p w14:paraId="76B158CD" w14:textId="77777777" w:rsidR="0020695E" w:rsidRPr="0020695E" w:rsidRDefault="0020695E" w:rsidP="0020695E">
      <w:pPr>
        <w:numPr>
          <w:ilvl w:val="0"/>
          <w:numId w:val="73"/>
        </w:numPr>
        <w:rPr>
          <w:rtl/>
        </w:rPr>
      </w:pPr>
      <w:r w:rsidRPr="0020695E">
        <w:rPr>
          <w:rtl/>
        </w:rPr>
        <w:t xml:space="preserve">נעמי צוותה על רות: </w:t>
      </w:r>
      <w:r w:rsidRPr="0020695E">
        <w:rPr>
          <w:b/>
          <w:bCs/>
          <w:rtl/>
        </w:rPr>
        <w:t>"ובאת וגלית מרגלותיו ושכבת"</w:t>
      </w:r>
      <w:r w:rsidRPr="0020695E">
        <w:rPr>
          <w:rtl/>
        </w:rPr>
        <w:t xml:space="preserve"> – לשכב לרגלי בועז, ורות אכן מצייתת לכך: </w:t>
      </w:r>
      <w:r w:rsidRPr="0020695E">
        <w:rPr>
          <w:b/>
          <w:bCs/>
          <w:rtl/>
        </w:rPr>
        <w:t>"ותגל מרגלותיו ותשכב"</w:t>
      </w:r>
      <w:r w:rsidRPr="0020695E">
        <w:rPr>
          <w:rtl/>
        </w:rPr>
        <w:t xml:space="preserve"> רות שוכבת לרגלי בועז.</w:t>
      </w:r>
    </w:p>
    <w:p w14:paraId="0CA8A36B" w14:textId="77777777" w:rsidR="0020695E" w:rsidRPr="0020695E" w:rsidRDefault="0020695E" w:rsidP="0020695E">
      <w:pPr>
        <w:rPr>
          <w:rtl/>
        </w:rPr>
      </w:pPr>
      <w:r w:rsidRPr="0020695E">
        <w:rPr>
          <w:b/>
          <w:bCs/>
          <w:rtl/>
        </w:rPr>
        <w:t>דוגמא ליוזמה של רות והסברה:</w:t>
      </w:r>
    </w:p>
    <w:p w14:paraId="3C91E590" w14:textId="77777777" w:rsidR="0020695E" w:rsidRPr="0020695E" w:rsidRDefault="0020695E" w:rsidP="0020695E">
      <w:pPr>
        <w:rPr>
          <w:rtl/>
        </w:rPr>
      </w:pPr>
      <w:r w:rsidRPr="0020695E">
        <w:rPr>
          <w:rtl/>
        </w:rPr>
        <w:t xml:space="preserve">בעוד שנעמי צוותה על רות להישכב לרגליו של בועז ולהמתין לדבריו: </w:t>
      </w:r>
      <w:r w:rsidRPr="0020695E">
        <w:rPr>
          <w:b/>
          <w:bCs/>
          <w:rtl/>
        </w:rPr>
        <w:t>"...וגלית מרגלותיו ושכבת והוא יגיד לך את אשר תעשין"</w:t>
      </w:r>
      <w:r w:rsidRPr="0020695E">
        <w:rPr>
          <w:rtl/>
        </w:rPr>
        <w:t xml:space="preserve">, רות אינה ממתינה לדברי בועז, אלא יוזמת בעצמה, ומבקשת ממנו לגאול אותה: </w:t>
      </w:r>
      <w:r w:rsidRPr="0020695E">
        <w:rPr>
          <w:b/>
          <w:bCs/>
          <w:rtl/>
        </w:rPr>
        <w:t>"...ופרשת כנפך על אמתך כי גאל אתה"</w:t>
      </w:r>
      <w:r w:rsidRPr="0020695E">
        <w:rPr>
          <w:rtl/>
        </w:rPr>
        <w:t>.</w:t>
      </w:r>
    </w:p>
    <w:p w14:paraId="442086CD" w14:textId="77777777" w:rsidR="0020695E" w:rsidRPr="0020695E" w:rsidRDefault="00000000" w:rsidP="0020695E">
      <w:pPr>
        <w:rPr>
          <w:rtl/>
        </w:rPr>
      </w:pPr>
      <w:r>
        <w:pict w14:anchorId="029490E9">
          <v:rect id="_x0000_i1203" style="width:0;height:1.5pt" o:hralign="center" o:hrstd="t" o:hrnoshade="t" o:hr="t" fillcolor="gray" stroked="f"/>
        </w:pict>
      </w:r>
    </w:p>
    <w:p w14:paraId="2EE036DF" w14:textId="77777777" w:rsidR="0020695E" w:rsidRPr="0020695E" w:rsidRDefault="0020695E" w:rsidP="0020695E">
      <w:pPr>
        <w:rPr>
          <w:b/>
          <w:bCs/>
          <w:rtl/>
        </w:rPr>
      </w:pPr>
      <w:r w:rsidRPr="0020695E">
        <w:rPr>
          <w:b/>
          <w:bCs/>
          <w:rtl/>
        </w:rPr>
        <w:t>סעיף ב'</w:t>
      </w:r>
    </w:p>
    <w:p w14:paraId="6AA5DF07" w14:textId="77777777" w:rsidR="0020695E" w:rsidRPr="0020695E" w:rsidRDefault="0020695E" w:rsidP="0020695E">
      <w:pPr>
        <w:rPr>
          <w:rtl/>
        </w:rPr>
      </w:pPr>
      <w:r w:rsidRPr="0020695E">
        <w:rPr>
          <w:rtl/>
        </w:rPr>
        <w:t xml:space="preserve">על פי </w:t>
      </w:r>
      <w:r w:rsidRPr="0020695E">
        <w:rPr>
          <w:b/>
          <w:bCs/>
          <w:rtl/>
        </w:rPr>
        <w:t>רות ד, 5</w:t>
      </w:r>
      <w:r w:rsidRPr="0020695E">
        <w:rPr>
          <w:rtl/>
        </w:rPr>
        <w:t>, שני סוגי הגאולה שבועז רומז עליהם ב</w:t>
      </w:r>
      <w:r w:rsidRPr="0020695E">
        <w:rPr>
          <w:b/>
          <w:bCs/>
          <w:rtl/>
        </w:rPr>
        <w:t>רות ג, 13-12</w:t>
      </w:r>
      <w:r w:rsidRPr="0020695E">
        <w:rPr>
          <w:rtl/>
        </w:rPr>
        <w:t xml:space="preserve"> הם: גאולת שדה וגאולת (ייבום) אלמנה.</w:t>
      </w:r>
    </w:p>
    <w:p w14:paraId="7869FD76" w14:textId="77777777" w:rsidR="0020695E" w:rsidRPr="0020695E" w:rsidRDefault="0020695E" w:rsidP="0020695E">
      <w:pPr>
        <w:rPr>
          <w:rtl/>
        </w:rPr>
      </w:pPr>
      <w:r w:rsidRPr="0020695E">
        <w:rPr>
          <w:rtl/>
        </w:rPr>
        <w:t>הקשר בין שני סוגי הגאולה במגילת רות הוא: על פי דברי בועז, גאולת הקרקע של משפחת אלימלך כרוכה גם בייבומה של רות. שתי הפעולות צריכות להתבצע על ידי הגואל (כך הבן שיוולד ייחשב בנו של מחלון, בעלה של רות שנפטר, והוא יהיה היורש הבלעדי של הקרקע של אלימלך).</w:t>
      </w:r>
    </w:p>
    <w:p w14:paraId="11FFAC67" w14:textId="77777777" w:rsidR="0020695E" w:rsidRDefault="0020695E" w:rsidP="006A09F5">
      <w:pPr>
        <w:rPr>
          <w:rtl/>
        </w:rPr>
      </w:pPr>
    </w:p>
    <w:p w14:paraId="4B352EF7" w14:textId="77777777" w:rsidR="0020695E" w:rsidRPr="0020695E" w:rsidRDefault="0020695E" w:rsidP="0020695E">
      <w:r w:rsidRPr="0020695E">
        <w:rPr>
          <w:rtl/>
        </w:rPr>
        <w:t>להלן תמלול נקי של הטקסט המופיע בתמונה (</w:t>
      </w:r>
      <w:r w:rsidRPr="0020695E">
        <w:rPr>
          <w:b/>
          <w:bCs/>
        </w:rPr>
        <w:t>image_b1d843.png</w:t>
      </w:r>
      <w:r w:rsidRPr="0020695E">
        <w:rPr>
          <w:rtl/>
        </w:rPr>
        <w:t>):</w:t>
      </w:r>
    </w:p>
    <w:p w14:paraId="52578B1A" w14:textId="77777777" w:rsidR="0020695E" w:rsidRPr="0020695E" w:rsidRDefault="00000000" w:rsidP="0020695E">
      <w:pPr>
        <w:rPr>
          <w:rtl/>
        </w:rPr>
      </w:pPr>
      <w:r>
        <w:pict w14:anchorId="0C8E53E5">
          <v:rect id="_x0000_i1204" style="width:0;height:1.5pt" o:hralign="center" o:hrstd="t" o:hrnoshade="t" o:hr="t" fillcolor="gray" stroked="f"/>
        </w:pict>
      </w:r>
    </w:p>
    <w:p w14:paraId="03804854" w14:textId="77777777" w:rsidR="0020695E" w:rsidRPr="0020695E" w:rsidRDefault="0020695E" w:rsidP="0020695E">
      <w:pPr>
        <w:rPr>
          <w:b/>
          <w:bCs/>
          <w:rtl/>
        </w:rPr>
      </w:pPr>
      <w:r w:rsidRPr="0020695E">
        <w:rPr>
          <w:b/>
          <w:bCs/>
          <w:rtl/>
        </w:rPr>
        <w:t>קיץ תשע"ו, 1107</w:t>
      </w:r>
    </w:p>
    <w:p w14:paraId="6B6376DC" w14:textId="77777777" w:rsidR="0020695E" w:rsidRPr="0020695E" w:rsidRDefault="0020695E" w:rsidP="0020695E">
      <w:pPr>
        <w:rPr>
          <w:rtl/>
        </w:rPr>
      </w:pPr>
      <w:r w:rsidRPr="0020695E">
        <w:rPr>
          <w:b/>
          <w:bCs/>
          <w:rtl/>
        </w:rPr>
        <w:t>א. (1)</w:t>
      </w:r>
      <w:r w:rsidRPr="0020695E">
        <w:rPr>
          <w:rtl/>
        </w:rPr>
        <w:t xml:space="preserve"> המעשים של רות המתוארים בקטע זה היו עלולים להיחשב לא יאים בתקופתה.</w:t>
      </w:r>
    </w:p>
    <w:p w14:paraId="61D3C68A" w14:textId="77777777" w:rsidR="0020695E" w:rsidRPr="0020695E" w:rsidRDefault="0020695E" w:rsidP="0020695E">
      <w:pPr>
        <w:rPr>
          <w:rtl/>
        </w:rPr>
      </w:pPr>
      <w:r w:rsidRPr="0020695E">
        <w:rPr>
          <w:rtl/>
        </w:rPr>
        <w:t>הסבר קביעה זו לנוכח הנאמר בפסוק 14. (6 נקודות)</w:t>
      </w:r>
    </w:p>
    <w:p w14:paraId="14747646" w14:textId="77777777" w:rsidR="0020695E" w:rsidRPr="0020695E" w:rsidRDefault="0020695E" w:rsidP="0020695E">
      <w:pPr>
        <w:rPr>
          <w:rtl/>
        </w:rPr>
      </w:pPr>
      <w:r w:rsidRPr="0020695E">
        <w:rPr>
          <w:b/>
          <w:bCs/>
          <w:rtl/>
        </w:rPr>
        <w:lastRenderedPageBreak/>
        <w:t>(2)</w:t>
      </w:r>
      <w:r w:rsidRPr="0020695E">
        <w:rPr>
          <w:rtl/>
        </w:rPr>
        <w:t xml:space="preserve"> קרא גם </w:t>
      </w:r>
      <w:r w:rsidRPr="0020695E">
        <w:rPr>
          <w:b/>
          <w:bCs/>
          <w:rtl/>
        </w:rPr>
        <w:t>רות</w:t>
      </w:r>
      <w:r w:rsidRPr="0020695E">
        <w:rPr>
          <w:rtl/>
        </w:rPr>
        <w:t>, ב', 12.</w:t>
      </w:r>
    </w:p>
    <w:p w14:paraId="52EA229C" w14:textId="77777777" w:rsidR="0020695E" w:rsidRPr="0020695E" w:rsidRDefault="0020695E" w:rsidP="0020695E">
      <w:pPr>
        <w:rPr>
          <w:rtl/>
        </w:rPr>
      </w:pPr>
      <w:r w:rsidRPr="0020695E">
        <w:rPr>
          <w:rtl/>
        </w:rPr>
        <w:t>דברי רות שבפסוק 9 בקטע שלפניך רומזים לברכה שבועז מברך אותה ב</w:t>
      </w:r>
      <w:r w:rsidRPr="0020695E">
        <w:rPr>
          <w:b/>
          <w:bCs/>
          <w:rtl/>
        </w:rPr>
        <w:t>רות</w:t>
      </w:r>
      <w:r w:rsidRPr="0020695E">
        <w:rPr>
          <w:rtl/>
        </w:rPr>
        <w:t>, ב', 12.</w:t>
      </w:r>
    </w:p>
    <w:p w14:paraId="7B3EA9F0" w14:textId="77777777" w:rsidR="0020695E" w:rsidRPr="0020695E" w:rsidRDefault="0020695E" w:rsidP="0020695E">
      <w:pPr>
        <w:rPr>
          <w:rtl/>
        </w:rPr>
      </w:pPr>
      <w:r w:rsidRPr="0020695E">
        <w:rPr>
          <w:rtl/>
        </w:rPr>
        <w:t>הסבר את הרמז שבדברי רות. (6 נקודות)</w:t>
      </w:r>
    </w:p>
    <w:p w14:paraId="2E0A5247" w14:textId="77777777" w:rsidR="0020695E" w:rsidRPr="0020695E" w:rsidRDefault="0020695E" w:rsidP="0020695E">
      <w:pPr>
        <w:rPr>
          <w:rtl/>
        </w:rPr>
      </w:pPr>
      <w:r w:rsidRPr="0020695E">
        <w:rPr>
          <w:b/>
          <w:bCs/>
          <w:rtl/>
        </w:rPr>
        <w:t>ב.</w:t>
      </w:r>
      <w:r w:rsidRPr="0020695E">
        <w:rPr>
          <w:rtl/>
        </w:rPr>
        <w:t xml:space="preserve"> קרא את פסוק 10 בקטע שלפניך, </w:t>
      </w:r>
      <w:r w:rsidRPr="0020695E">
        <w:rPr>
          <w:b/>
          <w:bCs/>
          <w:rtl/>
        </w:rPr>
        <w:t>רות</w:t>
      </w:r>
      <w:r w:rsidRPr="0020695E">
        <w:rPr>
          <w:rtl/>
        </w:rPr>
        <w:t>, א', 10-8, ב', 20-18, ד', 22-13 וגם את דברי המדרש שלפניך.</w:t>
      </w:r>
    </w:p>
    <w:p w14:paraId="5D032B75" w14:textId="77777777" w:rsidR="0020695E" w:rsidRPr="0020695E" w:rsidRDefault="0020695E" w:rsidP="0020695E">
      <w:pPr>
        <w:rPr>
          <w:rtl/>
        </w:rPr>
      </w:pPr>
      <w:r w:rsidRPr="0020695E">
        <w:rPr>
          <w:rtl/>
        </w:rPr>
        <w:t>אמר רב זעירא, מגילה זו [...] למה נכתבה? ללמדך כמה שכר טוב לגומלי חסדים.</w:t>
      </w:r>
    </w:p>
    <w:p w14:paraId="5DA71426" w14:textId="77777777" w:rsidR="0020695E" w:rsidRPr="0020695E" w:rsidRDefault="0020695E" w:rsidP="0020695E">
      <w:pPr>
        <w:rPr>
          <w:rtl/>
        </w:rPr>
      </w:pPr>
      <w:r w:rsidRPr="0020695E">
        <w:rPr>
          <w:rtl/>
        </w:rPr>
        <w:t>(רות רבה, ב')</w:t>
      </w:r>
    </w:p>
    <w:p w14:paraId="6DBCDE2D" w14:textId="77777777" w:rsidR="0020695E" w:rsidRPr="0020695E" w:rsidRDefault="0020695E" w:rsidP="0020695E">
      <w:pPr>
        <w:rPr>
          <w:rtl/>
        </w:rPr>
      </w:pPr>
      <w:r w:rsidRPr="0020695E">
        <w:rPr>
          <w:rtl/>
        </w:rPr>
        <w:t>הסבר כיצד המעשים המתוארים בפסוקים אלה מבססים את דברי ר' זעירא. (8 נקודות)</w:t>
      </w:r>
    </w:p>
    <w:p w14:paraId="268A44F3" w14:textId="77777777" w:rsidR="0020695E" w:rsidRDefault="0020695E" w:rsidP="006A09F5">
      <w:pPr>
        <w:rPr>
          <w:rtl/>
        </w:rPr>
      </w:pPr>
    </w:p>
    <w:p w14:paraId="73E1467D" w14:textId="5BEC2C97" w:rsidR="0020695E" w:rsidRDefault="0020695E" w:rsidP="006A09F5">
      <w:pPr>
        <w:rPr>
          <w:rtl/>
        </w:rPr>
      </w:pPr>
      <w:r>
        <w:rPr>
          <w:rFonts w:hint="cs"/>
          <w:rtl/>
        </w:rPr>
        <w:t>פתרון</w:t>
      </w:r>
    </w:p>
    <w:p w14:paraId="2DC5FB12" w14:textId="77777777" w:rsidR="0020695E" w:rsidRPr="0020695E" w:rsidRDefault="0020695E" w:rsidP="0020695E">
      <w:r w:rsidRPr="0020695E">
        <w:rPr>
          <w:rtl/>
        </w:rPr>
        <w:t>להלן תמלול נקי ומאורגן של הטקסט המופיע בתמונה (</w:t>
      </w:r>
      <w:r w:rsidRPr="0020695E">
        <w:rPr>
          <w:b/>
          <w:bCs/>
        </w:rPr>
        <w:t>image_b1dc05.png</w:t>
      </w:r>
      <w:r w:rsidRPr="0020695E">
        <w:rPr>
          <w:rtl/>
        </w:rPr>
        <w:t>):</w:t>
      </w:r>
    </w:p>
    <w:p w14:paraId="1F3DBF47" w14:textId="77777777" w:rsidR="0020695E" w:rsidRPr="0020695E" w:rsidRDefault="00000000" w:rsidP="0020695E">
      <w:pPr>
        <w:rPr>
          <w:rtl/>
        </w:rPr>
      </w:pPr>
      <w:r>
        <w:pict w14:anchorId="6A46903C">
          <v:rect id="_x0000_i1205" style="width:0;height:1.5pt" o:hralign="center" o:hrstd="t" o:hrnoshade="t" o:hr="t" fillcolor="gray" stroked="f"/>
        </w:pict>
      </w:r>
    </w:p>
    <w:p w14:paraId="1EDFC330" w14:textId="77777777" w:rsidR="0020695E" w:rsidRPr="0020695E" w:rsidRDefault="0020695E" w:rsidP="0020695E">
      <w:pPr>
        <w:rPr>
          <w:b/>
          <w:bCs/>
          <w:rtl/>
        </w:rPr>
      </w:pPr>
      <w:r w:rsidRPr="0020695E">
        <w:rPr>
          <w:b/>
          <w:bCs/>
          <w:rtl/>
        </w:rPr>
        <w:t>שאלה מספר 4</w:t>
      </w:r>
    </w:p>
    <w:p w14:paraId="094FCB5A" w14:textId="77777777" w:rsidR="0020695E" w:rsidRPr="0020695E" w:rsidRDefault="0020695E" w:rsidP="0020695E">
      <w:pPr>
        <w:rPr>
          <w:b/>
          <w:bCs/>
          <w:rtl/>
        </w:rPr>
      </w:pPr>
      <w:r w:rsidRPr="0020695E">
        <w:rPr>
          <w:b/>
          <w:bCs/>
          <w:rtl/>
        </w:rPr>
        <w:t>סעיף א'</w:t>
      </w:r>
    </w:p>
    <w:p w14:paraId="5538F70A" w14:textId="77777777" w:rsidR="0020695E" w:rsidRPr="0020695E" w:rsidRDefault="0020695E" w:rsidP="0020695E">
      <w:pPr>
        <w:rPr>
          <w:rtl/>
        </w:rPr>
      </w:pPr>
      <w:r w:rsidRPr="0020695E">
        <w:rPr>
          <w:b/>
          <w:bCs/>
          <w:rtl/>
        </w:rPr>
        <w:t>(1)</w:t>
      </w:r>
      <w:r w:rsidRPr="0020695E">
        <w:rPr>
          <w:rtl/>
        </w:rPr>
        <w:t xml:space="preserve"> המעשים של רות המתוארים בקטע עלולים להיחשב לא יאים לתקופתה. רות חיה בתקופה בה השלטון הוא שלטון פטריארכלי, אישה אינה אמורה לצאת מהבית לבדה, ואינה אמורה להימצא לבד עם גבר שאינו בעלה. ניתן להסביר את הקביעה, כי מעשיה אינם נחשבים יאים לתקופתה, בכך שעל פי פסוק 14 רות מבלה את הלילה עם בועז, שוכבת לרגליו כל הלילה וחוזרת הביתה לפני עלות השחר. הכתוב מדגיש שהיא עוזבת את הגורן לפני הזריחה, כיוון שהימצאותה שם אינה ראויה.</w:t>
      </w:r>
    </w:p>
    <w:p w14:paraId="056A0F15" w14:textId="77777777" w:rsidR="0020695E" w:rsidRPr="0020695E" w:rsidRDefault="0020695E" w:rsidP="0020695E">
      <w:pPr>
        <w:rPr>
          <w:rtl/>
        </w:rPr>
      </w:pPr>
      <w:r w:rsidRPr="0020695E">
        <w:rPr>
          <w:b/>
          <w:bCs/>
          <w:rtl/>
        </w:rPr>
        <w:t>(2)</w:t>
      </w:r>
      <w:r w:rsidRPr="0020695E">
        <w:rPr>
          <w:rtl/>
        </w:rPr>
        <w:t xml:space="preserve"> ב</w:t>
      </w:r>
      <w:r w:rsidRPr="0020695E">
        <w:rPr>
          <w:b/>
          <w:bCs/>
          <w:rtl/>
        </w:rPr>
        <w:t>רות</w:t>
      </w:r>
      <w:r w:rsidRPr="0020695E">
        <w:rPr>
          <w:rtl/>
        </w:rPr>
        <w:t xml:space="preserve"> ב', 12, בועז משבח את רות על כך שדבקה בנעמי ובעמה, ומברך אותה שאלוהים יגמול לה על הצטרפותה לעמו – שה' יפרוש עליה את כנפיו. דברי רות רומזים לברכה שבועז מברך אותה, משום שהיא מבקשת שהוא יפרוש את כנפו עליה, כלומר, יגאל אותה. באופן זה, הברכה שהוא ברך אותה בפסוק 12 בפרק ב' תתגשם.</w:t>
      </w:r>
    </w:p>
    <w:p w14:paraId="50D140F1" w14:textId="77777777" w:rsidR="0020695E" w:rsidRPr="0020695E" w:rsidRDefault="00000000" w:rsidP="0020695E">
      <w:pPr>
        <w:rPr>
          <w:rtl/>
        </w:rPr>
      </w:pPr>
      <w:r>
        <w:pict w14:anchorId="301842C3">
          <v:rect id="_x0000_i1206" style="width:0;height:1.5pt" o:hralign="center" o:hrstd="t" o:hrnoshade="t" o:hr="t" fillcolor="gray" stroked="f"/>
        </w:pict>
      </w:r>
    </w:p>
    <w:p w14:paraId="06B52CC1" w14:textId="77777777" w:rsidR="0020695E" w:rsidRPr="0020695E" w:rsidRDefault="0020695E" w:rsidP="0020695E">
      <w:pPr>
        <w:rPr>
          <w:b/>
          <w:bCs/>
          <w:rtl/>
        </w:rPr>
      </w:pPr>
      <w:r w:rsidRPr="0020695E">
        <w:rPr>
          <w:b/>
          <w:bCs/>
          <w:rtl/>
        </w:rPr>
        <w:t>סעיף ב'</w:t>
      </w:r>
    </w:p>
    <w:p w14:paraId="6F829B5D" w14:textId="77777777" w:rsidR="0020695E" w:rsidRPr="0020695E" w:rsidRDefault="0020695E" w:rsidP="0020695E">
      <w:pPr>
        <w:rPr>
          <w:rtl/>
        </w:rPr>
      </w:pPr>
      <w:r w:rsidRPr="0020695E">
        <w:rPr>
          <w:rtl/>
        </w:rPr>
        <w:t>על פי רבי זעירא, מי שעושה חסדים (פועל מעבר לנדרש), מקבל שכר. עושי החסדים במגילת רות הם: רות ובועז. ב</w:t>
      </w:r>
      <w:r w:rsidRPr="0020695E">
        <w:rPr>
          <w:b/>
          <w:bCs/>
          <w:rtl/>
        </w:rPr>
        <w:t>רות</w:t>
      </w:r>
      <w:r w:rsidRPr="0020695E">
        <w:rPr>
          <w:rtl/>
        </w:rPr>
        <w:t xml:space="preserve"> א', 8–10, רות מביעה רצון ללכת עם נעמי ליהודה ולא לעזוב אותה. מעשה זה הוא מעשה חסד. על פי המתואר ב</w:t>
      </w:r>
      <w:r w:rsidRPr="0020695E">
        <w:rPr>
          <w:b/>
          <w:bCs/>
          <w:rtl/>
        </w:rPr>
        <w:t>רות</w:t>
      </w:r>
      <w:r w:rsidRPr="0020695E">
        <w:rPr>
          <w:rtl/>
        </w:rPr>
        <w:t xml:space="preserve"> ב', 18–20, רות ממשיכה לעשות חסדים עם חמותה, מביאה לה מזון. בנוסף, היא מספרת לנעמי על החסד שעשה עמה בועז בשדה. בפרק ג', 10, בועז משבח את רות על החסד שעשתה עם נעמי, ועל החסד שהיא עושה עמו, כאשר מבקשת ממנו לשאת אותה. רות ובועז, המבצעים חסדים ועושים מעבר לנדרש, זוכים לשכר מה': על פי </w:t>
      </w:r>
      <w:r w:rsidRPr="0020695E">
        <w:rPr>
          <w:b/>
          <w:bCs/>
          <w:rtl/>
        </w:rPr>
        <w:t>רות</w:t>
      </w:r>
      <w:r w:rsidRPr="0020695E">
        <w:rPr>
          <w:rtl/>
        </w:rPr>
        <w:t xml:space="preserve"> ד', 13–22, מצאצאיהם נולד דוד המלך / נוסדת שושלת דוד.</w:t>
      </w:r>
    </w:p>
    <w:p w14:paraId="1B1F3929" w14:textId="77777777" w:rsidR="0020695E" w:rsidRDefault="0020695E" w:rsidP="006A09F5">
      <w:pPr>
        <w:rPr>
          <w:rtl/>
        </w:rPr>
      </w:pPr>
    </w:p>
    <w:p w14:paraId="373B5908" w14:textId="77777777" w:rsidR="0020695E" w:rsidRPr="0020695E" w:rsidRDefault="0020695E" w:rsidP="0020695E">
      <w:r w:rsidRPr="0020695E">
        <w:rPr>
          <w:rtl/>
        </w:rPr>
        <w:t>להלן תמלול נקי של הטקסט המופיע בתמונה (</w:t>
      </w:r>
      <w:r w:rsidRPr="0020695E">
        <w:rPr>
          <w:b/>
          <w:bCs/>
        </w:rPr>
        <w:t>image_b1df29.png</w:t>
      </w:r>
      <w:r w:rsidRPr="0020695E">
        <w:rPr>
          <w:rtl/>
        </w:rPr>
        <w:t>):</w:t>
      </w:r>
    </w:p>
    <w:p w14:paraId="7AD357B4" w14:textId="77777777" w:rsidR="0020695E" w:rsidRPr="0020695E" w:rsidRDefault="00000000" w:rsidP="0020695E">
      <w:pPr>
        <w:rPr>
          <w:rtl/>
        </w:rPr>
      </w:pPr>
      <w:r>
        <w:pict w14:anchorId="5A457F8E">
          <v:rect id="_x0000_i1207" style="width:0;height:1.5pt" o:hralign="center" o:hrstd="t" o:hrnoshade="t" o:hr="t" fillcolor="gray" stroked="f"/>
        </w:pict>
      </w:r>
    </w:p>
    <w:p w14:paraId="18D87F64" w14:textId="77777777" w:rsidR="0020695E" w:rsidRPr="0020695E" w:rsidRDefault="0020695E" w:rsidP="0020695E">
      <w:pPr>
        <w:rPr>
          <w:b/>
          <w:bCs/>
          <w:rtl/>
        </w:rPr>
      </w:pPr>
      <w:r w:rsidRPr="0020695E">
        <w:rPr>
          <w:b/>
          <w:bCs/>
          <w:rtl/>
        </w:rPr>
        <w:t>קיץ תשע"ד, 1107</w:t>
      </w:r>
    </w:p>
    <w:p w14:paraId="449BE17D" w14:textId="77777777" w:rsidR="0020695E" w:rsidRPr="0020695E" w:rsidRDefault="0020695E" w:rsidP="0020695E">
      <w:pPr>
        <w:rPr>
          <w:rtl/>
        </w:rPr>
      </w:pPr>
      <w:r w:rsidRPr="0020695E">
        <w:rPr>
          <w:b/>
          <w:bCs/>
          <w:rtl/>
        </w:rPr>
        <w:t>א.</w:t>
      </w:r>
      <w:r w:rsidRPr="0020695E">
        <w:rPr>
          <w:rtl/>
        </w:rPr>
        <w:t xml:space="preserve"> בפסוקים 1–4 מפורטות הנחיותיה המפורשות של נעמי לרות כלתה לקראת הפגישה עם בעז, אולם בפגישה עצמה (פסוקים 5–9) רות יוזמת יותר ממה שהציעה נעמי.</w:t>
      </w:r>
    </w:p>
    <w:p w14:paraId="2B266129" w14:textId="77777777" w:rsidR="0020695E" w:rsidRPr="0020695E" w:rsidRDefault="0020695E" w:rsidP="0020695E">
      <w:pPr>
        <w:rPr>
          <w:rtl/>
        </w:rPr>
      </w:pPr>
      <w:r w:rsidRPr="0020695E">
        <w:rPr>
          <w:b/>
          <w:bCs/>
          <w:rtl/>
        </w:rPr>
        <w:t>(1)</w:t>
      </w:r>
      <w:r w:rsidRPr="0020695E">
        <w:rPr>
          <w:rtl/>
        </w:rPr>
        <w:t xml:space="preserve"> ציין את השוני בין ההוראות של נעמי למעשים של רות. (4 נקודות)</w:t>
      </w:r>
    </w:p>
    <w:p w14:paraId="7A6A392F" w14:textId="77777777" w:rsidR="0020695E" w:rsidRPr="0020695E" w:rsidRDefault="0020695E" w:rsidP="0020695E">
      <w:pPr>
        <w:rPr>
          <w:rtl/>
        </w:rPr>
      </w:pPr>
      <w:r w:rsidRPr="0020695E">
        <w:rPr>
          <w:b/>
          <w:bCs/>
          <w:rtl/>
        </w:rPr>
        <w:t>(2)</w:t>
      </w:r>
      <w:r w:rsidRPr="0020695E">
        <w:rPr>
          <w:rtl/>
        </w:rPr>
        <w:t xml:space="preserve"> קרא את דברי רות לבעז בפסוק 9 בקטע שלפניך, ואת דברי בעז ב</w:t>
      </w:r>
      <w:r w:rsidRPr="0020695E">
        <w:rPr>
          <w:b/>
          <w:bCs/>
          <w:rtl/>
        </w:rPr>
        <w:t>רות</w:t>
      </w:r>
      <w:r w:rsidRPr="0020695E">
        <w:rPr>
          <w:rtl/>
        </w:rPr>
        <w:t>, ב', 12.</w:t>
      </w:r>
    </w:p>
    <w:p w14:paraId="5820B15D" w14:textId="77777777" w:rsidR="0020695E" w:rsidRPr="0020695E" w:rsidRDefault="0020695E" w:rsidP="0020695E">
      <w:pPr>
        <w:rPr>
          <w:rtl/>
        </w:rPr>
      </w:pPr>
      <w:r w:rsidRPr="0020695E">
        <w:rPr>
          <w:rtl/>
        </w:rPr>
        <w:t>הסבר כיצד דברי רות לבעז בקטע שלפניך נותנים פירוש מעשי לדברי בעז ב</w:t>
      </w:r>
      <w:r w:rsidRPr="0020695E">
        <w:rPr>
          <w:b/>
          <w:bCs/>
          <w:rtl/>
        </w:rPr>
        <w:t>רות</w:t>
      </w:r>
      <w:r w:rsidRPr="0020695E">
        <w:rPr>
          <w:rtl/>
        </w:rPr>
        <w:t>, ב', 12.</w:t>
      </w:r>
    </w:p>
    <w:p w14:paraId="79412F33" w14:textId="77777777" w:rsidR="0020695E" w:rsidRPr="0020695E" w:rsidRDefault="0020695E" w:rsidP="0020695E">
      <w:pPr>
        <w:rPr>
          <w:rtl/>
        </w:rPr>
      </w:pPr>
      <w:r w:rsidRPr="0020695E">
        <w:rPr>
          <w:rtl/>
        </w:rPr>
        <w:t>(4 נקודות)</w:t>
      </w:r>
    </w:p>
    <w:p w14:paraId="54BC9F61" w14:textId="77777777" w:rsidR="0020695E" w:rsidRPr="0020695E" w:rsidRDefault="0020695E" w:rsidP="0020695E">
      <w:pPr>
        <w:rPr>
          <w:rtl/>
        </w:rPr>
      </w:pPr>
      <w:r w:rsidRPr="0020695E">
        <w:rPr>
          <w:b/>
          <w:bCs/>
          <w:rtl/>
        </w:rPr>
        <w:t>ב.</w:t>
      </w:r>
      <w:r w:rsidRPr="0020695E">
        <w:rPr>
          <w:rtl/>
        </w:rPr>
        <w:t xml:space="preserve"> קרא פסוק 18 בקטע שלפניך ו</w:t>
      </w:r>
      <w:r w:rsidRPr="0020695E">
        <w:rPr>
          <w:b/>
          <w:bCs/>
          <w:rtl/>
        </w:rPr>
        <w:t>רות</w:t>
      </w:r>
      <w:r w:rsidRPr="0020695E">
        <w:rPr>
          <w:rtl/>
        </w:rPr>
        <w:t>, ב', 23.</w:t>
      </w:r>
    </w:p>
    <w:p w14:paraId="633B1CC9" w14:textId="77777777" w:rsidR="0020695E" w:rsidRPr="0020695E" w:rsidRDefault="0020695E" w:rsidP="0020695E">
      <w:pPr>
        <w:rPr>
          <w:rtl/>
        </w:rPr>
      </w:pPr>
      <w:r w:rsidRPr="0020695E">
        <w:rPr>
          <w:rtl/>
        </w:rPr>
        <w:t>בשני הפסוקים האלה מתואר השינוי במצבן של רות ונעמי בעזרת השורשים י-ש-ב ו כ-ל-ה.</w:t>
      </w:r>
    </w:p>
    <w:p w14:paraId="6DCC2EF9" w14:textId="77777777" w:rsidR="0020695E" w:rsidRPr="0020695E" w:rsidRDefault="0020695E" w:rsidP="0020695E">
      <w:pPr>
        <w:rPr>
          <w:rtl/>
        </w:rPr>
      </w:pPr>
      <w:r w:rsidRPr="0020695E">
        <w:rPr>
          <w:rtl/>
        </w:rPr>
        <w:t>הסבר כיצד השימוש באותם הפעלים בשני פסוקים אלה תורם להבנת השינוי לטובה במצבן של נעמי ורות בפסוק 18 בקטע שלפניך. (8 נקודות)</w:t>
      </w:r>
    </w:p>
    <w:p w14:paraId="231A6CB7" w14:textId="77777777" w:rsidR="0020695E" w:rsidRDefault="0020695E" w:rsidP="006A09F5">
      <w:pPr>
        <w:rPr>
          <w:rtl/>
        </w:rPr>
      </w:pPr>
    </w:p>
    <w:p w14:paraId="00ED2328" w14:textId="53E4AB4B" w:rsidR="0020695E" w:rsidRDefault="0020695E" w:rsidP="006A09F5">
      <w:pPr>
        <w:rPr>
          <w:rtl/>
        </w:rPr>
      </w:pPr>
      <w:r>
        <w:rPr>
          <w:rFonts w:hint="cs"/>
          <w:rtl/>
        </w:rPr>
        <w:t>פתרון</w:t>
      </w:r>
    </w:p>
    <w:p w14:paraId="177CCC84" w14:textId="77777777" w:rsidR="0020695E" w:rsidRPr="0020695E" w:rsidRDefault="0020695E" w:rsidP="0020695E">
      <w:r w:rsidRPr="0020695E">
        <w:rPr>
          <w:rtl/>
        </w:rPr>
        <w:t>להלן תמלול נקי של הטקסט המופיע בתמונה (</w:t>
      </w:r>
      <w:r w:rsidRPr="0020695E">
        <w:rPr>
          <w:b/>
          <w:bCs/>
        </w:rPr>
        <w:t>image_b1e308.png</w:t>
      </w:r>
      <w:r w:rsidRPr="0020695E">
        <w:rPr>
          <w:rtl/>
        </w:rPr>
        <w:t>):</w:t>
      </w:r>
    </w:p>
    <w:p w14:paraId="29BEB387" w14:textId="77777777" w:rsidR="0020695E" w:rsidRPr="0020695E" w:rsidRDefault="00000000" w:rsidP="0020695E">
      <w:pPr>
        <w:rPr>
          <w:rtl/>
        </w:rPr>
      </w:pPr>
      <w:r>
        <w:pict w14:anchorId="4CD936D4">
          <v:rect id="_x0000_i1208" style="width:0;height:1.5pt" o:hralign="center" o:hrstd="t" o:hrnoshade="t" o:hr="t" fillcolor="gray" stroked="f"/>
        </w:pict>
      </w:r>
    </w:p>
    <w:p w14:paraId="13FA1823" w14:textId="77777777" w:rsidR="0020695E" w:rsidRPr="0020695E" w:rsidRDefault="0020695E" w:rsidP="0020695E">
      <w:pPr>
        <w:rPr>
          <w:b/>
          <w:bCs/>
          <w:rtl/>
        </w:rPr>
      </w:pPr>
      <w:r w:rsidRPr="0020695E">
        <w:rPr>
          <w:b/>
          <w:bCs/>
          <w:rtl/>
        </w:rPr>
        <w:t>שאלה מספר 6</w:t>
      </w:r>
    </w:p>
    <w:p w14:paraId="7C7CC53D" w14:textId="77777777" w:rsidR="0020695E" w:rsidRPr="0020695E" w:rsidRDefault="0020695E" w:rsidP="0020695E">
      <w:pPr>
        <w:rPr>
          <w:b/>
          <w:bCs/>
          <w:rtl/>
        </w:rPr>
      </w:pPr>
      <w:r w:rsidRPr="0020695E">
        <w:rPr>
          <w:b/>
          <w:bCs/>
          <w:rtl/>
        </w:rPr>
        <w:t>סעיף א'</w:t>
      </w:r>
    </w:p>
    <w:p w14:paraId="59A79CC9" w14:textId="77777777" w:rsidR="0020695E" w:rsidRPr="0020695E" w:rsidRDefault="0020695E" w:rsidP="0020695E">
      <w:pPr>
        <w:rPr>
          <w:rtl/>
        </w:rPr>
      </w:pPr>
      <w:r w:rsidRPr="0020695E">
        <w:rPr>
          <w:b/>
          <w:bCs/>
          <w:rtl/>
        </w:rPr>
        <w:t>(1)</w:t>
      </w:r>
      <w:r w:rsidRPr="0020695E">
        <w:rPr>
          <w:rtl/>
        </w:rPr>
        <w:t xml:space="preserve"> </w:t>
      </w:r>
      <w:r w:rsidRPr="0020695E">
        <w:rPr>
          <w:b/>
          <w:bCs/>
          <w:rtl/>
        </w:rPr>
        <w:t>השוני:</w:t>
      </w:r>
      <w:r w:rsidRPr="0020695E">
        <w:rPr>
          <w:rtl/>
        </w:rPr>
        <w:t xml:space="preserve"> נעמי אמרה לרות להמתין להנחיות של בועז, ואילו רות אינה ממתינה לדבריו ומבקשת ממנו לגאול אותה באופן מפורש.</w:t>
      </w:r>
    </w:p>
    <w:p w14:paraId="0E36ACF4" w14:textId="77777777" w:rsidR="0020695E" w:rsidRPr="0020695E" w:rsidRDefault="0020695E" w:rsidP="0020695E">
      <w:pPr>
        <w:rPr>
          <w:rtl/>
        </w:rPr>
      </w:pPr>
      <w:r w:rsidRPr="0020695E">
        <w:rPr>
          <w:b/>
          <w:bCs/>
          <w:rtl/>
        </w:rPr>
        <w:t>(2)</w:t>
      </w:r>
      <w:r w:rsidRPr="0020695E">
        <w:rPr>
          <w:rtl/>
        </w:rPr>
        <w:t xml:space="preserve"> בפסוק 12 בועז מאחל לרות שאלוהים, אשר היא חסתה תחת כנפיו, יגמול לה על מעשיה. דברי רות לבועז (בפרק ג' פסוק 9) מהווים פירוש מעשי לדברים אלה. הסיבה לכך היא משום שרות מבקשת ממנו להינשא לה, והדבר יכול להתפרש כגמול מה' לו היא זכאית.</w:t>
      </w:r>
    </w:p>
    <w:p w14:paraId="6295CFA0" w14:textId="77777777" w:rsidR="0020695E" w:rsidRPr="0020695E" w:rsidRDefault="00000000" w:rsidP="0020695E">
      <w:pPr>
        <w:rPr>
          <w:rtl/>
        </w:rPr>
      </w:pPr>
      <w:r>
        <w:pict w14:anchorId="44193E6E">
          <v:rect id="_x0000_i1209" style="width:0;height:1.5pt" o:hralign="center" o:hrstd="t" o:hrnoshade="t" o:hr="t" fillcolor="gray" stroked="f"/>
        </w:pict>
      </w:r>
    </w:p>
    <w:p w14:paraId="284B15CD" w14:textId="77777777" w:rsidR="0020695E" w:rsidRPr="0020695E" w:rsidRDefault="0020695E" w:rsidP="0020695E">
      <w:pPr>
        <w:rPr>
          <w:b/>
          <w:bCs/>
          <w:rtl/>
        </w:rPr>
      </w:pPr>
      <w:r w:rsidRPr="0020695E">
        <w:rPr>
          <w:b/>
          <w:bCs/>
          <w:rtl/>
        </w:rPr>
        <w:t>סעיף ב'</w:t>
      </w:r>
    </w:p>
    <w:p w14:paraId="639029CB" w14:textId="77777777" w:rsidR="0020695E" w:rsidRPr="0020695E" w:rsidRDefault="0020695E" w:rsidP="0020695E">
      <w:pPr>
        <w:rPr>
          <w:rtl/>
        </w:rPr>
      </w:pPr>
      <w:r w:rsidRPr="0020695E">
        <w:rPr>
          <w:b/>
          <w:bCs/>
          <w:rtl/>
        </w:rPr>
        <w:t>ברות ב', 23</w:t>
      </w:r>
      <w:r w:rsidRPr="0020695E">
        <w:rPr>
          <w:rtl/>
        </w:rPr>
        <w:t xml:space="preserve"> נאמר שרות ליקטה בשדה של בועז עד כלות, כלומר עד סיום עונת הקציר, והמשיכה לגור עם חמותה. </w:t>
      </w:r>
      <w:r w:rsidRPr="0020695E">
        <w:rPr>
          <w:b/>
          <w:bCs/>
          <w:rtl/>
        </w:rPr>
        <w:t>ברות ג', 18</w:t>
      </w:r>
      <w:r w:rsidRPr="0020695E">
        <w:rPr>
          <w:rtl/>
        </w:rPr>
        <w:t xml:space="preserve"> נעמי מבקשת מרות לשבת, כלומר להמתין עד שבועז יסיים להסדיר את גאולתה. פעלים אלה תורמים להבנת ההטבה במצבן של רות ונעמי באופן הבא:</w:t>
      </w:r>
    </w:p>
    <w:p w14:paraId="2CA04629" w14:textId="77777777" w:rsidR="0020695E" w:rsidRPr="0020695E" w:rsidRDefault="0020695E" w:rsidP="0020695E">
      <w:pPr>
        <w:rPr>
          <w:rtl/>
        </w:rPr>
      </w:pPr>
      <w:r w:rsidRPr="0020695E">
        <w:rPr>
          <w:rtl/>
        </w:rPr>
        <w:lastRenderedPageBreak/>
        <w:t>בעוד שבפרק ב' מצבן הכלכלי של רות ונעמי נמוך, ורות נאלצת ללקט בשדהו של בועז עד לסיום עונת הקציר, בפרק ג', רות עתידה להיגאל כלומר להינשא, דבר שישפר את מצבן הכלכלי של שתיהן.</w:t>
      </w:r>
    </w:p>
    <w:p w14:paraId="4A86DCD6" w14:textId="77777777" w:rsidR="0020695E" w:rsidRPr="006A09F5" w:rsidRDefault="0020695E" w:rsidP="006A09F5">
      <w:pPr>
        <w:rPr>
          <w:rtl/>
        </w:rPr>
      </w:pPr>
    </w:p>
    <w:p w14:paraId="4F08D818" w14:textId="20F09A28" w:rsidR="00A04019" w:rsidRDefault="00A04019" w:rsidP="00A04019">
      <w:pPr>
        <w:pStyle w:val="1"/>
        <w:rPr>
          <w:rtl/>
        </w:rPr>
      </w:pPr>
      <w:bookmarkStart w:id="41" w:name="_Toc227311793"/>
      <w:r>
        <w:rPr>
          <w:rFonts w:hint="cs"/>
          <w:rtl/>
        </w:rPr>
        <w:t>רות</w:t>
      </w:r>
      <w:r>
        <w:rPr>
          <w:rtl/>
        </w:rPr>
        <w:t xml:space="preserve">, </w:t>
      </w:r>
      <w:r>
        <w:rPr>
          <w:rFonts w:hint="cs"/>
          <w:rtl/>
        </w:rPr>
        <w:t>פרק</w:t>
      </w:r>
      <w:r>
        <w:rPr>
          <w:rtl/>
        </w:rPr>
        <w:t xml:space="preserve"> </w:t>
      </w:r>
      <w:r>
        <w:rPr>
          <w:rFonts w:hint="cs"/>
          <w:rtl/>
        </w:rPr>
        <w:t>ד</w:t>
      </w:r>
      <w:r>
        <w:rPr>
          <w:rtl/>
        </w:rPr>
        <w:t>'</w:t>
      </w:r>
      <w:bookmarkEnd w:id="41"/>
      <w:r>
        <w:rPr>
          <w:rtl/>
        </w:rPr>
        <w:t xml:space="preserve"> </w:t>
      </w:r>
    </w:p>
    <w:p w14:paraId="4E5F17AE" w14:textId="22D31554" w:rsidR="0020695E" w:rsidRDefault="005273CE" w:rsidP="0020695E">
      <w:pPr>
        <w:rPr>
          <w:rtl/>
        </w:rPr>
      </w:pPr>
      <w:r>
        <w:rPr>
          <w:rFonts w:hint="cs"/>
          <w:rtl/>
        </w:rPr>
        <w:t>קיץ תשפ"ו 1362</w:t>
      </w:r>
    </w:p>
    <w:p w14:paraId="70C3A936" w14:textId="77777777" w:rsidR="005273CE" w:rsidRPr="005273CE" w:rsidRDefault="005273CE" w:rsidP="005273CE">
      <w:r w:rsidRPr="005273CE">
        <w:rPr>
          <w:rtl/>
        </w:rPr>
        <w:t xml:space="preserve">להלן תמלול הטקסט המופיע בקובץ </w:t>
      </w:r>
      <w:r w:rsidRPr="005273CE">
        <w:rPr>
          <w:b/>
          <w:bCs/>
        </w:rPr>
        <w:t>image_b2e9cb.png</w:t>
      </w:r>
      <w:r w:rsidRPr="005273CE">
        <w:rPr>
          <w:rtl/>
        </w:rPr>
        <w:t xml:space="preserve"> מילה במילה:</w:t>
      </w:r>
    </w:p>
    <w:p w14:paraId="1D3F66B8" w14:textId="77777777" w:rsidR="005273CE" w:rsidRPr="005273CE" w:rsidRDefault="005273CE" w:rsidP="005273CE">
      <w:pPr>
        <w:rPr>
          <w:rtl/>
        </w:rPr>
      </w:pPr>
      <w:r w:rsidRPr="005273CE">
        <w:rPr>
          <w:b/>
          <w:bCs/>
          <w:rtl/>
        </w:rPr>
        <w:t>1. קראו רות, פרק ד'.</w:t>
      </w:r>
    </w:p>
    <w:p w14:paraId="24545C1D" w14:textId="77777777" w:rsidR="005273CE" w:rsidRPr="005273CE" w:rsidRDefault="005273CE" w:rsidP="005273CE">
      <w:pPr>
        <w:rPr>
          <w:rtl/>
        </w:rPr>
      </w:pPr>
      <w:r w:rsidRPr="005273CE">
        <w:rPr>
          <w:b/>
          <w:bCs/>
          <w:rtl/>
        </w:rPr>
        <w:t>א. קראו פסוקים א'–ח' ופסוקים י"ח–כ"ב.</w:t>
      </w:r>
    </w:p>
    <w:p w14:paraId="535E9203" w14:textId="77777777" w:rsidR="005273CE" w:rsidRPr="005273CE" w:rsidRDefault="005273CE" w:rsidP="005273CE">
      <w:pPr>
        <w:rPr>
          <w:rtl/>
        </w:rPr>
      </w:pPr>
      <w:r w:rsidRPr="005273CE">
        <w:rPr>
          <w:rtl/>
        </w:rPr>
        <w:t>(1) מהו התנאי שהציב בעז לגאולת השדה, ומדוע הוא הציב תנאי זה? הסבירו את דבריכם, ובססו אותם על הכתוב. (5 נקודות)</w:t>
      </w:r>
    </w:p>
    <w:p w14:paraId="6E144FE2" w14:textId="77777777" w:rsidR="005273CE" w:rsidRPr="005273CE" w:rsidRDefault="005273CE" w:rsidP="005273CE">
      <w:pPr>
        <w:rPr>
          <w:rtl/>
        </w:rPr>
      </w:pPr>
      <w:r w:rsidRPr="005273CE">
        <w:rPr>
          <w:rtl/>
        </w:rPr>
        <w:t>(2) קראו את פירושו של רש"י שלפניכם לפסוק ו'.</w:t>
      </w:r>
    </w:p>
    <w:p w14:paraId="1C49864B" w14:textId="77777777" w:rsidR="005273CE" w:rsidRPr="005273CE" w:rsidRDefault="005273CE" w:rsidP="005273CE">
      <w:pPr>
        <w:rPr>
          <w:rtl/>
        </w:rPr>
      </w:pPr>
      <w:r w:rsidRPr="005273CE">
        <w:rPr>
          <w:rtl/>
        </w:rPr>
        <w:t>" 'פן אשחית את נחלתי' - לתת פגם בזרעי".</w:t>
      </w:r>
    </w:p>
    <w:p w14:paraId="4BB1A205" w14:textId="77777777" w:rsidR="005273CE" w:rsidRPr="005273CE" w:rsidRDefault="005273CE" w:rsidP="005273CE">
      <w:pPr>
        <w:rPr>
          <w:rtl/>
        </w:rPr>
      </w:pPr>
      <w:r w:rsidRPr="005273CE">
        <w:rPr>
          <w:rtl/>
        </w:rPr>
        <w:t>מדוע בסופו של דבר התברר כי הסירוב של הגואל הוא אירוני? הסבירו את דבריכם, ובססו אותם על דברי רש"י ועל הכתוב. (5 נקודות)</w:t>
      </w:r>
    </w:p>
    <w:p w14:paraId="78A16B2F" w14:textId="77777777" w:rsidR="005273CE" w:rsidRPr="005273CE" w:rsidRDefault="005273CE" w:rsidP="005273CE">
      <w:pPr>
        <w:rPr>
          <w:rtl/>
        </w:rPr>
      </w:pPr>
      <w:r w:rsidRPr="005273CE">
        <w:rPr>
          <w:b/>
          <w:bCs/>
          <w:rtl/>
        </w:rPr>
        <w:t>ב. גם רות וגם אסתר הן נשים שהצליחו להשתלב בסביבה הזרה למוצאן, ושתיהן אף השפיעו על הגורל של עם ישראל.</w:t>
      </w:r>
    </w:p>
    <w:p w14:paraId="6399F451" w14:textId="77777777" w:rsidR="005273CE" w:rsidRPr="005273CE" w:rsidRDefault="005273CE" w:rsidP="005273CE">
      <w:pPr>
        <w:rPr>
          <w:rtl/>
        </w:rPr>
      </w:pPr>
      <w:r w:rsidRPr="005273CE">
        <w:rPr>
          <w:rtl/>
        </w:rPr>
        <w:t xml:space="preserve">(1) קראו </w:t>
      </w:r>
      <w:r w:rsidRPr="005273CE">
        <w:rPr>
          <w:b/>
          <w:bCs/>
          <w:rtl/>
        </w:rPr>
        <w:t>רות</w:t>
      </w:r>
      <w:r w:rsidRPr="005273CE">
        <w:rPr>
          <w:rtl/>
        </w:rPr>
        <w:t>, פרק א', פסוקים י"ד–י"ח ו</w:t>
      </w:r>
      <w:r w:rsidRPr="005273CE">
        <w:rPr>
          <w:b/>
          <w:bCs/>
          <w:rtl/>
        </w:rPr>
        <w:t>אסתר</w:t>
      </w:r>
      <w:r w:rsidRPr="005273CE">
        <w:rPr>
          <w:rtl/>
        </w:rPr>
        <w:t>, פרק ב', פסוקים ט"ו–כ'.</w:t>
      </w:r>
    </w:p>
    <w:p w14:paraId="243EA636" w14:textId="77777777" w:rsidR="005273CE" w:rsidRPr="005273CE" w:rsidRDefault="005273CE" w:rsidP="005273CE">
      <w:pPr>
        <w:rPr>
          <w:rtl/>
        </w:rPr>
      </w:pPr>
      <w:r w:rsidRPr="005273CE">
        <w:rPr>
          <w:rtl/>
        </w:rPr>
        <w:t>מה גרם לכל אחת מן הנשים, רות ואסתר, להשתלב בסביבה הזרה? הסבירו את תשובתכם, ובססו אותה על הכתובים. (6 נקודות)</w:t>
      </w:r>
    </w:p>
    <w:p w14:paraId="127B36D8" w14:textId="77777777" w:rsidR="005273CE" w:rsidRPr="005273CE" w:rsidRDefault="005273CE" w:rsidP="005273CE">
      <w:pPr>
        <w:rPr>
          <w:rtl/>
        </w:rPr>
      </w:pPr>
      <w:r w:rsidRPr="005273CE">
        <w:rPr>
          <w:rtl/>
        </w:rPr>
        <w:t xml:space="preserve">(2) קראו </w:t>
      </w:r>
      <w:r w:rsidRPr="005273CE">
        <w:rPr>
          <w:b/>
          <w:bCs/>
          <w:rtl/>
        </w:rPr>
        <w:t>רות</w:t>
      </w:r>
      <w:r w:rsidRPr="005273CE">
        <w:rPr>
          <w:rtl/>
        </w:rPr>
        <w:t>, פרק ד', פסוקים י"ג–י"ז ו</w:t>
      </w:r>
      <w:r w:rsidRPr="005273CE">
        <w:rPr>
          <w:b/>
          <w:bCs/>
          <w:rtl/>
        </w:rPr>
        <w:t>אסתר</w:t>
      </w:r>
      <w:r w:rsidRPr="005273CE">
        <w:rPr>
          <w:rtl/>
        </w:rPr>
        <w:t>, פרק ח', פסוקים ג'–ה'.</w:t>
      </w:r>
    </w:p>
    <w:p w14:paraId="1BF3AC0D" w14:textId="77777777" w:rsidR="005273CE" w:rsidRPr="005273CE" w:rsidRDefault="005273CE" w:rsidP="005273CE">
      <w:pPr>
        <w:rPr>
          <w:rtl/>
        </w:rPr>
      </w:pPr>
      <w:r w:rsidRPr="005273CE">
        <w:rPr>
          <w:rtl/>
        </w:rPr>
        <w:t>מה הייתה התרומה של כל אחת מן הנשים, רות ואסתר, לעם ישראל? הסבירו את דבריכם, ובססו אותם על הכתובים. (6 נקודות)</w:t>
      </w:r>
    </w:p>
    <w:p w14:paraId="6E1C2F4F" w14:textId="77777777" w:rsidR="005273CE" w:rsidRPr="005273CE" w:rsidRDefault="005273CE" w:rsidP="005273CE">
      <w:pPr>
        <w:rPr>
          <w:rtl/>
        </w:rPr>
      </w:pPr>
      <w:r w:rsidRPr="005273CE">
        <w:rPr>
          <w:b/>
          <w:bCs/>
          <w:rtl/>
        </w:rPr>
        <w:t>ג. קראו רות, פרק ד', פסוקים ה'–י"ז.</w:t>
      </w:r>
    </w:p>
    <w:p w14:paraId="4A4FD991" w14:textId="77777777" w:rsidR="005273CE" w:rsidRPr="005273CE" w:rsidRDefault="005273CE" w:rsidP="005273CE">
      <w:pPr>
        <w:rPr>
          <w:rtl/>
        </w:rPr>
      </w:pPr>
      <w:r w:rsidRPr="005273CE">
        <w:rPr>
          <w:rtl/>
        </w:rPr>
        <w:t>(1) ציינו כינוי אחד שכינה בעז את רות, כינוי אחד שכינו אותה העם והזקנים וכינוי אחד שכינו אותה נשות העיר.</w:t>
      </w:r>
    </w:p>
    <w:p w14:paraId="745A70DB" w14:textId="77777777" w:rsidR="005273CE" w:rsidRPr="005273CE" w:rsidRDefault="005273CE" w:rsidP="005273CE">
      <w:pPr>
        <w:rPr>
          <w:rtl/>
        </w:rPr>
      </w:pPr>
      <w:r w:rsidRPr="005273CE">
        <w:rPr>
          <w:rtl/>
        </w:rPr>
        <w:t>הסבירו כיצד שלושת הכינויים של רות מלמדים על תהליך קבלתה והשתייכותה לעם ישראל. בססו את דבריכם על הכתוב. (6 נקודות)</w:t>
      </w:r>
    </w:p>
    <w:p w14:paraId="4CA871F3" w14:textId="77777777" w:rsidR="005273CE" w:rsidRPr="005273CE" w:rsidRDefault="005273CE" w:rsidP="005273CE">
      <w:pPr>
        <w:rPr>
          <w:rtl/>
        </w:rPr>
      </w:pPr>
      <w:r w:rsidRPr="005273CE">
        <w:rPr>
          <w:rtl/>
        </w:rPr>
        <w:t>(2) קראו את דבריה של א' אבנרי שלפניכם.</w:t>
      </w:r>
    </w:p>
    <w:p w14:paraId="752862CC" w14:textId="77777777" w:rsidR="005273CE" w:rsidRPr="005273CE" w:rsidRDefault="005273CE" w:rsidP="005273CE">
      <w:pPr>
        <w:rPr>
          <w:rtl/>
        </w:rPr>
      </w:pPr>
      <w:r w:rsidRPr="005273CE">
        <w:rPr>
          <w:rtl/>
        </w:rPr>
        <w:t>"מן המגילה עולה כי לעיתים דווקא קבלה של הזר... יש בה יסוד לצמיחה ולהמשכיות".</w:t>
      </w:r>
    </w:p>
    <w:p w14:paraId="29631F0D" w14:textId="77777777" w:rsidR="005273CE" w:rsidRPr="005273CE" w:rsidRDefault="005273CE" w:rsidP="005273CE">
      <w:pPr>
        <w:rPr>
          <w:rtl/>
        </w:rPr>
      </w:pPr>
      <w:r w:rsidRPr="005273CE">
        <w:rPr>
          <w:rtl/>
        </w:rPr>
        <w:t xml:space="preserve">(א' אבנרי, </w:t>
      </w:r>
      <w:r w:rsidRPr="005273CE">
        <w:rPr>
          <w:b/>
          <w:bCs/>
          <w:rtl/>
        </w:rPr>
        <w:t>מגילת רות – אלטרנטיבה מוסרית ל"פילגש בגבעה"</w:t>
      </w:r>
      <w:r w:rsidRPr="005273CE">
        <w:rPr>
          <w:rtl/>
        </w:rPr>
        <w:t>, מכון הרטמן)</w:t>
      </w:r>
    </w:p>
    <w:p w14:paraId="5AAB01C6" w14:textId="77777777" w:rsidR="005273CE" w:rsidRPr="005273CE" w:rsidRDefault="005273CE" w:rsidP="005273CE">
      <w:pPr>
        <w:rPr>
          <w:rtl/>
        </w:rPr>
      </w:pPr>
      <w:r w:rsidRPr="005273CE">
        <w:rPr>
          <w:rtl/>
        </w:rPr>
        <w:lastRenderedPageBreak/>
        <w:t>כיצד היתרונות שמציינת אבנרי בנוגע לקבלת הזר באים לידי ביטוי בפסוקים י"ד–י"ז?</w:t>
      </w:r>
    </w:p>
    <w:p w14:paraId="6D6FF0C7" w14:textId="77777777" w:rsidR="005273CE" w:rsidRPr="005273CE" w:rsidRDefault="005273CE" w:rsidP="005273CE">
      <w:pPr>
        <w:rPr>
          <w:rtl/>
        </w:rPr>
      </w:pPr>
      <w:r w:rsidRPr="005273CE">
        <w:rPr>
          <w:rtl/>
        </w:rPr>
        <w:t>כתבו יתרון אחד בעבור נעמי ויתרון אחד בעבור העם. הסבירו את דבריכם, ובססו אותם על הכתוב. (6 נקודות)</w:t>
      </w:r>
    </w:p>
    <w:p w14:paraId="0E3B4687" w14:textId="77777777" w:rsidR="005273CE" w:rsidRDefault="005273CE" w:rsidP="0020695E">
      <w:pPr>
        <w:rPr>
          <w:rtl/>
        </w:rPr>
      </w:pPr>
    </w:p>
    <w:p w14:paraId="7EF32793" w14:textId="55BE6957" w:rsidR="005273CE" w:rsidRDefault="005273CE" w:rsidP="0020695E">
      <w:pPr>
        <w:rPr>
          <w:rtl/>
        </w:rPr>
      </w:pPr>
      <w:r>
        <w:rPr>
          <w:rFonts w:hint="cs"/>
          <w:rtl/>
        </w:rPr>
        <w:t>פתרון</w:t>
      </w:r>
    </w:p>
    <w:p w14:paraId="54613E41" w14:textId="77777777" w:rsidR="005273CE" w:rsidRPr="005273CE" w:rsidRDefault="005273CE" w:rsidP="005273CE">
      <w:pPr>
        <w:rPr>
          <w:b/>
          <w:bCs/>
          <w:rtl/>
        </w:rPr>
      </w:pPr>
      <w:r w:rsidRPr="005273CE">
        <w:rPr>
          <w:b/>
          <w:bCs/>
          <w:rtl/>
        </w:rPr>
        <w:t>שאלה 1</w:t>
      </w:r>
    </w:p>
    <w:p w14:paraId="319E289E" w14:textId="77777777" w:rsidR="005273CE" w:rsidRPr="005273CE" w:rsidRDefault="005273CE" w:rsidP="005273CE">
      <w:pPr>
        <w:rPr>
          <w:rtl/>
        </w:rPr>
      </w:pPr>
      <w:r w:rsidRPr="005273CE">
        <w:rPr>
          <w:b/>
          <w:bCs/>
          <w:rtl/>
        </w:rPr>
        <w:t>סעיף א'</w:t>
      </w:r>
    </w:p>
    <w:p w14:paraId="1B89098C" w14:textId="77777777" w:rsidR="005273CE" w:rsidRPr="005273CE" w:rsidRDefault="005273CE" w:rsidP="005273CE">
      <w:pPr>
        <w:rPr>
          <w:rtl/>
        </w:rPr>
      </w:pPr>
      <w:r w:rsidRPr="005273CE">
        <w:rPr>
          <w:b/>
          <w:bCs/>
          <w:rtl/>
        </w:rPr>
        <w:t>(1) התנאי שהציב בעז לגאולת השדה,</w:t>
      </w:r>
      <w:r w:rsidRPr="005273CE">
        <w:rPr>
          <w:rtl/>
        </w:rPr>
        <w:t xml:space="preserve"> היה שהדבר יכלול גם ייבום/ גאולת האלמנה. כלומר פלוני אלמוני חייב להתחתן עם רות והנחלה תהייה על שמו של הבעל המת. בעז הציב תנאי זה כדי לגרום לפלוני אלמוני לוותר על הנחלה כיוון שרות היא מואביה. "ביום קנותך השדה מיד נעמי ומאת רות המואביה אשת המת, קנית להקים שם המת על נחלתו".</w:t>
      </w:r>
    </w:p>
    <w:p w14:paraId="733FF2A8" w14:textId="77777777" w:rsidR="005273CE" w:rsidRPr="005273CE" w:rsidRDefault="005273CE" w:rsidP="005273CE">
      <w:pPr>
        <w:rPr>
          <w:rtl/>
        </w:rPr>
      </w:pPr>
      <w:r w:rsidRPr="005273CE">
        <w:rPr>
          <w:b/>
          <w:bCs/>
          <w:rtl/>
        </w:rPr>
        <w:t>(2) הסירוב של פלוני אלמוני הוא אירוני כיוון</w:t>
      </w:r>
      <w:r w:rsidRPr="005273CE">
        <w:rPr>
          <w:rtl/>
        </w:rPr>
        <w:t xml:space="preserve"> שסירובו נבע מהעובדה שרות מואביה והוא חשש לפגום בייחוס המשפחתי שלו "פן אשחית נחלתי". בפסוקים האחרונים בפרק המחבר מבליט את הייחוס המשפחתי העתידי של רות ובועז, רות היא הסבתא רבתא של דוד המלך. "...שמו עובד הוא אבי ישי אבי דוד".</w:t>
      </w:r>
    </w:p>
    <w:p w14:paraId="4B4919B0" w14:textId="77777777" w:rsidR="005273CE" w:rsidRPr="005273CE" w:rsidRDefault="005273CE" w:rsidP="005273CE">
      <w:r w:rsidRPr="005273CE">
        <w:rPr>
          <w:rtl/>
        </w:rPr>
        <w:t xml:space="preserve">להלן תמלול הטקסט המופיע בקובץ </w:t>
      </w:r>
      <w:r w:rsidRPr="005273CE">
        <w:rPr>
          <w:b/>
          <w:bCs/>
        </w:rPr>
        <w:t>image_b27cc9.png</w:t>
      </w:r>
      <w:r w:rsidRPr="005273CE">
        <w:rPr>
          <w:rtl/>
        </w:rPr>
        <w:t>:</w:t>
      </w:r>
    </w:p>
    <w:p w14:paraId="4E6B5FB6" w14:textId="77777777" w:rsidR="005273CE" w:rsidRPr="005273CE" w:rsidRDefault="005273CE" w:rsidP="005273CE">
      <w:pPr>
        <w:rPr>
          <w:b/>
          <w:bCs/>
          <w:rtl/>
        </w:rPr>
      </w:pPr>
      <w:r w:rsidRPr="005273CE">
        <w:rPr>
          <w:b/>
          <w:bCs/>
          <w:rtl/>
        </w:rPr>
        <w:t>סעיף ב'</w:t>
      </w:r>
    </w:p>
    <w:p w14:paraId="08439CBE" w14:textId="77777777" w:rsidR="005273CE" w:rsidRPr="005273CE" w:rsidRDefault="005273CE" w:rsidP="005273CE">
      <w:pPr>
        <w:rPr>
          <w:rtl/>
        </w:rPr>
      </w:pPr>
      <w:r w:rsidRPr="005273CE">
        <w:rPr>
          <w:rtl/>
        </w:rPr>
        <w:t>(1) על פי הפסוקים, גם רות וגם אסתר נקלעו לסביבה זרה לחלוטין. רות המואבייה מגיעה ליהודה, ואסתר היהודייה מגיעה לארמון המלוכה הפרסי בשושן. עם זאת, המניע והגורם שאיפשר לכל אחת מהן להשתלב בסביבה החדשה היה שונה:</w:t>
      </w:r>
    </w:p>
    <w:p w14:paraId="24E0CD69" w14:textId="77777777" w:rsidR="005273CE" w:rsidRPr="005273CE" w:rsidRDefault="005273CE">
      <w:pPr>
        <w:numPr>
          <w:ilvl w:val="0"/>
          <w:numId w:val="164"/>
        </w:numPr>
        <w:rPr>
          <w:rtl/>
        </w:rPr>
      </w:pPr>
      <w:r w:rsidRPr="005273CE">
        <w:rPr>
          <w:b/>
          <w:bCs/>
          <w:rtl/>
        </w:rPr>
        <w:t>רות</w:t>
      </w:r>
      <w:r w:rsidRPr="005273CE">
        <w:rPr>
          <w:rtl/>
        </w:rPr>
        <w:t xml:space="preserve"> – עשתה זאת מתוך בחירה אישית ומחויבות מוחלטת לחסד כלפי נעמי: "כי אל אשר תלכי אלך ובאשר תליני אלין עמך עמי ואלוהיך אלוהי".</w:t>
      </w:r>
    </w:p>
    <w:p w14:paraId="5F350B4F" w14:textId="77777777" w:rsidR="005273CE" w:rsidRPr="005273CE" w:rsidRDefault="005273CE">
      <w:pPr>
        <w:numPr>
          <w:ilvl w:val="0"/>
          <w:numId w:val="164"/>
        </w:numPr>
        <w:rPr>
          <w:rtl/>
        </w:rPr>
      </w:pPr>
      <w:r w:rsidRPr="005273CE">
        <w:rPr>
          <w:b/>
          <w:bCs/>
          <w:rtl/>
        </w:rPr>
        <w:t>אסתר</w:t>
      </w:r>
      <w:r w:rsidRPr="005273CE">
        <w:rPr>
          <w:rtl/>
        </w:rPr>
        <w:t xml:space="preserve"> – בזכות יופייה, אחשוורוש בחר בה ונשא אותה לאישה: "ויאהב המלך את אסתר מכל הנשים...".</w:t>
      </w:r>
    </w:p>
    <w:p w14:paraId="10FFD18F" w14:textId="77777777" w:rsidR="005273CE" w:rsidRPr="005273CE" w:rsidRDefault="005273CE" w:rsidP="005273CE">
      <w:pPr>
        <w:rPr>
          <w:rtl/>
        </w:rPr>
      </w:pPr>
      <w:r w:rsidRPr="005273CE">
        <w:rPr>
          <w:rtl/>
        </w:rPr>
        <w:t>(2) תרומתה של אסתר לעם ישראל, היא הצלה פוליטית ופיזית של האומה מפני גזירת ההשמדה של המן הרשע. אסתר מסכנת את חייה, באומץ רב ומגיעה אל המלך אחשוורוש ללא הזמנה, היא מפעילה עליו את השפעתה, כדי לבטל את רוע הגזירה: "ותוסף אסתר ותדבר לפני המלך... ותבך ותתחנן לו להעביר את רעת המן האגגי...".</w:t>
      </w:r>
    </w:p>
    <w:p w14:paraId="41171817" w14:textId="77777777" w:rsidR="005273CE" w:rsidRPr="005273CE" w:rsidRDefault="005273CE" w:rsidP="005273CE">
      <w:pPr>
        <w:rPr>
          <w:rtl/>
        </w:rPr>
      </w:pPr>
      <w:r w:rsidRPr="005273CE">
        <w:rPr>
          <w:b/>
          <w:bCs/>
          <w:rtl/>
        </w:rPr>
        <w:t>רות,</w:t>
      </w:r>
      <w:r w:rsidRPr="005273CE">
        <w:rPr>
          <w:rtl/>
        </w:rPr>
        <w:t xml:space="preserve"> פועלת בצניעות ובשקט בשדות בית לחם. תרומתה לעם ישראל היא רוחנית ומלמדת על מעשי החסד של רות כלפי נעמי. תרומתה לעם ישראל, היא העמדת שושלת המלוכה העתידית לעם, מלכות בית דוד, שממנה על פי המסורת יצמח גם המשיח: "... שמו עובד הוא אבי ישי אבי דוד".</w:t>
      </w:r>
    </w:p>
    <w:p w14:paraId="2E040C96" w14:textId="77777777" w:rsidR="005273CE" w:rsidRPr="005273CE" w:rsidRDefault="005273CE" w:rsidP="005273CE">
      <w:pPr>
        <w:rPr>
          <w:b/>
          <w:bCs/>
          <w:rtl/>
        </w:rPr>
      </w:pPr>
      <w:r w:rsidRPr="005273CE">
        <w:rPr>
          <w:b/>
          <w:bCs/>
          <w:rtl/>
        </w:rPr>
        <w:t>סעיף ג'</w:t>
      </w:r>
    </w:p>
    <w:p w14:paraId="6C63B559" w14:textId="77777777" w:rsidR="005273CE" w:rsidRPr="005273CE" w:rsidRDefault="005273CE" w:rsidP="005273CE">
      <w:pPr>
        <w:rPr>
          <w:rtl/>
        </w:rPr>
      </w:pPr>
      <w:r w:rsidRPr="005273CE">
        <w:rPr>
          <w:rtl/>
        </w:rPr>
        <w:t>(1) הכינויים של רות:</w:t>
      </w:r>
    </w:p>
    <w:p w14:paraId="483115E3" w14:textId="77777777" w:rsidR="005273CE" w:rsidRPr="005273CE" w:rsidRDefault="005273CE">
      <w:pPr>
        <w:numPr>
          <w:ilvl w:val="0"/>
          <w:numId w:val="165"/>
        </w:numPr>
        <w:rPr>
          <w:rtl/>
        </w:rPr>
      </w:pPr>
      <w:r w:rsidRPr="005273CE">
        <w:rPr>
          <w:rtl/>
        </w:rPr>
        <w:t xml:space="preserve">בועז מכנה את רות – </w:t>
      </w:r>
      <w:r w:rsidRPr="005273CE">
        <w:rPr>
          <w:b/>
          <w:bCs/>
          <w:rtl/>
        </w:rPr>
        <w:t>"רות המואביה"</w:t>
      </w:r>
    </w:p>
    <w:p w14:paraId="1E21775D" w14:textId="77777777" w:rsidR="005273CE" w:rsidRPr="005273CE" w:rsidRDefault="005273CE">
      <w:pPr>
        <w:numPr>
          <w:ilvl w:val="0"/>
          <w:numId w:val="165"/>
        </w:numPr>
        <w:rPr>
          <w:rtl/>
        </w:rPr>
      </w:pPr>
      <w:r w:rsidRPr="005273CE">
        <w:rPr>
          <w:rtl/>
        </w:rPr>
        <w:lastRenderedPageBreak/>
        <w:t xml:space="preserve">העם והזקנים מכנים את רות – </w:t>
      </w:r>
      <w:r w:rsidRPr="005273CE">
        <w:rPr>
          <w:b/>
          <w:bCs/>
          <w:rtl/>
        </w:rPr>
        <w:t>"האישה הבאה אל ביתך"</w:t>
      </w:r>
    </w:p>
    <w:p w14:paraId="04ECF2B8" w14:textId="77777777" w:rsidR="005273CE" w:rsidRPr="005273CE" w:rsidRDefault="005273CE">
      <w:pPr>
        <w:numPr>
          <w:ilvl w:val="0"/>
          <w:numId w:val="165"/>
        </w:numPr>
        <w:rPr>
          <w:rtl/>
        </w:rPr>
      </w:pPr>
      <w:r w:rsidRPr="005273CE">
        <w:rPr>
          <w:rtl/>
        </w:rPr>
        <w:t xml:space="preserve">נשות העיר – </w:t>
      </w:r>
      <w:r w:rsidRPr="005273CE">
        <w:rPr>
          <w:b/>
          <w:bCs/>
          <w:rtl/>
        </w:rPr>
        <w:t>"כלתך אשר אהבתך"</w:t>
      </w:r>
    </w:p>
    <w:p w14:paraId="11283EB5" w14:textId="77777777" w:rsidR="005273CE" w:rsidRPr="005273CE" w:rsidRDefault="005273CE" w:rsidP="005273CE">
      <w:pPr>
        <w:rPr>
          <w:rtl/>
        </w:rPr>
      </w:pPr>
      <w:r w:rsidRPr="005273CE">
        <w:rPr>
          <w:b/>
          <w:bCs/>
          <w:rtl/>
        </w:rPr>
        <w:t>כינויים אלה מלמדים על תהליך קבלתה של רות לעם ישראל,</w:t>
      </w:r>
      <w:r w:rsidRPr="005273CE">
        <w:rPr>
          <w:rtl/>
        </w:rPr>
        <w:t xml:space="preserve"> בהתחלה היא מכונה "המואביה", דבר המדגיש את זרותה בקרב עם ישראל, אחר כך היא מכונה "אישה", כינוי הזרות מוסר מעליה. ולבסוף, קבלתה והשתייכותה לעם, היא מכונה "כלתה" של נעמי, להעיד על קבלתה כחלק ממשפחתה ומעם ישראל.</w:t>
      </w:r>
    </w:p>
    <w:p w14:paraId="4FFA72A1" w14:textId="77777777" w:rsidR="005273CE" w:rsidRPr="005273CE" w:rsidRDefault="005273CE" w:rsidP="005273CE">
      <w:pPr>
        <w:rPr>
          <w:rtl/>
        </w:rPr>
      </w:pPr>
      <w:r w:rsidRPr="005273CE">
        <w:rPr>
          <w:rtl/>
        </w:rPr>
        <w:t>(2) על פי דבריה של א' אבנרי, קבלת הזר והשילוב שלו בחברה אינם מהווים איום, אלא להפך – הם המפתח לתיקון, לשגשוג ולהמשכיות. במגילת רות, רות המואבייה מתקבלת בברכה, ודווקא ממנה צומחת הישועה.</w:t>
      </w:r>
    </w:p>
    <w:p w14:paraId="560C7243" w14:textId="77777777" w:rsidR="005273CE" w:rsidRPr="005273CE" w:rsidRDefault="005273CE" w:rsidP="005273CE">
      <w:pPr>
        <w:rPr>
          <w:rtl/>
        </w:rPr>
      </w:pPr>
      <w:r w:rsidRPr="005273CE">
        <w:rPr>
          <w:b/>
          <w:bCs/>
          <w:rtl/>
        </w:rPr>
        <w:t>יתרון בעבור נעמי –</w:t>
      </w:r>
      <w:r w:rsidRPr="005273CE">
        <w:rPr>
          <w:rtl/>
        </w:rPr>
        <w:t xml:space="preserve"> נעמי התחילה את דרכה במגילה כאישה שבורה, ערירית וחסרת כל. קבלת רות הנוכרייה אל חייה העניקה לה משפחה חדשה, נכד, ומשמעות לחיים: "והיה לך למשיב נפש ולכלכל את שיבתך כי כלתך אשר אהבתך ילדתו אשר היא טובה לך משבעה בנים"</w:t>
      </w:r>
    </w:p>
    <w:p w14:paraId="36886422" w14:textId="77777777" w:rsidR="005273CE" w:rsidRPr="005273CE" w:rsidRDefault="005273CE" w:rsidP="005273CE">
      <w:pPr>
        <w:rPr>
          <w:rtl/>
        </w:rPr>
      </w:pPr>
      <w:r w:rsidRPr="005273CE">
        <w:rPr>
          <w:b/>
          <w:bCs/>
          <w:rtl/>
        </w:rPr>
        <w:t>יתרון לעם –</w:t>
      </w:r>
      <w:r w:rsidRPr="005273CE">
        <w:rPr>
          <w:rtl/>
        </w:rPr>
        <w:t xml:space="preserve"> בקבלת רות הזרה, צומחת שושלת המלוכה המפוארת של בית דוד, שאיחדה את העם: "שמו עובד הוא אבי ישי אבי דוד".</w:t>
      </w:r>
    </w:p>
    <w:p w14:paraId="0B282D77" w14:textId="77777777" w:rsidR="005273CE" w:rsidRPr="0020695E" w:rsidRDefault="005273CE" w:rsidP="0020695E"/>
    <w:p w14:paraId="311C5C95" w14:textId="77777777" w:rsidR="0020695E" w:rsidRPr="0020695E" w:rsidRDefault="00000000" w:rsidP="0020695E">
      <w:pPr>
        <w:rPr>
          <w:rtl/>
        </w:rPr>
      </w:pPr>
      <w:r>
        <w:pict w14:anchorId="47CE3F4C">
          <v:rect id="_x0000_i1210" style="width:0;height:1.5pt" o:hralign="center" o:hrstd="t" o:hrnoshade="t" o:hr="t" fillcolor="gray" stroked="f"/>
        </w:pict>
      </w:r>
    </w:p>
    <w:p w14:paraId="281888F6" w14:textId="77777777" w:rsidR="0020695E" w:rsidRPr="0020695E" w:rsidRDefault="0020695E" w:rsidP="0020695E">
      <w:pPr>
        <w:rPr>
          <w:b/>
          <w:bCs/>
          <w:rtl/>
        </w:rPr>
      </w:pPr>
      <w:r w:rsidRPr="0020695E">
        <w:rPr>
          <w:b/>
          <w:bCs/>
          <w:rtl/>
        </w:rPr>
        <w:t>קיץ תשפ"ד, 1262</w:t>
      </w:r>
    </w:p>
    <w:p w14:paraId="504B0E1F" w14:textId="77777777" w:rsidR="0020695E" w:rsidRPr="0020695E" w:rsidRDefault="0020695E" w:rsidP="0020695E">
      <w:pPr>
        <w:rPr>
          <w:rtl/>
        </w:rPr>
      </w:pPr>
      <w:r w:rsidRPr="0020695E">
        <w:rPr>
          <w:b/>
          <w:bCs/>
          <w:rtl/>
        </w:rPr>
        <w:t>ב. קראו פרק ד', פסוקים ט'–י"ז.</w:t>
      </w:r>
    </w:p>
    <w:p w14:paraId="6A69A369" w14:textId="77777777" w:rsidR="0020695E" w:rsidRPr="0020695E" w:rsidRDefault="0020695E" w:rsidP="0020695E">
      <w:pPr>
        <w:rPr>
          <w:rtl/>
        </w:rPr>
      </w:pPr>
      <w:r w:rsidRPr="0020695E">
        <w:rPr>
          <w:b/>
          <w:bCs/>
          <w:rtl/>
        </w:rPr>
        <w:t>(1)</w:t>
      </w:r>
      <w:r w:rsidRPr="0020695E">
        <w:rPr>
          <w:rtl/>
        </w:rPr>
        <w:t xml:space="preserve"> ספר </w:t>
      </w:r>
      <w:r w:rsidRPr="0020695E">
        <w:rPr>
          <w:b/>
          <w:bCs/>
          <w:rtl/>
        </w:rPr>
        <w:t>רות</w:t>
      </w:r>
      <w:r w:rsidRPr="0020695E">
        <w:rPr>
          <w:rtl/>
        </w:rPr>
        <w:t xml:space="preserve"> נפתח במילים "וַיְהִי בִּימֵי שְׁפֹט הַשֹּׁפְטִים".</w:t>
      </w:r>
    </w:p>
    <w:p w14:paraId="71AEDF6A" w14:textId="77777777" w:rsidR="0020695E" w:rsidRPr="0020695E" w:rsidRDefault="0020695E" w:rsidP="0020695E">
      <w:pPr>
        <w:rPr>
          <w:rtl/>
        </w:rPr>
      </w:pPr>
      <w:r w:rsidRPr="0020695E">
        <w:rPr>
          <w:rtl/>
        </w:rPr>
        <w:t>בפרק ד', פסוקים ט'–י"ב מתואר אירוע בעל אופי משפטי. הביאו שתי דוגמאות מן הכתוב לביסוס קביעה זו, והסבירו את דבריכם. (5 נקודות)</w:t>
      </w:r>
    </w:p>
    <w:p w14:paraId="5CBDD167" w14:textId="77777777" w:rsidR="0020695E" w:rsidRPr="0020695E" w:rsidRDefault="0020695E" w:rsidP="0020695E">
      <w:pPr>
        <w:rPr>
          <w:rtl/>
        </w:rPr>
      </w:pPr>
      <w:r w:rsidRPr="0020695E">
        <w:rPr>
          <w:b/>
          <w:bCs/>
          <w:rtl/>
        </w:rPr>
        <w:t>(2)</w:t>
      </w:r>
      <w:r w:rsidRPr="0020695E">
        <w:rPr>
          <w:rtl/>
        </w:rPr>
        <w:t xml:space="preserve"> בפסוקים י"א–י"ז מסופר כי העם והזקנים, ה' וכן נשות העיר קיבלו בעין יפה את הנישואים של בועז ורות.</w:t>
      </w:r>
    </w:p>
    <w:p w14:paraId="79174BD5" w14:textId="77777777" w:rsidR="0020695E" w:rsidRPr="0020695E" w:rsidRDefault="0020695E" w:rsidP="0020695E">
      <w:pPr>
        <w:rPr>
          <w:rtl/>
        </w:rPr>
      </w:pPr>
      <w:r w:rsidRPr="0020695E">
        <w:rPr>
          <w:rtl/>
        </w:rPr>
        <w:t>בחרו בשניים מן הגורמים האלה (המסומנים בקו). בנוגע לכל אחד מהם, הביאו ראיה המעידה שהנישואים התקבלו בעין יפה. הסבירו את דבריכם. (5 נקודות)</w:t>
      </w:r>
    </w:p>
    <w:p w14:paraId="35C2DD61" w14:textId="110E2BDC" w:rsidR="0020695E" w:rsidRDefault="007E2179" w:rsidP="0020695E">
      <w:pPr>
        <w:rPr>
          <w:rtl/>
        </w:rPr>
      </w:pPr>
      <w:r>
        <w:rPr>
          <w:rFonts w:hint="cs"/>
          <w:rtl/>
        </w:rPr>
        <w:t>פתרון</w:t>
      </w:r>
    </w:p>
    <w:p w14:paraId="0448AF09" w14:textId="77777777" w:rsidR="007E2179" w:rsidRPr="007E2179" w:rsidRDefault="007E2179" w:rsidP="007E2179">
      <w:r w:rsidRPr="007E2179">
        <w:rPr>
          <w:rtl/>
        </w:rPr>
        <w:t>להלן תמלול נקי ומאורגן של הטקסט המופיע בתמונה (</w:t>
      </w:r>
      <w:r w:rsidRPr="007E2179">
        <w:rPr>
          <w:b/>
          <w:bCs/>
        </w:rPr>
        <w:t>image_b2397f.png</w:t>
      </w:r>
      <w:r w:rsidRPr="007E2179">
        <w:rPr>
          <w:rtl/>
        </w:rPr>
        <w:t>):</w:t>
      </w:r>
    </w:p>
    <w:p w14:paraId="736FB1E0" w14:textId="77777777" w:rsidR="007E2179" w:rsidRPr="007E2179" w:rsidRDefault="00000000" w:rsidP="007E2179">
      <w:pPr>
        <w:rPr>
          <w:rtl/>
        </w:rPr>
      </w:pPr>
      <w:r>
        <w:pict w14:anchorId="66D36543">
          <v:rect id="_x0000_i1211" style="width:0;height:1.5pt" o:hralign="center" o:hrstd="t" o:hrnoshade="t" o:hr="t" fillcolor="gray" stroked="f"/>
        </w:pict>
      </w:r>
    </w:p>
    <w:p w14:paraId="1F07D4C4" w14:textId="77777777" w:rsidR="007E2179" w:rsidRPr="007E2179" w:rsidRDefault="007E2179" w:rsidP="007E2179">
      <w:pPr>
        <w:rPr>
          <w:b/>
          <w:bCs/>
          <w:rtl/>
        </w:rPr>
      </w:pPr>
      <w:r w:rsidRPr="007E2179">
        <w:rPr>
          <w:b/>
          <w:bCs/>
          <w:rtl/>
        </w:rPr>
        <w:t>סעיף ב'</w:t>
      </w:r>
    </w:p>
    <w:p w14:paraId="0A7A1662" w14:textId="77777777" w:rsidR="007E2179" w:rsidRPr="007E2179" w:rsidRDefault="007E2179" w:rsidP="007E2179">
      <w:pPr>
        <w:rPr>
          <w:rtl/>
        </w:rPr>
      </w:pPr>
      <w:r w:rsidRPr="007E2179">
        <w:rPr>
          <w:b/>
          <w:bCs/>
          <w:rtl/>
        </w:rPr>
        <w:t>(1) אירוע בעל אופי משפטי (על התלמיד להביא שתי ראיות ולהסבירן):</w:t>
      </w:r>
    </w:p>
    <w:p w14:paraId="08B96367" w14:textId="77777777" w:rsidR="007E2179" w:rsidRPr="007E2179" w:rsidRDefault="007E2179" w:rsidP="007E2179">
      <w:pPr>
        <w:numPr>
          <w:ilvl w:val="0"/>
          <w:numId w:val="74"/>
        </w:numPr>
        <w:rPr>
          <w:rtl/>
        </w:rPr>
      </w:pPr>
      <w:r w:rsidRPr="007E2179">
        <w:rPr>
          <w:rtl/>
        </w:rPr>
        <w:t>"</w:t>
      </w:r>
      <w:r w:rsidRPr="007E2179">
        <w:rPr>
          <w:b/>
          <w:bCs/>
          <w:rtl/>
        </w:rPr>
        <w:t>ויאמר בעז לזקנים וכל העם עדים אתם</w:t>
      </w:r>
      <w:r w:rsidRPr="007E2179">
        <w:rPr>
          <w:rtl/>
        </w:rPr>
        <w:t xml:space="preserve">". </w:t>
      </w:r>
      <w:r w:rsidRPr="007E2179">
        <w:rPr>
          <w:b/>
          <w:bCs/>
          <w:rtl/>
        </w:rPr>
        <w:t>או:</w:t>
      </w:r>
      <w:r w:rsidRPr="007E2179">
        <w:rPr>
          <w:rtl/>
        </w:rPr>
        <w:t xml:space="preserve"> "</w:t>
      </w:r>
      <w:r w:rsidRPr="007E2179">
        <w:rPr>
          <w:b/>
          <w:bCs/>
          <w:rtl/>
        </w:rPr>
        <w:t>עדים אתם היום</w:t>
      </w:r>
      <w:r w:rsidRPr="007E2179">
        <w:rPr>
          <w:rtl/>
        </w:rPr>
        <w:t>" – יש עדים לאירוע, כפי שנהוג במשפט.</w:t>
      </w:r>
    </w:p>
    <w:p w14:paraId="4B2729EE" w14:textId="77777777" w:rsidR="007E2179" w:rsidRPr="007E2179" w:rsidRDefault="007E2179" w:rsidP="007E2179">
      <w:pPr>
        <w:numPr>
          <w:ilvl w:val="0"/>
          <w:numId w:val="74"/>
        </w:numPr>
        <w:rPr>
          <w:rtl/>
        </w:rPr>
      </w:pPr>
      <w:r w:rsidRPr="007E2179">
        <w:rPr>
          <w:rtl/>
        </w:rPr>
        <w:lastRenderedPageBreak/>
        <w:t xml:space="preserve">"... </w:t>
      </w:r>
      <w:r w:rsidRPr="007E2179">
        <w:rPr>
          <w:b/>
          <w:bCs/>
          <w:rtl/>
        </w:rPr>
        <w:t>כי קנית היום את כל אשר לאלימלך ואת כל אשר לכליון ומחלון מיד נעמי וגם את רות המואביה אשת מחלון קניתי לי לאשה להקים שם המת על נחלתו...</w:t>
      </w:r>
      <w:r w:rsidRPr="007E2179">
        <w:rPr>
          <w:rtl/>
        </w:rPr>
        <w:t>" – בעז מונה / מפרט את גאולתו, כפי שנהוג לציין במסמך משפטי.</w:t>
      </w:r>
    </w:p>
    <w:p w14:paraId="38805C30" w14:textId="77777777" w:rsidR="007E2179" w:rsidRPr="007E2179" w:rsidRDefault="007E2179" w:rsidP="007E2179">
      <w:pPr>
        <w:numPr>
          <w:ilvl w:val="0"/>
          <w:numId w:val="74"/>
        </w:numPr>
        <w:rPr>
          <w:rtl/>
        </w:rPr>
      </w:pPr>
      <w:r w:rsidRPr="007E2179">
        <w:rPr>
          <w:rtl/>
        </w:rPr>
        <w:t>"</w:t>
      </w:r>
      <w:r w:rsidRPr="007E2179">
        <w:rPr>
          <w:b/>
          <w:bCs/>
          <w:rtl/>
        </w:rPr>
        <w:t>ויאמרו כל העם אשר בשער והזקנים : עדים</w:t>
      </w:r>
      <w:r w:rsidRPr="007E2179">
        <w:rPr>
          <w:rtl/>
        </w:rPr>
        <w:t>" – כל הנוכחים מאשרים את עדותם לאירוע, כנהוג בהליך משפטי.</w:t>
      </w:r>
    </w:p>
    <w:p w14:paraId="2F5D7747" w14:textId="77777777" w:rsidR="007E2179" w:rsidRPr="007E2179" w:rsidRDefault="00000000" w:rsidP="007E2179">
      <w:pPr>
        <w:rPr>
          <w:rtl/>
        </w:rPr>
      </w:pPr>
      <w:r>
        <w:pict w14:anchorId="56E0AC8E">
          <v:rect id="_x0000_i1212" style="width:0;height:1.5pt" o:hralign="center" o:hrstd="t" o:hrnoshade="t" o:hr="t" fillcolor="gray" stroked="f"/>
        </w:pict>
      </w:r>
    </w:p>
    <w:p w14:paraId="2FB5B077" w14:textId="77777777" w:rsidR="007E2179" w:rsidRPr="007E2179" w:rsidRDefault="007E2179" w:rsidP="007E2179">
      <w:pPr>
        <w:rPr>
          <w:rtl/>
        </w:rPr>
      </w:pPr>
      <w:r w:rsidRPr="007E2179">
        <w:rPr>
          <w:b/>
          <w:bCs/>
          <w:rtl/>
        </w:rPr>
        <w:t>(2) ראיה המעידה שהנישואים התקבלו בעין יפה (על התלמיד לבחור בשניים מהגורמים):</w:t>
      </w:r>
    </w:p>
    <w:p w14:paraId="683F9E9E" w14:textId="77777777" w:rsidR="007E2179" w:rsidRPr="007E2179" w:rsidRDefault="007E2179" w:rsidP="007E2179">
      <w:pPr>
        <w:numPr>
          <w:ilvl w:val="0"/>
          <w:numId w:val="75"/>
        </w:numPr>
        <w:rPr>
          <w:rtl/>
        </w:rPr>
      </w:pPr>
      <w:r w:rsidRPr="007E2179">
        <w:rPr>
          <w:b/>
          <w:bCs/>
          <w:rtl/>
        </w:rPr>
        <w:t>העם והזקנים –</w:t>
      </w:r>
      <w:r w:rsidRPr="007E2179">
        <w:rPr>
          <w:rtl/>
        </w:rPr>
        <w:t xml:space="preserve"> "</w:t>
      </w:r>
      <w:r w:rsidRPr="007E2179">
        <w:rPr>
          <w:b/>
          <w:bCs/>
          <w:rtl/>
        </w:rPr>
        <w:t>ויאמרו כל העם אשר בשער והזקנים : עדים</w:t>
      </w:r>
      <w:r w:rsidRPr="007E2179">
        <w:rPr>
          <w:rtl/>
        </w:rPr>
        <w:t>" – כל הנוכחים מאשרים את גאולת רות על ידי בעז.</w:t>
      </w:r>
    </w:p>
    <w:p w14:paraId="6BB507FC" w14:textId="77777777" w:rsidR="007E2179" w:rsidRPr="007E2179" w:rsidRDefault="007E2179" w:rsidP="007E2179">
      <w:pPr>
        <w:rPr>
          <w:rtl/>
        </w:rPr>
      </w:pPr>
      <w:r w:rsidRPr="007E2179">
        <w:rPr>
          <w:b/>
          <w:bCs/>
          <w:rtl/>
        </w:rPr>
        <w:t>או:</w:t>
      </w:r>
      <w:r w:rsidRPr="007E2179">
        <w:rPr>
          <w:rtl/>
        </w:rPr>
        <w:t xml:space="preserve"> "</w:t>
      </w:r>
      <w:r w:rsidRPr="007E2179">
        <w:rPr>
          <w:b/>
          <w:bCs/>
          <w:rtl/>
        </w:rPr>
        <w:t>יתן ה' את האשה הבאה אל ביתך כרחל וכלאה...</w:t>
      </w:r>
      <w:r w:rsidRPr="007E2179">
        <w:rPr>
          <w:rtl/>
        </w:rPr>
        <w:t xml:space="preserve">" </w:t>
      </w:r>
      <w:r w:rsidRPr="007E2179">
        <w:rPr>
          <w:b/>
          <w:bCs/>
          <w:rtl/>
        </w:rPr>
        <w:t>או:</w:t>
      </w:r>
      <w:r w:rsidRPr="007E2179">
        <w:rPr>
          <w:rtl/>
        </w:rPr>
        <w:t xml:space="preserve"> "</w:t>
      </w:r>
      <w:r w:rsidRPr="007E2179">
        <w:rPr>
          <w:b/>
          <w:bCs/>
          <w:rtl/>
        </w:rPr>
        <w:t>ועשה חיל באפרתה וקרא שם בבית לחם</w:t>
      </w:r>
      <w:r w:rsidRPr="007E2179">
        <w:rPr>
          <w:rtl/>
        </w:rPr>
        <w:t xml:space="preserve">" </w:t>
      </w:r>
      <w:r w:rsidRPr="007E2179">
        <w:rPr>
          <w:b/>
          <w:bCs/>
          <w:rtl/>
        </w:rPr>
        <w:t>או:</w:t>
      </w:r>
      <w:r w:rsidRPr="007E2179">
        <w:rPr>
          <w:rtl/>
        </w:rPr>
        <w:t xml:space="preserve"> "</w:t>
      </w:r>
      <w:r w:rsidRPr="007E2179">
        <w:rPr>
          <w:b/>
          <w:bCs/>
          <w:rtl/>
        </w:rPr>
        <w:t>ויהי ביתך כבית פרץ אשר ילדה תמר ליהודה...</w:t>
      </w:r>
      <w:r w:rsidRPr="007E2179">
        <w:rPr>
          <w:rtl/>
        </w:rPr>
        <w:t>" – העם והזקנים מברכים את נישואי בעז לרות ואף משווים את נישואיהם לנישואי אמהות האומה וראשי שבטי ישראל.</w:t>
      </w:r>
    </w:p>
    <w:p w14:paraId="1B0040AA" w14:textId="77777777" w:rsidR="007E2179" w:rsidRPr="007E2179" w:rsidRDefault="007E2179" w:rsidP="007E2179">
      <w:pPr>
        <w:numPr>
          <w:ilvl w:val="0"/>
          <w:numId w:val="75"/>
        </w:numPr>
        <w:rPr>
          <w:rtl/>
        </w:rPr>
      </w:pPr>
      <w:r w:rsidRPr="007E2179">
        <w:rPr>
          <w:b/>
          <w:bCs/>
          <w:rtl/>
        </w:rPr>
        <w:t>ה' –</w:t>
      </w:r>
      <w:r w:rsidRPr="007E2179">
        <w:rPr>
          <w:rtl/>
        </w:rPr>
        <w:t xml:space="preserve"> "</w:t>
      </w:r>
      <w:r w:rsidRPr="007E2179">
        <w:rPr>
          <w:b/>
          <w:bCs/>
          <w:rtl/>
        </w:rPr>
        <w:t>ויתן ה' לה הריון ותלד בן</w:t>
      </w:r>
      <w:r w:rsidRPr="007E2179">
        <w:rPr>
          <w:rtl/>
        </w:rPr>
        <w:t>" – ה' רואה את הנישואים בעין יפה ומעניק להם היריון וילד.</w:t>
      </w:r>
    </w:p>
    <w:p w14:paraId="73BD85CF" w14:textId="77777777" w:rsidR="007E2179" w:rsidRPr="007E2179" w:rsidRDefault="007E2179" w:rsidP="007E2179">
      <w:pPr>
        <w:numPr>
          <w:ilvl w:val="0"/>
          <w:numId w:val="75"/>
        </w:numPr>
        <w:rPr>
          <w:rtl/>
        </w:rPr>
      </w:pPr>
      <w:r w:rsidRPr="007E2179">
        <w:rPr>
          <w:b/>
          <w:bCs/>
          <w:rtl/>
        </w:rPr>
        <w:t>נשות העיר –</w:t>
      </w:r>
      <w:r w:rsidRPr="007E2179">
        <w:rPr>
          <w:rtl/>
        </w:rPr>
        <w:t xml:space="preserve"> "</w:t>
      </w:r>
      <w:r w:rsidRPr="007E2179">
        <w:rPr>
          <w:b/>
          <w:bCs/>
          <w:rtl/>
        </w:rPr>
        <w:t>ותאמרנה הנשים אל נעמי ברוך ה' אשר לא השבית לך גאל היום... כי כלתך אשר אהבתך ילדתו והיא טובה לך משבעה בנים</w:t>
      </w:r>
      <w:r w:rsidRPr="007E2179">
        <w:rPr>
          <w:rtl/>
        </w:rPr>
        <w:t>" – נשות העיר מברכות את נעמי ואת נישואי בעז הגואל לרות, שבאמצעות הנישואים הביאו לגאולת נעמי ושם משפחת בעלה המת.</w:t>
      </w:r>
    </w:p>
    <w:p w14:paraId="48C33E0D" w14:textId="77777777" w:rsidR="007E2179" w:rsidRPr="007E2179" w:rsidRDefault="007E2179" w:rsidP="007E2179">
      <w:pPr>
        <w:numPr>
          <w:ilvl w:val="0"/>
          <w:numId w:val="75"/>
        </w:numPr>
        <w:rPr>
          <w:rtl/>
        </w:rPr>
      </w:pPr>
      <w:r w:rsidRPr="007E2179">
        <w:rPr>
          <w:b/>
          <w:bCs/>
          <w:rtl/>
        </w:rPr>
        <w:t>תיתכנה ראיות נוספות</w:t>
      </w:r>
    </w:p>
    <w:p w14:paraId="349A32B2" w14:textId="77777777" w:rsidR="007E2179" w:rsidRDefault="007E2179" w:rsidP="0020695E">
      <w:pPr>
        <w:rPr>
          <w:rtl/>
        </w:rPr>
      </w:pPr>
    </w:p>
    <w:p w14:paraId="1AFCE696" w14:textId="77777777" w:rsidR="007E2179" w:rsidRPr="007E2179" w:rsidRDefault="007E2179" w:rsidP="007E2179">
      <w:r w:rsidRPr="007E2179">
        <w:rPr>
          <w:rtl/>
        </w:rPr>
        <w:t>להלן תמלול נקי של הטקסט המופיע בתמונה (</w:t>
      </w:r>
      <w:r w:rsidRPr="007E2179">
        <w:rPr>
          <w:b/>
          <w:bCs/>
        </w:rPr>
        <w:t>image_b23d9d.png</w:t>
      </w:r>
      <w:r w:rsidRPr="007E2179">
        <w:rPr>
          <w:rtl/>
        </w:rPr>
        <w:t>):</w:t>
      </w:r>
    </w:p>
    <w:p w14:paraId="7326DB23" w14:textId="77777777" w:rsidR="007E2179" w:rsidRPr="007E2179" w:rsidRDefault="00000000" w:rsidP="007E2179">
      <w:pPr>
        <w:rPr>
          <w:rtl/>
        </w:rPr>
      </w:pPr>
      <w:r>
        <w:pict w14:anchorId="15BD51EE">
          <v:rect id="_x0000_i1213" style="width:0;height:1.5pt" o:hralign="center" o:hrstd="t" o:hrnoshade="t" o:hr="t" fillcolor="gray" stroked="f"/>
        </w:pict>
      </w:r>
    </w:p>
    <w:p w14:paraId="34B1B4F8" w14:textId="77777777" w:rsidR="007E2179" w:rsidRPr="007E2179" w:rsidRDefault="007E2179" w:rsidP="007E2179">
      <w:pPr>
        <w:rPr>
          <w:b/>
          <w:bCs/>
          <w:rtl/>
        </w:rPr>
      </w:pPr>
      <w:r w:rsidRPr="007E2179">
        <w:rPr>
          <w:b/>
          <w:bCs/>
          <w:rtl/>
        </w:rPr>
        <w:t>קיץ תשפ"ב, 1362</w:t>
      </w:r>
    </w:p>
    <w:p w14:paraId="20784D43" w14:textId="77777777" w:rsidR="007E2179" w:rsidRPr="007E2179" w:rsidRDefault="007E2179" w:rsidP="007E2179">
      <w:pPr>
        <w:rPr>
          <w:rtl/>
        </w:rPr>
      </w:pPr>
      <w:r w:rsidRPr="007E2179">
        <w:rPr>
          <w:b/>
          <w:bCs/>
          <w:rtl/>
        </w:rPr>
        <w:t>3. קראו רות, פרק ד'.</w:t>
      </w:r>
    </w:p>
    <w:p w14:paraId="4238BB89" w14:textId="77777777" w:rsidR="007E2179" w:rsidRPr="007E2179" w:rsidRDefault="007E2179" w:rsidP="007E2179">
      <w:pPr>
        <w:rPr>
          <w:rtl/>
        </w:rPr>
      </w:pPr>
      <w:r w:rsidRPr="007E2179">
        <w:rPr>
          <w:b/>
          <w:bCs/>
          <w:rtl/>
        </w:rPr>
        <w:t>א.</w:t>
      </w:r>
      <w:r w:rsidRPr="007E2179">
        <w:rPr>
          <w:rtl/>
        </w:rPr>
        <w:t xml:space="preserve"> במחקר יש ויכוח בנוגע לזמן שבו נכתבה מגילת רות ולמטרת כתיבתה. על פי גישה אחת המגילה נכתבה בתקופת עזרא, והיא נועדה לבטא את העמדה של חוגים מסוימים בעם בעניין גירוש הנשים הנוכריות. על פי גישה אחרת המגילה נכתבה בתקופת בית ראשון, והיא נועדה לפאר את נסיבות הולדתו של דוד, גדול מלכי ישראל.</w:t>
      </w:r>
    </w:p>
    <w:p w14:paraId="157F5974" w14:textId="77777777" w:rsidR="007E2179" w:rsidRPr="007E2179" w:rsidRDefault="007E2179" w:rsidP="007E2179">
      <w:pPr>
        <w:rPr>
          <w:rtl/>
        </w:rPr>
      </w:pPr>
      <w:r w:rsidRPr="007E2179">
        <w:rPr>
          <w:rtl/>
        </w:rPr>
        <w:t>קראו פסוקים ט'–י"ג.</w:t>
      </w:r>
    </w:p>
    <w:p w14:paraId="51977315" w14:textId="77777777" w:rsidR="007E2179" w:rsidRPr="007E2179" w:rsidRDefault="007E2179" w:rsidP="007E2179">
      <w:pPr>
        <w:rPr>
          <w:rtl/>
        </w:rPr>
      </w:pPr>
      <w:r w:rsidRPr="007E2179">
        <w:rPr>
          <w:rtl/>
        </w:rPr>
        <w:t xml:space="preserve">בנוגע לכל גישה, הביאו מפסוקים אלה ראיה </w:t>
      </w:r>
      <w:r w:rsidRPr="007E2179">
        <w:rPr>
          <w:b/>
          <w:bCs/>
          <w:rtl/>
        </w:rPr>
        <w:t>אחת</w:t>
      </w:r>
      <w:r w:rsidRPr="007E2179">
        <w:rPr>
          <w:rtl/>
        </w:rPr>
        <w:t xml:space="preserve"> המחזקת אותה, והסבירו </w:t>
      </w:r>
      <w:r w:rsidRPr="007E2179">
        <w:rPr>
          <w:b/>
          <w:bCs/>
          <w:rtl/>
        </w:rPr>
        <w:t>כל אחת</w:t>
      </w:r>
      <w:r w:rsidRPr="007E2179">
        <w:rPr>
          <w:rtl/>
        </w:rPr>
        <w:t xml:space="preserve"> מן הראיות (סך הכול – </w:t>
      </w:r>
      <w:r w:rsidRPr="007E2179">
        <w:rPr>
          <w:b/>
          <w:bCs/>
          <w:rtl/>
        </w:rPr>
        <w:t>שתי</w:t>
      </w:r>
      <w:r w:rsidRPr="007E2179">
        <w:rPr>
          <w:rtl/>
        </w:rPr>
        <w:t xml:space="preserve"> ראיות).</w:t>
      </w:r>
    </w:p>
    <w:p w14:paraId="3A26D275" w14:textId="77777777" w:rsidR="007E2179" w:rsidRPr="007E2179" w:rsidRDefault="007E2179" w:rsidP="007E2179">
      <w:pPr>
        <w:rPr>
          <w:rtl/>
        </w:rPr>
      </w:pPr>
      <w:r w:rsidRPr="007E2179">
        <w:rPr>
          <w:rtl/>
        </w:rPr>
        <w:t>(8 נקודות)</w:t>
      </w:r>
    </w:p>
    <w:p w14:paraId="7E64A692" w14:textId="77777777" w:rsidR="007E2179" w:rsidRPr="007E2179" w:rsidRDefault="007E2179" w:rsidP="007E2179">
      <w:pPr>
        <w:rPr>
          <w:rtl/>
        </w:rPr>
      </w:pPr>
      <w:r w:rsidRPr="007E2179">
        <w:rPr>
          <w:b/>
          <w:bCs/>
          <w:rtl/>
        </w:rPr>
        <w:lastRenderedPageBreak/>
        <w:t>ב. קראו פסוקים י"ד–י"ז.</w:t>
      </w:r>
    </w:p>
    <w:p w14:paraId="76572798" w14:textId="77777777" w:rsidR="007E2179" w:rsidRPr="007E2179" w:rsidRDefault="007E2179" w:rsidP="007E2179">
      <w:pPr>
        <w:rPr>
          <w:rtl/>
        </w:rPr>
      </w:pPr>
      <w:r w:rsidRPr="007E2179">
        <w:rPr>
          <w:b/>
          <w:bCs/>
          <w:rtl/>
        </w:rPr>
        <w:t>(1)</w:t>
      </w:r>
      <w:r w:rsidRPr="007E2179">
        <w:rPr>
          <w:rtl/>
        </w:rPr>
        <w:t xml:space="preserve"> יש הטוענים שפסוקים אלה מעידים כי רות לא התקבלה באופן מלא לעם ישראל. בססו טענה זו על </w:t>
      </w:r>
      <w:r w:rsidRPr="007E2179">
        <w:rPr>
          <w:b/>
          <w:bCs/>
          <w:rtl/>
        </w:rPr>
        <w:t>שתי</w:t>
      </w:r>
      <w:r w:rsidRPr="007E2179">
        <w:rPr>
          <w:rtl/>
        </w:rPr>
        <w:t xml:space="preserve"> ראיות מן הפסוקים, והסבירו אותן. (6 נקודות)</w:t>
      </w:r>
    </w:p>
    <w:p w14:paraId="0896FC77" w14:textId="77777777" w:rsidR="007E2179" w:rsidRPr="007E2179" w:rsidRDefault="007E2179" w:rsidP="007E2179">
      <w:pPr>
        <w:rPr>
          <w:rtl/>
        </w:rPr>
      </w:pPr>
      <w:r w:rsidRPr="007E2179">
        <w:rPr>
          <w:b/>
          <w:bCs/>
          <w:rtl/>
        </w:rPr>
        <w:t>(2)</w:t>
      </w:r>
      <w:r w:rsidRPr="007E2179">
        <w:rPr>
          <w:rtl/>
        </w:rPr>
        <w:t xml:space="preserve"> יש הטוענים שפסוקים אלה מעידים כי רות התקבלה באופן מלא לעם ישראל. הביאו לכך ראיה </w:t>
      </w:r>
      <w:r w:rsidRPr="007E2179">
        <w:rPr>
          <w:b/>
          <w:bCs/>
          <w:rtl/>
        </w:rPr>
        <w:t>אחת</w:t>
      </w:r>
      <w:r w:rsidRPr="007E2179">
        <w:rPr>
          <w:rtl/>
        </w:rPr>
        <w:t>, והסבירו אותה. (2 נקודות)</w:t>
      </w:r>
    </w:p>
    <w:p w14:paraId="499C6C96" w14:textId="7E84A51B" w:rsidR="007E2179" w:rsidRDefault="007E2179" w:rsidP="0020695E">
      <w:pPr>
        <w:rPr>
          <w:rtl/>
        </w:rPr>
      </w:pPr>
      <w:r>
        <w:rPr>
          <w:rFonts w:hint="cs"/>
          <w:rtl/>
        </w:rPr>
        <w:t>פתרון</w:t>
      </w:r>
    </w:p>
    <w:p w14:paraId="1DF8A5F6" w14:textId="77777777" w:rsidR="007E2179" w:rsidRPr="007E2179" w:rsidRDefault="007E2179" w:rsidP="007E2179">
      <w:r w:rsidRPr="007E2179">
        <w:rPr>
          <w:rtl/>
        </w:rPr>
        <w:t>להלן תמלול נקי ומאורגן של הטקסט המופיע בתמונה (</w:t>
      </w:r>
      <w:r w:rsidRPr="007E2179">
        <w:rPr>
          <w:b/>
          <w:bCs/>
        </w:rPr>
        <w:t>image_b244a5.png</w:t>
      </w:r>
      <w:r w:rsidRPr="007E2179">
        <w:rPr>
          <w:rtl/>
        </w:rPr>
        <w:t>):</w:t>
      </w:r>
    </w:p>
    <w:p w14:paraId="67038E94" w14:textId="77777777" w:rsidR="007E2179" w:rsidRPr="007E2179" w:rsidRDefault="00000000" w:rsidP="007E2179">
      <w:pPr>
        <w:rPr>
          <w:rtl/>
        </w:rPr>
      </w:pPr>
      <w:r>
        <w:pict w14:anchorId="35B3CE08">
          <v:rect id="_x0000_i1214" style="width:0;height:1.5pt" o:hralign="center" o:hrstd="t" o:hrnoshade="t" o:hr="t" fillcolor="gray" stroked="f"/>
        </w:pict>
      </w:r>
    </w:p>
    <w:p w14:paraId="0E81B729" w14:textId="77777777" w:rsidR="007E2179" w:rsidRPr="007E2179" w:rsidRDefault="007E2179" w:rsidP="007E2179">
      <w:pPr>
        <w:rPr>
          <w:b/>
          <w:bCs/>
          <w:rtl/>
        </w:rPr>
      </w:pPr>
      <w:r w:rsidRPr="007E2179">
        <w:rPr>
          <w:b/>
          <w:bCs/>
          <w:rtl/>
        </w:rPr>
        <w:t>שאלה 3</w:t>
      </w:r>
    </w:p>
    <w:p w14:paraId="215C48E2" w14:textId="77777777" w:rsidR="007E2179" w:rsidRPr="007E2179" w:rsidRDefault="007E2179" w:rsidP="007E2179">
      <w:pPr>
        <w:rPr>
          <w:b/>
          <w:bCs/>
          <w:rtl/>
        </w:rPr>
      </w:pPr>
      <w:r w:rsidRPr="007E2179">
        <w:rPr>
          <w:b/>
          <w:bCs/>
          <w:rtl/>
        </w:rPr>
        <w:t>סעיף א'</w:t>
      </w:r>
    </w:p>
    <w:p w14:paraId="6C64C749" w14:textId="77777777" w:rsidR="007E2179" w:rsidRPr="007E2179" w:rsidRDefault="007E2179" w:rsidP="007E2179">
      <w:pPr>
        <w:rPr>
          <w:rtl/>
        </w:rPr>
      </w:pPr>
      <w:r w:rsidRPr="007E2179">
        <w:rPr>
          <w:b/>
          <w:bCs/>
          <w:rtl/>
        </w:rPr>
        <w:t>המגילה נכתבה בתקופת עזרא והיא נועדה לבטא את העמדה של חוגים מסוימים בעם בעניין גירוש הנשים הנוכריות:</w:t>
      </w:r>
      <w:r w:rsidRPr="007E2179">
        <w:rPr>
          <w:rtl/>
        </w:rPr>
        <w:t xml:space="preserve"> בתקופת בית שני, חוגים מסוימים בעם התנגדו לגירושן של הנשים הנוכריות. מגילת רות מציגה את רות המואביה כאישה טובה, הראויה להינשא לאיש מישראל.</w:t>
      </w:r>
    </w:p>
    <w:p w14:paraId="713E3CC5" w14:textId="77777777" w:rsidR="007E2179" w:rsidRPr="007E2179" w:rsidRDefault="007E2179" w:rsidP="007E2179">
      <w:pPr>
        <w:rPr>
          <w:rtl/>
        </w:rPr>
      </w:pPr>
      <w:r w:rsidRPr="007E2179">
        <w:rPr>
          <w:b/>
          <w:bCs/>
          <w:rtl/>
        </w:rPr>
        <w:t>לראיה:</w:t>
      </w:r>
      <w:r w:rsidRPr="007E2179">
        <w:rPr>
          <w:rtl/>
        </w:rPr>
        <w:t xml:space="preserve"> "וגם את רות המאביה אשת מחלון קניתי לי לאשה להקים שם המת על נחלתו ולא יכרת שם המת מעם אחיו" – רות מוצגת כאישה טובה, שדאגה לגאולתה ולגאולת נחלת משפחת בעלה המת, כדי ששם המת לא יימחה מישראל.</w:t>
      </w:r>
    </w:p>
    <w:p w14:paraId="7BAE3824" w14:textId="77777777" w:rsidR="007E2179" w:rsidRPr="007E2179" w:rsidRDefault="007E2179" w:rsidP="007E2179">
      <w:pPr>
        <w:rPr>
          <w:rtl/>
        </w:rPr>
      </w:pPr>
      <w:r w:rsidRPr="007E2179">
        <w:rPr>
          <w:b/>
          <w:bCs/>
          <w:rtl/>
        </w:rPr>
        <w:t>המגילה נכתבה בתקופת בית ראשון והיא נועדה לפאר את נסיבות הולדתו של דוד, גדול מלכי ישראל:</w:t>
      </w:r>
      <w:r w:rsidRPr="007E2179">
        <w:rPr>
          <w:rtl/>
        </w:rPr>
        <w:t xml:space="preserve"> זקני העם מברכים את נישואי בועז לרות ומשווים בינה לבין אמהות האומה: "ויאמרו כל העם אשר בשער והזקנים עדים יתן ה' את האשה הבאה אל ביתך כרחל וכלאה אשר בנו שתיהם את בית ישראל". </w:t>
      </w:r>
      <w:r w:rsidRPr="007E2179">
        <w:rPr>
          <w:b/>
          <w:bCs/>
          <w:rtl/>
        </w:rPr>
        <w:t>או:</w:t>
      </w:r>
      <w:r w:rsidRPr="007E2179">
        <w:rPr>
          <w:rtl/>
        </w:rPr>
        <w:t xml:space="preserve"> זקני העם מברכים את בועז ורות שיזכו להקים שושלת בדומה ליהודה [אבי השבט] ותמר: "ויהי ביתך כבית פרץ אשר ילדה תמר ליהודה...".</w:t>
      </w:r>
    </w:p>
    <w:p w14:paraId="65ACB08A" w14:textId="77777777" w:rsidR="007E2179" w:rsidRPr="007E2179" w:rsidRDefault="00000000" w:rsidP="007E2179">
      <w:pPr>
        <w:rPr>
          <w:rtl/>
        </w:rPr>
      </w:pPr>
      <w:r>
        <w:pict w14:anchorId="4DF3D329">
          <v:rect id="_x0000_i1215" style="width:0;height:1.5pt" o:hralign="center" o:hrstd="t" o:hrnoshade="t" o:hr="t" fillcolor="gray" stroked="f"/>
        </w:pict>
      </w:r>
    </w:p>
    <w:p w14:paraId="2CFD9AE4" w14:textId="77777777" w:rsidR="007E2179" w:rsidRPr="007E2179" w:rsidRDefault="007E2179" w:rsidP="007E2179">
      <w:pPr>
        <w:rPr>
          <w:b/>
          <w:bCs/>
          <w:rtl/>
        </w:rPr>
      </w:pPr>
      <w:r w:rsidRPr="007E2179">
        <w:rPr>
          <w:b/>
          <w:bCs/>
          <w:rtl/>
        </w:rPr>
        <w:t>סעיף ב'</w:t>
      </w:r>
    </w:p>
    <w:p w14:paraId="182BE0DE" w14:textId="77777777" w:rsidR="007E2179" w:rsidRPr="007E2179" w:rsidRDefault="007E2179" w:rsidP="007E2179">
      <w:pPr>
        <w:rPr>
          <w:rtl/>
        </w:rPr>
      </w:pPr>
      <w:r w:rsidRPr="007E2179">
        <w:rPr>
          <w:b/>
          <w:bCs/>
          <w:rtl/>
        </w:rPr>
        <w:t>(1) רות לא התקבלה באופן מלא לעם ישראל (על התלמיד לבסס על שתי ראיות):</w:t>
      </w:r>
    </w:p>
    <w:p w14:paraId="665E556D" w14:textId="77777777" w:rsidR="007E2179" w:rsidRPr="007E2179" w:rsidRDefault="007E2179" w:rsidP="007E2179">
      <w:pPr>
        <w:numPr>
          <w:ilvl w:val="0"/>
          <w:numId w:val="76"/>
        </w:numPr>
        <w:rPr>
          <w:rtl/>
        </w:rPr>
      </w:pPr>
      <w:r w:rsidRPr="007E2179">
        <w:rPr>
          <w:rtl/>
        </w:rPr>
        <w:t>"</w:t>
      </w:r>
      <w:r w:rsidRPr="007E2179">
        <w:rPr>
          <w:b/>
          <w:bCs/>
          <w:rtl/>
        </w:rPr>
        <w:t>ותאמרנה הנשים אל נעמי ברוך ה' אשר לא השבית לך גאל היום</w:t>
      </w:r>
      <w:r w:rsidRPr="007E2179">
        <w:rPr>
          <w:rtl/>
        </w:rPr>
        <w:t>" – נשות בית לחם מברכות את נעמי על הולדת הבן של רות ובועז, במקום לפנות אל רות ולברכה, מה שעשוי להעיד שרות לא התקבלה באופן מלא על ידי קהילת בית לחם / עם ישראל.</w:t>
      </w:r>
    </w:p>
    <w:p w14:paraId="4C0019F4" w14:textId="77777777" w:rsidR="007E2179" w:rsidRPr="007E2179" w:rsidRDefault="007E2179" w:rsidP="007E2179">
      <w:pPr>
        <w:numPr>
          <w:ilvl w:val="0"/>
          <w:numId w:val="76"/>
        </w:numPr>
        <w:rPr>
          <w:rtl/>
        </w:rPr>
      </w:pPr>
      <w:r w:rsidRPr="007E2179">
        <w:rPr>
          <w:rtl/>
        </w:rPr>
        <w:t>"</w:t>
      </w:r>
      <w:r w:rsidRPr="007E2179">
        <w:rPr>
          <w:b/>
          <w:bCs/>
          <w:rtl/>
        </w:rPr>
        <w:t>ותקח נעמי את הילד ותשתהו בחיקה ותהי לו לאמנת</w:t>
      </w:r>
      <w:r w:rsidRPr="007E2179">
        <w:rPr>
          <w:rtl/>
        </w:rPr>
        <w:t>" – נעמי מגדלת את הבן שנולד לרות ובועז, מה שעשוי ללמד שרות לא נחשבה בעיני העם כראויה לגדל בן בישראל.</w:t>
      </w:r>
    </w:p>
    <w:p w14:paraId="3AF079F0" w14:textId="77777777" w:rsidR="007E2179" w:rsidRPr="007E2179" w:rsidRDefault="007E2179" w:rsidP="007E2179">
      <w:pPr>
        <w:numPr>
          <w:ilvl w:val="0"/>
          <w:numId w:val="76"/>
        </w:numPr>
        <w:rPr>
          <w:rtl/>
        </w:rPr>
      </w:pPr>
      <w:r w:rsidRPr="007E2179">
        <w:rPr>
          <w:rtl/>
        </w:rPr>
        <w:t>"</w:t>
      </w:r>
      <w:r w:rsidRPr="007E2179">
        <w:rPr>
          <w:b/>
          <w:bCs/>
          <w:rtl/>
        </w:rPr>
        <w:t>ותקראנה לו השכנות שם לאמר ילד בן לנעמי</w:t>
      </w:r>
      <w:r w:rsidRPr="007E2179">
        <w:rPr>
          <w:rtl/>
        </w:rPr>
        <w:t>" – נשות בית לחם מעניקות שם לילד שנולד לרות, אך מבחינתן הוא מיוחס לנעמי [כאילו רות אינה קיימת בעיניהן].</w:t>
      </w:r>
    </w:p>
    <w:p w14:paraId="3682ACED" w14:textId="77777777" w:rsidR="007E2179" w:rsidRPr="007E2179" w:rsidRDefault="007E2179" w:rsidP="007E2179">
      <w:pPr>
        <w:rPr>
          <w:rtl/>
        </w:rPr>
      </w:pPr>
      <w:r w:rsidRPr="007E2179">
        <w:rPr>
          <w:b/>
          <w:bCs/>
          <w:rtl/>
        </w:rPr>
        <w:lastRenderedPageBreak/>
        <w:t>(2) רות התקבלה באופן מלא לעם ישראל (על התלמיד להביא ראיה אחת):</w:t>
      </w:r>
    </w:p>
    <w:p w14:paraId="4E30D78A" w14:textId="77777777" w:rsidR="007E2179" w:rsidRPr="007E2179" w:rsidRDefault="007E2179" w:rsidP="007E2179">
      <w:pPr>
        <w:numPr>
          <w:ilvl w:val="0"/>
          <w:numId w:val="77"/>
        </w:numPr>
        <w:rPr>
          <w:rtl/>
        </w:rPr>
      </w:pPr>
      <w:r w:rsidRPr="007E2179">
        <w:rPr>
          <w:rtl/>
        </w:rPr>
        <w:t xml:space="preserve">"... </w:t>
      </w:r>
      <w:r w:rsidRPr="007E2179">
        <w:rPr>
          <w:b/>
          <w:bCs/>
          <w:rtl/>
        </w:rPr>
        <w:t>כי כלתך אשר אהבתך ילדתו והיא טובה לך משבעה בנים</w:t>
      </w:r>
      <w:r w:rsidRPr="007E2179">
        <w:rPr>
          <w:rtl/>
        </w:rPr>
        <w:t>" – נשות בית לחם מברכות את נעמי ומשבחות את רות שדאגה לה והוכיחה עצמה כטובה יותר משבעה בנים.</w:t>
      </w:r>
    </w:p>
    <w:p w14:paraId="55BE1C1E" w14:textId="77777777" w:rsidR="007E2179" w:rsidRDefault="007E2179" w:rsidP="0020695E">
      <w:pPr>
        <w:rPr>
          <w:rtl/>
        </w:rPr>
      </w:pPr>
    </w:p>
    <w:p w14:paraId="65095147" w14:textId="77777777" w:rsidR="007E2179" w:rsidRPr="007E2179" w:rsidRDefault="007E2179" w:rsidP="007E2179">
      <w:r w:rsidRPr="007E2179">
        <w:rPr>
          <w:rtl/>
        </w:rPr>
        <w:t>להלן תמלול נקי ומדויק של הטקסט המופיע בתמונה (</w:t>
      </w:r>
      <w:r w:rsidRPr="007E2179">
        <w:rPr>
          <w:b/>
          <w:bCs/>
        </w:rPr>
        <w:t>image_b24822.png</w:t>
      </w:r>
      <w:r w:rsidRPr="007E2179">
        <w:rPr>
          <w:rtl/>
        </w:rPr>
        <w:t>):</w:t>
      </w:r>
    </w:p>
    <w:p w14:paraId="317FFC77" w14:textId="77777777" w:rsidR="007E2179" w:rsidRPr="007E2179" w:rsidRDefault="00000000" w:rsidP="007E2179">
      <w:pPr>
        <w:rPr>
          <w:rtl/>
        </w:rPr>
      </w:pPr>
      <w:r>
        <w:pict w14:anchorId="3503921E">
          <v:rect id="_x0000_i1216" style="width:0;height:1.5pt" o:hralign="center" o:hrstd="t" o:hrnoshade="t" o:hr="t" fillcolor="gray" stroked="f"/>
        </w:pict>
      </w:r>
    </w:p>
    <w:p w14:paraId="16053BBF" w14:textId="77777777" w:rsidR="007E2179" w:rsidRPr="007E2179" w:rsidRDefault="007E2179" w:rsidP="007E2179">
      <w:pPr>
        <w:rPr>
          <w:b/>
          <w:bCs/>
          <w:rtl/>
        </w:rPr>
      </w:pPr>
      <w:r w:rsidRPr="007E2179">
        <w:rPr>
          <w:b/>
          <w:bCs/>
          <w:rtl/>
        </w:rPr>
        <w:t>קיץ תשע"ז, 1107</w:t>
      </w:r>
    </w:p>
    <w:p w14:paraId="61D1D20C" w14:textId="77777777" w:rsidR="007E2179" w:rsidRPr="007E2179" w:rsidRDefault="007E2179" w:rsidP="007E2179">
      <w:pPr>
        <w:rPr>
          <w:rtl/>
        </w:rPr>
      </w:pPr>
      <w:r w:rsidRPr="007E2179">
        <w:rPr>
          <w:b/>
          <w:bCs/>
          <w:rtl/>
        </w:rPr>
        <w:t>א. (1)</w:t>
      </w:r>
      <w:r w:rsidRPr="007E2179">
        <w:rPr>
          <w:rtl/>
        </w:rPr>
        <w:t xml:space="preserve"> העתק מן הקטע </w:t>
      </w:r>
      <w:r w:rsidRPr="007E2179">
        <w:rPr>
          <w:b/>
          <w:bCs/>
          <w:rtl/>
        </w:rPr>
        <w:t>שני</w:t>
      </w:r>
      <w:r w:rsidRPr="007E2179">
        <w:rPr>
          <w:rtl/>
        </w:rPr>
        <w:t xml:space="preserve"> ביטויים המביעים קבלה של נישואי בעז ורות, והסבר כל </w:t>
      </w:r>
      <w:r w:rsidRPr="007E2179">
        <w:rPr>
          <w:b/>
          <w:bCs/>
          <w:rtl/>
        </w:rPr>
        <w:t>אחד</w:t>
      </w:r>
      <w:r w:rsidRPr="007E2179">
        <w:rPr>
          <w:rtl/>
        </w:rPr>
        <w:t xml:space="preserve"> מן הביטויים שהעתקת. (6 נקודות)</w:t>
      </w:r>
    </w:p>
    <w:p w14:paraId="4973F106" w14:textId="77777777" w:rsidR="007E2179" w:rsidRPr="007E2179" w:rsidRDefault="007E2179" w:rsidP="007E2179">
      <w:pPr>
        <w:rPr>
          <w:rtl/>
        </w:rPr>
      </w:pPr>
      <w:r w:rsidRPr="007E2179">
        <w:rPr>
          <w:b/>
          <w:bCs/>
          <w:rtl/>
        </w:rPr>
        <w:t>(2)</w:t>
      </w:r>
      <w:r w:rsidRPr="007E2179">
        <w:rPr>
          <w:rtl/>
        </w:rPr>
        <w:t xml:space="preserve"> הסבר מדוע היה צורך להביע קבלה של נישואים אלה. (4 נקודות)</w:t>
      </w:r>
    </w:p>
    <w:p w14:paraId="7FF244C6" w14:textId="77777777" w:rsidR="007E2179" w:rsidRPr="007E2179" w:rsidRDefault="007E2179" w:rsidP="007E2179">
      <w:pPr>
        <w:rPr>
          <w:rtl/>
        </w:rPr>
      </w:pPr>
      <w:r w:rsidRPr="007E2179">
        <w:rPr>
          <w:b/>
          <w:bCs/>
          <w:rtl/>
        </w:rPr>
        <w:t>ב.</w:t>
      </w:r>
      <w:r w:rsidRPr="007E2179">
        <w:rPr>
          <w:rtl/>
        </w:rPr>
        <w:t xml:space="preserve"> החוקרים י' זקוביץ וי' קליין חלוקים בנוגע לזמן חיבור מגילת רות (</w:t>
      </w:r>
      <w:r w:rsidRPr="007E2179">
        <w:rPr>
          <w:b/>
          <w:bCs/>
          <w:rtl/>
        </w:rPr>
        <w:t>מגילות, עולם התנ"ך</w:t>
      </w:r>
      <w:r w:rsidRPr="007E2179">
        <w:rPr>
          <w:rtl/>
        </w:rPr>
        <w:t>, עמ' 74-73).</w:t>
      </w:r>
    </w:p>
    <w:p w14:paraId="0C4558B8" w14:textId="77777777" w:rsidR="007E2179" w:rsidRPr="007E2179" w:rsidRDefault="007E2179" w:rsidP="007E2179">
      <w:pPr>
        <w:rPr>
          <w:rtl/>
        </w:rPr>
      </w:pPr>
      <w:r w:rsidRPr="007E2179">
        <w:rPr>
          <w:rtl/>
        </w:rPr>
        <w:t xml:space="preserve">ציין מהי הטענה של </w:t>
      </w:r>
      <w:r w:rsidRPr="007E2179">
        <w:rPr>
          <w:b/>
          <w:bCs/>
          <w:rtl/>
        </w:rPr>
        <w:t>כל אחד</w:t>
      </w:r>
      <w:r w:rsidRPr="007E2179">
        <w:rPr>
          <w:rtl/>
        </w:rPr>
        <w:t xml:space="preserve"> מן החוקרים, וכתוב ראיה </w:t>
      </w:r>
      <w:r w:rsidRPr="007E2179">
        <w:rPr>
          <w:b/>
          <w:bCs/>
          <w:rtl/>
        </w:rPr>
        <w:t>אחת</w:t>
      </w:r>
      <w:r w:rsidRPr="007E2179">
        <w:rPr>
          <w:rtl/>
        </w:rPr>
        <w:t xml:space="preserve"> שמביא כל אחד מן החוקרים לביסוס טענתו. (סך הכול – </w:t>
      </w:r>
      <w:r w:rsidRPr="007E2179">
        <w:rPr>
          <w:b/>
          <w:bCs/>
          <w:rtl/>
        </w:rPr>
        <w:t>שתי</w:t>
      </w:r>
      <w:r w:rsidRPr="007E2179">
        <w:rPr>
          <w:rtl/>
        </w:rPr>
        <w:t xml:space="preserve"> ראיות). (10 נקודות)</w:t>
      </w:r>
    </w:p>
    <w:p w14:paraId="7697ECCA" w14:textId="44C88E77" w:rsidR="007E2179" w:rsidRDefault="007E2179" w:rsidP="0020695E">
      <w:pPr>
        <w:rPr>
          <w:rtl/>
        </w:rPr>
      </w:pPr>
      <w:r>
        <w:rPr>
          <w:rFonts w:hint="cs"/>
          <w:rtl/>
        </w:rPr>
        <w:t>פתרון</w:t>
      </w:r>
    </w:p>
    <w:p w14:paraId="4B10591C" w14:textId="77777777" w:rsidR="007E2179" w:rsidRPr="007E2179" w:rsidRDefault="007E2179" w:rsidP="007E2179">
      <w:r w:rsidRPr="007E2179">
        <w:rPr>
          <w:rtl/>
        </w:rPr>
        <w:t>להלן תמלול נקי ומאורגן של הטקסט המופיע בתמונה (</w:t>
      </w:r>
      <w:r w:rsidRPr="007E2179">
        <w:rPr>
          <w:b/>
          <w:bCs/>
        </w:rPr>
        <w:t>image_b24c5f.png</w:t>
      </w:r>
      <w:r w:rsidRPr="007E2179">
        <w:rPr>
          <w:rtl/>
        </w:rPr>
        <w:t>):</w:t>
      </w:r>
    </w:p>
    <w:p w14:paraId="4D375CF7" w14:textId="77777777" w:rsidR="007E2179" w:rsidRPr="007E2179" w:rsidRDefault="00000000" w:rsidP="007E2179">
      <w:pPr>
        <w:rPr>
          <w:rtl/>
        </w:rPr>
      </w:pPr>
      <w:r>
        <w:pict w14:anchorId="0AE9A803">
          <v:rect id="_x0000_i1217" style="width:0;height:1.5pt" o:hralign="center" o:hrstd="t" o:hrnoshade="t" o:hr="t" fillcolor="gray" stroked="f"/>
        </w:pict>
      </w:r>
    </w:p>
    <w:p w14:paraId="5FF648BE" w14:textId="77777777" w:rsidR="007E2179" w:rsidRPr="007E2179" w:rsidRDefault="007E2179" w:rsidP="007E2179">
      <w:pPr>
        <w:rPr>
          <w:b/>
          <w:bCs/>
          <w:rtl/>
        </w:rPr>
      </w:pPr>
      <w:r w:rsidRPr="007E2179">
        <w:rPr>
          <w:b/>
          <w:bCs/>
          <w:rtl/>
        </w:rPr>
        <w:t>שאלה מספר 4</w:t>
      </w:r>
    </w:p>
    <w:p w14:paraId="06519923" w14:textId="77777777" w:rsidR="007E2179" w:rsidRPr="007E2179" w:rsidRDefault="007E2179" w:rsidP="007E2179">
      <w:pPr>
        <w:rPr>
          <w:b/>
          <w:bCs/>
          <w:rtl/>
        </w:rPr>
      </w:pPr>
      <w:r w:rsidRPr="007E2179">
        <w:rPr>
          <w:b/>
          <w:bCs/>
          <w:rtl/>
        </w:rPr>
        <w:t>סעיף א'</w:t>
      </w:r>
    </w:p>
    <w:p w14:paraId="036C8DB7" w14:textId="77777777" w:rsidR="007E2179" w:rsidRPr="007E2179" w:rsidRDefault="007E2179" w:rsidP="007E2179">
      <w:pPr>
        <w:rPr>
          <w:rtl/>
        </w:rPr>
      </w:pPr>
      <w:r w:rsidRPr="007E2179">
        <w:rPr>
          <w:b/>
          <w:bCs/>
          <w:rtl/>
        </w:rPr>
        <w:t>(1) על הנבחן לציין שני ביטויים:</w:t>
      </w:r>
    </w:p>
    <w:p w14:paraId="76854938" w14:textId="77777777" w:rsidR="007E2179" w:rsidRPr="007E2179" w:rsidRDefault="007E2179" w:rsidP="007E2179">
      <w:pPr>
        <w:numPr>
          <w:ilvl w:val="0"/>
          <w:numId w:val="78"/>
        </w:numPr>
        <w:rPr>
          <w:rtl/>
        </w:rPr>
      </w:pPr>
      <w:r w:rsidRPr="007E2179">
        <w:rPr>
          <w:rtl/>
        </w:rPr>
        <w:t>"</w:t>
      </w:r>
      <w:r w:rsidRPr="007E2179">
        <w:rPr>
          <w:b/>
          <w:bCs/>
          <w:rtl/>
        </w:rPr>
        <w:t>יתן ה' את האשה הבאה אל ביתך כרחל וכלאה אשר בנו שתיהם את בית ישראל...</w:t>
      </w:r>
      <w:r w:rsidRPr="007E2179">
        <w:rPr>
          <w:rtl/>
        </w:rPr>
        <w:t>" – הזקנים מקבלים את נישואי רות ובעז, ומברכים את בעז, שנישואיו לרות יניבו צאצאים רבים, כמו אלה שילדו רחל ולאה ליעקב.</w:t>
      </w:r>
    </w:p>
    <w:p w14:paraId="7256DBD5" w14:textId="77777777" w:rsidR="007E2179" w:rsidRPr="007E2179" w:rsidRDefault="007E2179" w:rsidP="007E2179">
      <w:pPr>
        <w:numPr>
          <w:ilvl w:val="0"/>
          <w:numId w:val="78"/>
        </w:numPr>
        <w:rPr>
          <w:rtl/>
        </w:rPr>
      </w:pPr>
      <w:r w:rsidRPr="007E2179">
        <w:rPr>
          <w:rtl/>
        </w:rPr>
        <w:t>"</w:t>
      </w:r>
      <w:r w:rsidRPr="007E2179">
        <w:rPr>
          <w:b/>
          <w:bCs/>
          <w:rtl/>
        </w:rPr>
        <w:t>ויהי ביתך כבית פרץ אשר ילדה תמר ליהודה...</w:t>
      </w:r>
      <w:r w:rsidRPr="007E2179">
        <w:rPr>
          <w:rtl/>
        </w:rPr>
        <w:t>" – הזקנים מקבלים את נישואי רות ובעז, מברכים את בעז, ומשווים את נישואיו לרות לנישואי תמר ויהודה (שהיה אחד מבניו של יעקב ומייסד שבט יהודה), דבר הבא לפאר את רות ובעז.</w:t>
      </w:r>
    </w:p>
    <w:p w14:paraId="093C6934" w14:textId="77777777" w:rsidR="007E2179" w:rsidRPr="007E2179" w:rsidRDefault="007E2179" w:rsidP="007E2179">
      <w:pPr>
        <w:numPr>
          <w:ilvl w:val="0"/>
          <w:numId w:val="78"/>
        </w:numPr>
        <w:rPr>
          <w:rtl/>
        </w:rPr>
      </w:pPr>
      <w:r w:rsidRPr="007E2179">
        <w:rPr>
          <w:rtl/>
        </w:rPr>
        <w:t>"</w:t>
      </w:r>
      <w:r w:rsidRPr="007E2179">
        <w:rPr>
          <w:b/>
          <w:bCs/>
          <w:rtl/>
        </w:rPr>
        <w:t>ויתן ה' לה הריון ותלד בן</w:t>
      </w:r>
      <w:r w:rsidRPr="007E2179">
        <w:rPr>
          <w:rtl/>
        </w:rPr>
        <w:t>" – אלוהים נותן לרות הריון, כלומר, מקבל את נישואיהם של רות ובעז ומברך אותם בילד.</w:t>
      </w:r>
    </w:p>
    <w:p w14:paraId="6D9C95E0" w14:textId="77777777" w:rsidR="007E2179" w:rsidRPr="007E2179" w:rsidRDefault="007E2179" w:rsidP="007E2179">
      <w:pPr>
        <w:numPr>
          <w:ilvl w:val="0"/>
          <w:numId w:val="78"/>
        </w:numPr>
        <w:rPr>
          <w:rtl/>
        </w:rPr>
      </w:pPr>
      <w:r w:rsidRPr="007E2179">
        <w:rPr>
          <w:rtl/>
        </w:rPr>
        <w:t>"</w:t>
      </w:r>
      <w:r w:rsidRPr="007E2179">
        <w:rPr>
          <w:b/>
          <w:bCs/>
          <w:rtl/>
        </w:rPr>
        <w:t>ותקראנה לו השכנות שם לאמר... שמו עובד הוא אבי ישי אבי דוד</w:t>
      </w:r>
      <w:r w:rsidRPr="007E2179">
        <w:rPr>
          <w:rtl/>
        </w:rPr>
        <w:t>" – הבן שנולד לרות ובעז הוא סבו של דוד, כלומר, רות ובעז מקבלים שכר על פועלם, מכאן ניתן ללמוד על קבלת הנישואין – מצאצאיהם יצא דוד המלך.</w:t>
      </w:r>
    </w:p>
    <w:p w14:paraId="2B2EB61A" w14:textId="77777777" w:rsidR="007E2179" w:rsidRPr="007E2179" w:rsidRDefault="007E2179" w:rsidP="007E2179">
      <w:pPr>
        <w:numPr>
          <w:ilvl w:val="0"/>
          <w:numId w:val="78"/>
        </w:numPr>
        <w:rPr>
          <w:rtl/>
        </w:rPr>
      </w:pPr>
      <w:r w:rsidRPr="007E2179">
        <w:rPr>
          <w:b/>
          <w:bCs/>
          <w:rtl/>
        </w:rPr>
        <w:t>וכן תתקבלנה דוגמאות נוספות.</w:t>
      </w:r>
    </w:p>
    <w:p w14:paraId="3A0CC382" w14:textId="77777777" w:rsidR="007E2179" w:rsidRPr="007E2179" w:rsidRDefault="007E2179" w:rsidP="007E2179">
      <w:pPr>
        <w:rPr>
          <w:rtl/>
        </w:rPr>
      </w:pPr>
      <w:r w:rsidRPr="007E2179">
        <w:rPr>
          <w:b/>
          <w:bCs/>
          <w:rtl/>
        </w:rPr>
        <w:lastRenderedPageBreak/>
        <w:t>(2)</w:t>
      </w:r>
      <w:r w:rsidRPr="007E2179">
        <w:rPr>
          <w:rtl/>
        </w:rPr>
        <w:t xml:space="preserve"> היה צורך להביע קבלה של נישואים אלה, מכיוון שרות היא אישה נוכרייה (מואבייה). נישואים לנוכריות אסורים/מתועבים, ולמרות זאת, מצאצאיה של רות יצא דוד המלך.</w:t>
      </w:r>
    </w:p>
    <w:p w14:paraId="16B537AF" w14:textId="77777777" w:rsidR="007E2179" w:rsidRPr="007E2179" w:rsidRDefault="00000000" w:rsidP="007E2179">
      <w:pPr>
        <w:rPr>
          <w:rtl/>
        </w:rPr>
      </w:pPr>
      <w:r>
        <w:pict w14:anchorId="40DF2161">
          <v:rect id="_x0000_i1218" style="width:0;height:1.5pt" o:hralign="center" o:hrstd="t" o:hrnoshade="t" o:hr="t" fillcolor="gray" stroked="f"/>
        </w:pict>
      </w:r>
    </w:p>
    <w:p w14:paraId="4125E5CD" w14:textId="77777777" w:rsidR="007E2179" w:rsidRPr="007E2179" w:rsidRDefault="007E2179" w:rsidP="007E2179">
      <w:pPr>
        <w:rPr>
          <w:b/>
          <w:bCs/>
          <w:rtl/>
        </w:rPr>
      </w:pPr>
      <w:r w:rsidRPr="007E2179">
        <w:rPr>
          <w:b/>
          <w:bCs/>
          <w:rtl/>
        </w:rPr>
        <w:t>סעיף ב'</w:t>
      </w:r>
    </w:p>
    <w:p w14:paraId="65EDD046" w14:textId="77777777" w:rsidR="007E2179" w:rsidRPr="007E2179" w:rsidRDefault="007E2179" w:rsidP="007E2179">
      <w:pPr>
        <w:rPr>
          <w:rtl/>
        </w:rPr>
      </w:pPr>
      <w:r w:rsidRPr="007E2179">
        <w:rPr>
          <w:b/>
          <w:bCs/>
          <w:rtl/>
        </w:rPr>
        <w:t>החוקר י' קליין טוען כי מגילת רות נכתבה בתקופת בית המקדש הראשון, ולראיה:</w:t>
      </w:r>
      <w:r w:rsidRPr="007E2179">
        <w:rPr>
          <w:rtl/>
        </w:rPr>
        <w:t xml:space="preserve"> </w:t>
      </w:r>
      <w:r w:rsidRPr="007E2179">
        <w:rPr>
          <w:b/>
          <w:bCs/>
          <w:rtl/>
        </w:rPr>
        <w:t>(על הנבחן לכתוב ראיה אחת):</w:t>
      </w:r>
    </w:p>
    <w:p w14:paraId="6F5BEF5C" w14:textId="77777777" w:rsidR="007E2179" w:rsidRPr="007E2179" w:rsidRDefault="007E2179" w:rsidP="007E2179">
      <w:pPr>
        <w:numPr>
          <w:ilvl w:val="0"/>
          <w:numId w:val="79"/>
        </w:numPr>
        <w:rPr>
          <w:rtl/>
        </w:rPr>
      </w:pPr>
      <w:r w:rsidRPr="007E2179">
        <w:rPr>
          <w:b/>
          <w:bCs/>
          <w:rtl/>
        </w:rPr>
        <w:t>לשון המגילה –</w:t>
      </w:r>
      <w:r w:rsidRPr="007E2179">
        <w:rPr>
          <w:rtl/>
        </w:rPr>
        <w:t xml:space="preserve"> המגילה משקפת בעיקר את לשון הבית הראשון, אין במספר מילים מאוחרות שקיימות בה להעיד על איחורה.</w:t>
      </w:r>
    </w:p>
    <w:p w14:paraId="34FA85C6" w14:textId="77777777" w:rsidR="007E2179" w:rsidRPr="007E2179" w:rsidRDefault="007E2179" w:rsidP="007E2179">
      <w:pPr>
        <w:numPr>
          <w:ilvl w:val="0"/>
          <w:numId w:val="79"/>
        </w:numPr>
        <w:rPr>
          <w:rtl/>
        </w:rPr>
      </w:pPr>
      <w:r w:rsidRPr="007E2179">
        <w:rPr>
          <w:b/>
          <w:bCs/>
          <w:rtl/>
        </w:rPr>
        <w:t>חוקי התורה –</w:t>
      </w:r>
      <w:r w:rsidRPr="007E2179">
        <w:rPr>
          <w:rtl/>
        </w:rPr>
        <w:t xml:space="preserve"> מגילת רות משלבת בין חוק הייבום לחוק גאולת הקרקע. השילוב אינו קיים בחוקי התורה. לפיכך, יתכן והכתוב משקף מסורת עתיקה, שאינה קשורה ישירות לחוקי התורה, המצויים בידינו כיום.</w:t>
      </w:r>
    </w:p>
    <w:p w14:paraId="09EABF65" w14:textId="77777777" w:rsidR="007E2179" w:rsidRPr="007E2179" w:rsidRDefault="007E2179" w:rsidP="007E2179">
      <w:pPr>
        <w:numPr>
          <w:ilvl w:val="0"/>
          <w:numId w:val="79"/>
        </w:numPr>
        <w:rPr>
          <w:rtl/>
        </w:rPr>
      </w:pPr>
      <w:r w:rsidRPr="007E2179">
        <w:rPr>
          <w:b/>
          <w:bCs/>
          <w:rtl/>
        </w:rPr>
        <w:t>מגמת המגילה –</w:t>
      </w:r>
      <w:r w:rsidRPr="007E2179">
        <w:rPr>
          <w:rtl/>
        </w:rPr>
        <w:t xml:space="preserve"> מטרת חיבור המגילה היא כנראה השלמת ייחוסו של דוד המלך (שאינו מופיע בספר שמואל). לפיכך, סביר להניח שהיא נכתבה בתקופת שלטונה של שושלת דוד, כלומר בימי בית ראשון.</w:t>
      </w:r>
    </w:p>
    <w:p w14:paraId="0DBD3D97" w14:textId="77777777" w:rsidR="007E2179" w:rsidRPr="007E2179" w:rsidRDefault="007E2179" w:rsidP="007E2179">
      <w:pPr>
        <w:rPr>
          <w:rtl/>
        </w:rPr>
      </w:pPr>
      <w:r w:rsidRPr="007E2179">
        <w:rPr>
          <w:b/>
          <w:bCs/>
          <w:rtl/>
        </w:rPr>
        <w:t>החוקר י' זקוביץ טוען כי מגילת רות נכתבה בתקופת בית המקדש השני, ולראיה:</w:t>
      </w:r>
      <w:r w:rsidRPr="007E2179">
        <w:rPr>
          <w:rtl/>
        </w:rPr>
        <w:t xml:space="preserve"> </w:t>
      </w:r>
      <w:r w:rsidRPr="007E2179">
        <w:rPr>
          <w:b/>
          <w:bCs/>
          <w:rtl/>
        </w:rPr>
        <w:t>(על הנבחן לכתוב ראיה אחת):</w:t>
      </w:r>
    </w:p>
    <w:p w14:paraId="2FF090AA" w14:textId="77777777" w:rsidR="007E2179" w:rsidRPr="007E2179" w:rsidRDefault="007E2179" w:rsidP="007E2179">
      <w:pPr>
        <w:numPr>
          <w:ilvl w:val="0"/>
          <w:numId w:val="80"/>
        </w:numPr>
        <w:rPr>
          <w:rtl/>
        </w:rPr>
      </w:pPr>
      <w:r w:rsidRPr="007E2179">
        <w:rPr>
          <w:b/>
          <w:bCs/>
          <w:rtl/>
        </w:rPr>
        <w:t>ברות ד' נאמר: "וזאת לפנים בישראל על הגאולה ועל התמורה לקיים כל דבר שלף איש נעלו ונתן לרעהו..."</w:t>
      </w:r>
      <w:r w:rsidRPr="007E2179">
        <w:rPr>
          <w:rtl/>
        </w:rPr>
        <w:t xml:space="preserve"> – מפסוק זה, ניתן ללמוד שמנהג שליפת הנעל הוא מנהג קדום, שאינו נהוג עוד בתקופת המחבר. כלומר, זמן הכתיבה מאוחר לזמן התרחשות האירועים המתוארים במגילה. לפיכך, המגילה נכתבה בתקופת בית שני.</w:t>
      </w:r>
    </w:p>
    <w:p w14:paraId="087C69B4" w14:textId="77777777" w:rsidR="007E2179" w:rsidRDefault="007E2179" w:rsidP="0020695E">
      <w:pPr>
        <w:rPr>
          <w:rtl/>
        </w:rPr>
      </w:pPr>
    </w:p>
    <w:p w14:paraId="714D1040" w14:textId="77777777" w:rsidR="007E2179" w:rsidRPr="007E2179" w:rsidRDefault="007E2179" w:rsidP="007E2179">
      <w:pPr>
        <w:pStyle w:val="a9"/>
        <w:numPr>
          <w:ilvl w:val="0"/>
          <w:numId w:val="80"/>
        </w:numPr>
      </w:pPr>
      <w:r w:rsidRPr="007E2179">
        <w:rPr>
          <w:b/>
          <w:bCs/>
          <w:rtl/>
        </w:rPr>
        <w:t>לשון המגילה</w:t>
      </w:r>
      <w:r w:rsidRPr="007E2179">
        <w:rPr>
          <w:b/>
          <w:bCs/>
        </w:rPr>
        <w:t>:</w:t>
      </w:r>
      <w:r w:rsidRPr="007E2179">
        <w:t xml:space="preserve"> </w:t>
      </w:r>
      <w:r w:rsidRPr="007E2179">
        <w:rPr>
          <w:rtl/>
        </w:rPr>
        <w:t>ניתן למצוא במגילה מספר רב של מילים, ביטויים וצורות לשון וכתיב, המאפיינים את לשון בית שני, לדוגמא- 'תעגנה', 'שלף נעלו', 'ויצבט' ועוד</w:t>
      </w:r>
      <w:r w:rsidRPr="007E2179">
        <w:t>.</w:t>
      </w:r>
    </w:p>
    <w:p w14:paraId="34755A0B" w14:textId="77777777" w:rsidR="007E2179" w:rsidRPr="007E2179" w:rsidRDefault="007E2179" w:rsidP="007E2179">
      <w:pPr>
        <w:pStyle w:val="a9"/>
        <w:numPr>
          <w:ilvl w:val="0"/>
          <w:numId w:val="80"/>
        </w:numPr>
      </w:pPr>
      <w:r w:rsidRPr="007E2179">
        <w:rPr>
          <w:b/>
          <w:bCs/>
          <w:rtl/>
        </w:rPr>
        <w:t>מיקומה של המגילה בתנ"ך</w:t>
      </w:r>
      <w:r w:rsidRPr="007E2179">
        <w:rPr>
          <w:b/>
          <w:bCs/>
        </w:rPr>
        <w:t xml:space="preserve"> -</w:t>
      </w:r>
      <w:r w:rsidRPr="007E2179">
        <w:t xml:space="preserve"> </w:t>
      </w:r>
      <w:r w:rsidRPr="007E2179">
        <w:rPr>
          <w:rtl/>
        </w:rPr>
        <w:t>שילוב המגילה בקובץ הכתובים, מרמז על התקדשותה המאוחרת של המגילה ועל האיחור היחסי בזמן חיבורה</w:t>
      </w:r>
      <w:r w:rsidRPr="007E2179">
        <w:t>.</w:t>
      </w:r>
    </w:p>
    <w:p w14:paraId="150C15F7" w14:textId="77777777" w:rsidR="007E2179" w:rsidRPr="007E2179" w:rsidRDefault="007E2179" w:rsidP="007E2179">
      <w:pPr>
        <w:pStyle w:val="a9"/>
        <w:numPr>
          <w:ilvl w:val="0"/>
          <w:numId w:val="80"/>
        </w:numPr>
      </w:pPr>
      <w:r w:rsidRPr="007E2179">
        <w:rPr>
          <w:b/>
          <w:bCs/>
          <w:rtl/>
        </w:rPr>
        <w:t>וכן תתקבלנה ראיות נוספות</w:t>
      </w:r>
      <w:r w:rsidRPr="007E2179">
        <w:rPr>
          <w:b/>
          <w:bCs/>
        </w:rPr>
        <w:t>.</w:t>
      </w:r>
    </w:p>
    <w:p w14:paraId="69D1F007" w14:textId="76B3C69A" w:rsidR="007E2179" w:rsidRDefault="007E2179" w:rsidP="007E2179">
      <w:pPr>
        <w:ind w:left="360"/>
        <w:rPr>
          <w:rtl/>
        </w:rPr>
      </w:pPr>
    </w:p>
    <w:p w14:paraId="4C7082F7" w14:textId="77777777" w:rsidR="007E2179" w:rsidRPr="007E2179" w:rsidRDefault="007E2179" w:rsidP="007E2179">
      <w:pPr>
        <w:ind w:left="360"/>
      </w:pPr>
      <w:r w:rsidRPr="007E2179">
        <w:rPr>
          <w:rtl/>
        </w:rPr>
        <w:t>להלן תמלול נקי ומדויק של הטקסט המופיע בתמונה (</w:t>
      </w:r>
      <w:r w:rsidRPr="007E2179">
        <w:rPr>
          <w:b/>
          <w:bCs/>
        </w:rPr>
        <w:t>image_b25060.png</w:t>
      </w:r>
      <w:r w:rsidRPr="007E2179">
        <w:rPr>
          <w:rtl/>
        </w:rPr>
        <w:t>):</w:t>
      </w:r>
    </w:p>
    <w:p w14:paraId="135D27E8" w14:textId="77777777" w:rsidR="007E2179" w:rsidRPr="007E2179" w:rsidRDefault="00000000" w:rsidP="007E2179">
      <w:pPr>
        <w:ind w:left="360"/>
        <w:rPr>
          <w:rtl/>
        </w:rPr>
      </w:pPr>
      <w:r>
        <w:pict w14:anchorId="3D143CE2">
          <v:rect id="_x0000_i1219" style="width:0;height:1.5pt" o:hralign="center" o:hrstd="t" o:hrnoshade="t" o:hr="t" fillcolor="gray" stroked="f"/>
        </w:pict>
      </w:r>
    </w:p>
    <w:p w14:paraId="77D0B184" w14:textId="77777777" w:rsidR="007E2179" w:rsidRPr="007E2179" w:rsidRDefault="007E2179" w:rsidP="007E2179">
      <w:pPr>
        <w:ind w:left="360"/>
        <w:rPr>
          <w:b/>
          <w:bCs/>
          <w:rtl/>
        </w:rPr>
      </w:pPr>
      <w:r w:rsidRPr="007E2179">
        <w:rPr>
          <w:b/>
          <w:bCs/>
          <w:rtl/>
        </w:rPr>
        <w:t>קיץ תשע"ה, 1107</w:t>
      </w:r>
    </w:p>
    <w:p w14:paraId="1C3704AC" w14:textId="77777777" w:rsidR="007E2179" w:rsidRPr="007E2179" w:rsidRDefault="007E2179" w:rsidP="007E2179">
      <w:pPr>
        <w:ind w:left="360"/>
        <w:rPr>
          <w:rtl/>
        </w:rPr>
      </w:pPr>
      <w:r w:rsidRPr="007E2179">
        <w:rPr>
          <w:b/>
          <w:bCs/>
          <w:rtl/>
        </w:rPr>
        <w:t>א.</w:t>
      </w:r>
      <w:r w:rsidRPr="007E2179">
        <w:rPr>
          <w:rtl/>
        </w:rPr>
        <w:t xml:space="preserve"> קרא פסוקים 10-1 בקטע שלפניך.</w:t>
      </w:r>
    </w:p>
    <w:p w14:paraId="05BB0DBC" w14:textId="77777777" w:rsidR="007E2179" w:rsidRPr="007E2179" w:rsidRDefault="007E2179" w:rsidP="007E2179">
      <w:pPr>
        <w:ind w:left="360"/>
        <w:rPr>
          <w:rtl/>
        </w:rPr>
      </w:pPr>
      <w:r w:rsidRPr="007E2179">
        <w:rPr>
          <w:b/>
          <w:bCs/>
          <w:rtl/>
        </w:rPr>
        <w:t>(1)</w:t>
      </w:r>
      <w:r w:rsidRPr="007E2179">
        <w:rPr>
          <w:rtl/>
        </w:rPr>
        <w:t xml:space="preserve"> כיצד בעז גורם לגואל לחזור בו מכוונתו לגאול את שדה אלימלך? בסס את דבריך על הכתוב. (3 נקודות)</w:t>
      </w:r>
    </w:p>
    <w:p w14:paraId="740A9134" w14:textId="77777777" w:rsidR="007E2179" w:rsidRPr="007E2179" w:rsidRDefault="007E2179" w:rsidP="007E2179">
      <w:pPr>
        <w:ind w:left="360"/>
        <w:rPr>
          <w:rtl/>
        </w:rPr>
      </w:pPr>
      <w:r w:rsidRPr="007E2179">
        <w:rPr>
          <w:b/>
          <w:bCs/>
          <w:rtl/>
        </w:rPr>
        <w:lastRenderedPageBreak/>
        <w:t>(2)</w:t>
      </w:r>
      <w:r w:rsidRPr="007E2179">
        <w:rPr>
          <w:rtl/>
        </w:rPr>
        <w:t xml:space="preserve"> ציין מפסוקים אלה </w:t>
      </w:r>
      <w:r w:rsidRPr="007E2179">
        <w:rPr>
          <w:b/>
          <w:bCs/>
          <w:rtl/>
        </w:rPr>
        <w:t>שתי</w:t>
      </w:r>
      <w:r w:rsidRPr="007E2179">
        <w:rPr>
          <w:rtl/>
        </w:rPr>
        <w:t xml:space="preserve"> דרכים שבהן ניתן תוקף חוקי לגאולה שבעז גואל. (4 נקודות)</w:t>
      </w:r>
    </w:p>
    <w:p w14:paraId="547162AA" w14:textId="77777777" w:rsidR="007E2179" w:rsidRPr="007E2179" w:rsidRDefault="007E2179" w:rsidP="007E2179">
      <w:pPr>
        <w:ind w:left="360"/>
        <w:rPr>
          <w:rtl/>
        </w:rPr>
      </w:pPr>
      <w:r w:rsidRPr="007E2179">
        <w:rPr>
          <w:b/>
          <w:bCs/>
          <w:rtl/>
        </w:rPr>
        <w:t>ב.</w:t>
      </w:r>
      <w:r w:rsidRPr="007E2179">
        <w:rPr>
          <w:rtl/>
        </w:rPr>
        <w:t xml:space="preserve"> קרא גם </w:t>
      </w:r>
      <w:r w:rsidRPr="007E2179">
        <w:rPr>
          <w:b/>
          <w:bCs/>
          <w:rtl/>
        </w:rPr>
        <w:t>דברים</w:t>
      </w:r>
      <w:r w:rsidRPr="007E2179">
        <w:rPr>
          <w:rtl/>
        </w:rPr>
        <w:t>, כ"ג, 4–7.</w:t>
      </w:r>
    </w:p>
    <w:p w14:paraId="1CE2E775" w14:textId="77777777" w:rsidR="007E2179" w:rsidRPr="007E2179" w:rsidRDefault="007E2179" w:rsidP="007E2179">
      <w:pPr>
        <w:ind w:left="360"/>
        <w:rPr>
          <w:rtl/>
        </w:rPr>
      </w:pPr>
      <w:r w:rsidRPr="007E2179">
        <w:rPr>
          <w:rtl/>
        </w:rPr>
        <w:t xml:space="preserve">בקטע </w:t>
      </w:r>
      <w:r w:rsidRPr="007E2179">
        <w:rPr>
          <w:b/>
          <w:bCs/>
          <w:rtl/>
        </w:rPr>
        <w:t>רות</w:t>
      </w:r>
      <w:r w:rsidRPr="007E2179">
        <w:rPr>
          <w:rtl/>
        </w:rPr>
        <w:t xml:space="preserve"> שלפניך נאמר פעמיים שרות היא מואביה.</w:t>
      </w:r>
    </w:p>
    <w:p w14:paraId="47D622DC" w14:textId="77777777" w:rsidR="007E2179" w:rsidRPr="007E2179" w:rsidRDefault="007E2179" w:rsidP="007E2179">
      <w:pPr>
        <w:ind w:left="360"/>
        <w:rPr>
          <w:rtl/>
        </w:rPr>
      </w:pPr>
      <w:r w:rsidRPr="007E2179">
        <w:rPr>
          <w:b/>
          <w:bCs/>
          <w:rtl/>
        </w:rPr>
        <w:t>(1)</w:t>
      </w:r>
      <w:r w:rsidRPr="007E2179">
        <w:rPr>
          <w:rtl/>
        </w:rPr>
        <w:t xml:space="preserve"> מה מצווה החוק ב</w:t>
      </w:r>
      <w:r w:rsidRPr="007E2179">
        <w:rPr>
          <w:b/>
          <w:bCs/>
          <w:rtl/>
        </w:rPr>
        <w:t>דברים</w:t>
      </w:r>
      <w:r w:rsidRPr="007E2179">
        <w:rPr>
          <w:rtl/>
        </w:rPr>
        <w:t>, כ"ג, 4–7 בנוגע למואבים? (6 נקודות)</w:t>
      </w:r>
    </w:p>
    <w:p w14:paraId="7D0423F7" w14:textId="77777777" w:rsidR="007E2179" w:rsidRPr="007E2179" w:rsidRDefault="007E2179" w:rsidP="007E2179">
      <w:pPr>
        <w:ind w:left="360"/>
        <w:rPr>
          <w:rtl/>
        </w:rPr>
      </w:pPr>
      <w:r w:rsidRPr="007E2179">
        <w:rPr>
          <w:b/>
          <w:bCs/>
          <w:rtl/>
        </w:rPr>
        <w:t>(2)</w:t>
      </w:r>
      <w:r w:rsidRPr="007E2179">
        <w:rPr>
          <w:rtl/>
        </w:rPr>
        <w:t xml:space="preserve"> בפסוקים 11–17 בקטע </w:t>
      </w:r>
      <w:r w:rsidRPr="007E2179">
        <w:rPr>
          <w:b/>
          <w:bCs/>
          <w:rtl/>
        </w:rPr>
        <w:t>רות</w:t>
      </w:r>
      <w:r w:rsidRPr="007E2179">
        <w:rPr>
          <w:rtl/>
        </w:rPr>
        <w:t xml:space="preserve"> שלפניך מתואר מצב העומד בסתירה להוראות החוק ב</w:t>
      </w:r>
      <w:r w:rsidRPr="007E2179">
        <w:rPr>
          <w:b/>
          <w:bCs/>
          <w:rtl/>
        </w:rPr>
        <w:t>דברים</w:t>
      </w:r>
      <w:r w:rsidRPr="007E2179">
        <w:rPr>
          <w:rtl/>
        </w:rPr>
        <w:t>.</w:t>
      </w:r>
    </w:p>
    <w:p w14:paraId="22E4B6F7" w14:textId="77777777" w:rsidR="007E2179" w:rsidRPr="007E2179" w:rsidRDefault="007E2179" w:rsidP="007E2179">
      <w:pPr>
        <w:ind w:left="360"/>
        <w:rPr>
          <w:rtl/>
        </w:rPr>
      </w:pPr>
      <w:r w:rsidRPr="007E2179">
        <w:rPr>
          <w:rtl/>
        </w:rPr>
        <w:t xml:space="preserve">הבא </w:t>
      </w:r>
      <w:r w:rsidRPr="007E2179">
        <w:rPr>
          <w:b/>
          <w:bCs/>
          <w:rtl/>
        </w:rPr>
        <w:t>שתי</w:t>
      </w:r>
      <w:r w:rsidRPr="007E2179">
        <w:rPr>
          <w:rtl/>
        </w:rPr>
        <w:t xml:space="preserve"> ראיות מן הכתוב לביסוס טענה זו. (7 נקודות)</w:t>
      </w:r>
    </w:p>
    <w:p w14:paraId="4D008DEA" w14:textId="5AB1E84F" w:rsidR="007E2179" w:rsidRDefault="00957515" w:rsidP="007E2179">
      <w:pPr>
        <w:ind w:left="360"/>
        <w:rPr>
          <w:rtl/>
        </w:rPr>
      </w:pPr>
      <w:r>
        <w:rPr>
          <w:rFonts w:hint="cs"/>
          <w:rtl/>
        </w:rPr>
        <w:t>פתרון</w:t>
      </w:r>
    </w:p>
    <w:p w14:paraId="08AC5035" w14:textId="77777777" w:rsidR="00957515" w:rsidRPr="00957515" w:rsidRDefault="00957515" w:rsidP="00957515">
      <w:pPr>
        <w:ind w:left="360"/>
      </w:pPr>
      <w:r w:rsidRPr="00957515">
        <w:rPr>
          <w:rtl/>
        </w:rPr>
        <w:t>להלן תמלול נקי ומאורגן של הטקסט המופיע בתמונה (</w:t>
      </w:r>
      <w:r w:rsidRPr="00957515">
        <w:rPr>
          <w:b/>
          <w:bCs/>
        </w:rPr>
        <w:t>image_b25401.png</w:t>
      </w:r>
      <w:r w:rsidRPr="00957515">
        <w:rPr>
          <w:rtl/>
        </w:rPr>
        <w:t>):</w:t>
      </w:r>
    </w:p>
    <w:p w14:paraId="558DB63A" w14:textId="77777777" w:rsidR="00957515" w:rsidRPr="00957515" w:rsidRDefault="00000000" w:rsidP="00957515">
      <w:pPr>
        <w:ind w:left="360"/>
        <w:rPr>
          <w:rtl/>
        </w:rPr>
      </w:pPr>
      <w:r>
        <w:pict w14:anchorId="3EA27687">
          <v:rect id="_x0000_i1220" style="width:0;height:1.5pt" o:hralign="center" o:hrstd="t" o:hrnoshade="t" o:hr="t" fillcolor="gray" stroked="f"/>
        </w:pict>
      </w:r>
    </w:p>
    <w:p w14:paraId="3894B905" w14:textId="77777777" w:rsidR="00957515" w:rsidRPr="00957515" w:rsidRDefault="00957515" w:rsidP="00957515">
      <w:pPr>
        <w:ind w:left="360"/>
        <w:rPr>
          <w:b/>
          <w:bCs/>
          <w:rtl/>
        </w:rPr>
      </w:pPr>
      <w:r w:rsidRPr="00957515">
        <w:rPr>
          <w:b/>
          <w:bCs/>
          <w:rtl/>
        </w:rPr>
        <w:t>שאלה מספר 3</w:t>
      </w:r>
    </w:p>
    <w:p w14:paraId="3C8AC883" w14:textId="77777777" w:rsidR="00957515" w:rsidRPr="00957515" w:rsidRDefault="00957515" w:rsidP="00957515">
      <w:pPr>
        <w:ind w:left="360"/>
        <w:rPr>
          <w:b/>
          <w:bCs/>
          <w:rtl/>
        </w:rPr>
      </w:pPr>
      <w:r w:rsidRPr="00957515">
        <w:rPr>
          <w:b/>
          <w:bCs/>
          <w:rtl/>
        </w:rPr>
        <w:t>סעיף א'</w:t>
      </w:r>
    </w:p>
    <w:p w14:paraId="333B1F4F" w14:textId="77777777" w:rsidR="00957515" w:rsidRPr="00957515" w:rsidRDefault="00957515" w:rsidP="00957515">
      <w:pPr>
        <w:ind w:left="360"/>
        <w:rPr>
          <w:rtl/>
        </w:rPr>
      </w:pPr>
      <w:r w:rsidRPr="00957515">
        <w:rPr>
          <w:b/>
          <w:bCs/>
          <w:rtl/>
        </w:rPr>
        <w:t>(1)</w:t>
      </w:r>
      <w:r w:rsidRPr="00957515">
        <w:rPr>
          <w:rtl/>
        </w:rPr>
        <w:t xml:space="preserve"> בועז גורם לגואל לחזור בו מכוונתו לגאול את שדה אלימלך באופן הבא: לאחר שפלוני אלמוני מבקש לגאול את שדה אלימלך, בועז מציג בפניו את העובדה שגאולת השדה מחייבת גם את גאולתה של רות/נשיאתה לאישה: "</w:t>
      </w:r>
      <w:r w:rsidRPr="00957515">
        <w:rPr>
          <w:b/>
          <w:bCs/>
          <w:rtl/>
        </w:rPr>
        <w:t>ויאמר בעז ביום קנותך השדה מיד נעמי ומאת רות המואביה אשת המת קנית להקים שם המת על נחלתו</w:t>
      </w:r>
      <w:r w:rsidRPr="00957515">
        <w:rPr>
          <w:rtl/>
        </w:rPr>
        <w:t>" – עובדה זו גורמת לגואל לחזור בו מהסכמתו, ולסרב לגאול את שדה אלימלך.</w:t>
      </w:r>
    </w:p>
    <w:p w14:paraId="7E2CEBBE" w14:textId="77777777" w:rsidR="00957515" w:rsidRPr="00957515" w:rsidRDefault="00957515" w:rsidP="00957515">
      <w:pPr>
        <w:ind w:left="360"/>
        <w:rPr>
          <w:rtl/>
        </w:rPr>
      </w:pPr>
      <w:r w:rsidRPr="00957515">
        <w:rPr>
          <w:b/>
          <w:bCs/>
          <w:rtl/>
        </w:rPr>
        <w:t>(2) הדרכים שבהן ניתן תוקף חוקי לגאולה שבועז גואל (על התלמיד לציין שתיים):</w:t>
      </w:r>
    </w:p>
    <w:p w14:paraId="1C5CD442" w14:textId="77777777" w:rsidR="00957515" w:rsidRPr="00957515" w:rsidRDefault="00957515">
      <w:pPr>
        <w:numPr>
          <w:ilvl w:val="0"/>
          <w:numId w:val="81"/>
        </w:numPr>
        <w:rPr>
          <w:rtl/>
        </w:rPr>
      </w:pPr>
      <w:r w:rsidRPr="00957515">
        <w:rPr>
          <w:b/>
          <w:bCs/>
          <w:rtl/>
        </w:rPr>
        <w:t>טקס רשמי - שליפת נעל –</w:t>
      </w:r>
      <w:r w:rsidRPr="00957515">
        <w:rPr>
          <w:rtl/>
        </w:rPr>
        <w:t xml:space="preserve"> הגואל שולף את נעלו ומעביר אותה לבועז – זו דרך רשמית להעברת בעלות על קניין.</w:t>
      </w:r>
    </w:p>
    <w:p w14:paraId="3047A1BF" w14:textId="77777777" w:rsidR="00957515" w:rsidRPr="00957515" w:rsidRDefault="00957515">
      <w:pPr>
        <w:numPr>
          <w:ilvl w:val="0"/>
          <w:numId w:val="81"/>
        </w:numPr>
        <w:rPr>
          <w:rtl/>
        </w:rPr>
      </w:pPr>
      <w:r w:rsidRPr="00957515">
        <w:rPr>
          <w:b/>
          <w:bCs/>
          <w:rtl/>
        </w:rPr>
        <w:t>קיומם של עדים/שופטים –</w:t>
      </w:r>
      <w:r w:rsidRPr="00957515">
        <w:rPr>
          <w:rtl/>
        </w:rPr>
        <w:t xml:space="preserve"> בועז אומר לזקנים שהם העדים לכך שהוא קנה מהגואל את הזכות לגאול את הקרקע ולהינשא לרות.</w:t>
      </w:r>
    </w:p>
    <w:p w14:paraId="4714F7F3" w14:textId="77777777" w:rsidR="00957515" w:rsidRPr="00957515" w:rsidRDefault="00957515">
      <w:pPr>
        <w:numPr>
          <w:ilvl w:val="0"/>
          <w:numId w:val="81"/>
        </w:numPr>
        <w:rPr>
          <w:rtl/>
        </w:rPr>
      </w:pPr>
      <w:r w:rsidRPr="00957515">
        <w:rPr>
          <w:b/>
          <w:bCs/>
          <w:rtl/>
        </w:rPr>
        <w:t>מיקום הטקס –</w:t>
      </w:r>
      <w:r w:rsidRPr="00957515">
        <w:rPr>
          <w:rtl/>
        </w:rPr>
        <w:t xml:space="preserve"> העמידה בשער העיר, מקום בית המשפט, הופך את מעשהו של בועז לרשמי – קניית הזכות לגאולת רות והשדה.</w:t>
      </w:r>
    </w:p>
    <w:p w14:paraId="0A78FDC5" w14:textId="77777777" w:rsidR="00957515" w:rsidRPr="00957515" w:rsidRDefault="00000000" w:rsidP="00957515">
      <w:pPr>
        <w:ind w:left="360"/>
        <w:rPr>
          <w:rtl/>
        </w:rPr>
      </w:pPr>
      <w:r>
        <w:pict w14:anchorId="79A9F86C">
          <v:rect id="_x0000_i1221" style="width:0;height:1.5pt" o:hralign="center" o:hrstd="t" o:hrnoshade="t" o:hr="t" fillcolor="gray" stroked="f"/>
        </w:pict>
      </w:r>
    </w:p>
    <w:p w14:paraId="5EAC35E6" w14:textId="77777777" w:rsidR="00957515" w:rsidRPr="00957515" w:rsidRDefault="00957515" w:rsidP="00957515">
      <w:pPr>
        <w:ind w:left="360"/>
        <w:rPr>
          <w:b/>
          <w:bCs/>
          <w:rtl/>
        </w:rPr>
      </w:pPr>
      <w:r w:rsidRPr="00957515">
        <w:rPr>
          <w:b/>
          <w:bCs/>
          <w:rtl/>
        </w:rPr>
        <w:t>סעיף ב'</w:t>
      </w:r>
    </w:p>
    <w:p w14:paraId="0F9C8F66" w14:textId="77777777" w:rsidR="00957515" w:rsidRPr="00957515" w:rsidRDefault="00957515" w:rsidP="00957515">
      <w:pPr>
        <w:ind w:left="360"/>
        <w:rPr>
          <w:rtl/>
        </w:rPr>
      </w:pPr>
      <w:r w:rsidRPr="00957515">
        <w:rPr>
          <w:b/>
          <w:bCs/>
          <w:rtl/>
        </w:rPr>
        <w:t>(1)</w:t>
      </w:r>
      <w:r w:rsidRPr="00957515">
        <w:rPr>
          <w:rtl/>
        </w:rPr>
        <w:t xml:space="preserve"> החוק בדברים כ"ג, 7-4 מצווה לא להינשא למואבים/ החוק אוסר על נישואין למואבים.</w:t>
      </w:r>
    </w:p>
    <w:p w14:paraId="0436038A" w14:textId="77777777" w:rsidR="00957515" w:rsidRPr="00957515" w:rsidRDefault="00957515" w:rsidP="00957515">
      <w:pPr>
        <w:ind w:left="360"/>
        <w:rPr>
          <w:rtl/>
        </w:rPr>
      </w:pPr>
      <w:r w:rsidRPr="00957515">
        <w:rPr>
          <w:b/>
          <w:bCs/>
          <w:rtl/>
        </w:rPr>
        <w:t>(2) ראיות מפסוקים 17-11 למצב העומד בסתירה להוראת החוק בדברים (על התלמיד לציין שתיים):</w:t>
      </w:r>
    </w:p>
    <w:p w14:paraId="2732838D" w14:textId="77777777" w:rsidR="00957515" w:rsidRPr="00957515" w:rsidRDefault="00957515">
      <w:pPr>
        <w:numPr>
          <w:ilvl w:val="0"/>
          <w:numId w:val="82"/>
        </w:numPr>
        <w:rPr>
          <w:rtl/>
        </w:rPr>
      </w:pPr>
      <w:r w:rsidRPr="00957515">
        <w:rPr>
          <w:rtl/>
        </w:rPr>
        <w:lastRenderedPageBreak/>
        <w:t>"</w:t>
      </w:r>
      <w:r w:rsidRPr="00957515">
        <w:rPr>
          <w:b/>
          <w:bCs/>
          <w:rtl/>
        </w:rPr>
        <w:t>יתן ה' את האישה הבאה אל ביתך כרחל וכלאה...</w:t>
      </w:r>
      <w:r w:rsidRPr="00957515">
        <w:rPr>
          <w:rtl/>
        </w:rPr>
        <w:t>" – העם והזקנים מאחלים שה' יגרום לכך שרות תהיה כמו אימהות האומה – אם ה' יגרום לכך, ורות תהיה כמו אימהות האומה, הרי שאין פסול ברות על אף היותה מואביה, בניגוד לחוק בדברים.</w:t>
      </w:r>
    </w:p>
    <w:p w14:paraId="57ED7776" w14:textId="77777777" w:rsidR="00957515" w:rsidRPr="00957515" w:rsidRDefault="00957515">
      <w:pPr>
        <w:numPr>
          <w:ilvl w:val="0"/>
          <w:numId w:val="82"/>
        </w:numPr>
        <w:rPr>
          <w:rtl/>
        </w:rPr>
      </w:pPr>
      <w:r w:rsidRPr="00957515">
        <w:rPr>
          <w:rtl/>
        </w:rPr>
        <w:t>"</w:t>
      </w:r>
      <w:r w:rsidRPr="00957515">
        <w:rPr>
          <w:b/>
          <w:bCs/>
          <w:rtl/>
        </w:rPr>
        <w:t>ויהי ביתך כבית פרץ אשר ילדה תמר ליהודה... אשר יתן ה' לך מן הנערה הזאת</w:t>
      </w:r>
      <w:r w:rsidRPr="00957515">
        <w:rPr>
          <w:rtl/>
        </w:rPr>
        <w:t>" – העם והזקנים מאחלים לבועז שיקים בית כמו שהקימה תמר ליהודה – ממנה יצא שבט יהודה – השוואה זו מפארת את רות, על אף היותה מואביה, בניגוד לחוק בדברים.</w:t>
      </w:r>
    </w:p>
    <w:p w14:paraId="4C0CCF65" w14:textId="77777777" w:rsidR="00957515" w:rsidRPr="00957515" w:rsidRDefault="00957515">
      <w:pPr>
        <w:numPr>
          <w:ilvl w:val="0"/>
          <w:numId w:val="82"/>
        </w:numPr>
        <w:rPr>
          <w:rtl/>
        </w:rPr>
      </w:pPr>
      <w:r w:rsidRPr="00957515">
        <w:rPr>
          <w:rtl/>
        </w:rPr>
        <w:t>"</w:t>
      </w:r>
      <w:r w:rsidRPr="00957515">
        <w:rPr>
          <w:b/>
          <w:bCs/>
          <w:rtl/>
        </w:rPr>
        <w:t>ויתן ה' לה הריון ותלד בן</w:t>
      </w:r>
      <w:r w:rsidRPr="00957515">
        <w:rPr>
          <w:rtl/>
        </w:rPr>
        <w:t>" – ה' גורם לכך שרות תלד – משמע הנישואין לרות מבורכים, על אף היותה מואביה, בניגוד לחוק בדברים.</w:t>
      </w:r>
    </w:p>
    <w:p w14:paraId="227D3441" w14:textId="77777777" w:rsidR="00957515" w:rsidRPr="00957515" w:rsidRDefault="00957515">
      <w:pPr>
        <w:numPr>
          <w:ilvl w:val="0"/>
          <w:numId w:val="82"/>
        </w:numPr>
        <w:rPr>
          <w:rtl/>
        </w:rPr>
      </w:pPr>
      <w:r w:rsidRPr="00957515">
        <w:rPr>
          <w:rtl/>
        </w:rPr>
        <w:t>"</w:t>
      </w:r>
      <w:r w:rsidRPr="00957515">
        <w:rPr>
          <w:b/>
          <w:bCs/>
          <w:rtl/>
        </w:rPr>
        <w:t>כי כלתך אשר אהבתך ילדתו אשר היא טובה לך משבעה בנים</w:t>
      </w:r>
      <w:r w:rsidRPr="00957515">
        <w:rPr>
          <w:rtl/>
        </w:rPr>
        <w:t>" – הנשים אומרות לנעמי שרות טובה יותר משבעה בנים, פיאור זה הוא על אף היותה מואביה, בניגוד לחוק בדברים.</w:t>
      </w:r>
    </w:p>
    <w:p w14:paraId="384A5DEE" w14:textId="77777777" w:rsidR="00957515" w:rsidRPr="00957515" w:rsidRDefault="00957515">
      <w:pPr>
        <w:numPr>
          <w:ilvl w:val="0"/>
          <w:numId w:val="82"/>
        </w:numPr>
        <w:rPr>
          <w:rtl/>
        </w:rPr>
      </w:pPr>
      <w:r w:rsidRPr="00957515">
        <w:rPr>
          <w:rtl/>
        </w:rPr>
        <w:t>"</w:t>
      </w:r>
      <w:r w:rsidRPr="00957515">
        <w:rPr>
          <w:b/>
          <w:bCs/>
          <w:rtl/>
        </w:rPr>
        <w:t>ותקראנה שמו עובד הוא אבי ישי אבי דוד</w:t>
      </w:r>
      <w:r w:rsidRPr="00957515">
        <w:rPr>
          <w:rtl/>
        </w:rPr>
        <w:t>" – מרות יוצאת שושלת דוד, ולפיכך על אף היותה מואביה, היא מוצגת כדמות מופת, בניגוד לחוק בדברים.</w:t>
      </w:r>
    </w:p>
    <w:p w14:paraId="47C5630A" w14:textId="77777777" w:rsidR="00957515" w:rsidRDefault="00957515" w:rsidP="007E2179">
      <w:pPr>
        <w:ind w:left="360"/>
        <w:rPr>
          <w:rtl/>
        </w:rPr>
      </w:pPr>
    </w:p>
    <w:p w14:paraId="27EA783D" w14:textId="77777777" w:rsidR="007E2179" w:rsidRPr="0020695E" w:rsidRDefault="007E2179" w:rsidP="007E2179">
      <w:pPr>
        <w:ind w:left="360"/>
        <w:rPr>
          <w:rtl/>
        </w:rPr>
      </w:pPr>
    </w:p>
    <w:p w14:paraId="2156DF19" w14:textId="77777777" w:rsidR="00A04019" w:rsidRDefault="00A04019" w:rsidP="00A04019">
      <w:pPr>
        <w:pStyle w:val="1"/>
        <w:rPr>
          <w:rtl/>
        </w:rPr>
      </w:pPr>
      <w:bookmarkStart w:id="42" w:name="_Toc227311794"/>
      <w:r>
        <w:rPr>
          <w:rtl/>
        </w:rPr>
        <w:t xml:space="preserve">.8 </w:t>
      </w:r>
      <w:r>
        <w:rPr>
          <w:rFonts w:hint="cs"/>
          <w:rtl/>
        </w:rPr>
        <w:t>דניאל</w:t>
      </w:r>
      <w:bookmarkEnd w:id="42"/>
    </w:p>
    <w:p w14:paraId="1CB97569" w14:textId="4F26DCC7" w:rsidR="00A04019" w:rsidRDefault="00A04019" w:rsidP="00A04019">
      <w:pPr>
        <w:pStyle w:val="1"/>
        <w:rPr>
          <w:rtl/>
        </w:rPr>
      </w:pPr>
      <w:bookmarkStart w:id="43" w:name="_Toc227311795"/>
      <w:r>
        <w:rPr>
          <w:rFonts w:hint="cs"/>
          <w:rtl/>
        </w:rPr>
        <w:t>דניאל</w:t>
      </w:r>
      <w:r>
        <w:rPr>
          <w:rtl/>
        </w:rPr>
        <w:t xml:space="preserve">, </w:t>
      </w:r>
      <w:r>
        <w:rPr>
          <w:rFonts w:hint="cs"/>
          <w:rtl/>
        </w:rPr>
        <w:t>פרק</w:t>
      </w:r>
      <w:r>
        <w:rPr>
          <w:rtl/>
        </w:rPr>
        <w:t xml:space="preserve"> </w:t>
      </w:r>
      <w:r>
        <w:rPr>
          <w:rFonts w:hint="cs"/>
          <w:rtl/>
        </w:rPr>
        <w:t>א</w:t>
      </w:r>
      <w:r>
        <w:rPr>
          <w:rtl/>
        </w:rPr>
        <w:t>'</w:t>
      </w:r>
      <w:bookmarkEnd w:id="43"/>
      <w:r>
        <w:rPr>
          <w:rtl/>
        </w:rPr>
        <w:t xml:space="preserve"> </w:t>
      </w:r>
    </w:p>
    <w:p w14:paraId="1D898247" w14:textId="77777777" w:rsidR="00957515" w:rsidRPr="00957515" w:rsidRDefault="00957515" w:rsidP="00957515">
      <w:r w:rsidRPr="00957515">
        <w:rPr>
          <w:rtl/>
        </w:rPr>
        <w:t>להלן תמלול נקי ומדויק של הטקסט המופיע בתמונה (</w:t>
      </w:r>
      <w:r w:rsidRPr="00957515">
        <w:rPr>
          <w:b/>
          <w:bCs/>
        </w:rPr>
        <w:t>image_b257a1.png</w:t>
      </w:r>
      <w:r w:rsidRPr="00957515">
        <w:rPr>
          <w:rtl/>
        </w:rPr>
        <w:t>):</w:t>
      </w:r>
    </w:p>
    <w:p w14:paraId="3F57AF77" w14:textId="77777777" w:rsidR="00957515" w:rsidRPr="00957515" w:rsidRDefault="00000000" w:rsidP="00957515">
      <w:pPr>
        <w:rPr>
          <w:rtl/>
        </w:rPr>
      </w:pPr>
      <w:r>
        <w:pict w14:anchorId="5925E330">
          <v:rect id="_x0000_i1222" style="width:0;height:1.5pt" o:hralign="center" o:hrstd="t" o:hrnoshade="t" o:hr="t" fillcolor="gray" stroked="f"/>
        </w:pict>
      </w:r>
    </w:p>
    <w:p w14:paraId="21F3419F" w14:textId="77777777" w:rsidR="00957515" w:rsidRPr="00957515" w:rsidRDefault="00957515" w:rsidP="00957515">
      <w:pPr>
        <w:rPr>
          <w:b/>
          <w:bCs/>
          <w:rtl/>
        </w:rPr>
      </w:pPr>
      <w:r w:rsidRPr="00957515">
        <w:rPr>
          <w:b/>
          <w:bCs/>
          <w:rtl/>
        </w:rPr>
        <w:t>קיץ תשפ"א, 1362</w:t>
      </w:r>
    </w:p>
    <w:p w14:paraId="0C293EFE" w14:textId="77777777" w:rsidR="00957515" w:rsidRPr="00957515" w:rsidRDefault="00957515" w:rsidP="00957515">
      <w:pPr>
        <w:rPr>
          <w:rtl/>
        </w:rPr>
      </w:pPr>
      <w:r w:rsidRPr="00957515">
        <w:rPr>
          <w:b/>
          <w:bCs/>
          <w:rtl/>
        </w:rPr>
        <w:t>4. קרא דניאל, פרק א', פסוקים ג'–י"ז.</w:t>
      </w:r>
    </w:p>
    <w:p w14:paraId="25623BAA" w14:textId="77777777" w:rsidR="00957515" w:rsidRPr="00957515" w:rsidRDefault="00957515" w:rsidP="00957515">
      <w:pPr>
        <w:rPr>
          <w:rtl/>
        </w:rPr>
      </w:pPr>
      <w:r w:rsidRPr="00957515">
        <w:rPr>
          <w:rtl/>
        </w:rPr>
        <w:t>על פי קטע זה, מלך בבל מצווה על רב סריסיו להביא לבבל ילדים מבני ישראל ומזרע המלוכה.</w:t>
      </w:r>
    </w:p>
    <w:p w14:paraId="4497B4BC" w14:textId="77777777" w:rsidR="00957515" w:rsidRPr="00957515" w:rsidRDefault="00957515" w:rsidP="00957515">
      <w:pPr>
        <w:rPr>
          <w:rtl/>
        </w:rPr>
      </w:pPr>
      <w:r w:rsidRPr="00957515">
        <w:rPr>
          <w:b/>
          <w:bCs/>
          <w:rtl/>
        </w:rPr>
        <w:t>א. (1)</w:t>
      </w:r>
      <w:r w:rsidRPr="00957515">
        <w:rPr>
          <w:rtl/>
        </w:rPr>
        <w:t xml:space="preserve"> ציין והסבר פעולה </w:t>
      </w:r>
      <w:r w:rsidRPr="00957515">
        <w:rPr>
          <w:b/>
          <w:bCs/>
          <w:rtl/>
        </w:rPr>
        <w:t>אחת</w:t>
      </w:r>
      <w:r w:rsidRPr="00957515">
        <w:rPr>
          <w:rtl/>
        </w:rPr>
        <w:t xml:space="preserve"> של המלך שהייתה יכולה להועיל לילדים ופעולה </w:t>
      </w:r>
      <w:r w:rsidRPr="00957515">
        <w:rPr>
          <w:b/>
          <w:bCs/>
          <w:rtl/>
        </w:rPr>
        <w:t>אחת</w:t>
      </w:r>
      <w:r w:rsidRPr="00957515">
        <w:rPr>
          <w:rtl/>
        </w:rPr>
        <w:t xml:space="preserve"> של המלך שהייתה עלולה להזיק להם.</w:t>
      </w:r>
    </w:p>
    <w:p w14:paraId="0AFD712F" w14:textId="77777777" w:rsidR="00957515" w:rsidRPr="00957515" w:rsidRDefault="00957515" w:rsidP="00957515">
      <w:pPr>
        <w:rPr>
          <w:rtl/>
        </w:rPr>
      </w:pPr>
      <w:r w:rsidRPr="00957515">
        <w:rPr>
          <w:rtl/>
        </w:rPr>
        <w:t>בסס את דבריך על הכתוב. (6 נקודות)</w:t>
      </w:r>
    </w:p>
    <w:p w14:paraId="37EBC63B" w14:textId="77777777" w:rsidR="00957515" w:rsidRPr="00957515" w:rsidRDefault="00957515" w:rsidP="00957515">
      <w:pPr>
        <w:rPr>
          <w:rtl/>
        </w:rPr>
      </w:pPr>
      <w:r w:rsidRPr="00957515">
        <w:rPr>
          <w:b/>
          <w:bCs/>
          <w:rtl/>
        </w:rPr>
        <w:t>(2)</w:t>
      </w:r>
      <w:r w:rsidRPr="00957515">
        <w:rPr>
          <w:rtl/>
        </w:rPr>
        <w:t xml:space="preserve"> מה הייתה המטרה של מלך בבל בפעולות אלה? (4 נקודות)</w:t>
      </w:r>
    </w:p>
    <w:p w14:paraId="6B209B13" w14:textId="77777777" w:rsidR="00957515" w:rsidRPr="00957515" w:rsidRDefault="00957515" w:rsidP="00957515">
      <w:pPr>
        <w:rPr>
          <w:rtl/>
        </w:rPr>
      </w:pPr>
      <w:r w:rsidRPr="00957515">
        <w:rPr>
          <w:b/>
          <w:bCs/>
          <w:rtl/>
        </w:rPr>
        <w:t>ב.</w:t>
      </w:r>
      <w:r w:rsidRPr="00957515">
        <w:rPr>
          <w:rtl/>
        </w:rPr>
        <w:t xml:space="preserve"> קרא פסוקים ו'–י"ז ואת הקטע שלפניך משיר מאת יהודה עמיחי הנפתח במילים "אבי היה אלוהים".</w:t>
      </w:r>
    </w:p>
    <w:p w14:paraId="5CEA1958" w14:textId="77777777" w:rsidR="00957515" w:rsidRPr="00957515" w:rsidRDefault="00957515" w:rsidP="00957515">
      <w:pPr>
        <w:rPr>
          <w:rtl/>
        </w:rPr>
      </w:pPr>
      <w:r w:rsidRPr="00957515">
        <w:rPr>
          <w:rtl/>
        </w:rPr>
        <w:t>[...]</w:t>
      </w:r>
    </w:p>
    <w:p w14:paraId="1BDB1F1C" w14:textId="77777777" w:rsidR="00957515" w:rsidRPr="00957515" w:rsidRDefault="00957515" w:rsidP="00957515">
      <w:pPr>
        <w:rPr>
          <w:rtl/>
        </w:rPr>
      </w:pPr>
      <w:r w:rsidRPr="00957515">
        <w:rPr>
          <w:rtl/>
        </w:rPr>
        <w:lastRenderedPageBreak/>
        <w:t>אַחַר כָּךְ הִפְנָה אֶת פָּנָיו אֵלַי בַּפַּעַם הָאַחֲרוֹנָה,</w:t>
      </w:r>
    </w:p>
    <w:p w14:paraId="40453C5B" w14:textId="77777777" w:rsidR="00957515" w:rsidRPr="00957515" w:rsidRDefault="00957515" w:rsidP="00957515">
      <w:pPr>
        <w:rPr>
          <w:rtl/>
        </w:rPr>
      </w:pPr>
      <w:r w:rsidRPr="00957515">
        <w:rPr>
          <w:rtl/>
        </w:rPr>
        <w:t>כְּמוֹ בַּיּוֹם שֶׁבּוֹ מֵת בִּזְרוֹעוֹתַי וְאָמַר: אֲנִי רוֹצֶה לְהוֹסִיף</w:t>
      </w:r>
    </w:p>
    <w:p w14:paraId="3B2937F7" w14:textId="77777777" w:rsidR="00957515" w:rsidRPr="00957515" w:rsidRDefault="00957515" w:rsidP="00957515">
      <w:pPr>
        <w:rPr>
          <w:rtl/>
        </w:rPr>
      </w:pPr>
      <w:r w:rsidRPr="00957515">
        <w:rPr>
          <w:rtl/>
        </w:rPr>
        <w:t>שְׁנַיִם לַעֲשֶׂרֶת הַדִּבְּרוֹת:</w:t>
      </w:r>
    </w:p>
    <w:p w14:paraId="3754CE74" w14:textId="77777777" w:rsidR="00957515" w:rsidRPr="00957515" w:rsidRDefault="00957515" w:rsidP="00957515">
      <w:pPr>
        <w:rPr>
          <w:rtl/>
        </w:rPr>
      </w:pPr>
      <w:r w:rsidRPr="00957515">
        <w:rPr>
          <w:rtl/>
        </w:rPr>
        <w:t>הַדִּבֵּר הָאַחַד-עָשָׂר, 'לֹא תִּשְׁתַּנֶּה',</w:t>
      </w:r>
    </w:p>
    <w:p w14:paraId="4B811C2B" w14:textId="77777777" w:rsidR="00957515" w:rsidRPr="00957515" w:rsidRDefault="00957515" w:rsidP="00957515">
      <w:pPr>
        <w:rPr>
          <w:rtl/>
        </w:rPr>
      </w:pPr>
      <w:r w:rsidRPr="00957515">
        <w:rPr>
          <w:rtl/>
        </w:rPr>
        <w:t>וְהַדִּבֵּר הַשְּׁנֵים-עָשָׂר, 'הִשְׁתַּנֶּה, הִשְׁתַּנֶּה'.</w:t>
      </w:r>
    </w:p>
    <w:p w14:paraId="33228A45" w14:textId="77777777" w:rsidR="00957515" w:rsidRPr="00957515" w:rsidRDefault="00957515" w:rsidP="00957515">
      <w:pPr>
        <w:rPr>
          <w:rtl/>
        </w:rPr>
      </w:pPr>
      <w:r w:rsidRPr="00957515">
        <w:rPr>
          <w:rtl/>
        </w:rPr>
        <w:t>כָּךְ אָמַר אָבִי וּפָנָה מִמֶּנִּי וְהָלַךְ</w:t>
      </w:r>
    </w:p>
    <w:p w14:paraId="4F1F3B14" w14:textId="77777777" w:rsidR="00957515" w:rsidRPr="00957515" w:rsidRDefault="00957515" w:rsidP="00957515">
      <w:pPr>
        <w:rPr>
          <w:rtl/>
        </w:rPr>
      </w:pPr>
      <w:r w:rsidRPr="00957515">
        <w:rPr>
          <w:rtl/>
        </w:rPr>
        <w:t>וְנֶעְלַם בְּמֶרְחַקָּיו הַמּוּזָרִים.</w:t>
      </w:r>
    </w:p>
    <w:p w14:paraId="7C2A4913" w14:textId="77777777" w:rsidR="00957515" w:rsidRPr="00957515" w:rsidRDefault="00957515" w:rsidP="00957515">
      <w:pPr>
        <w:rPr>
          <w:rtl/>
        </w:rPr>
      </w:pPr>
      <w:r w:rsidRPr="00957515">
        <w:rPr>
          <w:rtl/>
        </w:rPr>
        <w:t xml:space="preserve">(י' עמיחי, </w:t>
      </w:r>
      <w:r w:rsidRPr="00957515">
        <w:rPr>
          <w:b/>
          <w:bCs/>
          <w:rtl/>
        </w:rPr>
        <w:t>גם האגרוף היה פעם יד פתוחה ואצבעות</w:t>
      </w:r>
      <w:r w:rsidRPr="00957515">
        <w:rPr>
          <w:rtl/>
        </w:rPr>
        <w:t>, שוקן, 2004, עמ' 198)</w:t>
      </w:r>
    </w:p>
    <w:p w14:paraId="7D4263CC" w14:textId="77777777" w:rsidR="00957515" w:rsidRPr="00957515" w:rsidRDefault="00957515" w:rsidP="00957515">
      <w:pPr>
        <w:rPr>
          <w:rtl/>
        </w:rPr>
      </w:pPr>
      <w:r w:rsidRPr="00957515">
        <w:rPr>
          <w:rtl/>
        </w:rPr>
        <w:t>על פי פסוקים ו'–י"ז, שני הדיבורים הנוספים המוזכרים בשיר מאת עמיחי באים לידי ביטוי במעשיו של דניאל.</w:t>
      </w:r>
    </w:p>
    <w:p w14:paraId="3349569B" w14:textId="2E4646C9" w:rsidR="00957515" w:rsidRDefault="00957515" w:rsidP="00957515">
      <w:pPr>
        <w:rPr>
          <w:rtl/>
        </w:rPr>
      </w:pPr>
      <w:r w:rsidRPr="00957515">
        <w:rPr>
          <w:rtl/>
        </w:rPr>
        <w:t>בסס קביעה זו על הכתוב, הסבר את דבריך. (6 נקודות)</w:t>
      </w:r>
    </w:p>
    <w:p w14:paraId="476A0627" w14:textId="3DB39C47" w:rsidR="00957515" w:rsidRDefault="00957515" w:rsidP="00957515">
      <w:pPr>
        <w:rPr>
          <w:rtl/>
        </w:rPr>
      </w:pPr>
      <w:r>
        <w:rPr>
          <w:rFonts w:hint="cs"/>
          <w:rtl/>
        </w:rPr>
        <w:t>פתרון</w:t>
      </w:r>
    </w:p>
    <w:p w14:paraId="1575932B" w14:textId="77777777" w:rsidR="00957515" w:rsidRPr="00957515" w:rsidRDefault="00957515" w:rsidP="00957515">
      <w:r w:rsidRPr="00957515">
        <w:rPr>
          <w:rtl/>
        </w:rPr>
        <w:t>להלן תמלול נקי ומאורגן של הטקסט המופיע בתמונה (</w:t>
      </w:r>
      <w:r w:rsidRPr="00957515">
        <w:rPr>
          <w:b/>
          <w:bCs/>
        </w:rPr>
        <w:t>image_bc35aa.png</w:t>
      </w:r>
      <w:r w:rsidRPr="00957515">
        <w:rPr>
          <w:rtl/>
        </w:rPr>
        <w:t>):</w:t>
      </w:r>
    </w:p>
    <w:p w14:paraId="5A9B9D8E" w14:textId="77777777" w:rsidR="00957515" w:rsidRPr="00957515" w:rsidRDefault="00000000" w:rsidP="00957515">
      <w:pPr>
        <w:rPr>
          <w:rtl/>
        </w:rPr>
      </w:pPr>
      <w:r>
        <w:pict w14:anchorId="254E982E">
          <v:rect id="_x0000_i1223" style="width:0;height:1.5pt" o:hralign="center" o:hrstd="t" o:hrnoshade="t" o:hr="t" fillcolor="gray" stroked="f"/>
        </w:pict>
      </w:r>
    </w:p>
    <w:p w14:paraId="1EF82EA0" w14:textId="77777777" w:rsidR="00957515" w:rsidRPr="00957515" w:rsidRDefault="00957515" w:rsidP="00957515">
      <w:pPr>
        <w:rPr>
          <w:b/>
          <w:bCs/>
          <w:rtl/>
        </w:rPr>
      </w:pPr>
      <w:r w:rsidRPr="00957515">
        <w:rPr>
          <w:b/>
          <w:bCs/>
          <w:rtl/>
        </w:rPr>
        <w:t>שאלה 4</w:t>
      </w:r>
    </w:p>
    <w:p w14:paraId="32216207" w14:textId="77777777" w:rsidR="00957515" w:rsidRPr="00957515" w:rsidRDefault="00957515" w:rsidP="00957515">
      <w:pPr>
        <w:rPr>
          <w:b/>
          <w:bCs/>
          <w:rtl/>
        </w:rPr>
      </w:pPr>
      <w:r w:rsidRPr="00957515">
        <w:rPr>
          <w:b/>
          <w:bCs/>
          <w:rtl/>
        </w:rPr>
        <w:t>סעיף א'</w:t>
      </w:r>
    </w:p>
    <w:p w14:paraId="45BA7F55" w14:textId="77777777" w:rsidR="00957515" w:rsidRPr="00957515" w:rsidRDefault="00957515" w:rsidP="00957515">
      <w:pPr>
        <w:rPr>
          <w:rtl/>
        </w:rPr>
      </w:pPr>
      <w:r w:rsidRPr="00957515">
        <w:rPr>
          <w:b/>
          <w:bCs/>
          <w:rtl/>
        </w:rPr>
        <w:t>(1) פעולה של המלך שהייתה יכולה להועיל לילדים :</w:t>
      </w:r>
    </w:p>
    <w:p w14:paraId="1EB3C316" w14:textId="77777777" w:rsidR="00957515" w:rsidRPr="00957515" w:rsidRDefault="00957515">
      <w:pPr>
        <w:numPr>
          <w:ilvl w:val="0"/>
          <w:numId w:val="83"/>
        </w:numPr>
        <w:rPr>
          <w:rtl/>
        </w:rPr>
      </w:pPr>
      <w:r w:rsidRPr="00957515">
        <w:rPr>
          <w:rtl/>
        </w:rPr>
        <w:t>המלך מצווה ללמד את הילדים את השפה הבבלית ולהרחיב את הידע שלהם. לביסוס : "</w:t>
      </w:r>
      <w:r w:rsidRPr="00957515">
        <w:rPr>
          <w:b/>
          <w:bCs/>
          <w:rtl/>
        </w:rPr>
        <w:t>ויאמר המלך לאשפנז רב סריסיו להביא מבני ישראל... וללמדם ספר ולשון כשדים</w:t>
      </w:r>
      <w:r w:rsidRPr="00957515">
        <w:rPr>
          <w:rtl/>
        </w:rPr>
        <w:t>".</w:t>
      </w:r>
    </w:p>
    <w:p w14:paraId="714FE959" w14:textId="77777777" w:rsidR="00957515" w:rsidRPr="00957515" w:rsidRDefault="00957515" w:rsidP="00957515">
      <w:pPr>
        <w:rPr>
          <w:rtl/>
        </w:rPr>
      </w:pPr>
      <w:r w:rsidRPr="00957515">
        <w:rPr>
          <w:b/>
          <w:bCs/>
          <w:rtl/>
        </w:rPr>
        <w:t>פעולה של המלך שהייתה עלולה להזיק להם :</w:t>
      </w:r>
    </w:p>
    <w:p w14:paraId="21B7EAAD" w14:textId="77777777" w:rsidR="00957515" w:rsidRPr="00957515" w:rsidRDefault="00957515">
      <w:pPr>
        <w:numPr>
          <w:ilvl w:val="0"/>
          <w:numId w:val="84"/>
        </w:numPr>
        <w:rPr>
          <w:rtl/>
        </w:rPr>
      </w:pPr>
      <w:r w:rsidRPr="00957515">
        <w:rPr>
          <w:rtl/>
        </w:rPr>
        <w:t>המלך מצווה לתת לילדים ממאכלי שולחנו ומהיין שלו, שהם אינם כשרים ואסורים למאכל ומשתה לילדים. סכנת התבוללות. לביסוס : "</w:t>
      </w:r>
      <w:r w:rsidRPr="00957515">
        <w:rPr>
          <w:b/>
          <w:bCs/>
          <w:rtl/>
        </w:rPr>
        <w:t>וימן להם המלך דבר יום ביומו מפת בג המלך ומיין משתיו</w:t>
      </w:r>
      <w:r w:rsidRPr="00957515">
        <w:rPr>
          <w:rtl/>
        </w:rPr>
        <w:t>".</w:t>
      </w:r>
    </w:p>
    <w:p w14:paraId="27B2C5B1" w14:textId="77777777" w:rsidR="00957515" w:rsidRPr="00957515" w:rsidRDefault="00957515" w:rsidP="00957515">
      <w:pPr>
        <w:rPr>
          <w:rtl/>
        </w:rPr>
      </w:pPr>
      <w:r w:rsidRPr="00957515">
        <w:rPr>
          <w:b/>
          <w:bCs/>
          <w:rtl/>
        </w:rPr>
        <w:t>(2) המטרה של מלך בבל בפעולות אלה</w:t>
      </w:r>
      <w:r w:rsidRPr="00957515">
        <w:rPr>
          <w:rtl/>
        </w:rPr>
        <w:t>, היא לחנך את אותם הילדים, במשך שלוש שנים, ולבחור מתוכם את המובחרים ש"ייעמדו לפני המלך", שישמשו כפקידים, כיועצים בחצר המלך.</w:t>
      </w:r>
    </w:p>
    <w:p w14:paraId="1056DEC9" w14:textId="77777777" w:rsidR="00957515" w:rsidRPr="00957515" w:rsidRDefault="00000000" w:rsidP="00957515">
      <w:pPr>
        <w:rPr>
          <w:rtl/>
        </w:rPr>
      </w:pPr>
      <w:r>
        <w:pict w14:anchorId="5330E2B1">
          <v:rect id="_x0000_i1224" style="width:0;height:1.5pt" o:hralign="center" o:hrstd="t" o:hrnoshade="t" o:hr="t" fillcolor="gray" stroked="f"/>
        </w:pict>
      </w:r>
    </w:p>
    <w:p w14:paraId="6FAD836F" w14:textId="77777777" w:rsidR="00957515" w:rsidRPr="00957515" w:rsidRDefault="00957515" w:rsidP="00957515">
      <w:pPr>
        <w:rPr>
          <w:b/>
          <w:bCs/>
          <w:rtl/>
        </w:rPr>
      </w:pPr>
      <w:r w:rsidRPr="00957515">
        <w:rPr>
          <w:b/>
          <w:bCs/>
          <w:rtl/>
        </w:rPr>
        <w:t>סעיף ב'</w:t>
      </w:r>
    </w:p>
    <w:p w14:paraId="6E981EED" w14:textId="77777777" w:rsidR="00957515" w:rsidRPr="00957515" w:rsidRDefault="00957515" w:rsidP="00957515">
      <w:pPr>
        <w:rPr>
          <w:rtl/>
        </w:rPr>
      </w:pPr>
      <w:r w:rsidRPr="00957515">
        <w:rPr>
          <w:b/>
          <w:bCs/>
          <w:rtl/>
        </w:rPr>
        <w:t>שני הדיבורים הנוספים המוזכרים בשיר מאת עמיחי באים לידי ביטוי במעשיו של דניאל :</w:t>
      </w:r>
    </w:p>
    <w:p w14:paraId="5CE74FA0" w14:textId="77777777" w:rsidR="00957515" w:rsidRPr="00957515" w:rsidRDefault="00957515">
      <w:pPr>
        <w:numPr>
          <w:ilvl w:val="0"/>
          <w:numId w:val="85"/>
        </w:numPr>
        <w:rPr>
          <w:rtl/>
        </w:rPr>
      </w:pPr>
      <w:r w:rsidRPr="00957515">
        <w:rPr>
          <w:b/>
          <w:bCs/>
          <w:rtl/>
        </w:rPr>
        <w:lastRenderedPageBreak/>
        <w:t>"לא תשתנה"</w:t>
      </w:r>
      <w:r w:rsidRPr="00957515">
        <w:rPr>
          <w:rtl/>
        </w:rPr>
        <w:t xml:space="preserve"> – כפשוטו, דיבר זה אוסר להשתנות, כמו דניאל שנמנע מלהשתנות, גם כשהוא נמצא בחצר מלך זר. דניאל הקפיד לשמור על מנהגי הכשרות, ונמנע לאכול ממאכלי המלך שאינם כשרים. "</w:t>
      </w:r>
      <w:r w:rsidRPr="00957515">
        <w:rPr>
          <w:b/>
          <w:bCs/>
          <w:rtl/>
        </w:rPr>
        <w:t>וישם דניאל על לבו אשר לא יתגאל בפת בג המלך וביין משתיו ויבקש משר הסריסים אשר לא יתגאל</w:t>
      </w:r>
      <w:r w:rsidRPr="00957515">
        <w:rPr>
          <w:rtl/>
        </w:rPr>
        <w:t>".</w:t>
      </w:r>
    </w:p>
    <w:p w14:paraId="30E68BC3" w14:textId="77777777" w:rsidR="00957515" w:rsidRPr="00957515" w:rsidRDefault="00957515">
      <w:pPr>
        <w:numPr>
          <w:ilvl w:val="0"/>
          <w:numId w:val="85"/>
        </w:numPr>
        <w:rPr>
          <w:rtl/>
        </w:rPr>
      </w:pPr>
      <w:r w:rsidRPr="00957515">
        <w:rPr>
          <w:b/>
          <w:bCs/>
          <w:rtl/>
        </w:rPr>
        <w:t>"השתנה, תשתנה"</w:t>
      </w:r>
      <w:r w:rsidRPr="00957515">
        <w:rPr>
          <w:rtl/>
        </w:rPr>
        <w:t xml:space="preserve"> – יש לנהוג באופן שונה מהנדרש או מהמקובל, כדי להביא לשינוי. דניאל אינו מוכן לנהוג כיתר הנערים האוכלים ממאכלי המלך, ומבקש בשונה מהם, שהוא ורעיו יתקיימו על זרעונים ומים : "</w:t>
      </w:r>
      <w:r w:rsidRPr="00957515">
        <w:rPr>
          <w:b/>
          <w:bCs/>
          <w:rtl/>
        </w:rPr>
        <w:t>נס נא את עבדיך ימים עשרה ויתנו לנו מן הזרעים ונאכלה ומים ונשתה. ויראו לפניך מראינו ומראה הילדים האכלים את פת בג המלך</w:t>
      </w:r>
      <w:r w:rsidRPr="00957515">
        <w:rPr>
          <w:rtl/>
        </w:rPr>
        <w:t>". מה שהביא לשינוי לברכה במצבו של דניאל ורעיו לעומת יתר הנערים : "</w:t>
      </w:r>
      <w:r w:rsidRPr="00957515">
        <w:rPr>
          <w:b/>
          <w:bCs/>
          <w:rtl/>
        </w:rPr>
        <w:t>ומקצת ימים עשרה נראה מראיהם טוב ובריאי בשר מן כל הילדים האכלים את פת בג המלך</w:t>
      </w:r>
      <w:r w:rsidRPr="00957515">
        <w:rPr>
          <w:rtl/>
        </w:rPr>
        <w:t>".</w:t>
      </w:r>
    </w:p>
    <w:p w14:paraId="5C50C158" w14:textId="77777777" w:rsidR="00957515" w:rsidRPr="00957515" w:rsidRDefault="00957515" w:rsidP="00957515">
      <w:pPr>
        <w:rPr>
          <w:rtl/>
        </w:rPr>
      </w:pPr>
    </w:p>
    <w:p w14:paraId="11DA00E2" w14:textId="64A5FEA5" w:rsidR="00A04019" w:rsidRDefault="00A04019" w:rsidP="00A04019">
      <w:pPr>
        <w:pStyle w:val="1"/>
        <w:rPr>
          <w:rtl/>
        </w:rPr>
      </w:pPr>
      <w:bookmarkStart w:id="44" w:name="_Toc227311796"/>
      <w:r>
        <w:rPr>
          <w:rFonts w:hint="cs"/>
          <w:rtl/>
        </w:rPr>
        <w:t>דניאל</w:t>
      </w:r>
      <w:r>
        <w:rPr>
          <w:rtl/>
        </w:rPr>
        <w:t xml:space="preserve">, </w:t>
      </w:r>
      <w:r>
        <w:rPr>
          <w:rFonts w:hint="cs"/>
          <w:rtl/>
        </w:rPr>
        <w:t>פרק</w:t>
      </w:r>
      <w:r>
        <w:rPr>
          <w:rtl/>
        </w:rPr>
        <w:t xml:space="preserve"> </w:t>
      </w:r>
      <w:r>
        <w:rPr>
          <w:rFonts w:hint="cs"/>
          <w:rtl/>
        </w:rPr>
        <w:t>ג</w:t>
      </w:r>
      <w:r>
        <w:rPr>
          <w:rtl/>
        </w:rPr>
        <w:t>'</w:t>
      </w:r>
      <w:bookmarkEnd w:id="44"/>
      <w:r>
        <w:rPr>
          <w:rtl/>
        </w:rPr>
        <w:t xml:space="preserve"> </w:t>
      </w:r>
    </w:p>
    <w:p w14:paraId="17A8D523" w14:textId="77777777" w:rsidR="00957515" w:rsidRPr="00957515" w:rsidRDefault="00957515" w:rsidP="00957515">
      <w:r w:rsidRPr="00957515">
        <w:rPr>
          <w:rtl/>
        </w:rPr>
        <w:t>להלן תמלול נקי ומדויק של הטקסט המופיע בתמונה (</w:t>
      </w:r>
      <w:r w:rsidRPr="00957515">
        <w:rPr>
          <w:b/>
          <w:bCs/>
        </w:rPr>
        <w:t>image_bc39c7.png</w:t>
      </w:r>
      <w:r w:rsidRPr="00957515">
        <w:rPr>
          <w:rtl/>
        </w:rPr>
        <w:t>):</w:t>
      </w:r>
    </w:p>
    <w:p w14:paraId="43056D1E" w14:textId="77777777" w:rsidR="00957515" w:rsidRPr="00957515" w:rsidRDefault="00000000" w:rsidP="00957515">
      <w:pPr>
        <w:rPr>
          <w:rtl/>
        </w:rPr>
      </w:pPr>
      <w:r>
        <w:pict w14:anchorId="73838597">
          <v:rect id="_x0000_i1225" style="width:0;height:1.5pt" o:hralign="center" o:hrstd="t" o:hrnoshade="t" o:hr="t" fillcolor="gray" stroked="f"/>
        </w:pict>
      </w:r>
    </w:p>
    <w:p w14:paraId="4237E3BA" w14:textId="73A1F4A3" w:rsidR="00957515" w:rsidRPr="00957515" w:rsidRDefault="00957515" w:rsidP="00957515">
      <w:pPr>
        <w:rPr>
          <w:b/>
          <w:bCs/>
          <w:rtl/>
        </w:rPr>
      </w:pPr>
      <w:r w:rsidRPr="00957515">
        <w:rPr>
          <w:b/>
          <w:bCs/>
          <w:rtl/>
        </w:rPr>
        <w:t>קיץ תשפ"ה, 1</w:t>
      </w:r>
      <w:r>
        <w:rPr>
          <w:rFonts w:hint="cs"/>
          <w:b/>
          <w:bCs/>
          <w:rtl/>
        </w:rPr>
        <w:t>3</w:t>
      </w:r>
      <w:r w:rsidRPr="00957515">
        <w:rPr>
          <w:b/>
          <w:bCs/>
          <w:rtl/>
        </w:rPr>
        <w:t>62</w:t>
      </w:r>
    </w:p>
    <w:p w14:paraId="75282983" w14:textId="77777777" w:rsidR="00957515" w:rsidRPr="00957515" w:rsidRDefault="00957515" w:rsidP="00957515">
      <w:pPr>
        <w:rPr>
          <w:rtl/>
        </w:rPr>
      </w:pPr>
      <w:r w:rsidRPr="00957515">
        <w:rPr>
          <w:rtl/>
        </w:rPr>
        <w:t>קראו גם את הקטע שלפניכם, וענו על סעיפי השאלה שאחריו.</w:t>
      </w:r>
    </w:p>
    <w:p w14:paraId="20CD89B7" w14:textId="77777777" w:rsidR="00957515" w:rsidRPr="00957515" w:rsidRDefault="00957515" w:rsidP="00957515">
      <w:pPr>
        <w:rPr>
          <w:rtl/>
        </w:rPr>
      </w:pPr>
      <w:r w:rsidRPr="00957515">
        <w:rPr>
          <w:rtl/>
        </w:rPr>
        <w:t>השקפת העולם שהנחתה את קליטת העלייה [בשנות החמישים והשישים של המאה ה-20] נקראה "מיזוג גלויות" או באופן ציורי יותר "כור היתוך". תפיסה זו שאפה ליצור תרבות עברית חדשה ומקורית שתצמח ממיזוג הקהילות שהגיעו לארץ ישראל. כמו מתכות המותכות בכור היתוך [בכבשן] לכדי משהו חדש ואחיד... כך, טענו, "יותכו" התרבויות הקודמות של העולים... אולם מבחינה מעשית... העולים נדרשו לדחות את העולם שממנו הגיעו ולהפוך לישראלים.</w:t>
      </w:r>
    </w:p>
    <w:p w14:paraId="08290687" w14:textId="77777777" w:rsidR="00957515" w:rsidRPr="00957515" w:rsidRDefault="00957515" w:rsidP="00957515">
      <w:pPr>
        <w:rPr>
          <w:rtl/>
        </w:rPr>
      </w:pPr>
      <w:r w:rsidRPr="00957515">
        <w:rPr>
          <w:rtl/>
        </w:rPr>
        <w:t xml:space="preserve">(מעובד על פי א' נווה ואח' (2009), </w:t>
      </w:r>
      <w:r w:rsidRPr="00957515">
        <w:rPr>
          <w:b/>
          <w:bCs/>
          <w:rtl/>
        </w:rPr>
        <w:t>הלאומיות בישראל ובעמים: בונים מדינה במזרח התיכון</w:t>
      </w:r>
      <w:r w:rsidRPr="00957515">
        <w:rPr>
          <w:rtl/>
        </w:rPr>
        <w:t>, רכס, עמ' 287)</w:t>
      </w:r>
    </w:p>
    <w:p w14:paraId="28EC22BD" w14:textId="77777777" w:rsidR="00957515" w:rsidRPr="00957515" w:rsidRDefault="00957515" w:rsidP="00957515">
      <w:pPr>
        <w:rPr>
          <w:rtl/>
        </w:rPr>
      </w:pPr>
      <w:r w:rsidRPr="00957515">
        <w:rPr>
          <w:b/>
          <w:bCs/>
          <w:rtl/>
        </w:rPr>
        <w:t>א. קראו פסוקים א'–ו'.</w:t>
      </w:r>
    </w:p>
    <w:p w14:paraId="05FD8142" w14:textId="77777777" w:rsidR="00957515" w:rsidRPr="00957515" w:rsidRDefault="00957515" w:rsidP="00957515">
      <w:pPr>
        <w:rPr>
          <w:rtl/>
        </w:rPr>
      </w:pPr>
      <w:r w:rsidRPr="00957515">
        <w:rPr>
          <w:rtl/>
        </w:rPr>
        <w:t xml:space="preserve">מה משותף למדיניות של המלך בספר </w:t>
      </w:r>
      <w:r w:rsidRPr="00957515">
        <w:rPr>
          <w:b/>
          <w:bCs/>
          <w:rtl/>
        </w:rPr>
        <w:t>דניאל</w:t>
      </w:r>
      <w:r w:rsidRPr="00957515">
        <w:rPr>
          <w:rtl/>
        </w:rPr>
        <w:t xml:space="preserve"> ולמדיניות המתוארת בקטע? הביאו דוגמה </w:t>
      </w:r>
      <w:r w:rsidRPr="00957515">
        <w:rPr>
          <w:b/>
          <w:bCs/>
          <w:rtl/>
        </w:rPr>
        <w:t>אחת</w:t>
      </w:r>
      <w:r w:rsidRPr="00957515">
        <w:rPr>
          <w:rtl/>
        </w:rPr>
        <w:t xml:space="preserve"> לצעד שנקט נבוכדנצר כדי ליישם מדיניות זו. הסבירו את דבריכם, ובססו אותם על הכתוב ועל הקטע. (8 נקודות)</w:t>
      </w:r>
    </w:p>
    <w:p w14:paraId="69547739" w14:textId="77777777" w:rsidR="00957515" w:rsidRPr="00957515" w:rsidRDefault="00957515" w:rsidP="00957515">
      <w:pPr>
        <w:rPr>
          <w:rtl/>
        </w:rPr>
      </w:pPr>
      <w:r w:rsidRPr="00957515">
        <w:rPr>
          <w:b/>
          <w:bCs/>
          <w:rtl/>
        </w:rPr>
        <w:t>ב. קראו פסוקים י"ט–כ"ז.</w:t>
      </w:r>
    </w:p>
    <w:p w14:paraId="686EB306" w14:textId="77777777" w:rsidR="00957515" w:rsidRPr="00957515" w:rsidRDefault="00957515" w:rsidP="00957515">
      <w:pPr>
        <w:rPr>
          <w:rtl/>
        </w:rPr>
      </w:pPr>
      <w:r w:rsidRPr="00957515">
        <w:rPr>
          <w:rtl/>
        </w:rPr>
        <w:t>מהי הביקורת האירונית על מדיניותו של נבוכדנצר בפסוקים אלה? הסבירו את דבריכם, ובססו אותם על הכתוב ועל הקטע. (8 נקודות)</w:t>
      </w:r>
    </w:p>
    <w:p w14:paraId="6B90E6DF" w14:textId="77777777" w:rsidR="00957515" w:rsidRDefault="00957515" w:rsidP="00957515">
      <w:pPr>
        <w:rPr>
          <w:rtl/>
        </w:rPr>
      </w:pPr>
    </w:p>
    <w:p w14:paraId="6C303333" w14:textId="77777777" w:rsidR="00957515" w:rsidRDefault="00957515" w:rsidP="00957515">
      <w:pPr>
        <w:rPr>
          <w:rtl/>
        </w:rPr>
      </w:pPr>
    </w:p>
    <w:p w14:paraId="15FE1C94" w14:textId="5DADFC5E" w:rsidR="00957515" w:rsidRDefault="00957515" w:rsidP="00957515">
      <w:pPr>
        <w:rPr>
          <w:rtl/>
        </w:rPr>
      </w:pPr>
      <w:r>
        <w:rPr>
          <w:rFonts w:hint="cs"/>
          <w:rtl/>
        </w:rPr>
        <w:lastRenderedPageBreak/>
        <w:t>פתרון</w:t>
      </w:r>
    </w:p>
    <w:p w14:paraId="27EAEC05" w14:textId="77777777" w:rsidR="00957515" w:rsidRPr="00957515" w:rsidRDefault="00957515" w:rsidP="00957515">
      <w:r w:rsidRPr="00957515">
        <w:rPr>
          <w:rtl/>
        </w:rPr>
        <w:t>להלן תמלול נקי ומאורגן של הטקסט המופיע בתמונה (</w:t>
      </w:r>
      <w:r w:rsidRPr="00957515">
        <w:rPr>
          <w:b/>
          <w:bCs/>
        </w:rPr>
        <w:t>image_bc3da9.png</w:t>
      </w:r>
      <w:r w:rsidRPr="00957515">
        <w:rPr>
          <w:rtl/>
        </w:rPr>
        <w:t>):</w:t>
      </w:r>
    </w:p>
    <w:p w14:paraId="7A6D45FE" w14:textId="77777777" w:rsidR="00957515" w:rsidRPr="00957515" w:rsidRDefault="00000000" w:rsidP="00957515">
      <w:pPr>
        <w:rPr>
          <w:rtl/>
        </w:rPr>
      </w:pPr>
      <w:r>
        <w:pict w14:anchorId="2E44FEAD">
          <v:rect id="_x0000_i1226" style="width:0;height:1.5pt" o:hralign="center" o:hrstd="t" o:hrnoshade="t" o:hr="t" fillcolor="gray" stroked="f"/>
        </w:pict>
      </w:r>
    </w:p>
    <w:p w14:paraId="4D231ABB" w14:textId="77777777" w:rsidR="00957515" w:rsidRPr="00957515" w:rsidRDefault="00957515" w:rsidP="00957515">
      <w:pPr>
        <w:rPr>
          <w:b/>
          <w:bCs/>
          <w:rtl/>
        </w:rPr>
      </w:pPr>
      <w:r w:rsidRPr="00957515">
        <w:rPr>
          <w:b/>
          <w:bCs/>
          <w:rtl/>
        </w:rPr>
        <w:t>שאלה 4</w:t>
      </w:r>
    </w:p>
    <w:p w14:paraId="56C562B5" w14:textId="77777777" w:rsidR="00957515" w:rsidRPr="00957515" w:rsidRDefault="00957515" w:rsidP="00957515">
      <w:pPr>
        <w:rPr>
          <w:b/>
          <w:bCs/>
          <w:rtl/>
        </w:rPr>
      </w:pPr>
      <w:r w:rsidRPr="00957515">
        <w:rPr>
          <w:b/>
          <w:bCs/>
          <w:rtl/>
        </w:rPr>
        <w:t>סעיף א'</w:t>
      </w:r>
    </w:p>
    <w:p w14:paraId="6D688D5F" w14:textId="77777777" w:rsidR="00957515" w:rsidRPr="00957515" w:rsidRDefault="00957515" w:rsidP="00957515">
      <w:pPr>
        <w:rPr>
          <w:rtl/>
        </w:rPr>
      </w:pPr>
      <w:r w:rsidRPr="00957515">
        <w:rPr>
          <w:b/>
          <w:bCs/>
          <w:rtl/>
        </w:rPr>
        <w:t>המשותף למדיניות של המלך בספר דניאל ולמדיניות המתוארת בקטע:</w:t>
      </w:r>
      <w:r w:rsidRPr="00957515">
        <w:rPr>
          <w:rtl/>
        </w:rPr>
        <w:t xml:space="preserve"> על קבוצות המיעוט לדחות את מנהגיהם הקדומים ולקבל עליהם את חוקי המקום בו הם נמצאו. המדיניות המתוארת בקטע, היא הניסיון "למזוג גלויות", לגרום לקבוצות השונות להתאחד לכדי דבר אחד חדש. אך בפועל, נאלצו קבוצות המיעוט להיטמע באוכלוסייה המקומית ולאמץ את מנהגיה.</w:t>
      </w:r>
    </w:p>
    <w:p w14:paraId="5F046AA0" w14:textId="77777777" w:rsidR="00957515" w:rsidRPr="00957515" w:rsidRDefault="00957515" w:rsidP="00957515">
      <w:pPr>
        <w:rPr>
          <w:rtl/>
        </w:rPr>
      </w:pPr>
      <w:r w:rsidRPr="00957515">
        <w:rPr>
          <w:b/>
          <w:bCs/>
          <w:rtl/>
        </w:rPr>
        <w:t>לביסוס מהקטע:</w:t>
      </w:r>
      <w:r w:rsidRPr="00957515">
        <w:rPr>
          <w:rtl/>
        </w:rPr>
        <w:t xml:space="preserve"> "... אולם מבחינה מעשית... העולים נדרשו לדחות את העולם שממנו הגיעו ולהפוך לישראלים". "כור ההיתוך" היה לכור שריפת הישן, במקום למאוחד וממוזג בין השונים".</w:t>
      </w:r>
    </w:p>
    <w:p w14:paraId="477B525E" w14:textId="77777777" w:rsidR="00957515" w:rsidRPr="00957515" w:rsidRDefault="00957515" w:rsidP="00957515">
      <w:pPr>
        <w:rPr>
          <w:rtl/>
        </w:rPr>
      </w:pPr>
      <w:r w:rsidRPr="00957515">
        <w:rPr>
          <w:rtl/>
        </w:rPr>
        <w:t>בדומה למלך בספר דניאל, שציווה על כל העמים השונים לעשות כמצוותו, אחרת יומתו.</w:t>
      </w:r>
    </w:p>
    <w:p w14:paraId="6113BC9C" w14:textId="77777777" w:rsidR="00957515" w:rsidRPr="00957515" w:rsidRDefault="00957515" w:rsidP="00957515">
      <w:pPr>
        <w:rPr>
          <w:rtl/>
        </w:rPr>
      </w:pPr>
      <w:r w:rsidRPr="00957515">
        <w:rPr>
          <w:b/>
          <w:bCs/>
          <w:rtl/>
        </w:rPr>
        <w:t>דוגמה אחת שנקט נבוכדנצר כדי ליישם מדיניות זו:</w:t>
      </w:r>
      <w:r w:rsidRPr="00957515">
        <w:rPr>
          <w:rtl/>
        </w:rPr>
        <w:t xml:space="preserve"> "ויקרא הכרוז בקול רם: אומרים לכם – העמים האומות והלשונות, כאשר תשמעו את קול הקרן, המשרוקית... פלו ארצה והשתחוו לצלם הזהב אשר הקים נבוכדנצר המלך" – נבוכדנצר ציווה על כל העמים השונים בממלכתו, ללא כל קשר לדתם ואמונתם, להשתחוות לפסל שהקים, כאשר תישמע נגינה.</w:t>
      </w:r>
    </w:p>
    <w:p w14:paraId="4D378C0E" w14:textId="77777777" w:rsidR="00957515" w:rsidRPr="00957515" w:rsidRDefault="00957515" w:rsidP="00957515">
      <w:pPr>
        <w:rPr>
          <w:b/>
          <w:bCs/>
          <w:rtl/>
        </w:rPr>
      </w:pPr>
      <w:r w:rsidRPr="00957515">
        <w:rPr>
          <w:b/>
          <w:bCs/>
          <w:rtl/>
        </w:rPr>
        <w:t>סעיף ב'</w:t>
      </w:r>
    </w:p>
    <w:p w14:paraId="6704D7B1" w14:textId="77777777" w:rsidR="00957515" w:rsidRPr="00957515" w:rsidRDefault="00957515" w:rsidP="00957515">
      <w:pPr>
        <w:rPr>
          <w:rtl/>
        </w:rPr>
      </w:pPr>
      <w:r w:rsidRPr="00957515">
        <w:rPr>
          <w:b/>
          <w:bCs/>
          <w:rtl/>
        </w:rPr>
        <w:t>הביקורת האירונית על מדיניותו של נבוכדנצר:</w:t>
      </w:r>
      <w:r w:rsidRPr="00957515">
        <w:rPr>
          <w:rtl/>
        </w:rPr>
        <w:t xml:space="preserve"> שהוא ניסה לכפות בכוח על האנשים בממלכתו לנהוג על פי מצוותו ובניגוד לאמונותיהם, וכשניסה להענישם, דווקא אנשיו שלו הם שנענשו. ככל שציווה להסיק יותר את הכבשן, אנשיו שהיו בחוץ נשרפו, בעוד שרעיו דניאל שהיו בתוך הכבשן – נותרו בחיים וללא פגע.</w:t>
      </w:r>
    </w:p>
    <w:p w14:paraId="3FD37CA4" w14:textId="77777777" w:rsidR="00957515" w:rsidRPr="00957515" w:rsidRDefault="00957515" w:rsidP="00957515">
      <w:pPr>
        <w:rPr>
          <w:rtl/>
        </w:rPr>
      </w:pPr>
      <w:r w:rsidRPr="00957515">
        <w:rPr>
          <w:b/>
          <w:bCs/>
          <w:rtl/>
        </w:rPr>
        <w:t>לביסוס:</w:t>
      </w:r>
      <w:r w:rsidRPr="00957515">
        <w:rPr>
          <w:rtl/>
        </w:rPr>
        <w:t xml:space="preserve"> "ומאחר שפקודת המלך הייתה חמורה והכבשן הוסק במידה מרובה, המיתה לשון האש את האנשים שהעלו את שדרך מישך ועבד נגו לכבשן".</w:t>
      </w:r>
    </w:p>
    <w:p w14:paraId="2F61632A" w14:textId="77777777" w:rsidR="00957515" w:rsidRPr="00957515" w:rsidRDefault="00957515" w:rsidP="00957515">
      <w:pPr>
        <w:rPr>
          <w:rtl/>
        </w:rPr>
      </w:pPr>
      <w:r w:rsidRPr="00957515">
        <w:rPr>
          <w:b/>
          <w:bCs/>
          <w:rtl/>
        </w:rPr>
        <w:t>או:</w:t>
      </w:r>
      <w:r w:rsidRPr="00957515">
        <w:rPr>
          <w:rtl/>
        </w:rPr>
        <w:t xml:space="preserve"> למרות ניסיונותיו ומדיניותו של נבוכדנצר לכפות את מצוותו על העמים השונים, הוא מכיר בכוחו ובנוכחותו של אלוהי ישראל, כלומר הוא מכיר בייחודיות האמונה באלוהי ישראל.</w:t>
      </w:r>
    </w:p>
    <w:p w14:paraId="462615F4" w14:textId="77777777" w:rsidR="00957515" w:rsidRPr="00957515" w:rsidRDefault="00957515" w:rsidP="00957515">
      <w:pPr>
        <w:rPr>
          <w:rtl/>
        </w:rPr>
      </w:pPr>
      <w:r w:rsidRPr="00957515">
        <w:rPr>
          <w:b/>
          <w:bCs/>
          <w:rtl/>
        </w:rPr>
        <w:t>לביסוס:</w:t>
      </w:r>
      <w:r w:rsidRPr="00957515">
        <w:rPr>
          <w:rtl/>
        </w:rPr>
        <w:t xml:space="preserve"> "ויקרב נבוכדנצר... ויאמר: שדרך, מישך ועבד נגו, עבדיו של האל העליון".</w:t>
      </w:r>
    </w:p>
    <w:p w14:paraId="3E25075C" w14:textId="77777777" w:rsidR="00957515" w:rsidRPr="00957515" w:rsidRDefault="00957515" w:rsidP="00957515">
      <w:pPr>
        <w:rPr>
          <w:rtl/>
        </w:rPr>
      </w:pPr>
      <w:r w:rsidRPr="00957515">
        <w:rPr>
          <w:rtl/>
        </w:rPr>
        <w:t>נבוכדנצר כשל במדיניותו, הוא לא הצליח לגרום ליהודים לדחות מעליהם את העולם שממנו הגיעו, גם לאחר שהשליך אותם לכבשן בוער, הלכה למעשה.</w:t>
      </w:r>
    </w:p>
    <w:p w14:paraId="2D982678" w14:textId="77777777" w:rsidR="00957515" w:rsidRPr="00957515" w:rsidRDefault="00957515" w:rsidP="00957515">
      <w:pPr>
        <w:rPr>
          <w:rtl/>
        </w:rPr>
      </w:pPr>
      <w:r w:rsidRPr="00957515">
        <w:rPr>
          <w:b/>
          <w:bCs/>
          <w:rtl/>
        </w:rPr>
        <w:t>לביסוס מהקטע:</w:t>
      </w:r>
      <w:r w:rsidRPr="00957515">
        <w:rPr>
          <w:rtl/>
        </w:rPr>
        <w:t xml:space="preserve"> "תפיסה זו שאפה ליצור תרבות עברית חדשה ומקורית שתצמח ממיזוג הקהילות שהגיעו לארץ ישראל. כמו מתכות המותכות בכור היתוך...".</w:t>
      </w:r>
    </w:p>
    <w:p w14:paraId="7BA301F8" w14:textId="77777777" w:rsidR="00957515" w:rsidRDefault="00957515" w:rsidP="00957515">
      <w:pPr>
        <w:rPr>
          <w:rtl/>
        </w:rPr>
      </w:pPr>
    </w:p>
    <w:p w14:paraId="1EEC0863" w14:textId="77777777" w:rsidR="00A35FFC" w:rsidRDefault="00A35FFC" w:rsidP="00957515">
      <w:pPr>
        <w:rPr>
          <w:rtl/>
        </w:rPr>
      </w:pPr>
    </w:p>
    <w:p w14:paraId="52540C03" w14:textId="77777777" w:rsidR="00A35FFC" w:rsidRPr="00A35FFC" w:rsidRDefault="00A35FFC" w:rsidP="00A35FFC">
      <w:r w:rsidRPr="00A35FFC">
        <w:rPr>
          <w:rtl/>
        </w:rPr>
        <w:lastRenderedPageBreak/>
        <w:t>להלן תמלול נקי ומדויק של הטקסט המופיע בתמונה (</w:t>
      </w:r>
      <w:r w:rsidRPr="00A35FFC">
        <w:rPr>
          <w:b/>
          <w:bCs/>
        </w:rPr>
        <w:t>image_bc412d.png</w:t>
      </w:r>
      <w:r w:rsidRPr="00A35FFC">
        <w:rPr>
          <w:rtl/>
        </w:rPr>
        <w:t>):</w:t>
      </w:r>
    </w:p>
    <w:p w14:paraId="7D5DADA5" w14:textId="77777777" w:rsidR="00A35FFC" w:rsidRPr="00A35FFC" w:rsidRDefault="00000000" w:rsidP="00A35FFC">
      <w:pPr>
        <w:rPr>
          <w:rtl/>
        </w:rPr>
      </w:pPr>
      <w:r>
        <w:pict w14:anchorId="5A4CE0AC">
          <v:rect id="_x0000_i1227" style="width:0;height:1.5pt" o:hralign="center" o:hrstd="t" o:hrnoshade="t" o:hr="t" fillcolor="gray" stroked="f"/>
        </w:pict>
      </w:r>
    </w:p>
    <w:p w14:paraId="0DDB9BFD" w14:textId="77777777" w:rsidR="00A35FFC" w:rsidRPr="00A35FFC" w:rsidRDefault="00A35FFC" w:rsidP="00A35FFC">
      <w:pPr>
        <w:rPr>
          <w:b/>
          <w:bCs/>
          <w:rtl/>
        </w:rPr>
      </w:pPr>
      <w:r w:rsidRPr="00A35FFC">
        <w:rPr>
          <w:b/>
          <w:bCs/>
          <w:rtl/>
        </w:rPr>
        <w:t>קיץ תשפ"ג, 1362</w:t>
      </w:r>
    </w:p>
    <w:p w14:paraId="3CFBF4EE" w14:textId="77777777" w:rsidR="00A35FFC" w:rsidRPr="00A35FFC" w:rsidRDefault="00A35FFC" w:rsidP="00A35FFC">
      <w:pPr>
        <w:rPr>
          <w:rtl/>
        </w:rPr>
      </w:pPr>
      <w:r w:rsidRPr="00A35FFC">
        <w:rPr>
          <w:b/>
          <w:bCs/>
          <w:rtl/>
        </w:rPr>
        <w:t>א. (1) קראו פסוקים ד'–ו'.</w:t>
      </w:r>
      <w:r w:rsidRPr="00A35FFC">
        <w:rPr>
          <w:rtl/>
        </w:rPr>
        <w:t xml:space="preserve"> על פי פסוק ד', מהי הביקורת הנרמזת כלפי הצו של מלך בבל? (3 נקודות)</w:t>
      </w:r>
    </w:p>
    <w:p w14:paraId="28F014E5" w14:textId="77777777" w:rsidR="00A35FFC" w:rsidRPr="00A35FFC" w:rsidRDefault="00A35FFC" w:rsidP="00A35FFC">
      <w:pPr>
        <w:rPr>
          <w:rtl/>
        </w:rPr>
      </w:pPr>
      <w:r w:rsidRPr="00A35FFC">
        <w:rPr>
          <w:b/>
          <w:bCs/>
          <w:rtl/>
        </w:rPr>
        <w:t>(2) סיפורם של שלושת הרֵעים של דניאל בפרק זה מציג אחת מן הדילמות בחיי היהודים בגולה.</w:t>
      </w:r>
      <w:r w:rsidRPr="00A35FFC">
        <w:rPr>
          <w:rtl/>
        </w:rPr>
        <w:t xml:space="preserve"> מהי הדילמה העולה מן הסיפור על צו המלך, ומה הן ההשלכות של בחירה בדרך מסוימת לפתרון הדילמה? (5 נקודות)</w:t>
      </w:r>
    </w:p>
    <w:p w14:paraId="1D5E6524" w14:textId="77777777" w:rsidR="00A35FFC" w:rsidRPr="00A35FFC" w:rsidRDefault="00A35FFC" w:rsidP="00A35FFC">
      <w:pPr>
        <w:rPr>
          <w:rtl/>
        </w:rPr>
      </w:pPr>
      <w:r w:rsidRPr="00A35FFC">
        <w:rPr>
          <w:b/>
          <w:bCs/>
          <w:rtl/>
        </w:rPr>
        <w:t>ב. קראו פסוקים א'–י"ב וגם אסתר, פרק ג', פסוקים א'–ח'.</w:t>
      </w:r>
      <w:r w:rsidRPr="00A35FFC">
        <w:rPr>
          <w:rtl/>
        </w:rPr>
        <w:t xml:space="preserve"> </w:t>
      </w:r>
      <w:r w:rsidRPr="00A35FFC">
        <w:rPr>
          <w:b/>
          <w:bCs/>
          <w:rtl/>
        </w:rPr>
        <w:t>(1)</w:t>
      </w:r>
      <w:r w:rsidRPr="00A35FFC">
        <w:rPr>
          <w:rtl/>
        </w:rPr>
        <w:t xml:space="preserve"> בשני הקטעים עולה טענה דומה נגד יהודים בגולה. מהי הטענה, ומה יכול להיות לדעתכם המניע לטענה זו? הסבירו את דבריכם. (4 נקודות)</w:t>
      </w:r>
    </w:p>
    <w:p w14:paraId="495AE8A6" w14:textId="77777777" w:rsidR="00A35FFC" w:rsidRPr="00A35FFC" w:rsidRDefault="00A35FFC" w:rsidP="00A35FFC">
      <w:pPr>
        <w:rPr>
          <w:rtl/>
        </w:rPr>
      </w:pPr>
      <w:r w:rsidRPr="00A35FFC">
        <w:rPr>
          <w:b/>
          <w:bCs/>
          <w:rtl/>
        </w:rPr>
        <w:t>(2) קראו פסוקים י"ד–י"ח.</w:t>
      </w:r>
      <w:r w:rsidRPr="00A35FFC">
        <w:rPr>
          <w:rtl/>
        </w:rPr>
        <w:t xml:space="preserve"> תגובת שדרך, מישך ועבד נגו על הצעת נבוכדנצר מבטאת אומץ לב. כיצד אומץ הלב בא לידי ביטוי בדבריהם, ומהו המסר בדבריהם לבני תקופתם? (4 נקודות)</w:t>
      </w:r>
    </w:p>
    <w:p w14:paraId="0D8BF842" w14:textId="77777777" w:rsidR="00A35FFC" w:rsidRDefault="00A35FFC" w:rsidP="00957515">
      <w:pPr>
        <w:rPr>
          <w:rtl/>
        </w:rPr>
      </w:pPr>
    </w:p>
    <w:p w14:paraId="15B8BED7" w14:textId="77777777" w:rsidR="00A35FFC" w:rsidRDefault="00A35FFC" w:rsidP="00957515">
      <w:pPr>
        <w:rPr>
          <w:rtl/>
        </w:rPr>
      </w:pPr>
    </w:p>
    <w:p w14:paraId="5AF723CC" w14:textId="107D5053" w:rsidR="00A35FFC" w:rsidRDefault="00A35FFC" w:rsidP="00957515">
      <w:pPr>
        <w:rPr>
          <w:rtl/>
        </w:rPr>
      </w:pPr>
      <w:r>
        <w:rPr>
          <w:rFonts w:hint="cs"/>
          <w:rtl/>
        </w:rPr>
        <w:t>פתרון</w:t>
      </w:r>
    </w:p>
    <w:p w14:paraId="3BF9048C" w14:textId="77777777" w:rsidR="00A35FFC" w:rsidRPr="00A35FFC" w:rsidRDefault="00A35FFC" w:rsidP="00A35FFC">
      <w:r w:rsidRPr="00A35FFC">
        <w:rPr>
          <w:rtl/>
        </w:rPr>
        <w:t>להלן תמלול נקי ומאורגן של הטקסט המופיע בתמונה (</w:t>
      </w:r>
      <w:r w:rsidRPr="00A35FFC">
        <w:rPr>
          <w:b/>
          <w:bCs/>
        </w:rPr>
        <w:t>image_bc4fee.png</w:t>
      </w:r>
      <w:r w:rsidRPr="00A35FFC">
        <w:rPr>
          <w:rtl/>
        </w:rPr>
        <w:t>):</w:t>
      </w:r>
    </w:p>
    <w:p w14:paraId="5B30354B" w14:textId="77777777" w:rsidR="00A35FFC" w:rsidRPr="00A35FFC" w:rsidRDefault="00000000" w:rsidP="00A35FFC">
      <w:pPr>
        <w:rPr>
          <w:rtl/>
        </w:rPr>
      </w:pPr>
      <w:r>
        <w:pict w14:anchorId="5895A843">
          <v:rect id="_x0000_i1228" style="width:0;height:1.5pt" o:hralign="center" o:hrstd="t" o:hrnoshade="t" o:hr="t" fillcolor="gray" stroked="f"/>
        </w:pict>
      </w:r>
    </w:p>
    <w:p w14:paraId="63795C94" w14:textId="77777777" w:rsidR="00A35FFC" w:rsidRPr="00A35FFC" w:rsidRDefault="00A35FFC" w:rsidP="00A35FFC">
      <w:pPr>
        <w:rPr>
          <w:b/>
          <w:bCs/>
          <w:rtl/>
        </w:rPr>
      </w:pPr>
      <w:r w:rsidRPr="00A35FFC">
        <w:rPr>
          <w:b/>
          <w:bCs/>
          <w:rtl/>
        </w:rPr>
        <w:t>שאלה 4</w:t>
      </w:r>
    </w:p>
    <w:p w14:paraId="41E18DE8" w14:textId="77777777" w:rsidR="00A35FFC" w:rsidRPr="00A35FFC" w:rsidRDefault="00A35FFC" w:rsidP="00A35FFC">
      <w:pPr>
        <w:rPr>
          <w:b/>
          <w:bCs/>
          <w:rtl/>
        </w:rPr>
      </w:pPr>
      <w:r w:rsidRPr="00A35FFC">
        <w:rPr>
          <w:b/>
          <w:bCs/>
          <w:rtl/>
        </w:rPr>
        <w:t>סעיף א'</w:t>
      </w:r>
    </w:p>
    <w:p w14:paraId="050DC597" w14:textId="77777777" w:rsidR="00A35FFC" w:rsidRPr="00A35FFC" w:rsidRDefault="00A35FFC" w:rsidP="00A35FFC">
      <w:pPr>
        <w:rPr>
          <w:rtl/>
        </w:rPr>
      </w:pPr>
      <w:r w:rsidRPr="00A35FFC">
        <w:rPr>
          <w:b/>
          <w:bCs/>
          <w:rtl/>
        </w:rPr>
        <w:t>(1) הביקורת הנרמזת כלפי הצו של מלך בבל :</w:t>
      </w:r>
      <w:r w:rsidRPr="00A35FFC">
        <w:rPr>
          <w:rtl/>
        </w:rPr>
        <w:t xml:space="preserve"> הצו מופנה אל "העמים האומות והלשונות", כלומר כל העמים השונים ברחבי האימפריה הבבלית, מצווים להשתחוות לפסל הזהב, שהקים המלך, בכל פעם שתישמע נגינת הכלים השונים. הצו אבסורדי ולא ניתן למימוש, על ידי כל העמים המפוזרים ברחבי האימפריה. </w:t>
      </w:r>
      <w:r w:rsidRPr="00A35FFC">
        <w:rPr>
          <w:b/>
          <w:bCs/>
          <w:rtl/>
        </w:rPr>
        <w:t>או :</w:t>
      </w:r>
      <w:r w:rsidRPr="00A35FFC">
        <w:rPr>
          <w:rtl/>
        </w:rPr>
        <w:t xml:space="preserve"> הביקורת היא שהצו מופנה אל עמים שונים, בעלי אמונות שונות, ומחייב את כולם לסגוד לפסל הזהב שהמלך הקים, ללא כל התחשבות באמונתם ודתם.</w:t>
      </w:r>
    </w:p>
    <w:p w14:paraId="7C61F031" w14:textId="77777777" w:rsidR="00A35FFC" w:rsidRPr="00A35FFC" w:rsidRDefault="00A35FFC" w:rsidP="00A35FFC">
      <w:pPr>
        <w:rPr>
          <w:rtl/>
        </w:rPr>
      </w:pPr>
      <w:r w:rsidRPr="00A35FFC">
        <w:rPr>
          <w:b/>
          <w:bCs/>
          <w:rtl/>
        </w:rPr>
        <w:t>(2) הדילמה העולה מן הסיפור על צו המלך :</w:t>
      </w:r>
      <w:r w:rsidRPr="00A35FFC">
        <w:rPr>
          <w:rtl/>
        </w:rPr>
        <w:t xml:space="preserve"> החשש לעבודה זרה בגולה. צו המלך מורה להשתחוות לפסל הזהב, בכל פעם שתישמע נגינת הכלים השונים. צו זה, עומד בניגוד לאמונה בה', על פיה אסור להשתחוות לפסלים/אלילים.</w:t>
      </w:r>
    </w:p>
    <w:p w14:paraId="54488CCC" w14:textId="77777777" w:rsidR="00A35FFC" w:rsidRPr="00A35FFC" w:rsidRDefault="00A35FFC" w:rsidP="00A35FFC">
      <w:pPr>
        <w:rPr>
          <w:rtl/>
        </w:rPr>
      </w:pPr>
      <w:r w:rsidRPr="00A35FFC">
        <w:rPr>
          <w:b/>
          <w:bCs/>
          <w:rtl/>
        </w:rPr>
        <w:t>ההשלכות של בחירה</w:t>
      </w:r>
      <w:r w:rsidRPr="00A35FFC">
        <w:rPr>
          <w:rtl/>
        </w:rPr>
        <w:t xml:space="preserve"> בסירוב לצו, כפתרון לדילמה, הן עונש מוות. השלכת המסרבים להשתחוות לפסל, אל הכבשן.</w:t>
      </w:r>
    </w:p>
    <w:p w14:paraId="7E4E57D4" w14:textId="77777777" w:rsidR="00A35FFC" w:rsidRPr="00A35FFC" w:rsidRDefault="00000000" w:rsidP="00A35FFC">
      <w:pPr>
        <w:rPr>
          <w:rtl/>
        </w:rPr>
      </w:pPr>
      <w:r>
        <w:pict w14:anchorId="0064F433">
          <v:rect id="_x0000_i1229" style="width:0;height:1.5pt" o:hralign="center" o:hrstd="t" o:hrnoshade="t" o:hr="t" fillcolor="gray" stroked="f"/>
        </w:pict>
      </w:r>
    </w:p>
    <w:p w14:paraId="1E8C6B89" w14:textId="77777777" w:rsidR="00A35FFC" w:rsidRPr="00A35FFC" w:rsidRDefault="00A35FFC" w:rsidP="00A35FFC">
      <w:pPr>
        <w:rPr>
          <w:b/>
          <w:bCs/>
          <w:rtl/>
        </w:rPr>
      </w:pPr>
      <w:r w:rsidRPr="00A35FFC">
        <w:rPr>
          <w:b/>
          <w:bCs/>
          <w:rtl/>
        </w:rPr>
        <w:t>סעיף ב'</w:t>
      </w:r>
    </w:p>
    <w:p w14:paraId="0C0622A4" w14:textId="77777777" w:rsidR="00A35FFC" w:rsidRPr="00A35FFC" w:rsidRDefault="00A35FFC" w:rsidP="00A35FFC">
      <w:pPr>
        <w:rPr>
          <w:rtl/>
        </w:rPr>
      </w:pPr>
      <w:r w:rsidRPr="00A35FFC">
        <w:rPr>
          <w:b/>
          <w:bCs/>
          <w:rtl/>
        </w:rPr>
        <w:lastRenderedPageBreak/>
        <w:t>(1) בשני הקטעים עולה טענה דומה נגד יהודים בגולה :</w:t>
      </w:r>
      <w:r w:rsidRPr="00A35FFC">
        <w:rPr>
          <w:rtl/>
        </w:rPr>
        <w:t xml:space="preserve"> שהם אינם ממלאים את צו המלך. באסתר, המלך ציווה על כל אנשי ממלקתו, להשתחוות לפני המן. כולם עושים זאת, מלבד מרדכי היהודי. בדניאל, המלך ציווה על כל אנשי ממלכתו להשתחוות לפסל הזהב שהוא הקים. כולם עושים זאת, מלבד רעי דניאל היהודים.</w:t>
      </w:r>
    </w:p>
    <w:p w14:paraId="626BA613" w14:textId="77777777" w:rsidR="00A35FFC" w:rsidRPr="00A35FFC" w:rsidRDefault="00A35FFC" w:rsidP="00A35FFC">
      <w:pPr>
        <w:rPr>
          <w:rtl/>
        </w:rPr>
      </w:pPr>
      <w:r w:rsidRPr="00A35FFC">
        <w:rPr>
          <w:rtl/>
        </w:rPr>
        <w:t>לדעתי, המניע לטענה זו יכול להיות קנאה. קנאת העמים האחרים בבני העם היהודי, המעיזים לדבוק באמונתם גם אם מדובר בלעבור על מצוות המלך. דבר שבני העמים האחרים, אינם מעיזים לעשות.</w:t>
      </w:r>
    </w:p>
    <w:p w14:paraId="56CEFF18" w14:textId="77777777" w:rsidR="00A35FFC" w:rsidRPr="00A35FFC" w:rsidRDefault="00A35FFC" w:rsidP="00A35FFC">
      <w:pPr>
        <w:rPr>
          <w:rtl/>
        </w:rPr>
      </w:pPr>
      <w:r w:rsidRPr="00A35FFC">
        <w:rPr>
          <w:b/>
          <w:bCs/>
          <w:rtl/>
        </w:rPr>
        <w:t>או :</w:t>
      </w:r>
      <w:r w:rsidRPr="00A35FFC">
        <w:rPr>
          <w:rtl/>
        </w:rPr>
        <w:t xml:space="preserve"> המניע לטענה, הוא דבקותם של בני העם היהודי, באמונתם בה', גם בגולה.</w:t>
      </w:r>
    </w:p>
    <w:p w14:paraId="5E1D0D8A" w14:textId="77777777" w:rsidR="00A35FFC" w:rsidRPr="00A35FFC" w:rsidRDefault="00A35FFC" w:rsidP="00A35FFC">
      <w:pPr>
        <w:rPr>
          <w:rtl/>
        </w:rPr>
      </w:pPr>
      <w:r w:rsidRPr="00A35FFC">
        <w:rPr>
          <w:rtl/>
        </w:rPr>
        <w:t>תיתכנה תשובות נוספות למניע.</w:t>
      </w:r>
    </w:p>
    <w:p w14:paraId="1B9D4E76" w14:textId="77777777" w:rsidR="00A35FFC" w:rsidRPr="00A35FFC" w:rsidRDefault="00A35FFC" w:rsidP="00A35FFC">
      <w:pPr>
        <w:rPr>
          <w:rtl/>
        </w:rPr>
      </w:pPr>
      <w:r w:rsidRPr="00A35FFC">
        <w:rPr>
          <w:b/>
          <w:bCs/>
          <w:rtl/>
        </w:rPr>
        <w:t>(2) תגובת שדרך, מישך ועבד נגו על הצעת נבוכדנצר מבטאת אומץ לב.</w:t>
      </w:r>
      <w:r w:rsidRPr="00A35FFC">
        <w:rPr>
          <w:rtl/>
        </w:rPr>
        <w:t xml:space="preserve"> נבוכדנצר העניק להם הזדמנות נוספת להשתחוות לפני פסל הזהב, לכשתשמע נגינת הכלים השונים, לפני שיושלכו לכבשן. אך הם השיבו לו: "אין אנחנו צריכים להשיבך דבר על זה", כלומר תשובתם ברורה וידועה ואין טעם לחזור עליה. ברור שאין בכוונתם להשתחוות לפסל הזהב. </w:t>
      </w:r>
      <w:r w:rsidRPr="00A35FFC">
        <w:rPr>
          <w:b/>
          <w:bCs/>
          <w:rtl/>
        </w:rPr>
        <w:t>או :</w:t>
      </w:r>
      <w:r w:rsidRPr="00A35FFC">
        <w:rPr>
          <w:rtl/>
        </w:rPr>
        <w:t xml:space="preserve"> "אם יש ברצון אלהים... הוא יכול להצילנו מכבשן האש הבוערת, ומידך המלך להציל", כלומר הם אינם מפחדים מעונשו של המלך, הם בוטחים בה' שיציל אותם מהכבשן ומהמלך.</w:t>
      </w:r>
    </w:p>
    <w:p w14:paraId="7CD7CAD9" w14:textId="77777777" w:rsidR="00A35FFC" w:rsidRPr="00A35FFC" w:rsidRDefault="00A35FFC" w:rsidP="00A35FFC">
      <w:pPr>
        <w:rPr>
          <w:rtl/>
        </w:rPr>
      </w:pPr>
      <w:r w:rsidRPr="00A35FFC">
        <w:rPr>
          <w:b/>
          <w:bCs/>
          <w:rtl/>
        </w:rPr>
        <w:t>המסר בדבריהם לבני תקופתם :</w:t>
      </w:r>
      <w:r w:rsidRPr="00A35FFC">
        <w:rPr>
          <w:rtl/>
        </w:rPr>
        <w:t xml:space="preserve"> שלא לעזוב את האמונה בה'. אם ידבקו בה' ובמצוותיו, הוא יציל אותם מכל רעה.</w:t>
      </w:r>
    </w:p>
    <w:p w14:paraId="57705C31" w14:textId="77777777" w:rsidR="00A35FFC" w:rsidRPr="00957515" w:rsidRDefault="00A35FFC" w:rsidP="00957515">
      <w:pPr>
        <w:rPr>
          <w:rtl/>
        </w:rPr>
      </w:pPr>
    </w:p>
    <w:p w14:paraId="7360995E" w14:textId="7879685F" w:rsidR="00A04019" w:rsidRDefault="00A04019" w:rsidP="00A04019">
      <w:pPr>
        <w:pStyle w:val="1"/>
        <w:rPr>
          <w:rtl/>
        </w:rPr>
      </w:pPr>
      <w:bookmarkStart w:id="45" w:name="_Toc227311797"/>
      <w:r>
        <w:rPr>
          <w:rFonts w:hint="cs"/>
          <w:rtl/>
        </w:rPr>
        <w:t>דניאל</w:t>
      </w:r>
      <w:r>
        <w:rPr>
          <w:rtl/>
        </w:rPr>
        <w:t xml:space="preserve">, </w:t>
      </w:r>
      <w:r>
        <w:rPr>
          <w:rFonts w:hint="cs"/>
          <w:rtl/>
        </w:rPr>
        <w:t>פרק</w:t>
      </w:r>
      <w:r>
        <w:rPr>
          <w:rtl/>
        </w:rPr>
        <w:t xml:space="preserve"> </w:t>
      </w:r>
      <w:r>
        <w:rPr>
          <w:rFonts w:hint="cs"/>
          <w:rtl/>
        </w:rPr>
        <w:t>ו</w:t>
      </w:r>
      <w:r>
        <w:rPr>
          <w:rtl/>
        </w:rPr>
        <w:t>'</w:t>
      </w:r>
      <w:bookmarkEnd w:id="45"/>
      <w:r>
        <w:rPr>
          <w:rtl/>
        </w:rPr>
        <w:t xml:space="preserve"> </w:t>
      </w:r>
    </w:p>
    <w:p w14:paraId="762372CC" w14:textId="77777777" w:rsidR="00A35FFC" w:rsidRPr="00A35FFC" w:rsidRDefault="00A35FFC" w:rsidP="00A35FFC">
      <w:r w:rsidRPr="00A35FFC">
        <w:rPr>
          <w:rtl/>
        </w:rPr>
        <w:t>להלן תמלול נקי ומדויק של הטקסט המופיע בתמונה (</w:t>
      </w:r>
      <w:r w:rsidRPr="00A35FFC">
        <w:rPr>
          <w:b/>
          <w:bCs/>
        </w:rPr>
        <w:t>image_bc53ae.png</w:t>
      </w:r>
      <w:r w:rsidRPr="00A35FFC">
        <w:rPr>
          <w:rtl/>
        </w:rPr>
        <w:t>):</w:t>
      </w:r>
    </w:p>
    <w:p w14:paraId="48F7EC34" w14:textId="77777777" w:rsidR="00A35FFC" w:rsidRPr="00A35FFC" w:rsidRDefault="00000000" w:rsidP="00A35FFC">
      <w:pPr>
        <w:rPr>
          <w:rtl/>
        </w:rPr>
      </w:pPr>
      <w:r>
        <w:pict w14:anchorId="5184FE7A">
          <v:rect id="_x0000_i1230" style="width:0;height:1.5pt" o:hralign="center" o:hrstd="t" o:hrnoshade="t" o:hr="t" fillcolor="gray" stroked="f"/>
        </w:pict>
      </w:r>
    </w:p>
    <w:p w14:paraId="6A2D568A" w14:textId="77777777" w:rsidR="00A35FFC" w:rsidRPr="00A35FFC" w:rsidRDefault="00A35FFC" w:rsidP="00A35FFC">
      <w:pPr>
        <w:rPr>
          <w:b/>
          <w:bCs/>
          <w:rtl/>
        </w:rPr>
      </w:pPr>
      <w:r w:rsidRPr="00A35FFC">
        <w:rPr>
          <w:b/>
          <w:bCs/>
          <w:rtl/>
        </w:rPr>
        <w:t>קיץ תשפ"ד, 1362</w:t>
      </w:r>
    </w:p>
    <w:p w14:paraId="685DC931" w14:textId="77777777" w:rsidR="00A35FFC" w:rsidRPr="00A35FFC" w:rsidRDefault="00A35FFC" w:rsidP="00A35FFC">
      <w:pPr>
        <w:rPr>
          <w:rtl/>
        </w:rPr>
      </w:pPr>
      <w:r w:rsidRPr="00A35FFC">
        <w:rPr>
          <w:b/>
          <w:bCs/>
          <w:rtl/>
        </w:rPr>
        <w:t>א. (1) קראו פסוקים א'–כ"ז.</w:t>
      </w:r>
      <w:r w:rsidRPr="00A35FFC">
        <w:rPr>
          <w:rtl/>
        </w:rPr>
        <w:t xml:space="preserve"> הסבירו מדוע פעלו השרים נגד דניאל, וכיצד הם ניצלו את זרותו כדי לפגוע בו. בססו את דבריכם על הכתוב.</w:t>
      </w:r>
    </w:p>
    <w:p w14:paraId="70FC4D91" w14:textId="77777777" w:rsidR="00A35FFC" w:rsidRPr="00A35FFC" w:rsidRDefault="00A35FFC" w:rsidP="00A35FFC">
      <w:pPr>
        <w:rPr>
          <w:rtl/>
        </w:rPr>
      </w:pPr>
      <w:r w:rsidRPr="00A35FFC">
        <w:rPr>
          <w:rtl/>
        </w:rPr>
        <w:t>(4 נקודות)</w:t>
      </w:r>
    </w:p>
    <w:p w14:paraId="1A389BAE" w14:textId="77777777" w:rsidR="00A35FFC" w:rsidRPr="00A35FFC" w:rsidRDefault="00A35FFC" w:rsidP="00A35FFC">
      <w:pPr>
        <w:rPr>
          <w:rtl/>
        </w:rPr>
      </w:pPr>
      <w:r w:rsidRPr="00A35FFC">
        <w:rPr>
          <w:b/>
          <w:bCs/>
          <w:rtl/>
        </w:rPr>
        <w:t>(2) לפי פסוקים ט"ז–כ"ז</w:t>
      </w:r>
      <w:r w:rsidRPr="00A35FFC">
        <w:rPr>
          <w:rtl/>
        </w:rPr>
        <w:t>, מה הייתה התוצאה של פעולת השרים, ומהי האירוניה המשתקפת בתוצאה זו?</w:t>
      </w:r>
    </w:p>
    <w:p w14:paraId="08B91A30" w14:textId="77777777" w:rsidR="00A35FFC" w:rsidRPr="00A35FFC" w:rsidRDefault="00A35FFC" w:rsidP="00A35FFC">
      <w:pPr>
        <w:rPr>
          <w:rtl/>
        </w:rPr>
      </w:pPr>
      <w:r w:rsidRPr="00A35FFC">
        <w:rPr>
          <w:rtl/>
        </w:rPr>
        <w:t>(4 נקודות)</w:t>
      </w:r>
    </w:p>
    <w:p w14:paraId="402E4ADA" w14:textId="77777777" w:rsidR="00A35FFC" w:rsidRPr="00A35FFC" w:rsidRDefault="00A35FFC" w:rsidP="00A35FFC">
      <w:pPr>
        <w:rPr>
          <w:rtl/>
        </w:rPr>
      </w:pPr>
      <w:r w:rsidRPr="00A35FFC">
        <w:rPr>
          <w:b/>
          <w:bCs/>
          <w:rtl/>
        </w:rPr>
        <w:t>ב. קראו דניאל, פרק ו', פסוקים י"ז–כ"ה וגם מלכים ב, פרק י"ז, פסוקים כ"ד–כ"ח.</w:t>
      </w:r>
      <w:r w:rsidRPr="00A35FFC">
        <w:rPr>
          <w:rtl/>
        </w:rPr>
        <w:t xml:space="preserve"> מהו המסר התאולוגי (דתי-אמוני) שמועבר באמצעות אזכור האריות בשני הפרקים, וכיצד הוא בא לידי ביטוי בכל אחד מהם? הסבירו את דבריכם ובססו אותם על </w:t>
      </w:r>
      <w:r w:rsidRPr="00A35FFC">
        <w:rPr>
          <w:b/>
          <w:bCs/>
          <w:rtl/>
        </w:rPr>
        <w:t>שני</w:t>
      </w:r>
      <w:r w:rsidRPr="00A35FFC">
        <w:rPr>
          <w:rtl/>
        </w:rPr>
        <w:t xml:space="preserve"> הפרקים.</w:t>
      </w:r>
    </w:p>
    <w:p w14:paraId="4AFA5580" w14:textId="77777777" w:rsidR="00A35FFC" w:rsidRPr="00A35FFC" w:rsidRDefault="00A35FFC" w:rsidP="00A35FFC">
      <w:pPr>
        <w:rPr>
          <w:rtl/>
        </w:rPr>
      </w:pPr>
      <w:r w:rsidRPr="00A35FFC">
        <w:rPr>
          <w:rtl/>
        </w:rPr>
        <w:t>(8 נקודות)</w:t>
      </w:r>
    </w:p>
    <w:p w14:paraId="73B91F9B" w14:textId="77777777" w:rsidR="00A35FFC" w:rsidRDefault="00A35FFC" w:rsidP="00A35FFC">
      <w:pPr>
        <w:rPr>
          <w:rtl/>
        </w:rPr>
      </w:pPr>
    </w:p>
    <w:p w14:paraId="5E046000" w14:textId="12A2B994" w:rsidR="00A35FFC" w:rsidRDefault="00A35FFC" w:rsidP="00A35FFC">
      <w:pPr>
        <w:rPr>
          <w:rtl/>
        </w:rPr>
      </w:pPr>
      <w:r>
        <w:rPr>
          <w:rFonts w:hint="cs"/>
          <w:rtl/>
        </w:rPr>
        <w:lastRenderedPageBreak/>
        <w:t>פתרון</w:t>
      </w:r>
    </w:p>
    <w:p w14:paraId="4E509E74" w14:textId="77777777" w:rsidR="00A35FFC" w:rsidRPr="00A35FFC" w:rsidRDefault="00A35FFC" w:rsidP="00A35FFC">
      <w:r w:rsidRPr="00A35FFC">
        <w:rPr>
          <w:rtl/>
        </w:rPr>
        <w:t>להלן תמלול נקי ומאורגן של הטקסט המופיע בתמונה (</w:t>
      </w:r>
      <w:r w:rsidRPr="00A35FFC">
        <w:rPr>
          <w:b/>
          <w:bCs/>
        </w:rPr>
        <w:t>image_bc5732.png</w:t>
      </w:r>
      <w:r w:rsidRPr="00A35FFC">
        <w:rPr>
          <w:rtl/>
        </w:rPr>
        <w:t>):</w:t>
      </w:r>
    </w:p>
    <w:p w14:paraId="05DBA1FC" w14:textId="77777777" w:rsidR="00A35FFC" w:rsidRPr="00A35FFC" w:rsidRDefault="00000000" w:rsidP="00A35FFC">
      <w:pPr>
        <w:rPr>
          <w:rtl/>
        </w:rPr>
      </w:pPr>
      <w:r>
        <w:pict w14:anchorId="3B604A9E">
          <v:rect id="_x0000_i1231" style="width:0;height:1.5pt" o:hralign="center" o:hrstd="t" o:hrnoshade="t" o:hr="t" fillcolor="gray" stroked="f"/>
        </w:pict>
      </w:r>
    </w:p>
    <w:p w14:paraId="55E1EBDB" w14:textId="77777777" w:rsidR="00A35FFC" w:rsidRPr="00A35FFC" w:rsidRDefault="00A35FFC" w:rsidP="00A35FFC">
      <w:pPr>
        <w:rPr>
          <w:b/>
          <w:bCs/>
          <w:rtl/>
        </w:rPr>
      </w:pPr>
      <w:r w:rsidRPr="00A35FFC">
        <w:rPr>
          <w:b/>
          <w:bCs/>
          <w:rtl/>
        </w:rPr>
        <w:t>שאלה 3</w:t>
      </w:r>
    </w:p>
    <w:p w14:paraId="572209F2" w14:textId="77777777" w:rsidR="00A35FFC" w:rsidRPr="00A35FFC" w:rsidRDefault="00A35FFC" w:rsidP="00A35FFC">
      <w:pPr>
        <w:rPr>
          <w:b/>
          <w:bCs/>
          <w:rtl/>
        </w:rPr>
      </w:pPr>
      <w:r w:rsidRPr="00A35FFC">
        <w:rPr>
          <w:b/>
          <w:bCs/>
          <w:rtl/>
        </w:rPr>
        <w:t>סעיף א'</w:t>
      </w:r>
    </w:p>
    <w:p w14:paraId="4FE47D80" w14:textId="77777777" w:rsidR="00A35FFC" w:rsidRPr="00A35FFC" w:rsidRDefault="00A35FFC" w:rsidP="00A35FFC">
      <w:pPr>
        <w:rPr>
          <w:rtl/>
        </w:rPr>
      </w:pPr>
      <w:r w:rsidRPr="00A35FFC">
        <w:rPr>
          <w:b/>
          <w:bCs/>
          <w:rtl/>
        </w:rPr>
        <w:t>(1) השרים פעלו נגד דניאל</w:t>
      </w:r>
      <w:r w:rsidRPr="00A35FFC">
        <w:rPr>
          <w:rtl/>
        </w:rPr>
        <w:t>, כי הם קינאו בו. דריוש המלך בנה היררכיה שלטונית, ומעל לכל פקידיו ושריו הוא מינה שלושה משגיחים וביניהם דניאל. אבל דניאל גבר על כולם והיה הטוב מביניהם, עד כדי שהמלך חשב למנותו כאחראי על כל הממלכה (משנה למלך), לכן השרים האחרים פעלו נגדו, כדי למנוע מינוי זה.</w:t>
      </w:r>
    </w:p>
    <w:p w14:paraId="0BAF899F" w14:textId="77777777" w:rsidR="00A35FFC" w:rsidRPr="00A35FFC" w:rsidRDefault="00A35FFC" w:rsidP="00A35FFC">
      <w:pPr>
        <w:rPr>
          <w:rtl/>
        </w:rPr>
      </w:pPr>
      <w:r w:rsidRPr="00A35FFC">
        <w:rPr>
          <w:b/>
          <w:bCs/>
          <w:rtl/>
        </w:rPr>
        <w:t>לביסוס :</w:t>
      </w:r>
      <w:r w:rsidRPr="00A35FFC">
        <w:rPr>
          <w:rtl/>
        </w:rPr>
        <w:t xml:space="preserve"> "ויהי דניאל גובר על המשגיחים והאחשדרפנים... עד שחשב המלך להעמידו על הממלכה. אז ביקשו המשגיחים והאחשדרפנים למצוא עלילת דברים על דניאל...".</w:t>
      </w:r>
    </w:p>
    <w:p w14:paraId="683F3E60" w14:textId="77777777" w:rsidR="00A35FFC" w:rsidRPr="00A35FFC" w:rsidRDefault="00A35FFC" w:rsidP="00A35FFC">
      <w:pPr>
        <w:rPr>
          <w:rtl/>
        </w:rPr>
      </w:pPr>
      <w:r w:rsidRPr="00A35FFC">
        <w:rPr>
          <w:b/>
          <w:bCs/>
          <w:rtl/>
        </w:rPr>
        <w:t>השרים ניצלו את זרותו כדי לפגוע בו</w:t>
      </w:r>
      <w:r w:rsidRPr="00A35FFC">
        <w:rPr>
          <w:rtl/>
        </w:rPr>
        <w:t>, כאשר הבינו שהם לא מוצאים כל דופי בהתנהגותו מלבד באמצעות אמונתו השונה. השרים ביקשו מהמלך להוציא צו האוסר על כל אדם בממלכה להתפלל אל כל אל או אדם מלבד אל דריוש המלך, במשך 30 ימים, כי ידעו שדניאל יפר זאת ויתפלל לאלוהיו בלבד.</w:t>
      </w:r>
    </w:p>
    <w:p w14:paraId="5D48C9C1" w14:textId="77777777" w:rsidR="00A35FFC" w:rsidRPr="00A35FFC" w:rsidRDefault="00A35FFC" w:rsidP="00A35FFC">
      <w:pPr>
        <w:rPr>
          <w:rtl/>
        </w:rPr>
      </w:pPr>
      <w:r w:rsidRPr="00A35FFC">
        <w:rPr>
          <w:b/>
          <w:bCs/>
          <w:rtl/>
        </w:rPr>
        <w:t>לביסוס :</w:t>
      </w:r>
      <w:r w:rsidRPr="00A35FFC">
        <w:rPr>
          <w:rtl/>
        </w:rPr>
        <w:t xml:space="preserve"> "ויאמרו האנשים האלה: לא נמצא על דניאל זה עלילה אחרת מלבד עבודת אלוהיו". </w:t>
      </w:r>
      <w:r w:rsidRPr="00A35FFC">
        <w:rPr>
          <w:b/>
          <w:bCs/>
          <w:rtl/>
        </w:rPr>
        <w:t>או :</w:t>
      </w:r>
      <w:r w:rsidRPr="00A35FFC">
        <w:rPr>
          <w:rtl/>
        </w:rPr>
        <w:t xml:space="preserve"> "ויענו ויאמרו למלך: דניאל... לא שם ליבו אליך המלך, וגם לא אל האיסור אשר כתבת ושלוש פעמים ביום מבקש את בקשתו".</w:t>
      </w:r>
    </w:p>
    <w:p w14:paraId="4C70EBFF" w14:textId="77777777" w:rsidR="00A35FFC" w:rsidRPr="00A35FFC" w:rsidRDefault="00A35FFC" w:rsidP="00A35FFC">
      <w:pPr>
        <w:rPr>
          <w:rtl/>
        </w:rPr>
      </w:pPr>
      <w:r w:rsidRPr="00A35FFC">
        <w:rPr>
          <w:rtl/>
        </w:rPr>
        <w:t>ייתכנו ציטוטים אחרים.</w:t>
      </w:r>
    </w:p>
    <w:p w14:paraId="231A6B48" w14:textId="77777777" w:rsidR="00A35FFC" w:rsidRPr="00A35FFC" w:rsidRDefault="00A35FFC" w:rsidP="00A35FFC">
      <w:pPr>
        <w:rPr>
          <w:rtl/>
        </w:rPr>
      </w:pPr>
      <w:r w:rsidRPr="00A35FFC">
        <w:rPr>
          <w:b/>
          <w:bCs/>
          <w:rtl/>
        </w:rPr>
        <w:t>(2) התוצאה של פעולת השרים :</w:t>
      </w:r>
      <w:r w:rsidRPr="00A35FFC">
        <w:rPr>
          <w:rtl/>
        </w:rPr>
        <w:t xml:space="preserve"> הם ובני משפחותיהם, הושלכו אל גוב האריות ונטרפו על ידם.</w:t>
      </w:r>
    </w:p>
    <w:p w14:paraId="4792743C" w14:textId="77777777" w:rsidR="00A35FFC" w:rsidRPr="00A35FFC" w:rsidRDefault="00A35FFC" w:rsidP="00A35FFC">
      <w:pPr>
        <w:rPr>
          <w:rtl/>
        </w:rPr>
      </w:pPr>
      <w:r w:rsidRPr="00A35FFC">
        <w:rPr>
          <w:b/>
          <w:bCs/>
          <w:rtl/>
        </w:rPr>
        <w:t>האירוניה המשתקפת בתוצאה זו :</w:t>
      </w:r>
      <w:r w:rsidRPr="00A35FFC">
        <w:rPr>
          <w:rtl/>
        </w:rPr>
        <w:t xml:space="preserve"> מה שהשרים רצו שיקרה לדניאל, שייטרף על ידי האריות, קרה להם (לשרים ולבני משפחותיהם).</w:t>
      </w:r>
    </w:p>
    <w:p w14:paraId="5881FBC9" w14:textId="77777777" w:rsidR="00A35FFC" w:rsidRPr="00A35FFC" w:rsidRDefault="00000000" w:rsidP="00A35FFC">
      <w:pPr>
        <w:rPr>
          <w:rtl/>
        </w:rPr>
      </w:pPr>
      <w:r>
        <w:pict w14:anchorId="781B6723">
          <v:rect id="_x0000_i1232" style="width:0;height:1.5pt" o:hralign="center" o:hrstd="t" o:hrnoshade="t" o:hr="t" fillcolor="gray" stroked="f"/>
        </w:pict>
      </w:r>
    </w:p>
    <w:p w14:paraId="0DA52DA2" w14:textId="77777777" w:rsidR="00A35FFC" w:rsidRPr="00A35FFC" w:rsidRDefault="00A35FFC" w:rsidP="00A35FFC">
      <w:pPr>
        <w:rPr>
          <w:b/>
          <w:bCs/>
          <w:rtl/>
        </w:rPr>
      </w:pPr>
      <w:r w:rsidRPr="00A35FFC">
        <w:rPr>
          <w:b/>
          <w:bCs/>
          <w:rtl/>
        </w:rPr>
        <w:t>סעיף ב'</w:t>
      </w:r>
    </w:p>
    <w:p w14:paraId="14D44AA3" w14:textId="77777777" w:rsidR="00A35FFC" w:rsidRPr="00A35FFC" w:rsidRDefault="00A35FFC" w:rsidP="00A35FFC">
      <w:pPr>
        <w:rPr>
          <w:rtl/>
        </w:rPr>
      </w:pPr>
      <w:r w:rsidRPr="00A35FFC">
        <w:rPr>
          <w:b/>
          <w:bCs/>
          <w:rtl/>
        </w:rPr>
        <w:t>המסר התאולוגי</w:t>
      </w:r>
      <w:r w:rsidRPr="00A35FFC">
        <w:rPr>
          <w:rtl/>
        </w:rPr>
        <w:t xml:space="preserve"> שמועבר באמצעות אזכור האריות: ה' שולט בכל.</w:t>
      </w:r>
    </w:p>
    <w:p w14:paraId="2F401E31" w14:textId="77777777" w:rsidR="00A35FFC" w:rsidRPr="00A35FFC" w:rsidRDefault="00A35FFC" w:rsidP="00A35FFC">
      <w:pPr>
        <w:rPr>
          <w:rtl/>
        </w:rPr>
      </w:pPr>
      <w:r w:rsidRPr="00A35FFC">
        <w:rPr>
          <w:b/>
          <w:bCs/>
          <w:rtl/>
        </w:rPr>
        <w:t>לפי דניאל :</w:t>
      </w:r>
      <w:r w:rsidRPr="00A35FFC">
        <w:rPr>
          <w:rtl/>
        </w:rPr>
        <w:t xml:space="preserve"> ה' שולט באריות ומונע מהם לפגוע בדניאל. </w:t>
      </w:r>
      <w:r w:rsidRPr="00A35FFC">
        <w:rPr>
          <w:b/>
          <w:bCs/>
          <w:rtl/>
        </w:rPr>
        <w:t>לביסוס :</w:t>
      </w:r>
      <w:r w:rsidRPr="00A35FFC">
        <w:rPr>
          <w:rtl/>
        </w:rPr>
        <w:t xml:space="preserve"> "אלוהיי שלח את מלאכו ויסגור את פי האריות ולא חיבלו בי".</w:t>
      </w:r>
    </w:p>
    <w:p w14:paraId="49D30282" w14:textId="77777777" w:rsidR="00A35FFC" w:rsidRPr="00A35FFC" w:rsidRDefault="00A35FFC" w:rsidP="00A35FFC">
      <w:pPr>
        <w:rPr>
          <w:rtl/>
        </w:rPr>
      </w:pPr>
      <w:r w:rsidRPr="00A35FFC">
        <w:rPr>
          <w:b/>
          <w:bCs/>
          <w:rtl/>
        </w:rPr>
        <w:t>לפי מלכים ב' :</w:t>
      </w:r>
      <w:r w:rsidRPr="00A35FFC">
        <w:rPr>
          <w:rtl/>
        </w:rPr>
        <w:t xml:space="preserve"> ה' משלח אריות בעמים הזרים שהובאו להתיישב בשומרון, בגלל עבודת האלילים שלהם בארץ. </w:t>
      </w:r>
      <w:r w:rsidRPr="00A35FFC">
        <w:rPr>
          <w:b/>
          <w:bCs/>
          <w:rtl/>
        </w:rPr>
        <w:t>לביסוס :</w:t>
      </w:r>
      <w:r w:rsidRPr="00A35FFC">
        <w:rPr>
          <w:rtl/>
        </w:rPr>
        <w:t xml:space="preserve"> "ויהי בתחילת שבתם שם לא יראו את ה' וישלח ה' בהם את האריות ויהיו הורגים בהם".</w:t>
      </w:r>
    </w:p>
    <w:p w14:paraId="6FED5547" w14:textId="77777777" w:rsidR="00A35FFC" w:rsidRPr="00A35FFC" w:rsidRDefault="00A35FFC" w:rsidP="00A35FFC">
      <w:pPr>
        <w:rPr>
          <w:rtl/>
        </w:rPr>
      </w:pPr>
    </w:p>
    <w:p w14:paraId="5BE89EFC" w14:textId="77777777" w:rsidR="00A04019" w:rsidRDefault="00A04019" w:rsidP="00A04019">
      <w:pPr>
        <w:pStyle w:val="1"/>
        <w:rPr>
          <w:rtl/>
        </w:rPr>
      </w:pPr>
      <w:bookmarkStart w:id="46" w:name="_Toc227311798"/>
      <w:r>
        <w:rPr>
          <w:rtl/>
        </w:rPr>
        <w:lastRenderedPageBreak/>
        <w:t xml:space="preserve">.9 </w:t>
      </w:r>
      <w:r>
        <w:rPr>
          <w:rFonts w:hint="cs"/>
          <w:rtl/>
        </w:rPr>
        <w:t>מאמרים</w:t>
      </w:r>
      <w:bookmarkEnd w:id="46"/>
    </w:p>
    <w:p w14:paraId="062822DC" w14:textId="77777777" w:rsidR="00A04019" w:rsidRDefault="00A04019" w:rsidP="00A04019">
      <w:pPr>
        <w:pStyle w:val="1"/>
        <w:rPr>
          <w:rtl/>
        </w:rPr>
      </w:pPr>
      <w:bookmarkStart w:id="47" w:name="_Toc227311799"/>
      <w:r>
        <w:rPr>
          <w:rFonts w:hint="cs"/>
          <w:rtl/>
        </w:rPr>
        <w:t>אבנרי</w:t>
      </w:r>
      <w:r>
        <w:rPr>
          <w:rtl/>
        </w:rPr>
        <w:t xml:space="preserve"> </w:t>
      </w:r>
      <w:r>
        <w:rPr>
          <w:rFonts w:hint="cs"/>
          <w:rtl/>
        </w:rPr>
        <w:t>אורית</w:t>
      </w:r>
      <w:r>
        <w:rPr>
          <w:rtl/>
        </w:rPr>
        <w:t xml:space="preserve">, </w:t>
      </w:r>
      <w:r>
        <w:rPr>
          <w:rFonts w:hint="cs"/>
          <w:rtl/>
        </w:rPr>
        <w:t>עומדות</w:t>
      </w:r>
      <w:r>
        <w:rPr>
          <w:rtl/>
        </w:rPr>
        <w:t xml:space="preserve"> </w:t>
      </w:r>
      <w:r>
        <w:rPr>
          <w:rFonts w:hint="cs"/>
          <w:rtl/>
        </w:rPr>
        <w:t>על</w:t>
      </w:r>
      <w:r>
        <w:rPr>
          <w:rtl/>
        </w:rPr>
        <w:t xml:space="preserve"> </w:t>
      </w:r>
      <w:r>
        <w:rPr>
          <w:rFonts w:hint="cs"/>
          <w:rtl/>
        </w:rPr>
        <w:t>הסף</w:t>
      </w:r>
      <w:r>
        <w:rPr>
          <w:rtl/>
        </w:rPr>
        <w:t xml:space="preserve">, </w:t>
      </w:r>
      <w:r>
        <w:rPr>
          <w:rFonts w:hint="cs"/>
          <w:rtl/>
        </w:rPr>
        <w:t>שייכות</w:t>
      </w:r>
      <w:r>
        <w:rPr>
          <w:rtl/>
        </w:rPr>
        <w:t xml:space="preserve"> </w:t>
      </w:r>
      <w:r>
        <w:rPr>
          <w:rFonts w:hint="cs"/>
          <w:rtl/>
        </w:rPr>
        <w:t>וזרות</w:t>
      </w:r>
      <w:r>
        <w:rPr>
          <w:rtl/>
        </w:rPr>
        <w:t xml:space="preserve"> </w:t>
      </w:r>
      <w:r>
        <w:rPr>
          <w:rFonts w:hint="cs"/>
          <w:rtl/>
        </w:rPr>
        <w:t>במגילת</w:t>
      </w:r>
      <w:r>
        <w:rPr>
          <w:rtl/>
        </w:rPr>
        <w:t xml:space="preserve"> </w:t>
      </w:r>
      <w:r>
        <w:rPr>
          <w:rFonts w:hint="cs"/>
          <w:rtl/>
        </w:rPr>
        <w:t>רות</w:t>
      </w:r>
      <w:r>
        <w:rPr>
          <w:rtl/>
        </w:rPr>
        <w:t xml:space="preserve"> </w:t>
      </w:r>
      <w:r>
        <w:rPr>
          <w:rFonts w:hint="cs"/>
          <w:rtl/>
        </w:rPr>
        <w:t>ואסתר</w:t>
      </w:r>
      <w:r>
        <w:rPr>
          <w:rtl/>
        </w:rPr>
        <w:t xml:space="preserve">: </w:t>
      </w:r>
      <w:r>
        <w:rPr>
          <w:rFonts w:hint="cs"/>
          <w:rtl/>
        </w:rPr>
        <w:t>בין</w:t>
      </w:r>
      <w:r>
        <w:rPr>
          <w:rtl/>
        </w:rPr>
        <w:t xml:space="preserve"> </w:t>
      </w:r>
      <w:r>
        <w:rPr>
          <w:rFonts w:hint="cs"/>
          <w:rtl/>
        </w:rPr>
        <w:t>הכלה</w:t>
      </w:r>
      <w:r>
        <w:rPr>
          <w:rtl/>
        </w:rPr>
        <w:t xml:space="preserve"> </w:t>
      </w:r>
      <w:r>
        <w:rPr>
          <w:rFonts w:hint="cs"/>
          <w:rtl/>
        </w:rPr>
        <w:t>להדרה</w:t>
      </w:r>
      <w:r>
        <w:rPr>
          <w:rtl/>
        </w:rPr>
        <w:t xml:space="preserve">, </w:t>
      </w:r>
      <w:r>
        <w:rPr>
          <w:rFonts w:hint="cs"/>
          <w:rtl/>
        </w:rPr>
        <w:t>מכון</w:t>
      </w:r>
      <w:r>
        <w:rPr>
          <w:rtl/>
        </w:rPr>
        <w:t xml:space="preserve"> </w:t>
      </w:r>
      <w:r>
        <w:rPr>
          <w:rFonts w:hint="cs"/>
          <w:rtl/>
        </w:rPr>
        <w:t>הרטמן</w:t>
      </w:r>
      <w:r>
        <w:rPr>
          <w:rtl/>
        </w:rPr>
        <w:t>,</w:t>
      </w:r>
      <w:bookmarkEnd w:id="47"/>
    </w:p>
    <w:p w14:paraId="4CCE0852" w14:textId="77777777" w:rsidR="00A04019" w:rsidRDefault="00A04019" w:rsidP="00A04019">
      <w:pPr>
        <w:pStyle w:val="1"/>
        <w:rPr>
          <w:rtl/>
        </w:rPr>
      </w:pPr>
      <w:bookmarkStart w:id="48" w:name="_Toc227311800"/>
      <w:r>
        <w:rPr>
          <w:rFonts w:hint="cs"/>
          <w:rtl/>
        </w:rPr>
        <w:t>ירושלים</w:t>
      </w:r>
      <w:r>
        <w:rPr>
          <w:rtl/>
        </w:rPr>
        <w:t xml:space="preserve"> :2015</w:t>
      </w:r>
      <w:bookmarkEnd w:id="48"/>
    </w:p>
    <w:p w14:paraId="172206B0" w14:textId="29F00841" w:rsidR="00A04019" w:rsidRDefault="00A04019" w:rsidP="00A04019">
      <w:pPr>
        <w:pStyle w:val="1"/>
        <w:rPr>
          <w:rtl/>
        </w:rPr>
      </w:pPr>
      <w:bookmarkStart w:id="49" w:name="_Toc227311801"/>
      <w:r>
        <w:rPr>
          <w:rFonts w:hint="cs"/>
          <w:rtl/>
        </w:rPr>
        <w:t>עמ</w:t>
      </w:r>
      <w:r>
        <w:rPr>
          <w:rtl/>
        </w:rPr>
        <w:t>' 71–75</w:t>
      </w:r>
      <w:bookmarkEnd w:id="49"/>
      <w:r>
        <w:rPr>
          <w:rtl/>
        </w:rPr>
        <w:t xml:space="preserve"> </w:t>
      </w:r>
    </w:p>
    <w:p w14:paraId="0F6739B3" w14:textId="3A46631F" w:rsidR="00A04019" w:rsidRDefault="00A04019" w:rsidP="00A04019">
      <w:pPr>
        <w:pStyle w:val="1"/>
        <w:rPr>
          <w:rtl/>
        </w:rPr>
      </w:pPr>
      <w:bookmarkStart w:id="50" w:name="_Toc227311802"/>
      <w:r>
        <w:rPr>
          <w:rFonts w:hint="cs"/>
          <w:rtl/>
        </w:rPr>
        <w:t>מעמ</w:t>
      </w:r>
      <w:r>
        <w:rPr>
          <w:rtl/>
        </w:rPr>
        <w:t xml:space="preserve">' ,162 </w:t>
      </w:r>
      <w:r>
        <w:rPr>
          <w:rFonts w:hint="cs"/>
          <w:rtl/>
        </w:rPr>
        <w:t>פסקה</w:t>
      </w:r>
      <w:r>
        <w:rPr>
          <w:rtl/>
        </w:rPr>
        <w:t xml:space="preserve"> </w:t>
      </w:r>
      <w:r>
        <w:rPr>
          <w:rFonts w:hint="cs"/>
          <w:rtl/>
        </w:rPr>
        <w:t>שנייה</w:t>
      </w:r>
      <w:r>
        <w:rPr>
          <w:rtl/>
        </w:rPr>
        <w:t xml:space="preserve">, </w:t>
      </w:r>
      <w:r>
        <w:rPr>
          <w:rFonts w:hint="cs"/>
          <w:rtl/>
        </w:rPr>
        <w:t>עד</w:t>
      </w:r>
      <w:r>
        <w:rPr>
          <w:rtl/>
        </w:rPr>
        <w:t xml:space="preserve"> </w:t>
      </w:r>
      <w:r>
        <w:rPr>
          <w:rFonts w:hint="cs"/>
          <w:rtl/>
        </w:rPr>
        <w:t>עמ</w:t>
      </w:r>
      <w:r>
        <w:rPr>
          <w:rtl/>
        </w:rPr>
        <w:t xml:space="preserve">' ,167 </w:t>
      </w:r>
      <w:r>
        <w:rPr>
          <w:rFonts w:hint="cs"/>
          <w:rtl/>
        </w:rPr>
        <w:t>סוף</w:t>
      </w:r>
      <w:r>
        <w:rPr>
          <w:rtl/>
        </w:rPr>
        <w:t xml:space="preserve"> </w:t>
      </w:r>
      <w:r>
        <w:rPr>
          <w:rFonts w:hint="cs"/>
          <w:rtl/>
        </w:rPr>
        <w:t>פסקה</w:t>
      </w:r>
      <w:r>
        <w:rPr>
          <w:rtl/>
        </w:rPr>
        <w:t xml:space="preserve"> </w:t>
      </w:r>
      <w:r>
        <w:rPr>
          <w:rFonts w:hint="cs"/>
          <w:rtl/>
        </w:rPr>
        <w:t>ראשונה</w:t>
      </w:r>
      <w:bookmarkEnd w:id="50"/>
      <w:r>
        <w:rPr>
          <w:rtl/>
        </w:rPr>
        <w:t xml:space="preserve"> </w:t>
      </w:r>
    </w:p>
    <w:p w14:paraId="061D3E81" w14:textId="77777777" w:rsidR="00A04019" w:rsidRDefault="00A04019" w:rsidP="00A04019">
      <w:pPr>
        <w:pStyle w:val="1"/>
        <w:rPr>
          <w:rtl/>
        </w:rPr>
      </w:pPr>
      <w:bookmarkStart w:id="51" w:name="_Toc227311803"/>
      <w:r>
        <w:rPr>
          <w:rFonts w:hint="cs"/>
          <w:rtl/>
        </w:rPr>
        <w:t>אמית</w:t>
      </w:r>
      <w:r>
        <w:rPr>
          <w:rtl/>
        </w:rPr>
        <w:t xml:space="preserve"> </w:t>
      </w:r>
      <w:r>
        <w:rPr>
          <w:rFonts w:hint="cs"/>
          <w:rtl/>
        </w:rPr>
        <w:t>יאירה</w:t>
      </w:r>
      <w:r>
        <w:rPr>
          <w:rtl/>
        </w:rPr>
        <w:t xml:space="preserve">, </w:t>
      </w:r>
      <w:r>
        <w:rPr>
          <w:rFonts w:hint="cs"/>
          <w:rtl/>
        </w:rPr>
        <w:t>גלוי</w:t>
      </w:r>
      <w:r>
        <w:rPr>
          <w:rtl/>
        </w:rPr>
        <w:t xml:space="preserve"> </w:t>
      </w:r>
      <w:r>
        <w:rPr>
          <w:rFonts w:hint="cs"/>
          <w:rtl/>
        </w:rPr>
        <w:t>ונסתר</w:t>
      </w:r>
      <w:r>
        <w:rPr>
          <w:rtl/>
        </w:rPr>
        <w:t xml:space="preserve"> </w:t>
      </w:r>
      <w:r>
        <w:rPr>
          <w:rFonts w:hint="cs"/>
          <w:rtl/>
        </w:rPr>
        <w:t>במקרא</w:t>
      </w:r>
      <w:r>
        <w:rPr>
          <w:rtl/>
        </w:rPr>
        <w:t xml:space="preserve">: </w:t>
      </w:r>
      <w:r>
        <w:rPr>
          <w:rFonts w:hint="cs"/>
          <w:rtl/>
        </w:rPr>
        <w:t>פולמוסים</w:t>
      </w:r>
      <w:r>
        <w:rPr>
          <w:rtl/>
        </w:rPr>
        <w:t xml:space="preserve"> </w:t>
      </w:r>
      <w:r>
        <w:rPr>
          <w:rFonts w:hint="cs"/>
          <w:rtl/>
        </w:rPr>
        <w:t>גלויים</w:t>
      </w:r>
      <w:r>
        <w:rPr>
          <w:rtl/>
        </w:rPr>
        <w:t xml:space="preserve">, </w:t>
      </w:r>
      <w:r>
        <w:rPr>
          <w:rFonts w:hint="cs"/>
          <w:rtl/>
        </w:rPr>
        <w:t>עקיפים</w:t>
      </w:r>
      <w:r>
        <w:rPr>
          <w:rtl/>
        </w:rPr>
        <w:t xml:space="preserve"> </w:t>
      </w:r>
      <w:r>
        <w:rPr>
          <w:rFonts w:hint="cs"/>
          <w:rtl/>
        </w:rPr>
        <w:t>ובעיקר</w:t>
      </w:r>
      <w:r>
        <w:rPr>
          <w:rtl/>
        </w:rPr>
        <w:t xml:space="preserve"> </w:t>
      </w:r>
      <w:r>
        <w:rPr>
          <w:rFonts w:hint="cs"/>
          <w:rtl/>
        </w:rPr>
        <w:t>סמויים</w:t>
      </w:r>
      <w:r>
        <w:rPr>
          <w:rtl/>
        </w:rPr>
        <w:t xml:space="preserve">, </w:t>
      </w:r>
      <w:r>
        <w:rPr>
          <w:rFonts w:hint="cs"/>
          <w:rtl/>
        </w:rPr>
        <w:t>ספרי</w:t>
      </w:r>
      <w:r>
        <w:rPr>
          <w:rtl/>
        </w:rPr>
        <w:t xml:space="preserve"> </w:t>
      </w:r>
      <w:r>
        <w:rPr>
          <w:rFonts w:hint="cs"/>
          <w:rtl/>
        </w:rPr>
        <w:t>חמד</w:t>
      </w:r>
      <w:r>
        <w:rPr>
          <w:rtl/>
        </w:rPr>
        <w:t>,</w:t>
      </w:r>
      <w:bookmarkEnd w:id="51"/>
    </w:p>
    <w:p w14:paraId="2AF3905D" w14:textId="77777777" w:rsidR="00A04019" w:rsidRDefault="00A04019" w:rsidP="00A04019">
      <w:pPr>
        <w:pStyle w:val="1"/>
        <w:rPr>
          <w:rtl/>
        </w:rPr>
      </w:pPr>
      <w:bookmarkStart w:id="52" w:name="_Toc227311804"/>
      <w:r>
        <w:rPr>
          <w:rFonts w:hint="cs"/>
          <w:rtl/>
        </w:rPr>
        <w:t>ידיעות</w:t>
      </w:r>
      <w:r>
        <w:rPr>
          <w:rtl/>
        </w:rPr>
        <w:t xml:space="preserve"> </w:t>
      </w:r>
      <w:r>
        <w:rPr>
          <w:rFonts w:hint="cs"/>
          <w:rtl/>
        </w:rPr>
        <w:t>אחרונות</w:t>
      </w:r>
      <w:r>
        <w:rPr>
          <w:rtl/>
        </w:rPr>
        <w:t xml:space="preserve">, </w:t>
      </w:r>
      <w:r>
        <w:rPr>
          <w:rFonts w:hint="cs"/>
          <w:rtl/>
        </w:rPr>
        <w:t>ירושלים</w:t>
      </w:r>
      <w:r>
        <w:rPr>
          <w:rtl/>
        </w:rPr>
        <w:t xml:space="preserve"> ,2003 </w:t>
      </w:r>
      <w:r>
        <w:rPr>
          <w:rFonts w:hint="cs"/>
          <w:rtl/>
        </w:rPr>
        <w:t>עמ</w:t>
      </w:r>
      <w:r>
        <w:rPr>
          <w:rtl/>
        </w:rPr>
        <w:t>' 88–.90</w:t>
      </w:r>
      <w:bookmarkEnd w:id="52"/>
    </w:p>
    <w:p w14:paraId="5CF60DC9" w14:textId="77777777" w:rsidR="00A04019" w:rsidRDefault="00A04019" w:rsidP="00A04019">
      <w:pPr>
        <w:pStyle w:val="1"/>
        <w:rPr>
          <w:rtl/>
        </w:rPr>
      </w:pPr>
    </w:p>
    <w:p w14:paraId="667BB53A" w14:textId="6BB8C1CF" w:rsidR="00A04019" w:rsidRDefault="00A04019" w:rsidP="00A04019">
      <w:pPr>
        <w:pStyle w:val="1"/>
        <w:rPr>
          <w:rtl/>
        </w:rPr>
      </w:pPr>
    </w:p>
    <w:p w14:paraId="32E470C6" w14:textId="7BC7C7BC" w:rsidR="00A04019" w:rsidRDefault="00A04019" w:rsidP="00A04019">
      <w:pPr>
        <w:pStyle w:val="1"/>
        <w:rPr>
          <w:rtl/>
        </w:rPr>
      </w:pPr>
      <w:bookmarkStart w:id="53" w:name="_Toc227311805"/>
      <w:r>
        <w:rPr>
          <w:rFonts w:hint="cs"/>
          <w:rtl/>
        </w:rPr>
        <w:t>ברנר</w:t>
      </w:r>
      <w:r>
        <w:rPr>
          <w:rtl/>
        </w:rPr>
        <w:t xml:space="preserve"> </w:t>
      </w:r>
      <w:r>
        <w:rPr>
          <w:rFonts w:hint="cs"/>
          <w:rtl/>
        </w:rPr>
        <w:t>עתליה</w:t>
      </w:r>
      <w:r>
        <w:rPr>
          <w:rtl/>
        </w:rPr>
        <w:t>, "</w:t>
      </w:r>
      <w:r>
        <w:rPr>
          <w:rFonts w:hint="cs"/>
          <w:rtl/>
        </w:rPr>
        <w:t>נשים</w:t>
      </w:r>
      <w:r>
        <w:rPr>
          <w:rtl/>
        </w:rPr>
        <w:t xml:space="preserve"> </w:t>
      </w:r>
      <w:r>
        <w:rPr>
          <w:rFonts w:hint="cs"/>
          <w:rtl/>
        </w:rPr>
        <w:t>זרות</w:t>
      </w:r>
      <w:r>
        <w:rPr>
          <w:rtl/>
        </w:rPr>
        <w:t xml:space="preserve"> </w:t>
      </w:r>
      <w:r>
        <w:rPr>
          <w:rFonts w:hint="cs"/>
          <w:rtl/>
        </w:rPr>
        <w:t>במקרא</w:t>
      </w:r>
      <w:r>
        <w:rPr>
          <w:rtl/>
        </w:rPr>
        <w:t xml:space="preserve">", </w:t>
      </w:r>
      <w:r>
        <w:rPr>
          <w:rFonts w:hint="cs"/>
          <w:rtl/>
        </w:rPr>
        <w:t>בתוך</w:t>
      </w:r>
      <w:r>
        <w:rPr>
          <w:rtl/>
        </w:rPr>
        <w:t xml:space="preserve">: </w:t>
      </w:r>
      <w:r>
        <w:rPr>
          <w:rFonts w:hint="cs"/>
          <w:rtl/>
        </w:rPr>
        <w:t>בית</w:t>
      </w:r>
      <w:r>
        <w:rPr>
          <w:rtl/>
        </w:rPr>
        <w:t xml:space="preserve"> </w:t>
      </w:r>
      <w:r>
        <w:rPr>
          <w:rFonts w:hint="cs"/>
          <w:rtl/>
        </w:rPr>
        <w:t>מקרא</w:t>
      </w:r>
      <w:r>
        <w:rPr>
          <w:rtl/>
        </w:rPr>
        <w:t xml:space="preserve"> </w:t>
      </w:r>
      <w:r>
        <w:rPr>
          <w:rFonts w:hint="cs"/>
          <w:rtl/>
        </w:rPr>
        <w:t>א</w:t>
      </w:r>
      <w:r>
        <w:rPr>
          <w:rtl/>
        </w:rPr>
        <w:t xml:space="preserve"> )</w:t>
      </w:r>
      <w:r>
        <w:rPr>
          <w:rFonts w:hint="cs"/>
          <w:rtl/>
        </w:rPr>
        <w:t>ק</w:t>
      </w:r>
      <w:r>
        <w:rPr>
          <w:rtl/>
        </w:rPr>
        <w:t xml:space="preserve">(, </w:t>
      </w:r>
      <w:r>
        <w:rPr>
          <w:rFonts w:hint="cs"/>
          <w:rtl/>
        </w:rPr>
        <w:t>ספטמבר</w:t>
      </w:r>
      <w:r>
        <w:rPr>
          <w:rFonts w:hint="eastAsia"/>
          <w:rtl/>
        </w:rPr>
        <w:t>–</w:t>
      </w:r>
      <w:r>
        <w:rPr>
          <w:rFonts w:hint="cs"/>
          <w:rtl/>
        </w:rPr>
        <w:t>נובמבר</w:t>
      </w:r>
      <w:r>
        <w:rPr>
          <w:rtl/>
        </w:rPr>
        <w:t xml:space="preserve"> .1984</w:t>
      </w:r>
      <w:bookmarkEnd w:id="53"/>
      <w:r>
        <w:rPr>
          <w:rtl/>
        </w:rPr>
        <w:t xml:space="preserve"> </w:t>
      </w:r>
    </w:p>
    <w:p w14:paraId="00C73BB1" w14:textId="77777777" w:rsidR="00A04019" w:rsidRDefault="00A04019" w:rsidP="00A04019">
      <w:pPr>
        <w:pStyle w:val="1"/>
        <w:rPr>
          <w:rtl/>
        </w:rPr>
      </w:pPr>
      <w:bookmarkStart w:id="54" w:name="_Toc227311806"/>
      <w:r>
        <w:rPr>
          <w:rFonts w:hint="cs"/>
          <w:rtl/>
        </w:rPr>
        <w:t>ב</w:t>
      </w:r>
      <w:r>
        <w:rPr>
          <w:rtl/>
        </w:rPr>
        <w:t xml:space="preserve">. </w:t>
      </w:r>
      <w:r>
        <w:rPr>
          <w:rFonts w:hint="cs"/>
          <w:rtl/>
        </w:rPr>
        <w:t>מנהיגות</w:t>
      </w:r>
      <w:r>
        <w:rPr>
          <w:rtl/>
        </w:rPr>
        <w:t xml:space="preserve"> </w:t>
      </w:r>
      <w:r>
        <w:rPr>
          <w:rFonts w:hint="cs"/>
          <w:rtl/>
        </w:rPr>
        <w:t>במבחן</w:t>
      </w:r>
      <w:bookmarkEnd w:id="54"/>
    </w:p>
    <w:p w14:paraId="7649AE05" w14:textId="77777777" w:rsidR="00A04019" w:rsidRDefault="00A04019" w:rsidP="00A04019">
      <w:pPr>
        <w:pStyle w:val="1"/>
        <w:rPr>
          <w:rtl/>
        </w:rPr>
      </w:pPr>
      <w:bookmarkStart w:id="55" w:name="_Toc227311807"/>
      <w:r>
        <w:rPr>
          <w:rtl/>
        </w:rPr>
        <w:t xml:space="preserve">.1 </w:t>
      </w:r>
      <w:r>
        <w:rPr>
          <w:rFonts w:hint="cs"/>
          <w:rtl/>
        </w:rPr>
        <w:t>חוטר</w:t>
      </w:r>
      <w:r>
        <w:rPr>
          <w:rtl/>
        </w:rPr>
        <w:t xml:space="preserve"> </w:t>
      </w:r>
      <w:r>
        <w:rPr>
          <w:rFonts w:hint="cs"/>
          <w:rtl/>
        </w:rPr>
        <w:t>מגזע</w:t>
      </w:r>
      <w:r>
        <w:rPr>
          <w:rtl/>
        </w:rPr>
        <w:t xml:space="preserve"> </w:t>
      </w:r>
      <w:r>
        <w:rPr>
          <w:rFonts w:hint="cs"/>
          <w:rtl/>
        </w:rPr>
        <w:t>ישי</w:t>
      </w:r>
      <w:bookmarkEnd w:id="55"/>
    </w:p>
    <w:p w14:paraId="03A5E2EB" w14:textId="75F6ECD6" w:rsidR="00A04019" w:rsidRDefault="00A04019" w:rsidP="00A04019">
      <w:pPr>
        <w:pStyle w:val="1"/>
        <w:rPr>
          <w:rtl/>
        </w:rPr>
      </w:pPr>
      <w:bookmarkStart w:id="56" w:name="_Toc227311808"/>
      <w:r>
        <w:rPr>
          <w:rFonts w:hint="cs"/>
          <w:rtl/>
        </w:rPr>
        <w:t>ישעיה</w:t>
      </w:r>
      <w:r>
        <w:rPr>
          <w:rtl/>
        </w:rPr>
        <w:t xml:space="preserve">, </w:t>
      </w:r>
      <w:r>
        <w:rPr>
          <w:rFonts w:hint="cs"/>
          <w:rtl/>
        </w:rPr>
        <w:t>פרק</w:t>
      </w:r>
      <w:r>
        <w:rPr>
          <w:rtl/>
        </w:rPr>
        <w:t xml:space="preserve"> </w:t>
      </w:r>
      <w:r>
        <w:rPr>
          <w:rFonts w:hint="cs"/>
          <w:rtl/>
        </w:rPr>
        <w:t>י</w:t>
      </w:r>
      <w:r>
        <w:rPr>
          <w:rtl/>
        </w:rPr>
        <w:t>"</w:t>
      </w:r>
      <w:r>
        <w:rPr>
          <w:rFonts w:hint="cs"/>
          <w:rtl/>
        </w:rPr>
        <w:t>א</w:t>
      </w:r>
      <w:r>
        <w:rPr>
          <w:rtl/>
        </w:rPr>
        <w:t xml:space="preserve">, </w:t>
      </w:r>
      <w:r>
        <w:rPr>
          <w:rFonts w:hint="cs"/>
          <w:rtl/>
        </w:rPr>
        <w:t>פסוקים</w:t>
      </w:r>
      <w:r>
        <w:rPr>
          <w:rtl/>
        </w:rPr>
        <w:t xml:space="preserve"> </w:t>
      </w:r>
      <w:r>
        <w:rPr>
          <w:rFonts w:hint="cs"/>
          <w:rtl/>
        </w:rPr>
        <w:t>א</w:t>
      </w:r>
      <w:r>
        <w:rPr>
          <w:rtl/>
        </w:rPr>
        <w:t>'–</w:t>
      </w:r>
      <w:r>
        <w:rPr>
          <w:rFonts w:hint="cs"/>
          <w:rtl/>
        </w:rPr>
        <w:t>י</w:t>
      </w:r>
      <w:r>
        <w:rPr>
          <w:rtl/>
        </w:rPr>
        <w:t>'</w:t>
      </w:r>
      <w:bookmarkEnd w:id="56"/>
      <w:r>
        <w:rPr>
          <w:rtl/>
        </w:rPr>
        <w:t xml:space="preserve"> </w:t>
      </w:r>
    </w:p>
    <w:p w14:paraId="4662632C" w14:textId="77777777" w:rsidR="00A35FFC" w:rsidRPr="00A35FFC" w:rsidRDefault="00A35FFC" w:rsidP="00A35FFC">
      <w:r w:rsidRPr="00A35FFC">
        <w:rPr>
          <w:rtl/>
        </w:rPr>
        <w:t>להלן תמלול נקי ומדויק של הטקסט המופיע בתמונה (</w:t>
      </w:r>
      <w:r w:rsidRPr="00A35FFC">
        <w:rPr>
          <w:b/>
          <w:bCs/>
        </w:rPr>
        <w:t>image_bcae47.png</w:t>
      </w:r>
      <w:r w:rsidRPr="00A35FFC">
        <w:rPr>
          <w:rtl/>
        </w:rPr>
        <w:t>):</w:t>
      </w:r>
    </w:p>
    <w:p w14:paraId="478370D7" w14:textId="77777777" w:rsidR="00A35FFC" w:rsidRPr="00A35FFC" w:rsidRDefault="00000000" w:rsidP="00A35FFC">
      <w:pPr>
        <w:rPr>
          <w:rtl/>
        </w:rPr>
      </w:pPr>
      <w:r>
        <w:pict w14:anchorId="3E8318FC">
          <v:rect id="_x0000_i1233" style="width:0;height:1.5pt" o:hralign="center" o:hrstd="t" o:hrnoshade="t" o:hr="t" fillcolor="gray" stroked="f"/>
        </w:pict>
      </w:r>
    </w:p>
    <w:p w14:paraId="188CCA7D" w14:textId="77777777" w:rsidR="00A35FFC" w:rsidRPr="00A35FFC" w:rsidRDefault="00A35FFC" w:rsidP="00A35FFC">
      <w:pPr>
        <w:rPr>
          <w:b/>
          <w:bCs/>
          <w:rtl/>
        </w:rPr>
      </w:pPr>
      <w:r w:rsidRPr="00A35FFC">
        <w:rPr>
          <w:b/>
          <w:bCs/>
          <w:rtl/>
        </w:rPr>
        <w:lastRenderedPageBreak/>
        <w:t>קיץ תשפ"ב, 1362</w:t>
      </w:r>
    </w:p>
    <w:p w14:paraId="6C40E3D7" w14:textId="77777777" w:rsidR="00A35FFC" w:rsidRPr="00A35FFC" w:rsidRDefault="00A35FFC" w:rsidP="00A35FFC">
      <w:pPr>
        <w:rPr>
          <w:rtl/>
        </w:rPr>
      </w:pPr>
      <w:r w:rsidRPr="00A35FFC">
        <w:rPr>
          <w:b/>
          <w:bCs/>
          <w:rtl/>
        </w:rPr>
        <w:t>7. קראו ישעיה, פרק י"א, פסוקים א'–י'.</w:t>
      </w:r>
    </w:p>
    <w:p w14:paraId="1071A56C" w14:textId="77777777" w:rsidR="00A35FFC" w:rsidRPr="00A35FFC" w:rsidRDefault="00A35FFC" w:rsidP="00A35FFC">
      <w:pPr>
        <w:rPr>
          <w:rtl/>
        </w:rPr>
      </w:pPr>
      <w:r w:rsidRPr="00A35FFC">
        <w:rPr>
          <w:b/>
          <w:bCs/>
          <w:rtl/>
        </w:rPr>
        <w:t>א.</w:t>
      </w:r>
      <w:r w:rsidRPr="00A35FFC">
        <w:rPr>
          <w:rtl/>
        </w:rPr>
        <w:t xml:space="preserve"> (1) ציינו </w:t>
      </w:r>
      <w:r w:rsidRPr="00A35FFC">
        <w:rPr>
          <w:b/>
          <w:bCs/>
          <w:rtl/>
        </w:rPr>
        <w:t>שני</w:t>
      </w:r>
      <w:r w:rsidRPr="00A35FFC">
        <w:rPr>
          <w:rtl/>
        </w:rPr>
        <w:t xml:space="preserve"> מאפיינים של המלך האידיאלי על פי ישעיהו. (4 נקודות)</w:t>
      </w:r>
    </w:p>
    <w:p w14:paraId="72E3CC84" w14:textId="77777777" w:rsidR="00A35FFC" w:rsidRPr="00A35FFC" w:rsidRDefault="00A35FFC" w:rsidP="00A35FFC">
      <w:pPr>
        <w:rPr>
          <w:rtl/>
        </w:rPr>
      </w:pPr>
      <w:r w:rsidRPr="00A35FFC">
        <w:rPr>
          <w:rtl/>
        </w:rPr>
        <w:t xml:space="preserve">(2) קראו פסוקים א'–ה' וגם </w:t>
      </w:r>
      <w:r w:rsidRPr="00A35FFC">
        <w:rPr>
          <w:b/>
          <w:bCs/>
          <w:rtl/>
        </w:rPr>
        <w:t>מלכים א</w:t>
      </w:r>
      <w:r w:rsidRPr="00A35FFC">
        <w:rPr>
          <w:rtl/>
        </w:rPr>
        <w:t>, פרק ג', פסוקים ה'–י"א.</w:t>
      </w:r>
    </w:p>
    <w:p w14:paraId="2829CB35" w14:textId="77777777" w:rsidR="00A35FFC" w:rsidRPr="00A35FFC" w:rsidRDefault="00A35FFC" w:rsidP="00A35FFC">
      <w:pPr>
        <w:rPr>
          <w:rtl/>
        </w:rPr>
      </w:pPr>
      <w:r w:rsidRPr="00A35FFC">
        <w:rPr>
          <w:rtl/>
        </w:rPr>
        <w:t>האם הבקשה של שלמה עולה בקנה אחד עם דמות המלך האידיאלי ב</w:t>
      </w:r>
      <w:r w:rsidRPr="00A35FFC">
        <w:rPr>
          <w:b/>
          <w:bCs/>
          <w:rtl/>
        </w:rPr>
        <w:t>ישעיהו</w:t>
      </w:r>
      <w:r w:rsidRPr="00A35FFC">
        <w:rPr>
          <w:rtl/>
        </w:rPr>
        <w:t>? הסבירו את התשובה, ובססו אותה על הכתוב. (5 נקודות)</w:t>
      </w:r>
    </w:p>
    <w:p w14:paraId="66656F6B" w14:textId="77777777" w:rsidR="00A35FFC" w:rsidRPr="00A35FFC" w:rsidRDefault="00A35FFC" w:rsidP="00A35FFC">
      <w:pPr>
        <w:rPr>
          <w:rtl/>
        </w:rPr>
      </w:pPr>
      <w:r w:rsidRPr="00A35FFC">
        <w:rPr>
          <w:b/>
          <w:bCs/>
          <w:rtl/>
        </w:rPr>
        <w:t>ב.</w:t>
      </w:r>
      <w:r w:rsidRPr="00A35FFC">
        <w:rPr>
          <w:rtl/>
        </w:rPr>
        <w:t xml:space="preserve"> קראו את הקטע משירו של י' רוטבליט "אם" שלפניכם.</w:t>
      </w:r>
    </w:p>
    <w:p w14:paraId="5C703A6E" w14:textId="77777777" w:rsidR="00A35FFC" w:rsidRPr="00A35FFC" w:rsidRDefault="00A35FFC" w:rsidP="00A35FFC">
      <w:pPr>
        <w:rPr>
          <w:rtl/>
        </w:rPr>
      </w:pPr>
      <w:r w:rsidRPr="00A35FFC">
        <w:rPr>
          <w:rtl/>
        </w:rPr>
        <w:t>אָז יָגוּר זְאֵב עִם כֶּבֶשׂ</w:t>
      </w:r>
    </w:p>
    <w:p w14:paraId="587E70A4" w14:textId="77777777" w:rsidR="00A35FFC" w:rsidRPr="00A35FFC" w:rsidRDefault="00A35FFC" w:rsidP="00A35FFC">
      <w:pPr>
        <w:rPr>
          <w:rtl/>
        </w:rPr>
      </w:pPr>
      <w:r w:rsidRPr="00A35FFC">
        <w:rPr>
          <w:rtl/>
        </w:rPr>
        <w:t>וְנָמֵר עִם גְּדִי יִרְבַּץ</w:t>
      </w:r>
    </w:p>
    <w:p w14:paraId="05B425E3" w14:textId="77777777" w:rsidR="00A35FFC" w:rsidRPr="00A35FFC" w:rsidRDefault="00A35FFC" w:rsidP="00A35FFC">
      <w:pPr>
        <w:rPr>
          <w:rtl/>
        </w:rPr>
      </w:pPr>
      <w:r w:rsidRPr="00A35FFC">
        <w:rPr>
          <w:rtl/>
        </w:rPr>
        <w:t>וְעַבְּדַאללָה אָז יֵשֵׁב עִם כָּ"ץ</w:t>
      </w:r>
    </w:p>
    <w:p w14:paraId="6B1E34ED" w14:textId="77777777" w:rsidR="00A35FFC" w:rsidRPr="00A35FFC" w:rsidRDefault="00A35FFC" w:rsidP="00A35FFC">
      <w:pPr>
        <w:rPr>
          <w:rtl/>
        </w:rPr>
      </w:pPr>
      <w:r w:rsidRPr="00A35FFC">
        <w:rPr>
          <w:rtl/>
        </w:rPr>
        <w:t>זֶה אֶפְשָׁר עִם קְצָת מַאֲמָץ</w:t>
      </w:r>
    </w:p>
    <w:p w14:paraId="00E16289" w14:textId="77777777" w:rsidR="00A35FFC" w:rsidRPr="00A35FFC" w:rsidRDefault="00A35FFC" w:rsidP="00A35FFC">
      <w:pPr>
        <w:rPr>
          <w:rtl/>
        </w:rPr>
      </w:pPr>
      <w:r w:rsidRPr="00A35FFC">
        <w:rPr>
          <w:rtl/>
        </w:rPr>
        <w:t>אַף אֶחָד לֹא יַחְטוֹף שָׁבָץ</w:t>
      </w:r>
    </w:p>
    <w:p w14:paraId="618DCDC0" w14:textId="77777777" w:rsidR="00A35FFC" w:rsidRPr="00A35FFC" w:rsidRDefault="00A35FFC" w:rsidP="00A35FFC">
      <w:pPr>
        <w:rPr>
          <w:rtl/>
        </w:rPr>
      </w:pPr>
      <w:r w:rsidRPr="00A35FFC">
        <w:rPr>
          <w:rtl/>
        </w:rPr>
        <w:t>אִם</w:t>
      </w:r>
    </w:p>
    <w:p w14:paraId="181B307F" w14:textId="77777777" w:rsidR="00A35FFC" w:rsidRPr="00A35FFC" w:rsidRDefault="00A35FFC" w:rsidP="00A35FFC">
      <w:pPr>
        <w:rPr>
          <w:rtl/>
        </w:rPr>
      </w:pPr>
      <w:r w:rsidRPr="00A35FFC">
        <w:rPr>
          <w:rtl/>
        </w:rPr>
        <w:t>אִם רַק תָּבִינוּ</w:t>
      </w:r>
    </w:p>
    <w:p w14:paraId="66202CBC" w14:textId="77777777" w:rsidR="00A35FFC" w:rsidRPr="00A35FFC" w:rsidRDefault="00A35FFC" w:rsidP="00A35FFC">
      <w:pPr>
        <w:rPr>
          <w:rtl/>
        </w:rPr>
      </w:pPr>
      <w:r w:rsidRPr="00A35FFC">
        <w:rPr>
          <w:rtl/>
        </w:rPr>
        <w:t>אִם רַק תַּאֲמִינוּ</w:t>
      </w:r>
    </w:p>
    <w:p w14:paraId="7B6115C4" w14:textId="77777777" w:rsidR="00A35FFC" w:rsidRPr="00A35FFC" w:rsidRDefault="00A35FFC" w:rsidP="00A35FFC">
      <w:pPr>
        <w:rPr>
          <w:rtl/>
        </w:rPr>
      </w:pPr>
      <w:r w:rsidRPr="00A35FFC">
        <w:rPr>
          <w:rtl/>
        </w:rPr>
        <w:t>הוֹשִׁיטוּ יָדַיִם</w:t>
      </w:r>
    </w:p>
    <w:p w14:paraId="568CE881" w14:textId="77777777" w:rsidR="00A35FFC" w:rsidRPr="00A35FFC" w:rsidRDefault="00A35FFC" w:rsidP="00A35FFC">
      <w:pPr>
        <w:rPr>
          <w:rtl/>
        </w:rPr>
      </w:pPr>
      <w:r w:rsidRPr="00A35FFC">
        <w:rPr>
          <w:rtl/>
        </w:rPr>
        <w:t>זֶה לֹא בַּשָּׁמַיִם</w:t>
      </w:r>
    </w:p>
    <w:p w14:paraId="76C070B4" w14:textId="77777777" w:rsidR="00A35FFC" w:rsidRPr="00A35FFC" w:rsidRDefault="00A35FFC" w:rsidP="00A35FFC">
      <w:pPr>
        <w:rPr>
          <w:rtl/>
        </w:rPr>
      </w:pPr>
      <w:r w:rsidRPr="00A35FFC">
        <w:rPr>
          <w:rtl/>
        </w:rPr>
        <w:t>(מתוך שירנט)</w:t>
      </w:r>
    </w:p>
    <w:p w14:paraId="4FB0B368" w14:textId="77777777" w:rsidR="00A35FFC" w:rsidRPr="00A35FFC" w:rsidRDefault="00A35FFC" w:rsidP="00A35FFC">
      <w:pPr>
        <w:rPr>
          <w:rtl/>
        </w:rPr>
      </w:pPr>
      <w:r w:rsidRPr="00A35FFC">
        <w:rPr>
          <w:rtl/>
        </w:rPr>
        <w:t>י' רוטבליט משתמש בשירו בדימויים מ</w:t>
      </w:r>
      <w:r w:rsidRPr="00A35FFC">
        <w:rPr>
          <w:b/>
          <w:bCs/>
          <w:rtl/>
        </w:rPr>
        <w:t>ישעיהו</w:t>
      </w:r>
      <w:r w:rsidRPr="00A35FFC">
        <w:rPr>
          <w:rtl/>
        </w:rPr>
        <w:t>, פרק י"א כדי לתאר את האידיאל של עשיית שלום בין אויבים.</w:t>
      </w:r>
    </w:p>
    <w:p w14:paraId="48DF8D19" w14:textId="77777777" w:rsidR="00A35FFC" w:rsidRPr="00A35FFC" w:rsidRDefault="00A35FFC" w:rsidP="00A35FFC">
      <w:pPr>
        <w:rPr>
          <w:rtl/>
        </w:rPr>
      </w:pPr>
      <w:r w:rsidRPr="00A35FFC">
        <w:rPr>
          <w:rtl/>
        </w:rPr>
        <w:t>(1) מהו ההבדל בין גישת הנביא בפרק י"א ובין גישתו של י' רוטבליט בשירו בנוגע להגשמת האידיאל של עשיית שלום? (4 נקודות)</w:t>
      </w:r>
    </w:p>
    <w:p w14:paraId="4334DCA3" w14:textId="77777777" w:rsidR="00A35FFC" w:rsidRPr="00A35FFC" w:rsidRDefault="00A35FFC" w:rsidP="00A35FFC">
      <w:pPr>
        <w:rPr>
          <w:rtl/>
        </w:rPr>
      </w:pPr>
      <w:r w:rsidRPr="00A35FFC">
        <w:rPr>
          <w:rtl/>
        </w:rPr>
        <w:t>(2) עם איזו מן הגישות אתם מסכימים? הסבירו את התשובה. (3 נקודות)</w:t>
      </w:r>
    </w:p>
    <w:p w14:paraId="75DABB74" w14:textId="77777777" w:rsidR="00A35FFC" w:rsidRDefault="00A35FFC" w:rsidP="00A35FFC">
      <w:pPr>
        <w:rPr>
          <w:rtl/>
        </w:rPr>
      </w:pPr>
    </w:p>
    <w:p w14:paraId="61FC6D0C" w14:textId="6DAAF02D" w:rsidR="00A35FFC" w:rsidRDefault="00A35FFC" w:rsidP="00A35FFC">
      <w:pPr>
        <w:rPr>
          <w:rtl/>
        </w:rPr>
      </w:pPr>
      <w:r>
        <w:rPr>
          <w:rFonts w:hint="cs"/>
          <w:rtl/>
        </w:rPr>
        <w:t>פתרון</w:t>
      </w:r>
    </w:p>
    <w:p w14:paraId="7B31288C" w14:textId="77777777" w:rsidR="00A35FFC" w:rsidRPr="00A35FFC" w:rsidRDefault="00A35FFC" w:rsidP="00A35FFC">
      <w:r w:rsidRPr="00A35FFC">
        <w:rPr>
          <w:rtl/>
        </w:rPr>
        <w:t>להלן תמלול נקי ומאורגן של הטקסט המופיע בתמונה (</w:t>
      </w:r>
      <w:r w:rsidRPr="00A35FFC">
        <w:rPr>
          <w:b/>
          <w:bCs/>
        </w:rPr>
        <w:t>image_bcb1ca.png</w:t>
      </w:r>
      <w:r w:rsidRPr="00A35FFC">
        <w:rPr>
          <w:rtl/>
        </w:rPr>
        <w:t>):</w:t>
      </w:r>
    </w:p>
    <w:p w14:paraId="27ED8370" w14:textId="77777777" w:rsidR="00A35FFC" w:rsidRPr="00A35FFC" w:rsidRDefault="00000000" w:rsidP="00A35FFC">
      <w:pPr>
        <w:rPr>
          <w:rtl/>
        </w:rPr>
      </w:pPr>
      <w:r>
        <w:pict w14:anchorId="11137AAB">
          <v:rect id="_x0000_i1234" style="width:0;height:1.5pt" o:hralign="center" o:hrstd="t" o:hrnoshade="t" o:hr="t" fillcolor="gray" stroked="f"/>
        </w:pict>
      </w:r>
    </w:p>
    <w:p w14:paraId="5DD82DD6" w14:textId="77777777" w:rsidR="00A35FFC" w:rsidRPr="00A35FFC" w:rsidRDefault="00A35FFC" w:rsidP="00A35FFC">
      <w:pPr>
        <w:rPr>
          <w:b/>
          <w:bCs/>
          <w:rtl/>
        </w:rPr>
      </w:pPr>
      <w:r w:rsidRPr="00A35FFC">
        <w:rPr>
          <w:b/>
          <w:bCs/>
          <w:rtl/>
        </w:rPr>
        <w:t>שאלה 7</w:t>
      </w:r>
    </w:p>
    <w:p w14:paraId="496355E4" w14:textId="77777777" w:rsidR="00A35FFC" w:rsidRPr="00A35FFC" w:rsidRDefault="00A35FFC" w:rsidP="00A35FFC">
      <w:pPr>
        <w:rPr>
          <w:b/>
          <w:bCs/>
          <w:rtl/>
        </w:rPr>
      </w:pPr>
      <w:r w:rsidRPr="00A35FFC">
        <w:rPr>
          <w:b/>
          <w:bCs/>
          <w:rtl/>
        </w:rPr>
        <w:t>סעיף א'</w:t>
      </w:r>
    </w:p>
    <w:p w14:paraId="02E2DBEE" w14:textId="77777777" w:rsidR="00A35FFC" w:rsidRPr="00A35FFC" w:rsidRDefault="00A35FFC" w:rsidP="00A35FFC">
      <w:pPr>
        <w:rPr>
          <w:rtl/>
        </w:rPr>
      </w:pPr>
      <w:r w:rsidRPr="00A35FFC">
        <w:rPr>
          <w:b/>
          <w:bCs/>
          <w:rtl/>
        </w:rPr>
        <w:t>(1) מאפיינים של המלך האידיאלי על פי ישעיהו (על התלמיד לציין שני מאפיינים):</w:t>
      </w:r>
    </w:p>
    <w:p w14:paraId="541BF39B" w14:textId="77777777" w:rsidR="00A35FFC" w:rsidRPr="00A35FFC" w:rsidRDefault="00A35FFC">
      <w:pPr>
        <w:numPr>
          <w:ilvl w:val="0"/>
          <w:numId w:val="86"/>
        </w:numPr>
        <w:rPr>
          <w:rtl/>
        </w:rPr>
      </w:pPr>
      <w:r w:rsidRPr="00A35FFC">
        <w:rPr>
          <w:rtl/>
        </w:rPr>
        <w:lastRenderedPageBreak/>
        <w:t>חכם</w:t>
      </w:r>
    </w:p>
    <w:p w14:paraId="4F5D595A" w14:textId="77777777" w:rsidR="00A35FFC" w:rsidRPr="00A35FFC" w:rsidRDefault="00A35FFC">
      <w:pPr>
        <w:numPr>
          <w:ilvl w:val="0"/>
          <w:numId w:val="86"/>
        </w:numPr>
        <w:rPr>
          <w:rtl/>
        </w:rPr>
      </w:pPr>
      <w:r w:rsidRPr="00A35FFC">
        <w:rPr>
          <w:rtl/>
        </w:rPr>
        <w:t>גיבור</w:t>
      </w:r>
    </w:p>
    <w:p w14:paraId="4B39AC95" w14:textId="77777777" w:rsidR="00A35FFC" w:rsidRPr="00A35FFC" w:rsidRDefault="00A35FFC">
      <w:pPr>
        <w:numPr>
          <w:ilvl w:val="0"/>
          <w:numId w:val="86"/>
        </w:numPr>
        <w:rPr>
          <w:rtl/>
        </w:rPr>
      </w:pPr>
      <w:r w:rsidRPr="00A35FFC">
        <w:rPr>
          <w:rtl/>
        </w:rPr>
        <w:t>ירא ה'</w:t>
      </w:r>
    </w:p>
    <w:p w14:paraId="7E9EB6A1" w14:textId="77777777" w:rsidR="00A35FFC" w:rsidRPr="00A35FFC" w:rsidRDefault="00A35FFC">
      <w:pPr>
        <w:numPr>
          <w:ilvl w:val="0"/>
          <w:numId w:val="86"/>
        </w:numPr>
        <w:rPr>
          <w:rtl/>
        </w:rPr>
      </w:pPr>
      <w:r w:rsidRPr="00A35FFC">
        <w:rPr>
          <w:rtl/>
        </w:rPr>
        <w:t>שופט בצדק את כולם.</w:t>
      </w:r>
    </w:p>
    <w:p w14:paraId="29D12AE9" w14:textId="77777777" w:rsidR="00A35FFC" w:rsidRPr="00A35FFC" w:rsidRDefault="00A35FFC" w:rsidP="00A35FFC">
      <w:pPr>
        <w:rPr>
          <w:rtl/>
        </w:rPr>
      </w:pPr>
      <w:r w:rsidRPr="00A35FFC">
        <w:rPr>
          <w:b/>
          <w:bCs/>
          <w:rtl/>
        </w:rPr>
        <w:t>(2) הבקשה של שלמה עולה בקנה אחד עם דמות המלך האידיאלי בישעיה:</w:t>
      </w:r>
    </w:p>
    <w:p w14:paraId="58680030" w14:textId="77777777" w:rsidR="00A35FFC" w:rsidRPr="00A35FFC" w:rsidRDefault="00A35FFC" w:rsidP="00A35FFC">
      <w:pPr>
        <w:rPr>
          <w:rtl/>
        </w:rPr>
      </w:pPr>
      <w:r w:rsidRPr="00A35FFC">
        <w:rPr>
          <w:rtl/>
        </w:rPr>
        <w:t>המלך האידיאלי בישעיה מקפיד על עשיית משפט צדק: "ושפט בצדק דלים והוכיח במישור לענוי ארץ...". שלמה כמלך בתחילת דרכו מבקש מה' שיעניק לו חוכמה כדי לשפוט בצדק את העם [בדומה למלך האידיאלי]: "ונתת לעבדך לב שמע לשפט את עמך להבין בין טוב לרע".</w:t>
      </w:r>
    </w:p>
    <w:p w14:paraId="28DC1F95" w14:textId="77777777" w:rsidR="00A35FFC" w:rsidRPr="00A35FFC" w:rsidRDefault="00000000" w:rsidP="00A35FFC">
      <w:pPr>
        <w:rPr>
          <w:rtl/>
        </w:rPr>
      </w:pPr>
      <w:r>
        <w:pict w14:anchorId="3355BC9A">
          <v:rect id="_x0000_i1235" style="width:0;height:1.5pt" o:hralign="center" o:hrstd="t" o:hrnoshade="t" o:hr="t" fillcolor="gray" stroked="f"/>
        </w:pict>
      </w:r>
    </w:p>
    <w:p w14:paraId="1FB4716B" w14:textId="77777777" w:rsidR="00A35FFC" w:rsidRPr="00A35FFC" w:rsidRDefault="00A35FFC" w:rsidP="00A35FFC">
      <w:pPr>
        <w:rPr>
          <w:b/>
          <w:bCs/>
          <w:rtl/>
        </w:rPr>
      </w:pPr>
      <w:r w:rsidRPr="00A35FFC">
        <w:rPr>
          <w:b/>
          <w:bCs/>
          <w:rtl/>
        </w:rPr>
        <w:t>סעיף ב'</w:t>
      </w:r>
    </w:p>
    <w:p w14:paraId="686FEAFD" w14:textId="77777777" w:rsidR="00A35FFC" w:rsidRPr="00A35FFC" w:rsidRDefault="00A35FFC" w:rsidP="00A35FFC">
      <w:pPr>
        <w:rPr>
          <w:rtl/>
        </w:rPr>
      </w:pPr>
      <w:r w:rsidRPr="00A35FFC">
        <w:rPr>
          <w:b/>
          <w:bCs/>
          <w:rtl/>
        </w:rPr>
        <w:t>(1) גישת הנביא בנוגע להגשמת האידיאל של עשיית שלום, היא שהדבר עתיד לקרות תחת מלכותו של המלך האידיאלי, בהסכמת כל העמים.</w:t>
      </w:r>
      <w:r w:rsidRPr="00A35FFC">
        <w:rPr>
          <w:rtl/>
        </w:rPr>
        <w:t xml:space="preserve"> להבדיל מגישתו של רוטבליט בשירו, שמציג זאת כמעשה כמעט בלתי אפשרי, המצריך מאמץ וויתורים בין הצדדים השונים. הנביא מציג זאת כדבר אפשרי לעומת המשורר המציג זאת כדבר בלתי אפשרי.</w:t>
      </w:r>
    </w:p>
    <w:p w14:paraId="2896D2F0" w14:textId="77777777" w:rsidR="00A35FFC" w:rsidRPr="00A35FFC" w:rsidRDefault="00A35FFC" w:rsidP="00A35FFC">
      <w:pPr>
        <w:rPr>
          <w:rtl/>
        </w:rPr>
      </w:pPr>
      <w:r w:rsidRPr="00A35FFC">
        <w:rPr>
          <w:b/>
          <w:bCs/>
          <w:rtl/>
        </w:rPr>
        <w:t>או:</w:t>
      </w:r>
      <w:r w:rsidRPr="00A35FFC">
        <w:rPr>
          <w:rtl/>
        </w:rPr>
        <w:t xml:space="preserve"> לפי גישת הנביא, הגשמת אידיאל השלום תלויה באמונה של כל העמים בה'. אחדות אמונה תביא לשלום. לעומת רוטבליט בשירו, שטוען שהגשמת אידיאל השלום תלויה בשיח בין אנשים, גם אם הם אינם מסכימים ביניהם בנוגע לאמונתם.</w:t>
      </w:r>
    </w:p>
    <w:p w14:paraId="3D2711A9" w14:textId="77777777" w:rsidR="00A35FFC" w:rsidRPr="00A35FFC" w:rsidRDefault="00A35FFC" w:rsidP="00A35FFC">
      <w:pPr>
        <w:rPr>
          <w:rtl/>
        </w:rPr>
      </w:pPr>
      <w:r w:rsidRPr="00A35FFC">
        <w:rPr>
          <w:b/>
          <w:bCs/>
          <w:rtl/>
        </w:rPr>
        <w:t>(2) תתקבל כל תשובה: "מסכים עם גישת הנביא" או "מסכים עם גישת המשורר", בליווי הסבר.</w:t>
      </w:r>
    </w:p>
    <w:p w14:paraId="3DA92BD1" w14:textId="77777777" w:rsidR="00A35FFC" w:rsidRDefault="00A35FFC" w:rsidP="00A35FFC">
      <w:pPr>
        <w:rPr>
          <w:rtl/>
        </w:rPr>
      </w:pPr>
    </w:p>
    <w:p w14:paraId="531D16CB" w14:textId="77777777" w:rsidR="00B74D03" w:rsidRDefault="00B74D03" w:rsidP="00A35FFC">
      <w:pPr>
        <w:rPr>
          <w:rtl/>
        </w:rPr>
      </w:pPr>
    </w:p>
    <w:p w14:paraId="39696800" w14:textId="77777777" w:rsidR="00B74D03" w:rsidRPr="00B74D03" w:rsidRDefault="00B74D03" w:rsidP="00B74D03">
      <w:r w:rsidRPr="00B74D03">
        <w:rPr>
          <w:rtl/>
        </w:rPr>
        <w:t>להלן תמלול נקי ומדויק של הטקסט המופיע בתמונה (</w:t>
      </w:r>
      <w:r w:rsidRPr="00B74D03">
        <w:rPr>
          <w:b/>
          <w:bCs/>
        </w:rPr>
        <w:t>image_bcb58a.png</w:t>
      </w:r>
      <w:r w:rsidRPr="00B74D03">
        <w:rPr>
          <w:rtl/>
        </w:rPr>
        <w:t>):</w:t>
      </w:r>
    </w:p>
    <w:p w14:paraId="1BC7A9A2" w14:textId="77777777" w:rsidR="00B74D03" w:rsidRPr="00B74D03" w:rsidRDefault="00000000" w:rsidP="00B74D03">
      <w:pPr>
        <w:rPr>
          <w:rtl/>
        </w:rPr>
      </w:pPr>
      <w:r>
        <w:pict w14:anchorId="743BE913">
          <v:rect id="_x0000_i1236" style="width:0;height:1.5pt" o:hralign="center" o:hrstd="t" o:hrnoshade="t" o:hr="t" fillcolor="gray" stroked="f"/>
        </w:pict>
      </w:r>
    </w:p>
    <w:p w14:paraId="55C37954" w14:textId="77777777" w:rsidR="00B74D03" w:rsidRPr="00B74D03" w:rsidRDefault="00B74D03" w:rsidP="00B74D03">
      <w:pPr>
        <w:rPr>
          <w:b/>
          <w:bCs/>
          <w:rtl/>
        </w:rPr>
      </w:pPr>
      <w:r w:rsidRPr="00B74D03">
        <w:rPr>
          <w:b/>
          <w:bCs/>
          <w:rtl/>
        </w:rPr>
        <w:t>קיץ תשפ"א, 1362</w:t>
      </w:r>
    </w:p>
    <w:p w14:paraId="47125E50" w14:textId="77777777" w:rsidR="00B74D03" w:rsidRPr="00B74D03" w:rsidRDefault="00B74D03" w:rsidP="00B74D03">
      <w:pPr>
        <w:rPr>
          <w:rtl/>
        </w:rPr>
      </w:pPr>
      <w:r w:rsidRPr="00B74D03">
        <w:rPr>
          <w:b/>
          <w:bCs/>
          <w:rtl/>
        </w:rPr>
        <w:t>5. קרא ישעיה, פרק י"א, פסוקים א'–י'.</w:t>
      </w:r>
    </w:p>
    <w:p w14:paraId="26B8F1E4" w14:textId="77777777" w:rsidR="00B74D03" w:rsidRPr="00B74D03" w:rsidRDefault="00B74D03" w:rsidP="00B74D03">
      <w:pPr>
        <w:rPr>
          <w:rtl/>
        </w:rPr>
      </w:pPr>
      <w:r w:rsidRPr="00B74D03">
        <w:rPr>
          <w:b/>
          <w:bCs/>
          <w:rtl/>
        </w:rPr>
        <w:t>א. קרא פסוקים ד'–ה'.</w:t>
      </w:r>
      <w:r w:rsidRPr="00B74D03">
        <w:rPr>
          <w:rtl/>
        </w:rPr>
        <w:t xml:space="preserve"> בפסוקים אלה הנביא ישעיהו מתאר את תכונותיו של המלך האידיאלי, המלך שישכין שלום עולמי.</w:t>
      </w:r>
    </w:p>
    <w:p w14:paraId="20246E9A" w14:textId="77777777" w:rsidR="00B74D03" w:rsidRPr="00B74D03" w:rsidRDefault="00B74D03" w:rsidP="00B74D03">
      <w:pPr>
        <w:rPr>
          <w:rtl/>
        </w:rPr>
      </w:pPr>
      <w:r w:rsidRPr="00B74D03">
        <w:rPr>
          <w:rtl/>
        </w:rPr>
        <w:t xml:space="preserve">ציין </w:t>
      </w:r>
      <w:r w:rsidRPr="00B74D03">
        <w:rPr>
          <w:b/>
          <w:bCs/>
          <w:rtl/>
        </w:rPr>
        <w:t>שלוש</w:t>
      </w:r>
      <w:r w:rsidRPr="00B74D03">
        <w:rPr>
          <w:rtl/>
        </w:rPr>
        <w:t xml:space="preserve"> תכונות של מלך זה, והסבר כיצד הן יכולות לתרום להשכנת שלום עולמי. בסס את דבריך על הכתוב.</w:t>
      </w:r>
    </w:p>
    <w:p w14:paraId="30B3DB52" w14:textId="77777777" w:rsidR="00B74D03" w:rsidRPr="00B74D03" w:rsidRDefault="00B74D03" w:rsidP="00B74D03">
      <w:pPr>
        <w:rPr>
          <w:rtl/>
        </w:rPr>
      </w:pPr>
      <w:r w:rsidRPr="00B74D03">
        <w:rPr>
          <w:rtl/>
        </w:rPr>
        <w:t>(6 נקודות)</w:t>
      </w:r>
    </w:p>
    <w:p w14:paraId="7EF1964D" w14:textId="77777777" w:rsidR="00B74D03" w:rsidRPr="00B74D03" w:rsidRDefault="00B74D03" w:rsidP="00B74D03">
      <w:pPr>
        <w:rPr>
          <w:rtl/>
        </w:rPr>
      </w:pPr>
      <w:r w:rsidRPr="00B74D03">
        <w:rPr>
          <w:b/>
          <w:bCs/>
          <w:rtl/>
        </w:rPr>
        <w:t>ב. קרא פסוקים ב'–ג' ופסוקים ו'–ט' וגם בראשית, פרק ג', פסוק כ"ב.</w:t>
      </w:r>
      <w:r w:rsidRPr="00B74D03">
        <w:rPr>
          <w:rtl/>
        </w:rPr>
        <w:t xml:space="preserve"> </w:t>
      </w:r>
      <w:r w:rsidRPr="00B74D03">
        <w:rPr>
          <w:b/>
          <w:bCs/>
          <w:rtl/>
        </w:rPr>
        <w:t>(1)</w:t>
      </w:r>
      <w:r w:rsidRPr="00B74D03">
        <w:rPr>
          <w:rtl/>
        </w:rPr>
        <w:t xml:space="preserve"> בשני הכתובים האלה יש התייחסות אל הדעת, אך היחס בנוגע אליה שונה. הסבר את השוני. (3 נקודות)</w:t>
      </w:r>
    </w:p>
    <w:p w14:paraId="15200D0C" w14:textId="77777777" w:rsidR="00B74D03" w:rsidRPr="00B74D03" w:rsidRDefault="00B74D03" w:rsidP="00B74D03">
      <w:pPr>
        <w:rPr>
          <w:rtl/>
        </w:rPr>
      </w:pPr>
      <w:r w:rsidRPr="00B74D03">
        <w:rPr>
          <w:b/>
          <w:bCs/>
          <w:rtl/>
        </w:rPr>
        <w:lastRenderedPageBreak/>
        <w:t>(2)</w:t>
      </w:r>
      <w:r w:rsidRPr="00B74D03">
        <w:rPr>
          <w:rtl/>
        </w:rPr>
        <w:t xml:space="preserve"> לדעתך, האם הדעת היא כוח משחית או כוח בונה </w:t>
      </w:r>
      <w:r w:rsidRPr="00B74D03">
        <w:rPr>
          <w:b/>
          <w:bCs/>
          <w:rtl/>
        </w:rPr>
        <w:t>ביד מנהיג</w:t>
      </w:r>
      <w:r w:rsidRPr="00B74D03">
        <w:rPr>
          <w:rtl/>
        </w:rPr>
        <w:t>? נמק את דבריך ובסס אותם על פסוקים ב'–ג' ופסוקים ו'–ט'.</w:t>
      </w:r>
    </w:p>
    <w:p w14:paraId="09A14F9E" w14:textId="77777777" w:rsidR="00B74D03" w:rsidRPr="00B74D03" w:rsidRDefault="00B74D03" w:rsidP="00B74D03">
      <w:pPr>
        <w:rPr>
          <w:rtl/>
        </w:rPr>
      </w:pPr>
      <w:r w:rsidRPr="00B74D03">
        <w:rPr>
          <w:rtl/>
        </w:rPr>
        <w:t>(7 נקודות)</w:t>
      </w:r>
    </w:p>
    <w:p w14:paraId="0BBD5CB4" w14:textId="77777777" w:rsidR="00B74D03" w:rsidRDefault="00B74D03" w:rsidP="00A35FFC">
      <w:pPr>
        <w:rPr>
          <w:rtl/>
        </w:rPr>
      </w:pPr>
    </w:p>
    <w:p w14:paraId="251EFEA3" w14:textId="21CC7E17" w:rsidR="00B74D03" w:rsidRDefault="00B74D03" w:rsidP="00A35FFC">
      <w:pPr>
        <w:rPr>
          <w:rtl/>
        </w:rPr>
      </w:pPr>
      <w:r>
        <w:rPr>
          <w:rFonts w:hint="cs"/>
          <w:rtl/>
        </w:rPr>
        <w:t>פתרון</w:t>
      </w:r>
    </w:p>
    <w:p w14:paraId="53AB42FC" w14:textId="77777777" w:rsidR="00B74D03" w:rsidRPr="00B74D03" w:rsidRDefault="00B74D03" w:rsidP="00B74D03">
      <w:r w:rsidRPr="00B74D03">
        <w:rPr>
          <w:rtl/>
        </w:rPr>
        <w:t>להלן תמלול נקי ומאורגן של הטקסט המופיע בתמונה (</w:t>
      </w:r>
      <w:r w:rsidRPr="00B74D03">
        <w:rPr>
          <w:b/>
          <w:bCs/>
        </w:rPr>
        <w:t>image_bcb928.png</w:t>
      </w:r>
      <w:r w:rsidRPr="00B74D03">
        <w:rPr>
          <w:rtl/>
        </w:rPr>
        <w:t>):</w:t>
      </w:r>
    </w:p>
    <w:p w14:paraId="6C359DE7" w14:textId="77777777" w:rsidR="00B74D03" w:rsidRPr="00B74D03" w:rsidRDefault="00000000" w:rsidP="00B74D03">
      <w:pPr>
        <w:rPr>
          <w:rtl/>
        </w:rPr>
      </w:pPr>
      <w:r>
        <w:pict w14:anchorId="6CDBBD7B">
          <v:rect id="_x0000_i1237" style="width:0;height:1.5pt" o:hralign="center" o:hrstd="t" o:hrnoshade="t" o:hr="t" fillcolor="gray" stroked="f"/>
        </w:pict>
      </w:r>
    </w:p>
    <w:p w14:paraId="5FF79762" w14:textId="77777777" w:rsidR="00B74D03" w:rsidRPr="00B74D03" w:rsidRDefault="00B74D03" w:rsidP="00B74D03">
      <w:pPr>
        <w:rPr>
          <w:b/>
          <w:bCs/>
          <w:rtl/>
        </w:rPr>
      </w:pPr>
      <w:r w:rsidRPr="00B74D03">
        <w:rPr>
          <w:b/>
          <w:bCs/>
          <w:rtl/>
        </w:rPr>
        <w:t>שאלה 5</w:t>
      </w:r>
    </w:p>
    <w:p w14:paraId="38777D2B" w14:textId="77777777" w:rsidR="00B74D03" w:rsidRPr="00B74D03" w:rsidRDefault="00B74D03" w:rsidP="00B74D03">
      <w:pPr>
        <w:rPr>
          <w:b/>
          <w:bCs/>
          <w:rtl/>
        </w:rPr>
      </w:pPr>
      <w:r w:rsidRPr="00B74D03">
        <w:rPr>
          <w:b/>
          <w:bCs/>
          <w:rtl/>
        </w:rPr>
        <w:t>סעיף א'</w:t>
      </w:r>
    </w:p>
    <w:p w14:paraId="5B09AA0B" w14:textId="77777777" w:rsidR="00B74D03" w:rsidRPr="00B74D03" w:rsidRDefault="00B74D03" w:rsidP="00B74D03">
      <w:pPr>
        <w:rPr>
          <w:rtl/>
        </w:rPr>
      </w:pPr>
      <w:r w:rsidRPr="00B74D03">
        <w:rPr>
          <w:b/>
          <w:bCs/>
          <w:rtl/>
        </w:rPr>
        <w:t>תכונותיו של המלך המלך האידיאלי, המלך שישכין שלום עולמי (על התלמיד לציין ולבסס שלוש תכונות):</w:t>
      </w:r>
    </w:p>
    <w:p w14:paraId="1CCD5685" w14:textId="77777777" w:rsidR="00B74D03" w:rsidRPr="00B74D03" w:rsidRDefault="00B74D03">
      <w:pPr>
        <w:numPr>
          <w:ilvl w:val="0"/>
          <w:numId w:val="87"/>
        </w:numPr>
        <w:rPr>
          <w:rtl/>
        </w:rPr>
      </w:pPr>
      <w:r w:rsidRPr="00B74D03">
        <w:rPr>
          <w:b/>
          <w:bCs/>
          <w:rtl/>
        </w:rPr>
        <w:t>"ושפט בצדק דלים והוכיח במישור לענוי ארץ"</w:t>
      </w:r>
      <w:r w:rsidRPr="00B74D03">
        <w:rPr>
          <w:rtl/>
        </w:rPr>
        <w:t xml:space="preserve"> – שומר על צדק ומשפט שווה לכולם, גם לחלשים. </w:t>
      </w:r>
      <w:r w:rsidRPr="00B74D03">
        <w:rPr>
          <w:b/>
          <w:bCs/>
          <w:rtl/>
        </w:rPr>
        <w:t>או:</w:t>
      </w:r>
      <w:r w:rsidRPr="00B74D03">
        <w:rPr>
          <w:rtl/>
        </w:rPr>
        <w:t xml:space="preserve"> </w:t>
      </w:r>
      <w:r w:rsidRPr="00B74D03">
        <w:rPr>
          <w:b/>
          <w:bCs/>
          <w:rtl/>
        </w:rPr>
        <w:t>"והיה צדק אזור מתניו"</w:t>
      </w:r>
      <w:r w:rsidRPr="00B74D03">
        <w:rPr>
          <w:rtl/>
        </w:rPr>
        <w:t>.</w:t>
      </w:r>
    </w:p>
    <w:p w14:paraId="0C7CDCB9" w14:textId="77777777" w:rsidR="00B74D03" w:rsidRPr="00B74D03" w:rsidRDefault="00B74D03">
      <w:pPr>
        <w:numPr>
          <w:ilvl w:val="0"/>
          <w:numId w:val="87"/>
        </w:numPr>
        <w:rPr>
          <w:rtl/>
        </w:rPr>
      </w:pPr>
      <w:r w:rsidRPr="00B74D03">
        <w:rPr>
          <w:b/>
          <w:bCs/>
          <w:rtl/>
        </w:rPr>
        <w:t>"והכה ארץ בשבט פיו וברוח שפתיו ימית רשע"</w:t>
      </w:r>
      <w:r w:rsidRPr="00B74D03">
        <w:rPr>
          <w:rtl/>
        </w:rPr>
        <w:t xml:space="preserve"> – בכוח מילותיו, יעניש את הרשע.</w:t>
      </w:r>
    </w:p>
    <w:p w14:paraId="2D2C65B9" w14:textId="77777777" w:rsidR="00B74D03" w:rsidRPr="00B74D03" w:rsidRDefault="00B74D03">
      <w:pPr>
        <w:numPr>
          <w:ilvl w:val="0"/>
          <w:numId w:val="87"/>
        </w:numPr>
        <w:rPr>
          <w:rtl/>
        </w:rPr>
      </w:pPr>
      <w:r w:rsidRPr="00B74D03">
        <w:rPr>
          <w:b/>
          <w:bCs/>
          <w:rtl/>
        </w:rPr>
        <w:t>"והאמונה אזור חלציו"</w:t>
      </w:r>
      <w:r w:rsidRPr="00B74D03">
        <w:rPr>
          <w:rtl/>
        </w:rPr>
        <w:t xml:space="preserve"> – מאמין בה'.</w:t>
      </w:r>
    </w:p>
    <w:p w14:paraId="1B472CBF" w14:textId="77777777" w:rsidR="00B74D03" w:rsidRPr="00B74D03" w:rsidRDefault="00B74D03" w:rsidP="00B74D03">
      <w:pPr>
        <w:rPr>
          <w:rtl/>
        </w:rPr>
      </w:pPr>
      <w:r w:rsidRPr="00B74D03">
        <w:rPr>
          <w:rtl/>
        </w:rPr>
        <w:t>תכונות אלה יכולות לתרום להשכנת שלום עולמי, כי המלך האידיאלי, יראה בכולם שווים ויקפיד על עשיית משפט שווה לכולם, מה שיביא להשכנת שלום עולמי, ללא תחרות של העדפה בין עמים או אנשים.</w:t>
      </w:r>
    </w:p>
    <w:p w14:paraId="148C5A41" w14:textId="77777777" w:rsidR="00B74D03" w:rsidRPr="00B74D03" w:rsidRDefault="00000000" w:rsidP="00B74D03">
      <w:pPr>
        <w:rPr>
          <w:rtl/>
        </w:rPr>
      </w:pPr>
      <w:r>
        <w:pict w14:anchorId="45010861">
          <v:rect id="_x0000_i1238" style="width:0;height:1.5pt" o:hralign="center" o:hrstd="t" o:hrnoshade="t" o:hr="t" fillcolor="gray" stroked="f"/>
        </w:pict>
      </w:r>
    </w:p>
    <w:p w14:paraId="676F324C" w14:textId="77777777" w:rsidR="00B74D03" w:rsidRPr="00B74D03" w:rsidRDefault="00B74D03" w:rsidP="00B74D03">
      <w:pPr>
        <w:rPr>
          <w:b/>
          <w:bCs/>
          <w:rtl/>
        </w:rPr>
      </w:pPr>
      <w:r w:rsidRPr="00B74D03">
        <w:rPr>
          <w:b/>
          <w:bCs/>
          <w:rtl/>
        </w:rPr>
        <w:t>סעיף ב'</w:t>
      </w:r>
    </w:p>
    <w:p w14:paraId="2FE980C7" w14:textId="77777777" w:rsidR="00B74D03" w:rsidRPr="00B74D03" w:rsidRDefault="00B74D03" w:rsidP="00B74D03">
      <w:pPr>
        <w:rPr>
          <w:rtl/>
        </w:rPr>
      </w:pPr>
      <w:r w:rsidRPr="00B74D03">
        <w:rPr>
          <w:b/>
          <w:bCs/>
          <w:rtl/>
        </w:rPr>
        <w:t>(1)</w:t>
      </w:r>
      <w:r w:rsidRPr="00B74D03">
        <w:rPr>
          <w:rtl/>
        </w:rPr>
        <w:t xml:space="preserve"> בפסוקים ב'-ג', על המלך האידיאלי תשרה "רוח דעת", כלומר ידיעה, חוכמה מעם ה'.</w:t>
      </w:r>
    </w:p>
    <w:p w14:paraId="2BFE0CBD" w14:textId="77777777" w:rsidR="00B74D03" w:rsidRPr="00B74D03" w:rsidRDefault="00B74D03" w:rsidP="00B74D03">
      <w:pPr>
        <w:rPr>
          <w:rtl/>
        </w:rPr>
      </w:pPr>
      <w:r w:rsidRPr="00B74D03">
        <w:rPr>
          <w:rtl/>
        </w:rPr>
        <w:t>בפסוקים ו'-ט', בעתיד הרחוק, כל הארץ תמלא ידיעת ה', ההכרה בה' כאל יחידי. כלומר ההתייחסות אל הדעת, היא באופן חיובי. זאת בשונה מבראשית, פרק ג', פס' כ"ב, המדבר על דעת טוב ורע, על חטא האדם הראשון שהפר את צו ה' ואכל מהפרי האסור, כדי להידמות לאל. ההתייחסות אל הדעת, היא שלילית, ועלולה להביא את האדם לרצות להידמות לה' בכל פן אפשרי (חיי נצח).</w:t>
      </w:r>
    </w:p>
    <w:p w14:paraId="4C3B7C36" w14:textId="77777777" w:rsidR="00B74D03" w:rsidRPr="00B74D03" w:rsidRDefault="00B74D03" w:rsidP="00B74D03">
      <w:pPr>
        <w:rPr>
          <w:rtl/>
        </w:rPr>
      </w:pPr>
      <w:r w:rsidRPr="00B74D03">
        <w:rPr>
          <w:b/>
          <w:bCs/>
          <w:rtl/>
        </w:rPr>
        <w:t>(2)</w:t>
      </w:r>
      <w:r w:rsidRPr="00B74D03">
        <w:rPr>
          <w:rtl/>
        </w:rPr>
        <w:t xml:space="preserve"> תתקבל תשובה של דעת היא "כוח משחית" </w:t>
      </w:r>
      <w:r w:rsidRPr="00B74D03">
        <w:rPr>
          <w:b/>
          <w:bCs/>
          <w:rtl/>
        </w:rPr>
        <w:t>או</w:t>
      </w:r>
      <w:r w:rsidRPr="00B74D03">
        <w:rPr>
          <w:rtl/>
        </w:rPr>
        <w:t xml:space="preserve"> "כוח בונה" ביד מנהיג, מנומקת ומבוססת.</w:t>
      </w:r>
    </w:p>
    <w:p w14:paraId="5D6D15E6" w14:textId="77777777" w:rsidR="00B74D03" w:rsidRPr="00A35FFC" w:rsidRDefault="00B74D03" w:rsidP="00A35FFC">
      <w:pPr>
        <w:rPr>
          <w:rtl/>
        </w:rPr>
      </w:pPr>
    </w:p>
    <w:p w14:paraId="0DFEFC02" w14:textId="77777777" w:rsidR="00A04019" w:rsidRDefault="00A04019" w:rsidP="00A04019">
      <w:pPr>
        <w:pStyle w:val="1"/>
        <w:rPr>
          <w:rtl/>
        </w:rPr>
      </w:pPr>
      <w:bookmarkStart w:id="57" w:name="_Toc227311809"/>
      <w:r>
        <w:rPr>
          <w:rtl/>
        </w:rPr>
        <w:lastRenderedPageBreak/>
        <w:t xml:space="preserve">.2 </w:t>
      </w:r>
      <w:r>
        <w:rPr>
          <w:rFonts w:hint="cs"/>
          <w:rtl/>
        </w:rPr>
        <w:t>אהוד</w:t>
      </w:r>
      <w:r>
        <w:rPr>
          <w:rtl/>
        </w:rPr>
        <w:t xml:space="preserve"> </w:t>
      </w:r>
      <w:r>
        <w:rPr>
          <w:rFonts w:hint="cs"/>
          <w:rtl/>
        </w:rPr>
        <w:t>בן</w:t>
      </w:r>
      <w:r>
        <w:rPr>
          <w:rtl/>
        </w:rPr>
        <w:t xml:space="preserve"> </w:t>
      </w:r>
      <w:r>
        <w:rPr>
          <w:rFonts w:hint="cs"/>
          <w:rtl/>
        </w:rPr>
        <w:t>גרא</w:t>
      </w:r>
      <w:bookmarkEnd w:id="57"/>
    </w:p>
    <w:p w14:paraId="0A1699C5" w14:textId="1CE8B91E" w:rsidR="00A04019" w:rsidRDefault="00A04019" w:rsidP="00A04019">
      <w:pPr>
        <w:pStyle w:val="1"/>
        <w:rPr>
          <w:rtl/>
        </w:rPr>
      </w:pPr>
      <w:bookmarkStart w:id="58" w:name="_Toc227311810"/>
      <w:r>
        <w:rPr>
          <w:rFonts w:hint="cs"/>
          <w:rtl/>
        </w:rPr>
        <w:t>שופטים</w:t>
      </w:r>
      <w:r>
        <w:rPr>
          <w:rtl/>
        </w:rPr>
        <w:t xml:space="preserve">, </w:t>
      </w:r>
      <w:r>
        <w:rPr>
          <w:rFonts w:hint="cs"/>
          <w:rtl/>
        </w:rPr>
        <w:t>פרק</w:t>
      </w:r>
      <w:r>
        <w:rPr>
          <w:rtl/>
        </w:rPr>
        <w:t xml:space="preserve"> </w:t>
      </w:r>
      <w:r>
        <w:rPr>
          <w:rFonts w:hint="cs"/>
          <w:rtl/>
        </w:rPr>
        <w:t>ג</w:t>
      </w:r>
      <w:r>
        <w:rPr>
          <w:rtl/>
        </w:rPr>
        <w:t>'</w:t>
      </w:r>
      <w:bookmarkEnd w:id="58"/>
      <w:r>
        <w:rPr>
          <w:rtl/>
        </w:rPr>
        <w:t xml:space="preserve"> </w:t>
      </w:r>
    </w:p>
    <w:p w14:paraId="7E9A0DE1" w14:textId="0C309F2C" w:rsidR="00A43217" w:rsidRDefault="005611C3" w:rsidP="00A43217">
      <w:pPr>
        <w:rPr>
          <w:rtl/>
        </w:rPr>
      </w:pPr>
      <w:r>
        <w:rPr>
          <w:rFonts w:hint="cs"/>
          <w:rtl/>
        </w:rPr>
        <w:t>קיץ תשפ"ו</w:t>
      </w:r>
    </w:p>
    <w:p w14:paraId="3CBF5214" w14:textId="77777777" w:rsidR="005611C3" w:rsidRPr="005611C3" w:rsidRDefault="005611C3" w:rsidP="005611C3">
      <w:r w:rsidRPr="005611C3">
        <w:rPr>
          <w:rtl/>
        </w:rPr>
        <w:t xml:space="preserve">להלן תמלול הטקסט המופיע בקובץ </w:t>
      </w:r>
      <w:r w:rsidRPr="005611C3">
        <w:rPr>
          <w:b/>
          <w:bCs/>
        </w:rPr>
        <w:t>image_b17aa3.png</w:t>
      </w:r>
      <w:r w:rsidRPr="005611C3">
        <w:rPr>
          <w:rtl/>
        </w:rPr>
        <w:t xml:space="preserve"> מילה במילה:</w:t>
      </w:r>
    </w:p>
    <w:p w14:paraId="12BCA069" w14:textId="77777777" w:rsidR="005611C3" w:rsidRPr="005611C3" w:rsidRDefault="005611C3" w:rsidP="005611C3">
      <w:pPr>
        <w:rPr>
          <w:rtl/>
        </w:rPr>
      </w:pPr>
      <w:r w:rsidRPr="005611C3">
        <w:rPr>
          <w:b/>
          <w:bCs/>
          <w:rtl/>
        </w:rPr>
        <w:t>4. קראו שופטים, פרק ג', פסוקים י"ב–ל'.</w:t>
      </w:r>
    </w:p>
    <w:p w14:paraId="69629922" w14:textId="77777777" w:rsidR="005611C3" w:rsidRPr="005611C3" w:rsidRDefault="005611C3" w:rsidP="005611C3">
      <w:pPr>
        <w:rPr>
          <w:rtl/>
        </w:rPr>
      </w:pPr>
      <w:r w:rsidRPr="005611C3">
        <w:rPr>
          <w:b/>
          <w:bCs/>
          <w:rtl/>
        </w:rPr>
        <w:t>א. קראו פסוקים ט"ו–כ"ז.</w:t>
      </w:r>
    </w:p>
    <w:p w14:paraId="0699A803" w14:textId="77777777" w:rsidR="005611C3" w:rsidRPr="005611C3" w:rsidRDefault="005611C3" w:rsidP="005611C3">
      <w:pPr>
        <w:rPr>
          <w:rtl/>
        </w:rPr>
      </w:pPr>
      <w:r w:rsidRPr="005611C3">
        <w:rPr>
          <w:rtl/>
        </w:rPr>
        <w:t>י' אמית טוענת בנוגע לאהוד בן גרא כי: "הצלחת התכסיס האנושי [היא] מכוח הרצון האלוהי".</w:t>
      </w:r>
    </w:p>
    <w:p w14:paraId="4FCF3BD4" w14:textId="77777777" w:rsidR="005611C3" w:rsidRPr="005611C3" w:rsidRDefault="005611C3" w:rsidP="005611C3">
      <w:pPr>
        <w:rPr>
          <w:rtl/>
        </w:rPr>
      </w:pPr>
      <w:r w:rsidRPr="005611C3">
        <w:rPr>
          <w:rtl/>
        </w:rPr>
        <w:t xml:space="preserve">(י' אמית, </w:t>
      </w:r>
      <w:r w:rsidRPr="005611C3">
        <w:rPr>
          <w:b/>
          <w:bCs/>
          <w:rtl/>
        </w:rPr>
        <w:t>ספר שופטים – אומנות העריכה</w:t>
      </w:r>
      <w:r w:rsidRPr="005611C3">
        <w:rPr>
          <w:rtl/>
        </w:rPr>
        <w:t>, עמ' 159)</w:t>
      </w:r>
    </w:p>
    <w:p w14:paraId="5C370B75" w14:textId="77777777" w:rsidR="005611C3" w:rsidRPr="005611C3" w:rsidRDefault="005611C3" w:rsidP="005611C3">
      <w:pPr>
        <w:rPr>
          <w:rtl/>
        </w:rPr>
      </w:pPr>
      <w:r w:rsidRPr="005611C3">
        <w:rPr>
          <w:rtl/>
        </w:rPr>
        <w:t xml:space="preserve">הסבירו </w:t>
      </w:r>
      <w:r w:rsidRPr="005611C3">
        <w:rPr>
          <w:b/>
          <w:bCs/>
          <w:rtl/>
        </w:rPr>
        <w:t>שניים</w:t>
      </w:r>
      <w:r w:rsidRPr="005611C3">
        <w:rPr>
          <w:rtl/>
        </w:rPr>
        <w:t xml:space="preserve"> מן התכסיסים של אהוד, וכיצד הרצון האלוהי הנסתר תרם להצלחת תכסיסים אלה.</w:t>
      </w:r>
    </w:p>
    <w:p w14:paraId="46BF605E" w14:textId="77777777" w:rsidR="005611C3" w:rsidRPr="005611C3" w:rsidRDefault="005611C3" w:rsidP="005611C3">
      <w:pPr>
        <w:rPr>
          <w:rtl/>
        </w:rPr>
      </w:pPr>
      <w:r w:rsidRPr="005611C3">
        <w:rPr>
          <w:rtl/>
        </w:rPr>
        <w:t>בססו את דבריכם על הכתוב. (7 נקודות)</w:t>
      </w:r>
    </w:p>
    <w:p w14:paraId="36E0E053" w14:textId="77777777" w:rsidR="005611C3" w:rsidRPr="005611C3" w:rsidRDefault="005611C3" w:rsidP="005611C3">
      <w:pPr>
        <w:rPr>
          <w:rtl/>
        </w:rPr>
      </w:pPr>
      <w:r w:rsidRPr="005611C3">
        <w:rPr>
          <w:b/>
          <w:bCs/>
          <w:rtl/>
        </w:rPr>
        <w:t>ב. קראו פסוקים י"ב–כ"א.</w:t>
      </w:r>
    </w:p>
    <w:p w14:paraId="6C0A9263" w14:textId="77777777" w:rsidR="005611C3" w:rsidRPr="005611C3" w:rsidRDefault="005611C3" w:rsidP="005611C3">
      <w:pPr>
        <w:rPr>
          <w:rtl/>
        </w:rPr>
      </w:pPr>
      <w:r w:rsidRPr="005611C3">
        <w:rPr>
          <w:rtl/>
        </w:rPr>
        <w:t xml:space="preserve">(1) הסבירו </w:t>
      </w:r>
      <w:r w:rsidRPr="005611C3">
        <w:rPr>
          <w:b/>
          <w:bCs/>
          <w:rtl/>
        </w:rPr>
        <w:t>שתי</w:t>
      </w:r>
      <w:r w:rsidRPr="005611C3">
        <w:rPr>
          <w:rtl/>
        </w:rPr>
        <w:t xml:space="preserve"> דוגמאות, מפסוקים שונים, המעידות כי עגלון היה מנהיג בעל עוצמה מדינית וצבאית. בססו את דבריכם על הכתוב. (5 נקודות)</w:t>
      </w:r>
    </w:p>
    <w:p w14:paraId="6C9ECFAE" w14:textId="77777777" w:rsidR="005611C3" w:rsidRPr="005611C3" w:rsidRDefault="005611C3" w:rsidP="005611C3">
      <w:pPr>
        <w:rPr>
          <w:rtl/>
        </w:rPr>
      </w:pPr>
      <w:r w:rsidRPr="005611C3">
        <w:rPr>
          <w:rtl/>
        </w:rPr>
        <w:t xml:space="preserve">(2) על פי פסוקים י"ט–כ"א, כתבו שגיאה </w:t>
      </w:r>
      <w:r w:rsidRPr="005611C3">
        <w:rPr>
          <w:b/>
          <w:bCs/>
          <w:rtl/>
        </w:rPr>
        <w:t>אחת</w:t>
      </w:r>
      <w:r w:rsidRPr="005611C3">
        <w:rPr>
          <w:rtl/>
        </w:rPr>
        <w:t xml:space="preserve"> של עגלון בפגישתו עם אהוד, והסבירו כיצד היא מעידה על טעות בשיקול דעתו של המלך. בססו את דבריכם על הכתוב. (4 נקודות)</w:t>
      </w:r>
    </w:p>
    <w:p w14:paraId="23923FD2" w14:textId="77777777" w:rsidR="005611C3" w:rsidRPr="005611C3" w:rsidRDefault="005611C3" w:rsidP="005611C3">
      <w:pPr>
        <w:rPr>
          <w:rtl/>
        </w:rPr>
      </w:pPr>
      <w:r w:rsidRPr="005611C3">
        <w:rPr>
          <w:b/>
          <w:bCs/>
          <w:rtl/>
        </w:rPr>
        <w:t>ג. קראו פסוקים כ"ו–ל' וגם שופטים, פרק י"ב, פסוקים ד'–ז'.</w:t>
      </w:r>
    </w:p>
    <w:p w14:paraId="3CA72DA3" w14:textId="77777777" w:rsidR="005611C3" w:rsidRPr="005611C3" w:rsidRDefault="005611C3" w:rsidP="005611C3">
      <w:pPr>
        <w:rPr>
          <w:rtl/>
        </w:rPr>
      </w:pPr>
      <w:r w:rsidRPr="005611C3">
        <w:rPr>
          <w:rtl/>
        </w:rPr>
        <w:t>(1) בשני הקטעים מסופר על השופטים שלכדו את מעברות הירדן – אהוד ויפתח.</w:t>
      </w:r>
    </w:p>
    <w:p w14:paraId="748E9197" w14:textId="77777777" w:rsidR="005611C3" w:rsidRPr="005611C3" w:rsidRDefault="005611C3" w:rsidP="005611C3">
      <w:pPr>
        <w:rPr>
          <w:rtl/>
        </w:rPr>
      </w:pPr>
      <w:r w:rsidRPr="005611C3">
        <w:rPr>
          <w:rtl/>
        </w:rPr>
        <w:t>מהי מטרת לכידת מעברות הירדן, ומדוע מעשיו של אהוד ראויים יותר ממעשיו של יפתח? נמקו את דבריכם, ובססו אותם על הכתובים. (5 נקודות)</w:t>
      </w:r>
    </w:p>
    <w:p w14:paraId="1C7443B8" w14:textId="77777777" w:rsidR="005611C3" w:rsidRPr="005611C3" w:rsidRDefault="005611C3" w:rsidP="005611C3">
      <w:pPr>
        <w:rPr>
          <w:rtl/>
        </w:rPr>
      </w:pPr>
      <w:r w:rsidRPr="005611C3">
        <w:rPr>
          <w:rtl/>
        </w:rPr>
        <w:t xml:space="preserve">(2) קראו </w:t>
      </w:r>
      <w:r w:rsidRPr="005611C3">
        <w:rPr>
          <w:b/>
          <w:bCs/>
          <w:rtl/>
        </w:rPr>
        <w:t>שופטים</w:t>
      </w:r>
      <w:r w:rsidRPr="005611C3">
        <w:rPr>
          <w:rtl/>
        </w:rPr>
        <w:t>, פרק ג', פסוקים כ"ז–ל' ואת הדברים שלפניכם בנוגע לדוגמה אישית מתוך מסמך "רוח צה"ל".</w:t>
      </w:r>
    </w:p>
    <w:p w14:paraId="3356B90B" w14:textId="77777777" w:rsidR="005611C3" w:rsidRPr="005611C3" w:rsidRDefault="005611C3" w:rsidP="005611C3">
      <w:pPr>
        <w:rPr>
          <w:rtl/>
        </w:rPr>
      </w:pPr>
      <w:r w:rsidRPr="005611C3">
        <w:rPr>
          <w:rtl/>
        </w:rPr>
        <w:t>"החייל... יקיים את שהוא דורש מזולתו, מתוך הכרה ביכולתו ובאחריותו בצבא ומחוצה לו, להוות דוגמה ראויה".</w:t>
      </w:r>
    </w:p>
    <w:p w14:paraId="2105B49D" w14:textId="77777777" w:rsidR="005611C3" w:rsidRPr="005611C3" w:rsidRDefault="005611C3" w:rsidP="005611C3">
      <w:pPr>
        <w:rPr>
          <w:rtl/>
        </w:rPr>
      </w:pPr>
      <w:r w:rsidRPr="005611C3">
        <w:rPr>
          <w:rtl/>
        </w:rPr>
        <w:t>(מתוך מסמך "רוח צה"ל")</w:t>
      </w:r>
    </w:p>
    <w:p w14:paraId="72EEA7CD" w14:textId="77777777" w:rsidR="005611C3" w:rsidRPr="005611C3" w:rsidRDefault="005611C3" w:rsidP="005611C3">
      <w:pPr>
        <w:rPr>
          <w:rtl/>
        </w:rPr>
      </w:pPr>
      <w:r w:rsidRPr="005611C3">
        <w:rPr>
          <w:rtl/>
        </w:rPr>
        <w:t xml:space="preserve">הסבירו כיצד </w:t>
      </w:r>
      <w:r w:rsidRPr="005611C3">
        <w:rPr>
          <w:b/>
          <w:bCs/>
          <w:rtl/>
        </w:rPr>
        <w:t>אחד</w:t>
      </w:r>
      <w:r w:rsidRPr="005611C3">
        <w:rPr>
          <w:rtl/>
        </w:rPr>
        <w:t xml:space="preserve"> מן הערכים הכתובים במסמך "רוח צה"ל" בא לידי ביטוי בפסוקים. בססו את דבריכם. (4 נקודות)</w:t>
      </w:r>
    </w:p>
    <w:p w14:paraId="659C2481" w14:textId="77777777" w:rsidR="005611C3" w:rsidRDefault="005611C3" w:rsidP="00A43217">
      <w:pPr>
        <w:rPr>
          <w:rtl/>
        </w:rPr>
      </w:pPr>
    </w:p>
    <w:p w14:paraId="6F9FC785" w14:textId="05F39F46" w:rsidR="005611C3" w:rsidRDefault="005611C3" w:rsidP="00A43217">
      <w:pPr>
        <w:rPr>
          <w:rtl/>
        </w:rPr>
      </w:pPr>
      <w:r>
        <w:rPr>
          <w:rFonts w:hint="cs"/>
          <w:rtl/>
        </w:rPr>
        <w:t>פתרון</w:t>
      </w:r>
    </w:p>
    <w:p w14:paraId="13D13C84" w14:textId="77777777" w:rsidR="005611C3" w:rsidRPr="005611C3" w:rsidRDefault="005611C3" w:rsidP="005611C3">
      <w:r w:rsidRPr="005611C3">
        <w:rPr>
          <w:rtl/>
        </w:rPr>
        <w:lastRenderedPageBreak/>
        <w:t xml:space="preserve">להלן תמלול הטקסט המופיע בקובץ </w:t>
      </w:r>
      <w:r w:rsidRPr="005611C3">
        <w:rPr>
          <w:b/>
          <w:bCs/>
        </w:rPr>
        <w:t>image_b1769f.png</w:t>
      </w:r>
      <w:r w:rsidRPr="005611C3">
        <w:rPr>
          <w:rtl/>
        </w:rPr>
        <w:t>:</w:t>
      </w:r>
    </w:p>
    <w:p w14:paraId="5D0B5BE2" w14:textId="77777777" w:rsidR="005611C3" w:rsidRPr="005611C3" w:rsidRDefault="005611C3" w:rsidP="005611C3">
      <w:pPr>
        <w:rPr>
          <w:b/>
          <w:bCs/>
          <w:rtl/>
        </w:rPr>
      </w:pPr>
      <w:r w:rsidRPr="005611C3">
        <w:rPr>
          <w:b/>
          <w:bCs/>
          <w:rtl/>
        </w:rPr>
        <w:t>שאלה 4</w:t>
      </w:r>
    </w:p>
    <w:p w14:paraId="17D0D554" w14:textId="77777777" w:rsidR="005611C3" w:rsidRPr="005611C3" w:rsidRDefault="005611C3" w:rsidP="005611C3">
      <w:pPr>
        <w:rPr>
          <w:b/>
          <w:bCs/>
          <w:rtl/>
        </w:rPr>
      </w:pPr>
      <w:r w:rsidRPr="005611C3">
        <w:rPr>
          <w:b/>
          <w:bCs/>
          <w:rtl/>
        </w:rPr>
        <w:t>סעיף א'</w:t>
      </w:r>
    </w:p>
    <w:p w14:paraId="4194C464" w14:textId="77777777" w:rsidR="005611C3" w:rsidRPr="005611C3" w:rsidRDefault="005611C3" w:rsidP="005611C3">
      <w:pPr>
        <w:rPr>
          <w:rtl/>
        </w:rPr>
      </w:pPr>
      <w:r w:rsidRPr="005611C3">
        <w:rPr>
          <w:b/>
          <w:bCs/>
          <w:rtl/>
        </w:rPr>
        <w:t>תכסיסים של אהוד, שהצליחו בגלל כוח הרצון האלוהי</w:t>
      </w:r>
      <w:r w:rsidRPr="005611C3">
        <w:rPr>
          <w:rtl/>
        </w:rPr>
        <w:t xml:space="preserve"> (על התלמיד להסביר שני תכסיסים ולבסס):</w:t>
      </w:r>
    </w:p>
    <w:p w14:paraId="033F181C" w14:textId="77777777" w:rsidR="005611C3" w:rsidRPr="005611C3" w:rsidRDefault="005611C3" w:rsidP="005611C3">
      <w:pPr>
        <w:numPr>
          <w:ilvl w:val="0"/>
          <w:numId w:val="175"/>
        </w:numPr>
        <w:rPr>
          <w:rtl/>
        </w:rPr>
      </w:pPr>
      <w:r w:rsidRPr="005611C3">
        <w:rPr>
          <w:rtl/>
        </w:rPr>
        <w:t>אהוד מנצל את ייחודו הפיזי, היותו שמאלי, כדי להטעות את שומרי המלך. הוא מכין חרב קצרה בעלת שני להבים וחוגר אותה באופן בלתי שגרתי בצד שבו הוא יודע ששומרי המלך לא יחפשו. בפסוק ט"ו נאמר שאלוהים שלח את אהוד ובחר בדיוק באדם עם המאפיין הזה כדי שיוכל לעקוף את שומרי המלך. "ויקם ה' להם מושיע את אהוד בן גרא... איש איטר יד ימינו".</w:t>
      </w:r>
    </w:p>
    <w:p w14:paraId="32E5992D" w14:textId="77777777" w:rsidR="005611C3" w:rsidRPr="005611C3" w:rsidRDefault="005611C3" w:rsidP="005611C3">
      <w:r w:rsidRPr="005611C3">
        <w:rPr>
          <w:rtl/>
        </w:rPr>
        <w:t xml:space="preserve">להלן תמלול הטקסט המופיע בקובץ </w:t>
      </w:r>
      <w:r w:rsidRPr="005611C3">
        <w:rPr>
          <w:b/>
          <w:bCs/>
        </w:rPr>
        <w:t>image_b1735e.png</w:t>
      </w:r>
      <w:r w:rsidRPr="005611C3">
        <w:rPr>
          <w:rtl/>
        </w:rPr>
        <w:t>:</w:t>
      </w:r>
    </w:p>
    <w:p w14:paraId="2D321357" w14:textId="77777777" w:rsidR="005611C3" w:rsidRPr="005611C3" w:rsidRDefault="005611C3" w:rsidP="005611C3">
      <w:pPr>
        <w:numPr>
          <w:ilvl w:val="0"/>
          <w:numId w:val="176"/>
        </w:numPr>
        <w:rPr>
          <w:rtl/>
        </w:rPr>
      </w:pPr>
      <w:r w:rsidRPr="005611C3">
        <w:rPr>
          <w:rtl/>
        </w:rPr>
        <w:t>אהוד אומר למלך שיש בפייו דברי ה' למסור לו, דבר הגורם למלך לקום מכסאו לאות כבוד ואהוד מנצל זאת כדי לנעוץ בו את חרבו. "ויאמר אהוד דבר אלוהים לי אליך ויקם מעל הכסא... ויקח את החרב... ויתקעה בבטנו".</w:t>
      </w:r>
    </w:p>
    <w:p w14:paraId="751CA8B9" w14:textId="77777777" w:rsidR="005611C3" w:rsidRPr="005611C3" w:rsidRDefault="005611C3" w:rsidP="005611C3">
      <w:pPr>
        <w:numPr>
          <w:ilvl w:val="0"/>
          <w:numId w:val="176"/>
        </w:numPr>
        <w:rPr>
          <w:rtl/>
        </w:rPr>
      </w:pPr>
      <w:r w:rsidRPr="005611C3">
        <w:rPr>
          <w:rtl/>
        </w:rPr>
        <w:t>אהוד אומר למלך מואב שיש לו דבר סתרים להגיד לו, הסקרנות והביטחון העצמי של מלך מואב גורמים לו לצוות על שומריו לצאת. אהוד מנצל את הבידוד, רוצח את המלך, ולאחר מכן יוצא דרך המסדרון ונועל את הדלת. התכסיס הצליח מעל למצופה כאשר המשרתים חוזרים ורואים את הדלתות נעולות, הם מפרשים זאת בצורה מוטעית לחלוטין הם חושבים שהמלך עושה את צרכיו. ניתן להבין כי הרצון האלוהי גרם להם להתעכב ולחשוב כך. "ויצא אהוד המסדרונה ויסגור דלתות העליה בעדו ונעל... ועבדיו באו ויראו והנה דלתות העליה נעולות ויאמרו אך מסיך הוא את רגליו...".</w:t>
      </w:r>
    </w:p>
    <w:p w14:paraId="6781C348" w14:textId="77777777" w:rsidR="005611C3" w:rsidRPr="005611C3" w:rsidRDefault="005611C3" w:rsidP="005611C3">
      <w:pPr>
        <w:rPr>
          <w:b/>
          <w:bCs/>
          <w:rtl/>
        </w:rPr>
      </w:pPr>
      <w:r w:rsidRPr="005611C3">
        <w:rPr>
          <w:b/>
          <w:bCs/>
          <w:rtl/>
        </w:rPr>
        <w:t>סעיף ב'</w:t>
      </w:r>
    </w:p>
    <w:p w14:paraId="782D8795" w14:textId="77777777" w:rsidR="005611C3" w:rsidRPr="005611C3" w:rsidRDefault="005611C3" w:rsidP="005611C3">
      <w:pPr>
        <w:rPr>
          <w:rtl/>
        </w:rPr>
      </w:pPr>
      <w:r w:rsidRPr="005611C3">
        <w:rPr>
          <w:b/>
          <w:bCs/>
          <w:rtl/>
        </w:rPr>
        <w:t>(1) דוגמאות המעידות כי עגלון היה מנהיג בעל עוצמה מדינית וצבאית</w:t>
      </w:r>
      <w:r w:rsidRPr="005611C3">
        <w:rPr>
          <w:rtl/>
        </w:rPr>
        <w:t xml:space="preserve"> (על התלמיד להסביר </w:t>
      </w:r>
      <w:r w:rsidRPr="005611C3">
        <w:rPr>
          <w:b/>
          <w:bCs/>
          <w:rtl/>
        </w:rPr>
        <w:t>שתי</w:t>
      </w:r>
      <w:r w:rsidRPr="005611C3">
        <w:rPr>
          <w:rtl/>
        </w:rPr>
        <w:t xml:space="preserve"> דוגמאות מפסוקים שונים):</w:t>
      </w:r>
    </w:p>
    <w:p w14:paraId="05B74496" w14:textId="77777777" w:rsidR="005611C3" w:rsidRPr="005611C3" w:rsidRDefault="005611C3" w:rsidP="005611C3">
      <w:pPr>
        <w:numPr>
          <w:ilvl w:val="0"/>
          <w:numId w:val="177"/>
        </w:numPr>
        <w:rPr>
          <w:rtl/>
        </w:rPr>
      </w:pPr>
      <w:r w:rsidRPr="005611C3">
        <w:rPr>
          <w:rtl/>
        </w:rPr>
        <w:t>"ויאסוף אליו את בני עמון ועמלק ויך את ישראל" - עגלון מלך מואב בעל השפעה מדינית, הוא מגייס למלחמה נגד ישראל גם עמים נוספים.</w:t>
      </w:r>
    </w:p>
    <w:p w14:paraId="62CEDFDE" w14:textId="77777777" w:rsidR="005611C3" w:rsidRPr="005611C3" w:rsidRDefault="005611C3" w:rsidP="005611C3">
      <w:pPr>
        <w:numPr>
          <w:ilvl w:val="0"/>
          <w:numId w:val="177"/>
        </w:numPr>
        <w:rPr>
          <w:rtl/>
        </w:rPr>
      </w:pPr>
      <w:r w:rsidRPr="005611C3">
        <w:rPr>
          <w:rtl/>
        </w:rPr>
        <w:t>"ויעבדו את עגלון מלך מואב 18 שנה" - עגלון מלך מואב בעל עוצמה צבאית, הוא מצליח לשעבד את בני ישראל במשך 18 שנה.</w:t>
      </w:r>
    </w:p>
    <w:p w14:paraId="356F3C63" w14:textId="77777777" w:rsidR="005611C3" w:rsidRPr="005611C3" w:rsidRDefault="005611C3" w:rsidP="005611C3">
      <w:pPr>
        <w:rPr>
          <w:rtl/>
        </w:rPr>
      </w:pPr>
      <w:r w:rsidRPr="005611C3">
        <w:rPr>
          <w:b/>
          <w:bCs/>
          <w:rtl/>
        </w:rPr>
        <w:t>(2) שגיאה אחת של עגלון מלך מואב</w:t>
      </w:r>
      <w:r w:rsidRPr="005611C3">
        <w:rPr>
          <w:rtl/>
        </w:rPr>
        <w:t xml:space="preserve"> היא העובדה שהוא אמר לעבדיו להשאיר אותו לבד עם אהוד. זוהי טעות בשיקול הדעת, עגלון היה צריך לחשוד שאולי מדובר בניסיון התנקשות ולא להישאר לבד עם אהוד בן גרא. </w:t>
      </w:r>
      <w:r w:rsidRPr="005611C3">
        <w:rPr>
          <w:b/>
          <w:bCs/>
          <w:rtl/>
        </w:rPr>
        <w:t>לביסוס:</w:t>
      </w:r>
      <w:r w:rsidRPr="005611C3">
        <w:rPr>
          <w:rtl/>
        </w:rPr>
        <w:t xml:space="preserve"> "ויאמר הס, ויצאו מעליו כל העומדים עליו".</w:t>
      </w:r>
    </w:p>
    <w:p w14:paraId="076C7BA8" w14:textId="77777777" w:rsidR="005611C3" w:rsidRPr="005611C3" w:rsidRDefault="005611C3" w:rsidP="005611C3">
      <w:pPr>
        <w:rPr>
          <w:b/>
          <w:bCs/>
          <w:rtl/>
        </w:rPr>
      </w:pPr>
      <w:r w:rsidRPr="005611C3">
        <w:rPr>
          <w:b/>
          <w:bCs/>
          <w:rtl/>
        </w:rPr>
        <w:t>סעיף ג'</w:t>
      </w:r>
    </w:p>
    <w:p w14:paraId="67D09FC4" w14:textId="77777777" w:rsidR="005611C3" w:rsidRPr="005611C3" w:rsidRDefault="005611C3" w:rsidP="005611C3">
      <w:pPr>
        <w:rPr>
          <w:rtl/>
        </w:rPr>
      </w:pPr>
      <w:r w:rsidRPr="005611C3">
        <w:rPr>
          <w:b/>
          <w:bCs/>
          <w:rtl/>
        </w:rPr>
        <w:t>(1) מטרת לכידת מעברות הירדן בשני הסיפורים:</w:t>
      </w:r>
      <w:r w:rsidRPr="005611C3">
        <w:rPr>
          <w:rtl/>
        </w:rPr>
        <w:t xml:space="preserve"> חסימת נתיב הנסיגה של האויב המובס, כליאתו בגדה המערבית של הירדן והשמדתו ללא יכולת לברוח או להזעיק תגבורת. "וילכדו את מעברות הירדן למואב ולא נתנו איש לעבור. ויכו את מואב...".</w:t>
      </w:r>
    </w:p>
    <w:p w14:paraId="498E03D6" w14:textId="77777777" w:rsidR="005611C3" w:rsidRPr="005611C3" w:rsidRDefault="005611C3" w:rsidP="005611C3">
      <w:pPr>
        <w:rPr>
          <w:rtl/>
        </w:rPr>
      </w:pPr>
      <w:r w:rsidRPr="005611C3">
        <w:rPr>
          <w:b/>
          <w:bCs/>
          <w:rtl/>
        </w:rPr>
        <w:lastRenderedPageBreak/>
        <w:t>מעשיו של אהוד ראויים יותר ממעשיו של יפתח,</w:t>
      </w:r>
      <w:r w:rsidRPr="005611C3">
        <w:rPr>
          <w:rtl/>
        </w:rPr>
        <w:t xml:space="preserve"> בגלל ההבדל בזהות האויב בשני הסיפורים. אהוד נלחם באויב זר ששיעבד את ישראל, בעוד שיפתח ניהל מלחמת אחים עקובה מדם נגד בני עמו שלו. "... וישחטוהו אל מעברות הירדן ויפל בעת ההיא מאפרים ארבעים ושנים אלף".</w:t>
      </w:r>
    </w:p>
    <w:p w14:paraId="6835F637" w14:textId="77777777" w:rsidR="005611C3" w:rsidRPr="005611C3" w:rsidRDefault="005611C3" w:rsidP="005611C3">
      <w:pPr>
        <w:rPr>
          <w:rtl/>
        </w:rPr>
      </w:pPr>
      <w:r w:rsidRPr="005611C3">
        <w:rPr>
          <w:b/>
          <w:bCs/>
          <w:rtl/>
        </w:rPr>
        <w:t>(2) הערכים הכתובים במסמך</w:t>
      </w:r>
      <w:r w:rsidRPr="005611C3">
        <w:rPr>
          <w:rtl/>
        </w:rPr>
        <w:t xml:space="preserve"> (על התלמיד להסביר כיצד ערך </w:t>
      </w:r>
      <w:r w:rsidRPr="005611C3">
        <w:rPr>
          <w:b/>
          <w:bCs/>
          <w:rtl/>
        </w:rPr>
        <w:t>אחד</w:t>
      </w:r>
      <w:r w:rsidRPr="005611C3">
        <w:rPr>
          <w:rtl/>
        </w:rPr>
        <w:t xml:space="preserve"> בא לידי ביטוי בפסוקים):</w:t>
      </w:r>
    </w:p>
    <w:p w14:paraId="79339523" w14:textId="77777777" w:rsidR="005611C3" w:rsidRPr="005611C3" w:rsidRDefault="005611C3" w:rsidP="005611C3">
      <w:pPr>
        <w:numPr>
          <w:ilvl w:val="0"/>
          <w:numId w:val="178"/>
        </w:numPr>
        <w:rPr>
          <w:rtl/>
        </w:rPr>
      </w:pPr>
      <w:r w:rsidRPr="005611C3">
        <w:rPr>
          <w:rtl/>
        </w:rPr>
        <w:t>"יקיים את שהוא דורש מזולתו" - חובתו של החייל לפעול כפי שהוא דורש מפקדיו. כמו אהוד שקרא לעם לצאת אחריו ולהילחם: "ויאמר אליהם רדפו אחרי".</w:t>
      </w:r>
    </w:p>
    <w:p w14:paraId="4AED54E7" w14:textId="77777777" w:rsidR="005611C3" w:rsidRPr="005611C3" w:rsidRDefault="005611C3" w:rsidP="005611C3">
      <w:pPr>
        <w:numPr>
          <w:ilvl w:val="0"/>
          <w:numId w:val="178"/>
        </w:numPr>
        <w:rPr>
          <w:rtl/>
        </w:rPr>
      </w:pPr>
      <w:r w:rsidRPr="005611C3">
        <w:rPr>
          <w:rtl/>
        </w:rPr>
        <w:t>"מתוך הכרה ביכולתו ובאחריותו" - המפקד אחראי לשמש דוגמה לחיילים כמו אהוד בן גרא העומד בראש הכוח הלוחם : "וירדו עמו בני ישראל מן ההר והוא לפניהם".</w:t>
      </w:r>
    </w:p>
    <w:p w14:paraId="0DDEFF0F" w14:textId="77777777" w:rsidR="005611C3" w:rsidRPr="005611C3" w:rsidRDefault="005611C3" w:rsidP="005611C3">
      <w:pPr>
        <w:numPr>
          <w:ilvl w:val="0"/>
          <w:numId w:val="178"/>
        </w:numPr>
        <w:rPr>
          <w:rtl/>
        </w:rPr>
      </w:pPr>
      <w:r w:rsidRPr="005611C3">
        <w:rPr>
          <w:rtl/>
        </w:rPr>
        <w:t>"להוות דוגמה ראויה" - המפקד משמש דוגמה לחייליו. בדומה לאהוד בן גרא אשר יוצא ראשון למלחמה וקורא לעם להילחם אחריו: "וירדו אחרי".</w:t>
      </w:r>
    </w:p>
    <w:p w14:paraId="0E5B31F7" w14:textId="77777777" w:rsidR="005611C3" w:rsidRPr="00A43217" w:rsidRDefault="005611C3" w:rsidP="00A43217">
      <w:pPr>
        <w:rPr>
          <w:rtl/>
        </w:rPr>
      </w:pPr>
    </w:p>
    <w:p w14:paraId="2015C128" w14:textId="77777777" w:rsidR="00A04019" w:rsidRDefault="00A04019" w:rsidP="00A04019">
      <w:pPr>
        <w:pStyle w:val="1"/>
        <w:rPr>
          <w:rtl/>
        </w:rPr>
      </w:pPr>
      <w:bookmarkStart w:id="59" w:name="_Toc227311811"/>
      <w:r>
        <w:rPr>
          <w:rtl/>
        </w:rPr>
        <w:t xml:space="preserve">.3 </w:t>
      </w:r>
      <w:r>
        <w:rPr>
          <w:rFonts w:hint="cs"/>
          <w:rtl/>
        </w:rPr>
        <w:t>דבורה</w:t>
      </w:r>
      <w:r>
        <w:rPr>
          <w:rtl/>
        </w:rPr>
        <w:t xml:space="preserve"> </w:t>
      </w:r>
      <w:r>
        <w:rPr>
          <w:rFonts w:hint="cs"/>
          <w:rtl/>
        </w:rPr>
        <w:t>וברק</w:t>
      </w:r>
      <w:bookmarkEnd w:id="59"/>
    </w:p>
    <w:p w14:paraId="7D9FE3E9" w14:textId="2712729E" w:rsidR="00A04019" w:rsidRDefault="00A04019" w:rsidP="00A04019">
      <w:pPr>
        <w:pStyle w:val="1"/>
        <w:rPr>
          <w:rtl/>
        </w:rPr>
      </w:pPr>
      <w:bookmarkStart w:id="60" w:name="_Toc227311812"/>
      <w:r>
        <w:rPr>
          <w:rFonts w:hint="cs"/>
          <w:rtl/>
        </w:rPr>
        <w:t>שופטים</w:t>
      </w:r>
      <w:r>
        <w:rPr>
          <w:rtl/>
        </w:rPr>
        <w:t xml:space="preserve">, </w:t>
      </w:r>
      <w:r>
        <w:rPr>
          <w:rFonts w:hint="cs"/>
          <w:rtl/>
        </w:rPr>
        <w:t>פרק</w:t>
      </w:r>
      <w:r>
        <w:rPr>
          <w:rtl/>
        </w:rPr>
        <w:t xml:space="preserve"> </w:t>
      </w:r>
      <w:r>
        <w:rPr>
          <w:rFonts w:hint="cs"/>
          <w:rtl/>
        </w:rPr>
        <w:t>ד</w:t>
      </w:r>
      <w:r>
        <w:rPr>
          <w:rtl/>
        </w:rPr>
        <w:t>'</w:t>
      </w:r>
      <w:bookmarkEnd w:id="60"/>
      <w:r>
        <w:rPr>
          <w:rtl/>
        </w:rPr>
        <w:t xml:space="preserve"> </w:t>
      </w:r>
    </w:p>
    <w:p w14:paraId="0BAED2FD" w14:textId="77777777" w:rsidR="00A43217" w:rsidRDefault="00A43217" w:rsidP="00A43217">
      <w:pPr>
        <w:rPr>
          <w:rtl/>
        </w:rPr>
      </w:pPr>
    </w:p>
    <w:p w14:paraId="329EC205" w14:textId="77777777" w:rsidR="00A43217" w:rsidRPr="00A43217" w:rsidRDefault="00A43217" w:rsidP="00A43217">
      <w:r w:rsidRPr="00A43217">
        <w:rPr>
          <w:rtl/>
        </w:rPr>
        <w:t>להלן תמלול נקי ומדויק של הטקסט המופיע בתמונה (</w:t>
      </w:r>
      <w:r w:rsidRPr="00A43217">
        <w:rPr>
          <w:b/>
          <w:bCs/>
        </w:rPr>
        <w:t>image_bd1ea0.png</w:t>
      </w:r>
      <w:r w:rsidRPr="00A43217">
        <w:rPr>
          <w:rtl/>
        </w:rPr>
        <w:t>):</w:t>
      </w:r>
    </w:p>
    <w:p w14:paraId="0F8608A5" w14:textId="77777777" w:rsidR="00A43217" w:rsidRPr="00A43217" w:rsidRDefault="00000000" w:rsidP="00A43217">
      <w:pPr>
        <w:rPr>
          <w:rtl/>
        </w:rPr>
      </w:pPr>
      <w:r>
        <w:pict w14:anchorId="4647268D">
          <v:rect id="_x0000_i1239" style="width:0;height:1.5pt" o:hralign="center" o:hrstd="t" o:hrnoshade="t" o:hr="t" fillcolor="gray" stroked="f"/>
        </w:pict>
      </w:r>
    </w:p>
    <w:p w14:paraId="240658B7" w14:textId="77777777" w:rsidR="00A43217" w:rsidRPr="00A43217" w:rsidRDefault="00A43217" w:rsidP="00A43217">
      <w:pPr>
        <w:rPr>
          <w:b/>
          <w:bCs/>
          <w:rtl/>
        </w:rPr>
      </w:pPr>
      <w:r w:rsidRPr="00A43217">
        <w:rPr>
          <w:b/>
          <w:bCs/>
          <w:rtl/>
        </w:rPr>
        <w:t>קיץ תשפ"ה, 1362</w:t>
      </w:r>
    </w:p>
    <w:p w14:paraId="228635DB" w14:textId="77777777" w:rsidR="00A43217" w:rsidRPr="00A43217" w:rsidRDefault="00A43217" w:rsidP="00A43217">
      <w:pPr>
        <w:rPr>
          <w:rtl/>
        </w:rPr>
      </w:pPr>
      <w:r w:rsidRPr="00A43217">
        <w:rPr>
          <w:b/>
          <w:bCs/>
          <w:rtl/>
        </w:rPr>
        <w:t>5. קראו שופטים, פרק ד'.</w:t>
      </w:r>
    </w:p>
    <w:p w14:paraId="11CCD014" w14:textId="77777777" w:rsidR="00A43217" w:rsidRPr="00A43217" w:rsidRDefault="00A43217" w:rsidP="00A43217">
      <w:pPr>
        <w:rPr>
          <w:rtl/>
        </w:rPr>
      </w:pPr>
      <w:r w:rsidRPr="00A43217">
        <w:rPr>
          <w:b/>
          <w:bCs/>
          <w:rtl/>
        </w:rPr>
        <w:t>א. קראו פסוקים ד'–י'.</w:t>
      </w:r>
    </w:p>
    <w:p w14:paraId="7957479C" w14:textId="77777777" w:rsidR="00A43217" w:rsidRPr="00A43217" w:rsidRDefault="00A43217" w:rsidP="00A43217">
      <w:pPr>
        <w:rPr>
          <w:rtl/>
        </w:rPr>
      </w:pPr>
      <w:r w:rsidRPr="00A43217">
        <w:rPr>
          <w:rtl/>
        </w:rPr>
        <w:t>הסבירו כיצד באה לידי ביטוי ההתגייסות של ברק וההתגייסות של דבורה למען המאמץ המלחמתי, ומדוע היא מבטאת מנהיגות ראויה. בססו את דבריכם על הכתוב. (8 נקודות)</w:t>
      </w:r>
    </w:p>
    <w:p w14:paraId="24631C4B" w14:textId="77777777" w:rsidR="00A43217" w:rsidRPr="00A43217" w:rsidRDefault="00A43217" w:rsidP="00A43217">
      <w:pPr>
        <w:rPr>
          <w:rtl/>
        </w:rPr>
      </w:pPr>
      <w:r w:rsidRPr="00A43217">
        <w:rPr>
          <w:b/>
          <w:bCs/>
          <w:rtl/>
        </w:rPr>
        <w:t>ב. קראו פסוק ג' ופסוקים ט"ו–כ"ב.</w:t>
      </w:r>
    </w:p>
    <w:p w14:paraId="09411D06" w14:textId="77777777" w:rsidR="00A43217" w:rsidRPr="00A43217" w:rsidRDefault="00A43217" w:rsidP="00A43217">
      <w:pPr>
        <w:rPr>
          <w:rtl/>
        </w:rPr>
      </w:pPr>
      <w:r w:rsidRPr="00A43217">
        <w:rPr>
          <w:rtl/>
        </w:rPr>
        <w:t>הסבירו הנחה אחת של סיסרא שבגללה חשב שיוכל לנצח במלחמה, והנחה אחת שבגללה חשב שיוכל להינצל לאחר שהובס, וכיצד כל אחת מן ההנחות שציינתם לא עמדה במבחן המציאות. בססו את דבריכם על הכתוב. (8 נקודות)</w:t>
      </w:r>
    </w:p>
    <w:p w14:paraId="6961C66C" w14:textId="77777777" w:rsidR="00A43217" w:rsidRDefault="00A43217" w:rsidP="00A43217">
      <w:pPr>
        <w:rPr>
          <w:rtl/>
        </w:rPr>
      </w:pPr>
    </w:p>
    <w:p w14:paraId="5808DDA1" w14:textId="00BB13E9" w:rsidR="00A43217" w:rsidRDefault="00A43217" w:rsidP="00A43217">
      <w:pPr>
        <w:rPr>
          <w:rtl/>
        </w:rPr>
      </w:pPr>
      <w:r>
        <w:rPr>
          <w:rFonts w:hint="cs"/>
          <w:rtl/>
        </w:rPr>
        <w:t>פתרון</w:t>
      </w:r>
    </w:p>
    <w:p w14:paraId="611D2DD0" w14:textId="77777777" w:rsidR="00A43217" w:rsidRPr="00A43217" w:rsidRDefault="00A43217" w:rsidP="00A43217">
      <w:r w:rsidRPr="00A43217">
        <w:rPr>
          <w:rtl/>
        </w:rPr>
        <w:t>להלן תמלול נקי ומאורגן של הטקסט המופיע בתמונה (</w:t>
      </w:r>
      <w:r w:rsidRPr="00A43217">
        <w:rPr>
          <w:b/>
          <w:bCs/>
        </w:rPr>
        <w:t>image_bd2a02.png</w:t>
      </w:r>
      <w:r w:rsidRPr="00A43217">
        <w:rPr>
          <w:rtl/>
        </w:rPr>
        <w:t>):</w:t>
      </w:r>
    </w:p>
    <w:p w14:paraId="3773812B" w14:textId="77777777" w:rsidR="00A43217" w:rsidRPr="00A43217" w:rsidRDefault="00000000" w:rsidP="00A43217">
      <w:pPr>
        <w:rPr>
          <w:rtl/>
        </w:rPr>
      </w:pPr>
      <w:r>
        <w:pict w14:anchorId="2AC85E54">
          <v:rect id="_x0000_i1240" style="width:0;height:1.5pt" o:hralign="center" o:hrstd="t" o:hrnoshade="t" o:hr="t" fillcolor="gray" stroked="f"/>
        </w:pict>
      </w:r>
    </w:p>
    <w:p w14:paraId="652F2B15" w14:textId="77777777" w:rsidR="00A43217" w:rsidRPr="00A43217" w:rsidRDefault="00A43217" w:rsidP="00A43217">
      <w:pPr>
        <w:rPr>
          <w:b/>
          <w:bCs/>
          <w:rtl/>
        </w:rPr>
      </w:pPr>
      <w:r w:rsidRPr="00A43217">
        <w:rPr>
          <w:b/>
          <w:bCs/>
          <w:rtl/>
        </w:rPr>
        <w:lastRenderedPageBreak/>
        <w:t>שאלה 5</w:t>
      </w:r>
    </w:p>
    <w:p w14:paraId="5D94A403" w14:textId="77777777" w:rsidR="00A43217" w:rsidRPr="00A43217" w:rsidRDefault="00A43217" w:rsidP="00A43217">
      <w:pPr>
        <w:rPr>
          <w:b/>
          <w:bCs/>
          <w:rtl/>
        </w:rPr>
      </w:pPr>
      <w:r w:rsidRPr="00A43217">
        <w:rPr>
          <w:b/>
          <w:bCs/>
          <w:rtl/>
        </w:rPr>
        <w:t>סעיף א'</w:t>
      </w:r>
    </w:p>
    <w:p w14:paraId="2A64E9B2" w14:textId="77777777" w:rsidR="00A43217" w:rsidRPr="00A43217" w:rsidRDefault="00A43217" w:rsidP="00A43217">
      <w:pPr>
        <w:rPr>
          <w:rtl/>
        </w:rPr>
      </w:pPr>
      <w:r w:rsidRPr="00A43217">
        <w:rPr>
          <w:rtl/>
        </w:rPr>
        <w:t>דבורה משמשת כשופטת, נביאה ומנהיגה. היא זו שיוזמת את הגיוס של ברק. היא מדברת בשם ה' ומדרבנת אותו לפעולה. כאשר ברק מסרב לצאת לבדו, היא לא מבטלת את הבקשה, אלא מסכימה להתלוות אליו, למרות שזה "יפחית מכבודה" כמנהיג – ובכך מראה מנהיגות אחראית, מעשית ולא גאוותנית. "</w:t>
      </w:r>
      <w:r w:rsidRPr="00A43217">
        <w:rPr>
          <w:b/>
          <w:bCs/>
          <w:rtl/>
        </w:rPr>
        <w:t>ותשלח ותקרא לברק... ולקחת עמך עשרת אלפים איש</w:t>
      </w:r>
      <w:r w:rsidRPr="00A43217">
        <w:rPr>
          <w:rtl/>
        </w:rPr>
        <w:t>".</w:t>
      </w:r>
    </w:p>
    <w:p w14:paraId="7C662D00" w14:textId="77777777" w:rsidR="00A43217" w:rsidRPr="00A43217" w:rsidRDefault="00A43217" w:rsidP="00A43217">
      <w:pPr>
        <w:rPr>
          <w:rtl/>
        </w:rPr>
      </w:pPr>
      <w:r w:rsidRPr="00A43217">
        <w:rPr>
          <w:rtl/>
        </w:rPr>
        <w:t>ברק מסכים לצאת לקרב רק אם דבורה תלך עמו. יש כאן גם הכרה במעמדה הרוחני והמנהיגותי של דבורה. ברק מוביל את הצבא בפועל ולכן מבטא אחריות ונכונות לפעול גם כשיש לו ספקות. "</w:t>
      </w:r>
      <w:r w:rsidRPr="00A43217">
        <w:rPr>
          <w:b/>
          <w:bCs/>
          <w:rtl/>
        </w:rPr>
        <w:t>אם תלכי עמי והלכתי...</w:t>
      </w:r>
      <w:r w:rsidRPr="00A43217">
        <w:rPr>
          <w:rtl/>
        </w:rPr>
        <w:t>".</w:t>
      </w:r>
    </w:p>
    <w:p w14:paraId="76D942F2" w14:textId="77777777" w:rsidR="00A43217" w:rsidRPr="00A43217" w:rsidRDefault="00A43217" w:rsidP="00A43217">
      <w:pPr>
        <w:rPr>
          <w:rtl/>
        </w:rPr>
      </w:pPr>
      <w:r w:rsidRPr="00A43217">
        <w:rPr>
          <w:rtl/>
        </w:rPr>
        <w:t>שניהם משתפים פעולה מתוך תחושת שליחות. שניהם מבינים שהעם זקוק להובלה, ומגיבים באומץ, בשיקול דעת ובשיתוף.</w:t>
      </w:r>
    </w:p>
    <w:p w14:paraId="07EA3820" w14:textId="77777777" w:rsidR="00A43217" w:rsidRPr="00A43217" w:rsidRDefault="00000000" w:rsidP="00A43217">
      <w:pPr>
        <w:rPr>
          <w:rtl/>
        </w:rPr>
      </w:pPr>
      <w:r>
        <w:pict w14:anchorId="63D79933">
          <v:rect id="_x0000_i1241" style="width:0;height:1.5pt" o:hralign="center" o:hrstd="t" o:hrnoshade="t" o:hr="t" fillcolor="gray" stroked="f"/>
        </w:pict>
      </w:r>
    </w:p>
    <w:p w14:paraId="3F77E0FE" w14:textId="77777777" w:rsidR="00A43217" w:rsidRPr="00A43217" w:rsidRDefault="00A43217" w:rsidP="00A43217">
      <w:pPr>
        <w:rPr>
          <w:b/>
          <w:bCs/>
          <w:rtl/>
        </w:rPr>
      </w:pPr>
      <w:r w:rsidRPr="00A43217">
        <w:rPr>
          <w:b/>
          <w:bCs/>
          <w:rtl/>
        </w:rPr>
        <w:t>סעיף ב'</w:t>
      </w:r>
    </w:p>
    <w:p w14:paraId="74FF410B" w14:textId="77777777" w:rsidR="00A43217" w:rsidRPr="00A43217" w:rsidRDefault="00A43217" w:rsidP="00A43217">
      <w:pPr>
        <w:rPr>
          <w:rtl/>
        </w:rPr>
      </w:pPr>
      <w:r w:rsidRPr="00A43217">
        <w:rPr>
          <w:b/>
          <w:bCs/>
          <w:rtl/>
        </w:rPr>
        <w:t>הנחה אחת של סיסרא שבגללה חשב שיוכל לנצח במלחמה:</w:t>
      </w:r>
      <w:r w:rsidRPr="00A43217">
        <w:rPr>
          <w:rtl/>
        </w:rPr>
        <w:t xml:space="preserve"> ההסתמכות על כוחו הצבאי, ובעיקר רכב הברזל הרב שהיה ברשותו, שיבטיחו לו ניצחון. </w:t>
      </w:r>
      <w:r w:rsidRPr="00A43217">
        <w:rPr>
          <w:b/>
          <w:bCs/>
          <w:rtl/>
        </w:rPr>
        <w:t>לביסוס:</w:t>
      </w:r>
      <w:r w:rsidRPr="00A43217">
        <w:rPr>
          <w:rtl/>
        </w:rPr>
        <w:t xml:space="preserve"> "</w:t>
      </w:r>
      <w:r w:rsidRPr="00A43217">
        <w:rPr>
          <w:b/>
          <w:bCs/>
          <w:rtl/>
        </w:rPr>
        <w:t>כי תשע מאות רכב ברזל לו</w:t>
      </w:r>
      <w:r w:rsidRPr="00A43217">
        <w:rPr>
          <w:rtl/>
        </w:rPr>
        <w:t>".</w:t>
      </w:r>
    </w:p>
    <w:p w14:paraId="7F6F3BDA" w14:textId="77777777" w:rsidR="00A43217" w:rsidRPr="00A43217" w:rsidRDefault="00A43217" w:rsidP="00A43217">
      <w:pPr>
        <w:rPr>
          <w:rtl/>
        </w:rPr>
      </w:pPr>
      <w:r w:rsidRPr="00A43217">
        <w:rPr>
          <w:b/>
          <w:bCs/>
          <w:rtl/>
        </w:rPr>
        <w:t>הנחה אחת של סיסרא שבגללה חשב שיוכל להינצל לאחר שהובס:</w:t>
      </w:r>
      <w:r w:rsidRPr="00A43217">
        <w:rPr>
          <w:rtl/>
        </w:rPr>
        <w:t xml:space="preserve"> לאחר תבוסתו, סיסרא ברח רגלית וחיפש מקלט. הוא הניח שכאדם חשוב ומפקד בכיר, ימצא הגנה באוהלה של יעל, אשת חבר הקיני, ששבטיה היה בקשרים טובים עם יבין מלך כנען. </w:t>
      </w:r>
      <w:r w:rsidRPr="00A43217">
        <w:rPr>
          <w:b/>
          <w:bCs/>
          <w:rtl/>
        </w:rPr>
        <w:t>לביסוס:</w:t>
      </w:r>
      <w:r w:rsidRPr="00A43217">
        <w:rPr>
          <w:rtl/>
        </w:rPr>
        <w:t xml:space="preserve"> "</w:t>
      </w:r>
      <w:r w:rsidRPr="00A43217">
        <w:rPr>
          <w:b/>
          <w:bCs/>
          <w:rtl/>
        </w:rPr>
        <w:t>וסיסרא נס ברגליו אל אהל יעל אשת חבר הקיני כי שלום בין יבין מלך חצור ובין בית חבר הקיני</w:t>
      </w:r>
      <w:r w:rsidRPr="00A43217">
        <w:rPr>
          <w:rtl/>
        </w:rPr>
        <w:t>".</w:t>
      </w:r>
    </w:p>
    <w:p w14:paraId="695819F2" w14:textId="77777777" w:rsidR="00A43217" w:rsidRPr="00A43217" w:rsidRDefault="00A43217" w:rsidP="00A43217">
      <w:pPr>
        <w:rPr>
          <w:rtl/>
        </w:rPr>
      </w:pPr>
      <w:r w:rsidRPr="00A43217">
        <w:rPr>
          <w:b/>
          <w:bCs/>
          <w:rtl/>
        </w:rPr>
        <w:t>בשני המקרים – הנחותיו התבררו כשגויות:</w:t>
      </w:r>
      <w:r w:rsidRPr="00A43217">
        <w:rPr>
          <w:rtl/>
        </w:rPr>
        <w:t xml:space="preserve"> מרכבות הברזל טבעו בנחל קישון והביאו לתבוסתו. </w:t>
      </w:r>
      <w:r w:rsidRPr="00A43217">
        <w:rPr>
          <w:b/>
          <w:bCs/>
          <w:rtl/>
        </w:rPr>
        <w:t>לביסוס:</w:t>
      </w:r>
      <w:r w:rsidRPr="00A43217">
        <w:rPr>
          <w:rtl/>
        </w:rPr>
        <w:t xml:space="preserve"> "</w:t>
      </w:r>
      <w:r w:rsidRPr="00A43217">
        <w:rPr>
          <w:b/>
          <w:bCs/>
          <w:rtl/>
        </w:rPr>
        <w:t>ויהם ה' את סיסרא ואת כל הרכב ואת כל המחנה לפי חרב לפני ברק</w:t>
      </w:r>
      <w:r w:rsidRPr="00A43217">
        <w:rPr>
          <w:rtl/>
        </w:rPr>
        <w:t xml:space="preserve">". והברית המדינית לא סייעה לו, יעל בחרה לתמוך בבני ישראל והרגה את סיסרא. </w:t>
      </w:r>
      <w:r w:rsidRPr="00A43217">
        <w:rPr>
          <w:b/>
          <w:bCs/>
          <w:rtl/>
        </w:rPr>
        <w:t>לביסוס:</w:t>
      </w:r>
      <w:r w:rsidRPr="00A43217">
        <w:rPr>
          <w:rtl/>
        </w:rPr>
        <w:t xml:space="preserve"> "</w:t>
      </w:r>
      <w:r w:rsidRPr="00A43217">
        <w:rPr>
          <w:b/>
          <w:bCs/>
          <w:rtl/>
        </w:rPr>
        <w:t>ותקח יעל אשת חבר את יתד האהל ותשם את המקבת בידה... ותתקע את היתד ברקתו</w:t>
      </w:r>
      <w:r w:rsidRPr="00A43217">
        <w:rPr>
          <w:rtl/>
        </w:rPr>
        <w:t>".</w:t>
      </w:r>
    </w:p>
    <w:p w14:paraId="6998497C" w14:textId="77777777" w:rsidR="00A43217" w:rsidRDefault="00A43217" w:rsidP="00A43217">
      <w:pPr>
        <w:rPr>
          <w:rtl/>
        </w:rPr>
      </w:pPr>
    </w:p>
    <w:p w14:paraId="2124E0E0" w14:textId="77777777" w:rsidR="00A43217" w:rsidRDefault="00A43217" w:rsidP="00A43217">
      <w:pPr>
        <w:rPr>
          <w:rtl/>
        </w:rPr>
      </w:pPr>
    </w:p>
    <w:p w14:paraId="132CD162" w14:textId="29ED7B62" w:rsidR="00A43217" w:rsidRPr="00A43217" w:rsidRDefault="0029581A" w:rsidP="00A43217">
      <w:pPr>
        <w:rPr>
          <w:b/>
          <w:bCs/>
        </w:rPr>
      </w:pPr>
      <w:r>
        <w:rPr>
          <w:rFonts w:hint="cs"/>
          <w:b/>
          <w:bCs/>
          <w:rtl/>
        </w:rPr>
        <w:t>קיץ תש"פ 1382</w:t>
      </w:r>
    </w:p>
    <w:p w14:paraId="396961FC" w14:textId="77777777" w:rsidR="00A43217" w:rsidRPr="00A43217" w:rsidRDefault="00000000" w:rsidP="00A43217">
      <w:pPr>
        <w:rPr>
          <w:rtl/>
        </w:rPr>
      </w:pPr>
      <w:r>
        <w:pict w14:anchorId="233104F2">
          <v:rect id="_x0000_i1242" style="width:0;height:1.5pt" o:hralign="center" o:hrstd="t" o:hrnoshade="t" o:hr="t" fillcolor="gray" stroked="f"/>
        </w:pict>
      </w:r>
    </w:p>
    <w:p w14:paraId="1AE0E208" w14:textId="77777777" w:rsidR="00A43217" w:rsidRPr="00A43217" w:rsidRDefault="00A43217" w:rsidP="00A43217">
      <w:pPr>
        <w:rPr>
          <w:b/>
          <w:bCs/>
          <w:rtl/>
        </w:rPr>
      </w:pPr>
      <w:r w:rsidRPr="00A43217">
        <w:rPr>
          <w:b/>
          <w:bCs/>
          <w:rtl/>
        </w:rPr>
        <w:t>6. קרא שופטים, ד', 17–21; שופטים, ה', 24–27.</w:t>
      </w:r>
    </w:p>
    <w:p w14:paraId="404C0C72" w14:textId="77777777" w:rsidR="00A43217" w:rsidRPr="00A43217" w:rsidRDefault="00A43217" w:rsidP="00A43217">
      <w:pPr>
        <w:rPr>
          <w:b/>
          <w:bCs/>
          <w:rtl/>
        </w:rPr>
      </w:pPr>
      <w:r w:rsidRPr="00A43217">
        <w:rPr>
          <w:b/>
          <w:bCs/>
          <w:rtl/>
        </w:rPr>
        <w:t>שופטים, ד', 17–21</w:t>
      </w:r>
    </w:p>
    <w:p w14:paraId="40864C74" w14:textId="77777777" w:rsidR="00A43217" w:rsidRPr="00A43217" w:rsidRDefault="00A43217" w:rsidP="00A43217">
      <w:pPr>
        <w:rPr>
          <w:rtl/>
        </w:rPr>
      </w:pPr>
      <w:r w:rsidRPr="00A43217">
        <w:rPr>
          <w:b/>
          <w:bCs/>
          <w:rtl/>
        </w:rPr>
        <w:t>יז</w:t>
      </w:r>
      <w:r w:rsidRPr="00A43217">
        <w:rPr>
          <w:rtl/>
        </w:rPr>
        <w:t xml:space="preserve"> וְסִיסְרָא נָס בְּרַגְלָיו אֶל-אֹהֶל יָעֵל אֵשֶׁת חֶבֶר הַקֵּינִי כִּי שָׁלוֹם בֵּין יָבִין מֶלֶךְ-חָצוֹר וּבֵין בֵּית חֶבֶר הַקֵּינִי:</w:t>
      </w:r>
    </w:p>
    <w:p w14:paraId="7B2FCC36" w14:textId="77777777" w:rsidR="00A43217" w:rsidRPr="00A43217" w:rsidRDefault="00A43217" w:rsidP="00A43217">
      <w:pPr>
        <w:rPr>
          <w:rtl/>
        </w:rPr>
      </w:pPr>
      <w:r w:rsidRPr="00A43217">
        <w:rPr>
          <w:b/>
          <w:bCs/>
          <w:rtl/>
        </w:rPr>
        <w:lastRenderedPageBreak/>
        <w:t>יח</w:t>
      </w:r>
      <w:r w:rsidRPr="00A43217">
        <w:rPr>
          <w:rtl/>
        </w:rPr>
        <w:t xml:space="preserve"> וַתֵּצֵא יָעֵל לִקְרַאת סִיסְרָא וַתֹּאמֶר אֵלָיו סוּרָה אֲדֹנִי סוּרָה אֵלַי אַל-תִּירָא וַיָּסַר אֵלֶיהָ הָאֹהֱלָה וַתְּכַסֵּהוּ בַּשְּׂמִיכָה:</w:t>
      </w:r>
    </w:p>
    <w:p w14:paraId="73BA3E28" w14:textId="77777777" w:rsidR="00A43217" w:rsidRPr="00A43217" w:rsidRDefault="00A43217" w:rsidP="00A43217">
      <w:pPr>
        <w:rPr>
          <w:rtl/>
        </w:rPr>
      </w:pPr>
      <w:r w:rsidRPr="00A43217">
        <w:rPr>
          <w:b/>
          <w:bCs/>
          <w:rtl/>
        </w:rPr>
        <w:t>יט</w:t>
      </w:r>
      <w:r w:rsidRPr="00A43217">
        <w:rPr>
          <w:rtl/>
        </w:rPr>
        <w:t xml:space="preserve"> וַיֹּאמֶר אֵלֶיהָ הַשְׁקִינִי-נָא מְעַט-מַיִם כִּי צָמֵאתִי וַתִּפְתַּח אֶת-נֹאוד הֶחָלָב וַתַּשְׁקֵהוּ וַתְּכַסֵּהוּ:</w:t>
      </w:r>
    </w:p>
    <w:p w14:paraId="4AEF7F30" w14:textId="77777777" w:rsidR="00A43217" w:rsidRPr="00A43217" w:rsidRDefault="00A43217" w:rsidP="00A43217">
      <w:pPr>
        <w:rPr>
          <w:rtl/>
        </w:rPr>
      </w:pPr>
      <w:r w:rsidRPr="00A43217">
        <w:rPr>
          <w:b/>
          <w:bCs/>
          <w:rtl/>
        </w:rPr>
        <w:t>כ</w:t>
      </w:r>
      <w:r w:rsidRPr="00A43217">
        <w:rPr>
          <w:rtl/>
        </w:rPr>
        <w:t xml:space="preserve"> וַיֹּאמֶר אֵלֶיהָ עֲמֹד פֶּתַח הָאֹהֶל וְהָיָה אִם-אִישׁ יָבוֹא וּשְׁאֵלֵךְ וְאָמַר הֲיֵשׁ-פֹּה אִישׁ וְאָמַרְתְּ אָיִן:</w:t>
      </w:r>
    </w:p>
    <w:p w14:paraId="60EF3B9D" w14:textId="77777777" w:rsidR="00A43217" w:rsidRPr="00A43217" w:rsidRDefault="00A43217" w:rsidP="00A43217">
      <w:pPr>
        <w:rPr>
          <w:rtl/>
        </w:rPr>
      </w:pPr>
      <w:r w:rsidRPr="00A43217">
        <w:rPr>
          <w:b/>
          <w:bCs/>
          <w:rtl/>
        </w:rPr>
        <w:t>כא</w:t>
      </w:r>
      <w:r w:rsidRPr="00A43217">
        <w:rPr>
          <w:rtl/>
        </w:rPr>
        <w:t xml:space="preserve"> וַתִּקַּח יָעֵל אֵשֶׁת-חֶבֶר אֶת-יְתַד הָאֹהֶל וַתָּשֶׂם אֶת-הַמַּקֶּבֶת בְּיָדָהּ וַתָּבוֹא אֵלָיו בַּלָּאט וַתִּתְקַע אֶת-הַיָּתֵד בְּרַקָּתוֹ וַתִּצְנַח בָּאָרֶץ וְהוּא-נִרְדָּם וַיָּעַף וַיָּמֹת:</w:t>
      </w:r>
    </w:p>
    <w:p w14:paraId="54CED472" w14:textId="77777777" w:rsidR="00A43217" w:rsidRPr="00A43217" w:rsidRDefault="00000000" w:rsidP="00A43217">
      <w:pPr>
        <w:rPr>
          <w:rtl/>
        </w:rPr>
      </w:pPr>
      <w:r>
        <w:pict w14:anchorId="2A978DEF">
          <v:rect id="_x0000_i1243" style="width:0;height:1.5pt" o:hralign="center" o:hrstd="t" o:hrnoshade="t" o:hr="t" fillcolor="gray" stroked="f"/>
        </w:pict>
      </w:r>
    </w:p>
    <w:p w14:paraId="1DB8EE29" w14:textId="77777777" w:rsidR="00A43217" w:rsidRPr="00A43217" w:rsidRDefault="00A43217" w:rsidP="00A43217">
      <w:pPr>
        <w:rPr>
          <w:b/>
          <w:bCs/>
          <w:rtl/>
        </w:rPr>
      </w:pPr>
      <w:r w:rsidRPr="00A43217">
        <w:rPr>
          <w:b/>
          <w:bCs/>
          <w:rtl/>
        </w:rPr>
        <w:t>שופטים, ה', 24–27</w:t>
      </w:r>
    </w:p>
    <w:p w14:paraId="5A955F14" w14:textId="77777777" w:rsidR="00A43217" w:rsidRPr="00A43217" w:rsidRDefault="00A43217" w:rsidP="00A43217">
      <w:pPr>
        <w:rPr>
          <w:rtl/>
        </w:rPr>
      </w:pPr>
      <w:r w:rsidRPr="00A43217">
        <w:rPr>
          <w:b/>
          <w:bCs/>
          <w:rtl/>
        </w:rPr>
        <w:t>כד</w:t>
      </w:r>
      <w:r w:rsidRPr="00A43217">
        <w:rPr>
          <w:rtl/>
        </w:rPr>
        <w:t xml:space="preserve"> תְּבֹרַךְ מִנָּשִׁים יָעֵל אֵשֶׁת חֶבֶר הַקֵּינִי מִנָּשִׁים בָּאֹהֶל תְּבֹרָךְ:</w:t>
      </w:r>
    </w:p>
    <w:p w14:paraId="2F6D6758" w14:textId="77777777" w:rsidR="00A43217" w:rsidRPr="00A43217" w:rsidRDefault="00A43217" w:rsidP="00A43217">
      <w:pPr>
        <w:rPr>
          <w:rtl/>
        </w:rPr>
      </w:pPr>
      <w:r w:rsidRPr="00A43217">
        <w:rPr>
          <w:b/>
          <w:bCs/>
          <w:rtl/>
        </w:rPr>
        <w:t>כה</w:t>
      </w:r>
      <w:r w:rsidRPr="00A43217">
        <w:rPr>
          <w:rtl/>
        </w:rPr>
        <w:t xml:space="preserve"> מַיִם שָׁאַל חָלָב נָתָנָה בְּסֵפֶל אַדִּירִים הִקְרִיבָה חֶמְאָה:</w:t>
      </w:r>
    </w:p>
    <w:p w14:paraId="13227616" w14:textId="77777777" w:rsidR="00A43217" w:rsidRPr="00A43217" w:rsidRDefault="00A43217" w:rsidP="00A43217">
      <w:pPr>
        <w:rPr>
          <w:rtl/>
        </w:rPr>
      </w:pPr>
      <w:r w:rsidRPr="00A43217">
        <w:rPr>
          <w:b/>
          <w:bCs/>
          <w:rtl/>
        </w:rPr>
        <w:t>כו</w:t>
      </w:r>
      <w:r w:rsidRPr="00A43217">
        <w:rPr>
          <w:rtl/>
        </w:rPr>
        <w:t xml:space="preserve"> יָדָהּ לַיָּתֵד תִּשְׁלַחְנָה וִימִינָהּ לְהַלְמוּת עֲמֵלִים וְהָלְמָה סִיסְרָא מָחֲקָה רֹאשׁוֹ וּמָחֲצָה וְחָלְפָה רַקָּתוֹ:</w:t>
      </w:r>
    </w:p>
    <w:p w14:paraId="2C18D8AD" w14:textId="77777777" w:rsidR="00A43217" w:rsidRPr="00A43217" w:rsidRDefault="00A43217" w:rsidP="00A43217">
      <w:pPr>
        <w:rPr>
          <w:rtl/>
        </w:rPr>
      </w:pPr>
      <w:r w:rsidRPr="00A43217">
        <w:rPr>
          <w:b/>
          <w:bCs/>
          <w:rtl/>
        </w:rPr>
        <w:t>כז</w:t>
      </w:r>
      <w:r w:rsidRPr="00A43217">
        <w:rPr>
          <w:rtl/>
        </w:rPr>
        <w:t xml:space="preserve"> בֵּין רַגְלֶיהָ כָּרַע נָפַל שָׁכָב בֵּין רַגְלֶיהָ כָּרַע נָפַל בַּאֲשֶׁר כָּרַע שָׁם נָפַל שָׁדוּד:</w:t>
      </w:r>
    </w:p>
    <w:p w14:paraId="77B95C6B" w14:textId="77777777" w:rsidR="0029581A" w:rsidRPr="0029581A" w:rsidRDefault="0029581A" w:rsidP="0029581A">
      <w:r w:rsidRPr="0029581A">
        <w:rPr>
          <w:rtl/>
        </w:rPr>
        <w:t>להלן תמלול נקי ומדויק של הטקסט המופיע בתמונה (</w:t>
      </w:r>
      <w:r w:rsidRPr="0029581A">
        <w:rPr>
          <w:b/>
          <w:bCs/>
        </w:rPr>
        <w:t>image_bd30b2.png</w:t>
      </w:r>
      <w:r w:rsidRPr="0029581A">
        <w:rPr>
          <w:rtl/>
        </w:rPr>
        <w:t>):</w:t>
      </w:r>
    </w:p>
    <w:p w14:paraId="1D1B5FCC" w14:textId="77777777" w:rsidR="0029581A" w:rsidRPr="0029581A" w:rsidRDefault="00000000" w:rsidP="0029581A">
      <w:pPr>
        <w:rPr>
          <w:rtl/>
        </w:rPr>
      </w:pPr>
      <w:r>
        <w:pict w14:anchorId="281CE63C">
          <v:rect id="_x0000_i1244" style="width:0;height:1.5pt" o:hralign="center" o:hrstd="t" o:hrnoshade="t" o:hr="t" fillcolor="gray" stroked="f"/>
        </w:pict>
      </w:r>
    </w:p>
    <w:p w14:paraId="3E36D061" w14:textId="77777777" w:rsidR="0029581A" w:rsidRPr="0029581A" w:rsidRDefault="0029581A" w:rsidP="0029581A">
      <w:pPr>
        <w:rPr>
          <w:rtl/>
        </w:rPr>
      </w:pPr>
      <w:r w:rsidRPr="0029581A">
        <w:rPr>
          <w:b/>
          <w:bCs/>
          <w:rtl/>
        </w:rPr>
        <w:t>א.</w:t>
      </w:r>
      <w:r w:rsidRPr="0029581A">
        <w:rPr>
          <w:rtl/>
        </w:rPr>
        <w:t xml:space="preserve"> קרא את הקטע שלפניך מתוך המאמר "מה אירע באוהלה של יעל".</w:t>
      </w:r>
    </w:p>
    <w:p w14:paraId="57E4E6B7" w14:textId="77777777" w:rsidR="0029581A" w:rsidRPr="0029581A" w:rsidRDefault="0029581A" w:rsidP="0029581A">
      <w:pPr>
        <w:rPr>
          <w:rtl/>
        </w:rPr>
      </w:pPr>
      <w:r w:rsidRPr="0029581A">
        <w:rPr>
          <w:rtl/>
        </w:rPr>
        <w:t>"בעולם הפולקלור הבין-לאומי מוכרת תופעה של ביעור רכיבים מיניים מסיפורים שמשתלבים בהקשר ספרותי-חברתי שאינו הולם את אזכורם. [...] וכבר ראינו [...] כיצד הולכת המסורת ומזדככת, ובין השאר מסולקים מתוכה גם יסודות שעניינם בתחום היחסים שבינו לבינה".</w:t>
      </w:r>
    </w:p>
    <w:p w14:paraId="0373CD48" w14:textId="77777777" w:rsidR="0029581A" w:rsidRPr="0029581A" w:rsidRDefault="0029581A" w:rsidP="0029581A">
      <w:pPr>
        <w:rPr>
          <w:rtl/>
        </w:rPr>
      </w:pPr>
      <w:r w:rsidRPr="0029581A">
        <w:rPr>
          <w:rtl/>
        </w:rPr>
        <w:t xml:space="preserve">(י' זקוביץ' וא' שנאן, "מה אירע באוהלה של יעל", </w:t>
      </w:r>
      <w:r w:rsidRPr="0029581A">
        <w:rPr>
          <w:b/>
          <w:bCs/>
          <w:rtl/>
        </w:rPr>
        <w:t>לא כך כתוב בתנ"ך</w:t>
      </w:r>
      <w:r w:rsidRPr="0029581A">
        <w:rPr>
          <w:rtl/>
        </w:rPr>
        <w:t>, ידיעות אחרונות, 2004, עמ' 223)</w:t>
      </w:r>
    </w:p>
    <w:p w14:paraId="0C96EB9F" w14:textId="77777777" w:rsidR="0029581A" w:rsidRPr="0029581A" w:rsidRDefault="0029581A" w:rsidP="0029581A">
      <w:pPr>
        <w:rPr>
          <w:rtl/>
        </w:rPr>
      </w:pPr>
      <w:r w:rsidRPr="0029581A">
        <w:rPr>
          <w:b/>
          <w:bCs/>
          <w:rtl/>
        </w:rPr>
        <w:t>(1)</w:t>
      </w:r>
      <w:r w:rsidRPr="0029581A">
        <w:rPr>
          <w:rtl/>
        </w:rPr>
        <w:t xml:space="preserve"> הבא ראיה </w:t>
      </w:r>
      <w:r w:rsidRPr="0029581A">
        <w:rPr>
          <w:b/>
          <w:bCs/>
          <w:rtl/>
        </w:rPr>
        <w:t>אחת</w:t>
      </w:r>
      <w:r w:rsidRPr="0029581A">
        <w:rPr>
          <w:rtl/>
        </w:rPr>
        <w:t xml:space="preserve"> מפרק ד' וראיה </w:t>
      </w:r>
      <w:r w:rsidRPr="0029581A">
        <w:rPr>
          <w:b/>
          <w:bCs/>
          <w:rtl/>
        </w:rPr>
        <w:t>אחרת</w:t>
      </w:r>
      <w:r w:rsidRPr="0029581A">
        <w:rPr>
          <w:rtl/>
        </w:rPr>
        <w:t xml:space="preserve"> מפרק ה', התומכות בדברי זקוביץ ושנאן על רכיבים מיניים בסיפור על יעל וסיסרא.</w:t>
      </w:r>
    </w:p>
    <w:p w14:paraId="14D9E98A" w14:textId="77777777" w:rsidR="0029581A" w:rsidRPr="0029581A" w:rsidRDefault="0029581A" w:rsidP="0029581A">
      <w:pPr>
        <w:rPr>
          <w:rtl/>
        </w:rPr>
      </w:pPr>
      <w:r w:rsidRPr="0029581A">
        <w:rPr>
          <w:rtl/>
        </w:rPr>
        <w:t xml:space="preserve">הסבר </w:t>
      </w:r>
      <w:r w:rsidRPr="0029581A">
        <w:rPr>
          <w:b/>
          <w:bCs/>
          <w:rtl/>
        </w:rPr>
        <w:t>כל אחת</w:t>
      </w:r>
      <w:r w:rsidRPr="0029581A">
        <w:rPr>
          <w:rtl/>
        </w:rPr>
        <w:t xml:space="preserve"> מן הראיות (היעזר ב</w:t>
      </w:r>
      <w:r w:rsidRPr="0029581A">
        <w:rPr>
          <w:b/>
          <w:bCs/>
          <w:rtl/>
        </w:rPr>
        <w:t>משלי</w:t>
      </w:r>
      <w:r w:rsidRPr="0029581A">
        <w:rPr>
          <w:rtl/>
        </w:rPr>
        <w:t>, ט', 13–18). (6 נקודות)</w:t>
      </w:r>
    </w:p>
    <w:p w14:paraId="06E0FE25" w14:textId="77777777" w:rsidR="0029581A" w:rsidRPr="0029581A" w:rsidRDefault="0029581A" w:rsidP="0029581A">
      <w:pPr>
        <w:rPr>
          <w:rtl/>
        </w:rPr>
      </w:pPr>
      <w:r w:rsidRPr="0029581A">
        <w:rPr>
          <w:b/>
          <w:bCs/>
          <w:rtl/>
        </w:rPr>
        <w:t>(2)</w:t>
      </w:r>
      <w:r w:rsidRPr="0029581A">
        <w:rPr>
          <w:rtl/>
        </w:rPr>
        <w:t xml:space="preserve"> הבא דוגמה </w:t>
      </w:r>
      <w:r w:rsidRPr="0029581A">
        <w:rPr>
          <w:b/>
          <w:bCs/>
          <w:rtl/>
        </w:rPr>
        <w:t>אחת</w:t>
      </w:r>
      <w:r w:rsidRPr="0029581A">
        <w:rPr>
          <w:rtl/>
        </w:rPr>
        <w:t xml:space="preserve"> מפרק ד' ל"תופעה של ביעור רכיבים מיניים" בסיפור. (3 נקודות)</w:t>
      </w:r>
    </w:p>
    <w:p w14:paraId="00828EF6" w14:textId="77777777" w:rsidR="0029581A" w:rsidRPr="0029581A" w:rsidRDefault="0029581A" w:rsidP="0029581A">
      <w:pPr>
        <w:rPr>
          <w:rtl/>
        </w:rPr>
      </w:pPr>
      <w:r w:rsidRPr="0029581A">
        <w:rPr>
          <w:b/>
          <w:bCs/>
          <w:rtl/>
        </w:rPr>
        <w:t>ב.</w:t>
      </w:r>
      <w:r w:rsidRPr="0029581A">
        <w:rPr>
          <w:rtl/>
        </w:rPr>
        <w:t xml:space="preserve"> מהו היחס שדבורה מפגינה כלפי יעל בשירתה, ומהי הדילמה הערכית שיחס זה יכול לעורר? (7 נקודות)</w:t>
      </w:r>
    </w:p>
    <w:p w14:paraId="3887AF72" w14:textId="77777777" w:rsidR="00A43217" w:rsidRDefault="00A43217" w:rsidP="00A43217">
      <w:pPr>
        <w:rPr>
          <w:rtl/>
        </w:rPr>
      </w:pPr>
    </w:p>
    <w:p w14:paraId="6DAA3B74" w14:textId="77777777" w:rsidR="0029581A" w:rsidRDefault="0029581A" w:rsidP="00A43217">
      <w:pPr>
        <w:rPr>
          <w:rtl/>
        </w:rPr>
      </w:pPr>
    </w:p>
    <w:p w14:paraId="402FA508" w14:textId="093765C5" w:rsidR="0029581A" w:rsidRDefault="0029581A" w:rsidP="00A43217">
      <w:pPr>
        <w:rPr>
          <w:rtl/>
        </w:rPr>
      </w:pPr>
      <w:r>
        <w:rPr>
          <w:rFonts w:hint="cs"/>
          <w:rtl/>
        </w:rPr>
        <w:t>פתרון</w:t>
      </w:r>
    </w:p>
    <w:p w14:paraId="1749B356" w14:textId="77777777" w:rsidR="0029581A" w:rsidRPr="0029581A" w:rsidRDefault="0029581A" w:rsidP="0029581A">
      <w:r w:rsidRPr="0029581A">
        <w:rPr>
          <w:rtl/>
        </w:rPr>
        <w:t>להלן תמלול נקי ומאורגן של הטקסט המופיע בתמונה (</w:t>
      </w:r>
      <w:r w:rsidRPr="0029581A">
        <w:rPr>
          <w:b/>
          <w:bCs/>
        </w:rPr>
        <w:t>image_bd31c1.png</w:t>
      </w:r>
      <w:r w:rsidRPr="0029581A">
        <w:rPr>
          <w:rtl/>
        </w:rPr>
        <w:t>):</w:t>
      </w:r>
    </w:p>
    <w:p w14:paraId="0171A8BD" w14:textId="77777777" w:rsidR="0029581A" w:rsidRPr="0029581A" w:rsidRDefault="00000000" w:rsidP="0029581A">
      <w:pPr>
        <w:rPr>
          <w:rtl/>
        </w:rPr>
      </w:pPr>
      <w:r>
        <w:lastRenderedPageBreak/>
        <w:pict w14:anchorId="6CFBF9D9">
          <v:rect id="_x0000_i1245" style="width:0;height:1.5pt" o:hralign="center" o:hrstd="t" o:hrnoshade="t" o:hr="t" fillcolor="gray" stroked="f"/>
        </w:pict>
      </w:r>
    </w:p>
    <w:p w14:paraId="0062FA82" w14:textId="77777777" w:rsidR="0029581A" w:rsidRPr="0029581A" w:rsidRDefault="0029581A" w:rsidP="0029581A">
      <w:pPr>
        <w:rPr>
          <w:b/>
          <w:bCs/>
          <w:rtl/>
        </w:rPr>
      </w:pPr>
      <w:r w:rsidRPr="0029581A">
        <w:rPr>
          <w:b/>
          <w:bCs/>
          <w:rtl/>
        </w:rPr>
        <w:t>שאלה 6</w:t>
      </w:r>
    </w:p>
    <w:p w14:paraId="70310845" w14:textId="77777777" w:rsidR="0029581A" w:rsidRPr="0029581A" w:rsidRDefault="0029581A" w:rsidP="0029581A">
      <w:pPr>
        <w:rPr>
          <w:b/>
          <w:bCs/>
          <w:rtl/>
        </w:rPr>
      </w:pPr>
      <w:r w:rsidRPr="0029581A">
        <w:rPr>
          <w:b/>
          <w:bCs/>
          <w:rtl/>
        </w:rPr>
        <w:t>סעיף א'</w:t>
      </w:r>
    </w:p>
    <w:p w14:paraId="24172981" w14:textId="77777777" w:rsidR="0029581A" w:rsidRPr="0029581A" w:rsidRDefault="0029581A" w:rsidP="0029581A">
      <w:pPr>
        <w:rPr>
          <w:rtl/>
        </w:rPr>
      </w:pPr>
      <w:r w:rsidRPr="0029581A">
        <w:rPr>
          <w:b/>
          <w:bCs/>
          <w:rtl/>
        </w:rPr>
        <w:t>רכיבים מיניים בסיפור על יעל וסיסרא (על התלמיד להביא ראיה אחת מפרק ד' וראיה אחת מפרק ה'):</w:t>
      </w:r>
    </w:p>
    <w:p w14:paraId="279FED31" w14:textId="77777777" w:rsidR="0029581A" w:rsidRPr="0029581A" w:rsidRDefault="0029581A" w:rsidP="0029581A">
      <w:pPr>
        <w:rPr>
          <w:rtl/>
        </w:rPr>
      </w:pPr>
      <w:r w:rsidRPr="0029581A">
        <w:rPr>
          <w:b/>
          <w:bCs/>
          <w:rtl/>
        </w:rPr>
        <w:t>ראיה מפרק ד':</w:t>
      </w:r>
    </w:p>
    <w:p w14:paraId="3D5B3489" w14:textId="77777777" w:rsidR="0029581A" w:rsidRPr="0029581A" w:rsidRDefault="0029581A">
      <w:pPr>
        <w:numPr>
          <w:ilvl w:val="0"/>
          <w:numId w:val="100"/>
        </w:numPr>
        <w:rPr>
          <w:rtl/>
        </w:rPr>
      </w:pPr>
      <w:r w:rsidRPr="0029581A">
        <w:rPr>
          <w:rtl/>
        </w:rPr>
        <w:t>הזמנת הגבר : "</w:t>
      </w:r>
      <w:r w:rsidRPr="0029581A">
        <w:rPr>
          <w:b/>
          <w:bCs/>
          <w:rtl/>
        </w:rPr>
        <w:t>ותאמר אליו סורה אדני סורה אלי אל תירא</w:t>
      </w:r>
      <w:r w:rsidRPr="0029581A">
        <w:rPr>
          <w:rtl/>
        </w:rPr>
        <w:t>" – יעל מזמינה את סיסרא לבוא אל אוהלה.</w:t>
      </w:r>
    </w:p>
    <w:p w14:paraId="6EFB4D66" w14:textId="77777777" w:rsidR="0029581A" w:rsidRPr="0029581A" w:rsidRDefault="0029581A">
      <w:pPr>
        <w:numPr>
          <w:ilvl w:val="0"/>
          <w:numId w:val="100"/>
        </w:numPr>
        <w:rPr>
          <w:rtl/>
        </w:rPr>
      </w:pPr>
      <w:r w:rsidRPr="0029581A">
        <w:rPr>
          <w:rtl/>
        </w:rPr>
        <w:t>"</w:t>
      </w:r>
      <w:r w:rsidRPr="0029581A">
        <w:rPr>
          <w:b/>
          <w:bCs/>
          <w:rtl/>
        </w:rPr>
        <w:t>ותכסהו בשמיכה</w:t>
      </w:r>
      <w:r w:rsidRPr="0029581A">
        <w:rPr>
          <w:rtl/>
        </w:rPr>
        <w:t>" – ניתן לפרש כהצעת מקום המשכב.</w:t>
      </w:r>
    </w:p>
    <w:p w14:paraId="39D535E5" w14:textId="77777777" w:rsidR="0029581A" w:rsidRPr="0029581A" w:rsidRDefault="0029581A" w:rsidP="0029581A">
      <w:pPr>
        <w:rPr>
          <w:rtl/>
        </w:rPr>
      </w:pPr>
      <w:r w:rsidRPr="0029581A">
        <w:rPr>
          <w:b/>
          <w:bCs/>
          <w:rtl/>
        </w:rPr>
        <w:t>ראיה מפרק ה':</w:t>
      </w:r>
    </w:p>
    <w:p w14:paraId="43816523" w14:textId="77777777" w:rsidR="0029581A" w:rsidRPr="0029581A" w:rsidRDefault="0029581A">
      <w:pPr>
        <w:numPr>
          <w:ilvl w:val="0"/>
          <w:numId w:val="101"/>
        </w:numPr>
        <w:rPr>
          <w:rtl/>
        </w:rPr>
      </w:pPr>
      <w:r w:rsidRPr="0029581A">
        <w:rPr>
          <w:rtl/>
        </w:rPr>
        <w:t>"</w:t>
      </w:r>
      <w:r w:rsidRPr="0029581A">
        <w:rPr>
          <w:b/>
          <w:bCs/>
          <w:rtl/>
        </w:rPr>
        <w:t>בין רגליה נפל</w:t>
      </w:r>
      <w:r w:rsidRPr="0029581A">
        <w:rPr>
          <w:rtl/>
        </w:rPr>
        <w:t>" – לשון נקייה לתיאור המשכב ביניהם.</w:t>
      </w:r>
    </w:p>
    <w:p w14:paraId="5611CC7A" w14:textId="77777777" w:rsidR="0029581A" w:rsidRPr="0029581A" w:rsidRDefault="0029581A">
      <w:pPr>
        <w:numPr>
          <w:ilvl w:val="0"/>
          <w:numId w:val="101"/>
        </w:numPr>
        <w:rPr>
          <w:rtl/>
        </w:rPr>
      </w:pPr>
      <w:r w:rsidRPr="0029581A">
        <w:rPr>
          <w:rtl/>
        </w:rPr>
        <w:t>"</w:t>
      </w:r>
      <w:r w:rsidRPr="0029581A">
        <w:rPr>
          <w:b/>
          <w:bCs/>
          <w:rtl/>
        </w:rPr>
        <w:t>בין רגליה כרע נפל שכב...</w:t>
      </w:r>
      <w:r w:rsidRPr="0029581A">
        <w:rPr>
          <w:rtl/>
        </w:rPr>
        <w:t>" – כל פועל כסמל בעילה (7 בעילות).</w:t>
      </w:r>
    </w:p>
    <w:p w14:paraId="03DE3938" w14:textId="77777777" w:rsidR="0029581A" w:rsidRPr="0029581A" w:rsidRDefault="0029581A" w:rsidP="0029581A">
      <w:pPr>
        <w:rPr>
          <w:rtl/>
        </w:rPr>
      </w:pPr>
      <w:r w:rsidRPr="0029581A">
        <w:rPr>
          <w:b/>
          <w:bCs/>
          <w:rtl/>
        </w:rPr>
        <w:t>(2) דוגמה מפרק ד' ל"תופעה של ביעור רכיבים מיניים" בסיפור:</w:t>
      </w:r>
    </w:p>
    <w:p w14:paraId="7F45C519" w14:textId="77777777" w:rsidR="0029581A" w:rsidRPr="0029581A" w:rsidRDefault="0029581A">
      <w:pPr>
        <w:numPr>
          <w:ilvl w:val="0"/>
          <w:numId w:val="102"/>
        </w:numPr>
        <w:rPr>
          <w:rtl/>
        </w:rPr>
      </w:pPr>
      <w:r w:rsidRPr="0029581A">
        <w:rPr>
          <w:rtl/>
        </w:rPr>
        <w:t>"</w:t>
      </w:r>
      <w:r w:rsidRPr="0029581A">
        <w:rPr>
          <w:b/>
          <w:bCs/>
          <w:rtl/>
        </w:rPr>
        <w:t>ותצא יעל לקראת סיסרא ותאמר אליו סורה אדני סורה אלי אל תירא</w:t>
      </w:r>
      <w:r w:rsidRPr="0029581A">
        <w:rPr>
          <w:rtl/>
        </w:rPr>
        <w:t>" – יעל מזמינה את סיסרא לאוהלה, כדי להעניק לו כביכול מקלט מרודפיו ולא לשם הזמנה למשכב.</w:t>
      </w:r>
    </w:p>
    <w:p w14:paraId="32A75348" w14:textId="77777777" w:rsidR="0029581A" w:rsidRPr="0029581A" w:rsidRDefault="0029581A">
      <w:pPr>
        <w:numPr>
          <w:ilvl w:val="0"/>
          <w:numId w:val="102"/>
        </w:numPr>
        <w:rPr>
          <w:rtl/>
        </w:rPr>
      </w:pPr>
      <w:r w:rsidRPr="0029581A">
        <w:rPr>
          <w:rtl/>
        </w:rPr>
        <w:t>"</w:t>
      </w:r>
      <w:r w:rsidRPr="0029581A">
        <w:rPr>
          <w:b/>
          <w:bCs/>
          <w:rtl/>
        </w:rPr>
        <w:t>ויאמר אליה השקיני נא מעט מים כי צמאתי ותפתח את נאד החלב ותשקהו</w:t>
      </w:r>
      <w:r w:rsidRPr="0029581A">
        <w:rPr>
          <w:rtl/>
        </w:rPr>
        <w:t>" – יעל משקה את סיסרא בחלב, שלא כמו בסיפור מיני בו האישה משקה את הגבר ביין.</w:t>
      </w:r>
    </w:p>
    <w:p w14:paraId="5832CD18" w14:textId="77777777" w:rsidR="0029581A" w:rsidRPr="0029581A" w:rsidRDefault="0029581A">
      <w:pPr>
        <w:numPr>
          <w:ilvl w:val="0"/>
          <w:numId w:val="102"/>
        </w:numPr>
        <w:rPr>
          <w:rtl/>
        </w:rPr>
      </w:pPr>
      <w:r w:rsidRPr="0029581A">
        <w:rPr>
          <w:rtl/>
        </w:rPr>
        <w:t>"</w:t>
      </w:r>
      <w:r w:rsidRPr="0029581A">
        <w:rPr>
          <w:b/>
          <w:bCs/>
          <w:rtl/>
        </w:rPr>
        <w:t>ותכסהו בשמיכה... ותכסהו</w:t>
      </w:r>
      <w:r w:rsidRPr="0029581A">
        <w:rPr>
          <w:rtl/>
        </w:rPr>
        <w:t>" – הכיסוי הכפול של סיסרא בשמיכה, מעיד על חוצץ ביניהם ועל הימנעות מכל מגע מיני.</w:t>
      </w:r>
    </w:p>
    <w:p w14:paraId="2FF2E6B0" w14:textId="77777777" w:rsidR="0029581A" w:rsidRPr="0029581A" w:rsidRDefault="00000000" w:rsidP="0029581A">
      <w:pPr>
        <w:rPr>
          <w:rtl/>
        </w:rPr>
      </w:pPr>
      <w:r>
        <w:pict w14:anchorId="19ACDA91">
          <v:rect id="_x0000_i1246" style="width:0;height:1.5pt" o:hralign="center" o:hrstd="t" o:hrnoshade="t" o:hr="t" fillcolor="gray" stroked="f"/>
        </w:pict>
      </w:r>
    </w:p>
    <w:p w14:paraId="1488C708" w14:textId="77777777" w:rsidR="0029581A" w:rsidRPr="0029581A" w:rsidRDefault="0029581A" w:rsidP="0029581A">
      <w:pPr>
        <w:rPr>
          <w:b/>
          <w:bCs/>
          <w:rtl/>
        </w:rPr>
      </w:pPr>
      <w:r w:rsidRPr="0029581A">
        <w:rPr>
          <w:b/>
          <w:bCs/>
          <w:rtl/>
        </w:rPr>
        <w:t>סעיף ב'</w:t>
      </w:r>
    </w:p>
    <w:p w14:paraId="5E483042" w14:textId="77777777" w:rsidR="0029581A" w:rsidRPr="0029581A" w:rsidRDefault="0029581A" w:rsidP="0029581A">
      <w:pPr>
        <w:rPr>
          <w:rtl/>
        </w:rPr>
      </w:pPr>
      <w:r w:rsidRPr="0029581A">
        <w:rPr>
          <w:b/>
          <w:bCs/>
          <w:rtl/>
        </w:rPr>
        <w:t>היחס שדבורה מפגינה כלפי יעל בשירתה</w:t>
      </w:r>
      <w:r w:rsidRPr="0029581A">
        <w:rPr>
          <w:rtl/>
        </w:rPr>
        <w:t>, הוא יחס של הערכה. דבורה מברכת את יעל מכל הנשים, על כך שהרגה את סיסרא. היא מפרטת בשיר את מעלליה של יעל, שניצלה את עייפותו וחולשתו של סיסרא לאחר מגע מיני איתה, כדי להרגו.</w:t>
      </w:r>
    </w:p>
    <w:p w14:paraId="12703037" w14:textId="77777777" w:rsidR="0029581A" w:rsidRPr="0029581A" w:rsidRDefault="0029581A" w:rsidP="0029581A">
      <w:pPr>
        <w:rPr>
          <w:rtl/>
        </w:rPr>
      </w:pPr>
      <w:r w:rsidRPr="0029581A">
        <w:rPr>
          <w:b/>
          <w:bCs/>
          <w:rtl/>
        </w:rPr>
        <w:t>הדילמה הערכית שיחס זה עלול לעורר:</w:t>
      </w:r>
      <w:r w:rsidRPr="0029581A">
        <w:rPr>
          <w:rtl/>
        </w:rPr>
        <w:t xml:space="preserve"> ניצול של יחסי מין, כדי לפגוע באחר. יעל מתוארת כמי שפיתתה את סיסרא כדי להביא למותו, ויש בזה לעודד נשים לנצל את מיניותן כדי לפגוע באחר.</w:t>
      </w:r>
    </w:p>
    <w:p w14:paraId="39272DF9" w14:textId="77777777" w:rsidR="0029581A" w:rsidRDefault="0029581A" w:rsidP="00A43217">
      <w:pPr>
        <w:rPr>
          <w:rtl/>
        </w:rPr>
      </w:pPr>
    </w:p>
    <w:p w14:paraId="6FBF48AB" w14:textId="77777777" w:rsidR="0029581A" w:rsidRDefault="0029581A" w:rsidP="00A43217">
      <w:pPr>
        <w:rPr>
          <w:rtl/>
        </w:rPr>
      </w:pPr>
    </w:p>
    <w:p w14:paraId="32100624" w14:textId="77777777" w:rsidR="0029581A" w:rsidRPr="0029581A" w:rsidRDefault="0029581A" w:rsidP="0029581A">
      <w:r w:rsidRPr="0029581A">
        <w:rPr>
          <w:rtl/>
        </w:rPr>
        <w:t>להלן תמלול נקי ומדויק של הטקסט המופיע בתמונה (</w:t>
      </w:r>
      <w:r w:rsidRPr="0029581A">
        <w:rPr>
          <w:b/>
          <w:bCs/>
        </w:rPr>
        <w:t>image_bd34f0.png</w:t>
      </w:r>
      <w:r w:rsidRPr="0029581A">
        <w:rPr>
          <w:rtl/>
        </w:rPr>
        <w:t>):</w:t>
      </w:r>
    </w:p>
    <w:p w14:paraId="2BC86952" w14:textId="77777777" w:rsidR="0029581A" w:rsidRPr="0029581A" w:rsidRDefault="00000000" w:rsidP="0029581A">
      <w:pPr>
        <w:rPr>
          <w:rtl/>
        </w:rPr>
      </w:pPr>
      <w:r>
        <w:pict w14:anchorId="4A6B218F">
          <v:rect id="_x0000_i1247" style="width:0;height:1.5pt" o:hralign="center" o:hrstd="t" o:hrnoshade="t" o:hr="t" fillcolor="gray" stroked="f"/>
        </w:pict>
      </w:r>
    </w:p>
    <w:p w14:paraId="427D4B40" w14:textId="77777777" w:rsidR="0029581A" w:rsidRPr="0029581A" w:rsidRDefault="0029581A" w:rsidP="0029581A">
      <w:pPr>
        <w:rPr>
          <w:b/>
          <w:bCs/>
          <w:rtl/>
        </w:rPr>
      </w:pPr>
      <w:r w:rsidRPr="0029581A">
        <w:rPr>
          <w:b/>
          <w:bCs/>
          <w:rtl/>
        </w:rPr>
        <w:lastRenderedPageBreak/>
        <w:t>קיץ תשע"ח, 1382</w:t>
      </w:r>
    </w:p>
    <w:p w14:paraId="5BBCB5A2" w14:textId="77777777" w:rsidR="0029581A" w:rsidRPr="0029581A" w:rsidRDefault="0029581A" w:rsidP="0029581A">
      <w:pPr>
        <w:rPr>
          <w:rtl/>
        </w:rPr>
      </w:pPr>
      <w:r w:rsidRPr="0029581A">
        <w:rPr>
          <w:b/>
          <w:bCs/>
          <w:rtl/>
        </w:rPr>
        <w:t>א.</w:t>
      </w:r>
      <w:r w:rsidRPr="0029581A">
        <w:rPr>
          <w:rtl/>
        </w:rPr>
        <w:t xml:space="preserve"> (1) על פי הקטע מ</w:t>
      </w:r>
      <w:r w:rsidRPr="0029581A">
        <w:rPr>
          <w:b/>
          <w:bCs/>
          <w:rtl/>
        </w:rPr>
        <w:t>שופטים ה'</w:t>
      </w:r>
      <w:r w:rsidRPr="0029581A">
        <w:rPr>
          <w:rtl/>
        </w:rPr>
        <w:t>, הצליחה דבורה לאחד כמה שבטים למען מטרה משותפת. בסס קביעה זו על פסוקים אלה, והסבר את דבריך. (4 נקודות)</w:t>
      </w:r>
    </w:p>
    <w:p w14:paraId="7190EA74" w14:textId="77777777" w:rsidR="0029581A" w:rsidRPr="0029581A" w:rsidRDefault="0029581A" w:rsidP="0029581A">
      <w:pPr>
        <w:rPr>
          <w:rtl/>
        </w:rPr>
      </w:pPr>
      <w:r w:rsidRPr="0029581A">
        <w:rPr>
          <w:rtl/>
        </w:rPr>
        <w:t>(2) יש הטוענים כי עד ימי שאול שבטי ישראל לא היו מאוחדים, ושאול קיבץ ואיחד אותם. לפי הפסוקים שקראת ב</w:t>
      </w:r>
      <w:r w:rsidRPr="0029581A">
        <w:rPr>
          <w:b/>
          <w:bCs/>
          <w:rtl/>
        </w:rPr>
        <w:t>שופטים ד'</w:t>
      </w:r>
      <w:r w:rsidRPr="0029581A">
        <w:rPr>
          <w:rtl/>
        </w:rPr>
        <w:t xml:space="preserve"> וב</w:t>
      </w:r>
      <w:r w:rsidRPr="0029581A">
        <w:rPr>
          <w:b/>
          <w:bCs/>
          <w:rtl/>
        </w:rPr>
        <w:t>שופטים ה'</w:t>
      </w:r>
      <w:r w:rsidRPr="0029581A">
        <w:rPr>
          <w:rtl/>
        </w:rPr>
        <w:t>, הסבר מדוע דבורה אינה יכולה להיחשב כמי שאיחדה את שבטי ישראל. (4 נקודות)</w:t>
      </w:r>
    </w:p>
    <w:p w14:paraId="5F7F65D7" w14:textId="77777777" w:rsidR="0029581A" w:rsidRPr="0029581A" w:rsidRDefault="00000000" w:rsidP="0029581A">
      <w:pPr>
        <w:rPr>
          <w:rtl/>
        </w:rPr>
      </w:pPr>
      <w:r>
        <w:pict w14:anchorId="0AF347A4">
          <v:rect id="_x0000_i1248" style="width:0;height:1.5pt" o:hralign="center" o:hrstd="t" o:hrnoshade="t" o:hr="t" fillcolor="gray" stroked="f"/>
        </w:pict>
      </w:r>
    </w:p>
    <w:p w14:paraId="3572D321" w14:textId="77777777" w:rsidR="0029581A" w:rsidRPr="0029581A" w:rsidRDefault="0029581A" w:rsidP="0029581A">
      <w:pPr>
        <w:rPr>
          <w:rtl/>
        </w:rPr>
      </w:pPr>
      <w:r w:rsidRPr="0029581A">
        <w:rPr>
          <w:b/>
          <w:bCs/>
          <w:rtl/>
        </w:rPr>
        <w:t>ב.</w:t>
      </w:r>
      <w:r w:rsidRPr="0029581A">
        <w:rPr>
          <w:rtl/>
        </w:rPr>
        <w:t xml:space="preserve"> קרא את דברי י' בן-נון שלפניך.</w:t>
      </w:r>
    </w:p>
    <w:p w14:paraId="111A73A8" w14:textId="77777777" w:rsidR="0029581A" w:rsidRPr="0029581A" w:rsidRDefault="0029581A" w:rsidP="0029581A">
      <w:pPr>
        <w:rPr>
          <w:rtl/>
        </w:rPr>
      </w:pPr>
      <w:r w:rsidRPr="0029581A">
        <w:rPr>
          <w:rtl/>
        </w:rPr>
        <w:t>"כל הניסיונות להעמיד סימני שאלה על מנהיגות של נשים בישראל, נדחו בספרות ההלכה בזכותה של דבורה הנביאה-השופטת."</w:t>
      </w:r>
    </w:p>
    <w:p w14:paraId="3ED39F44" w14:textId="77777777" w:rsidR="0029581A" w:rsidRPr="0029581A" w:rsidRDefault="0029581A" w:rsidP="0029581A">
      <w:pPr>
        <w:rPr>
          <w:rtl/>
        </w:rPr>
      </w:pPr>
      <w:r w:rsidRPr="0029581A">
        <w:rPr>
          <w:rtl/>
        </w:rPr>
        <w:t xml:space="preserve">(י' בן נון, "מנהיגות נשית בלי סימני שאלה", </w:t>
      </w:r>
      <w:r w:rsidRPr="0029581A">
        <w:rPr>
          <w:b/>
          <w:bCs/>
          <w:rtl/>
        </w:rPr>
        <w:t>929 שופטים</w:t>
      </w:r>
      <w:r w:rsidRPr="0029581A">
        <w:rPr>
          <w:rtl/>
        </w:rPr>
        <w:t>, 2017. אוחזר באוקטובר 2017 מ-</w:t>
      </w:r>
      <w:hyperlink r:id="rId7" w:tgtFrame="_blank" w:history="1">
        <w:r w:rsidRPr="0029581A">
          <w:rPr>
            <w:rStyle w:val="Hyperlink"/>
          </w:rPr>
          <w:t>https://www.929.org.il</w:t>
        </w:r>
      </w:hyperlink>
      <w:r w:rsidRPr="0029581A">
        <w:rPr>
          <w:rtl/>
        </w:rPr>
        <w:t>)</w:t>
      </w:r>
    </w:p>
    <w:p w14:paraId="5791C620" w14:textId="77777777" w:rsidR="0029581A" w:rsidRPr="0029581A" w:rsidRDefault="0029581A" w:rsidP="0029581A">
      <w:pPr>
        <w:rPr>
          <w:rtl/>
        </w:rPr>
      </w:pPr>
      <w:r w:rsidRPr="0029581A">
        <w:rPr>
          <w:rtl/>
        </w:rPr>
        <w:t xml:space="preserve">הסבר על פי </w:t>
      </w:r>
      <w:r w:rsidRPr="0029581A">
        <w:rPr>
          <w:b/>
          <w:bCs/>
          <w:rtl/>
        </w:rPr>
        <w:t>שופטים, ד', 14-4</w:t>
      </w:r>
      <w:r w:rsidRPr="0029581A">
        <w:rPr>
          <w:rtl/>
        </w:rPr>
        <w:t xml:space="preserve"> שלפניך, מדוע זכתה דבורה ליחס זה בספרות ההלכה. בסס את דבריך על </w:t>
      </w:r>
      <w:r w:rsidRPr="0029581A">
        <w:rPr>
          <w:b/>
          <w:bCs/>
          <w:rtl/>
        </w:rPr>
        <w:t>שתי</w:t>
      </w:r>
      <w:r w:rsidRPr="0029581A">
        <w:rPr>
          <w:rtl/>
        </w:rPr>
        <w:t xml:space="preserve"> דוגמאות מן הפסוקים, והסבר כל דוגמה. (8 נקודות)</w:t>
      </w:r>
    </w:p>
    <w:p w14:paraId="5F6CFE97" w14:textId="77777777" w:rsidR="0029581A" w:rsidRDefault="0029581A" w:rsidP="00A43217">
      <w:pPr>
        <w:rPr>
          <w:rtl/>
        </w:rPr>
      </w:pPr>
    </w:p>
    <w:p w14:paraId="4D1450FF" w14:textId="77777777" w:rsidR="0029581A" w:rsidRDefault="0029581A" w:rsidP="00A43217">
      <w:pPr>
        <w:rPr>
          <w:rtl/>
        </w:rPr>
      </w:pPr>
    </w:p>
    <w:p w14:paraId="47F7387F" w14:textId="24370601" w:rsidR="0029581A" w:rsidRDefault="0029581A" w:rsidP="00A43217">
      <w:pPr>
        <w:rPr>
          <w:rtl/>
        </w:rPr>
      </w:pPr>
      <w:r>
        <w:rPr>
          <w:rFonts w:hint="cs"/>
          <w:rtl/>
        </w:rPr>
        <w:t>פתרון</w:t>
      </w:r>
    </w:p>
    <w:p w14:paraId="395B1FB9" w14:textId="77777777" w:rsidR="0029581A" w:rsidRPr="0029581A" w:rsidRDefault="0029581A" w:rsidP="0029581A">
      <w:r w:rsidRPr="0029581A">
        <w:rPr>
          <w:rtl/>
        </w:rPr>
        <w:t>להלן תמלול נקי ומאורגן של הטקסט המופיע בתמונה (</w:t>
      </w:r>
      <w:r w:rsidRPr="0029581A">
        <w:rPr>
          <w:b/>
          <w:bCs/>
        </w:rPr>
        <w:t>image_bd3889.png</w:t>
      </w:r>
      <w:r w:rsidRPr="0029581A">
        <w:rPr>
          <w:rtl/>
        </w:rPr>
        <w:t>):</w:t>
      </w:r>
    </w:p>
    <w:p w14:paraId="77DCBEBE" w14:textId="77777777" w:rsidR="0029581A" w:rsidRPr="0029581A" w:rsidRDefault="00000000" w:rsidP="0029581A">
      <w:pPr>
        <w:rPr>
          <w:rtl/>
        </w:rPr>
      </w:pPr>
      <w:r>
        <w:pict w14:anchorId="565B4084">
          <v:rect id="_x0000_i1249" style="width:0;height:1.5pt" o:hralign="center" o:hrstd="t" o:hrnoshade="t" o:hr="t" fillcolor="gray" stroked="f"/>
        </w:pict>
      </w:r>
    </w:p>
    <w:p w14:paraId="6A8E6440" w14:textId="77777777" w:rsidR="0029581A" w:rsidRPr="0029581A" w:rsidRDefault="0029581A" w:rsidP="0029581A">
      <w:pPr>
        <w:rPr>
          <w:b/>
          <w:bCs/>
          <w:rtl/>
        </w:rPr>
      </w:pPr>
      <w:r w:rsidRPr="0029581A">
        <w:rPr>
          <w:b/>
          <w:bCs/>
          <w:rtl/>
        </w:rPr>
        <w:t>שאלה 6</w:t>
      </w:r>
    </w:p>
    <w:p w14:paraId="73A8D45F" w14:textId="77777777" w:rsidR="0029581A" w:rsidRPr="0029581A" w:rsidRDefault="0029581A" w:rsidP="0029581A">
      <w:pPr>
        <w:rPr>
          <w:b/>
          <w:bCs/>
          <w:rtl/>
        </w:rPr>
      </w:pPr>
      <w:r w:rsidRPr="0029581A">
        <w:rPr>
          <w:b/>
          <w:bCs/>
          <w:rtl/>
        </w:rPr>
        <w:t>סעיף א'</w:t>
      </w:r>
    </w:p>
    <w:p w14:paraId="2EE83AA5" w14:textId="77777777" w:rsidR="0029581A" w:rsidRPr="0029581A" w:rsidRDefault="0029581A" w:rsidP="0029581A">
      <w:pPr>
        <w:rPr>
          <w:rtl/>
        </w:rPr>
      </w:pPr>
      <w:r w:rsidRPr="0029581A">
        <w:rPr>
          <w:b/>
          <w:bCs/>
          <w:rtl/>
        </w:rPr>
        <w:t>(1) דבורה הצליחה לאחד כמה שבטים למטרה המשותפת:</w:t>
      </w:r>
      <w:r w:rsidRPr="0029581A">
        <w:rPr>
          <w:rtl/>
        </w:rPr>
        <w:t xml:space="preserve"> לצורך מלחמה ביבין מלך כנען ובצבאו, והבסתם. דבורה הצליחה לרתום למלחמה מספר שבטים, כגון: נפתלי, יששכר וזבולון: "ושרי ביששכר עם דבורה...זבלון עם חרף נפשו למות .. נפתלי על מרומי שדה".</w:t>
      </w:r>
    </w:p>
    <w:p w14:paraId="1E1EA8C8" w14:textId="77777777" w:rsidR="0029581A" w:rsidRPr="0029581A" w:rsidRDefault="0029581A" w:rsidP="0029581A">
      <w:pPr>
        <w:rPr>
          <w:rtl/>
        </w:rPr>
      </w:pPr>
      <w:r w:rsidRPr="0029581A">
        <w:rPr>
          <w:b/>
          <w:bCs/>
          <w:rtl/>
        </w:rPr>
        <w:t>(2) דבורה אינה יכולה להיחשב כמי שאיחדה את שבטי ישראל, כיוון שלא כל השבטים קיבלו את מרותה – היא לא הצליחה לרתום את כל 12 שבטי ישראל.</w:t>
      </w:r>
      <w:r w:rsidRPr="0029581A">
        <w:rPr>
          <w:rtl/>
        </w:rPr>
        <w:t xml:space="preserve"> על פי שופטים ד, דבורה מצווה על ברק לאסוף לוחמים רק מבני נפתלי ומזבולון, ולא מכל שבטי ישראל – היא מראש לא מתיימרת לאסוף את כל צבא ישראל. עובדה זו מתחזקת גם מהפסוקים משופטים ה, שם נזכרים שבטים שלא הצטרפו למלחמה באופן מפורש.</w:t>
      </w:r>
    </w:p>
    <w:p w14:paraId="193DB628" w14:textId="77777777" w:rsidR="0029581A" w:rsidRPr="0029581A" w:rsidRDefault="00000000" w:rsidP="0029581A">
      <w:pPr>
        <w:rPr>
          <w:rtl/>
        </w:rPr>
      </w:pPr>
      <w:r>
        <w:pict w14:anchorId="05C6DEB9">
          <v:rect id="_x0000_i1250" style="width:0;height:1.5pt" o:hralign="center" o:hrstd="t" o:hrnoshade="t" o:hr="t" fillcolor="gray" stroked="f"/>
        </w:pict>
      </w:r>
    </w:p>
    <w:p w14:paraId="6F81EA87" w14:textId="77777777" w:rsidR="0029581A" w:rsidRPr="0029581A" w:rsidRDefault="0029581A" w:rsidP="0029581A">
      <w:pPr>
        <w:rPr>
          <w:b/>
          <w:bCs/>
          <w:rtl/>
        </w:rPr>
      </w:pPr>
      <w:r w:rsidRPr="0029581A">
        <w:rPr>
          <w:b/>
          <w:bCs/>
          <w:rtl/>
        </w:rPr>
        <w:t>סעיף ב'</w:t>
      </w:r>
    </w:p>
    <w:p w14:paraId="660F409D" w14:textId="77777777" w:rsidR="0029581A" w:rsidRPr="0029581A" w:rsidRDefault="0029581A" w:rsidP="0029581A">
      <w:pPr>
        <w:rPr>
          <w:rtl/>
        </w:rPr>
      </w:pPr>
      <w:r w:rsidRPr="0029581A">
        <w:rPr>
          <w:rtl/>
        </w:rPr>
        <w:t xml:space="preserve">ספרות ההלכה שיבחה את דבורה על מנהיגותה, ובזכותה של דבורה, הוסרו כל סימני השאלה על מנהיגות נשים בישראל. דבורה זכתה ליחס זה, כיוון שהיא מצטיירת כמנהיגה, </w:t>
      </w:r>
      <w:r w:rsidRPr="0029581A">
        <w:rPr>
          <w:rtl/>
        </w:rPr>
        <w:lastRenderedPageBreak/>
        <w:t xml:space="preserve">נביאה, אמיצה, חכמה, המקובלת על העם. ראיות לכך משופטים ד (על הנבחן להציג </w:t>
      </w:r>
      <w:r w:rsidRPr="0029581A">
        <w:rPr>
          <w:b/>
          <w:bCs/>
          <w:rtl/>
        </w:rPr>
        <w:t>שתיים</w:t>
      </w:r>
      <w:r w:rsidRPr="0029581A">
        <w:rPr>
          <w:rtl/>
        </w:rPr>
        <w:t xml:space="preserve"> ולהסביר):</w:t>
      </w:r>
    </w:p>
    <w:p w14:paraId="722EC5BC" w14:textId="77777777" w:rsidR="0029581A" w:rsidRPr="0029581A" w:rsidRDefault="0029581A">
      <w:pPr>
        <w:numPr>
          <w:ilvl w:val="0"/>
          <w:numId w:val="103"/>
        </w:numPr>
        <w:rPr>
          <w:rtl/>
        </w:rPr>
      </w:pPr>
      <w:r w:rsidRPr="0029581A">
        <w:rPr>
          <w:rtl/>
        </w:rPr>
        <w:t>"</w:t>
      </w:r>
      <w:r w:rsidRPr="0029581A">
        <w:rPr>
          <w:b/>
          <w:bCs/>
          <w:rtl/>
        </w:rPr>
        <w:t>ודבורה אישה נביאה.. הלא צוה ה'.. לך ומשכת .. ולקחת עמך..</w:t>
      </w:r>
      <w:r w:rsidRPr="0029581A">
        <w:rPr>
          <w:rtl/>
        </w:rPr>
        <w:t>" – דבורה מתפקדת כנביאה – מדברת בשם ה' אל ברק.</w:t>
      </w:r>
    </w:p>
    <w:p w14:paraId="0764C36C" w14:textId="77777777" w:rsidR="0029581A" w:rsidRPr="0029581A" w:rsidRDefault="0029581A">
      <w:pPr>
        <w:numPr>
          <w:ilvl w:val="0"/>
          <w:numId w:val="103"/>
        </w:numPr>
        <w:rPr>
          <w:rtl/>
        </w:rPr>
      </w:pPr>
      <w:r w:rsidRPr="0029581A">
        <w:rPr>
          <w:rtl/>
        </w:rPr>
        <w:t>"</w:t>
      </w:r>
      <w:r w:rsidRPr="0029581A">
        <w:rPr>
          <w:b/>
          <w:bCs/>
          <w:rtl/>
        </w:rPr>
        <w:t>והיא שפטה את ישראל.. ויעלו אליה בני ישראל למשפט</w:t>
      </w:r>
      <w:r w:rsidRPr="0029581A">
        <w:rPr>
          <w:rtl/>
        </w:rPr>
        <w:t>" – דבורה כיהנה כשופטת לכל העם.</w:t>
      </w:r>
    </w:p>
    <w:p w14:paraId="3FA9BF1B" w14:textId="77777777" w:rsidR="0029581A" w:rsidRPr="0029581A" w:rsidRDefault="0029581A">
      <w:pPr>
        <w:numPr>
          <w:ilvl w:val="0"/>
          <w:numId w:val="103"/>
        </w:numPr>
        <w:rPr>
          <w:rtl/>
        </w:rPr>
      </w:pPr>
      <w:r w:rsidRPr="0029581A">
        <w:rPr>
          <w:rtl/>
        </w:rPr>
        <w:t>"</w:t>
      </w:r>
      <w:r w:rsidRPr="0029581A">
        <w:rPr>
          <w:b/>
          <w:bCs/>
          <w:rtl/>
        </w:rPr>
        <w:t>והיא יושבת תחת תמר דבורה</w:t>
      </w:r>
      <w:r w:rsidRPr="0029581A">
        <w:rPr>
          <w:rtl/>
        </w:rPr>
        <w:t>" - לדבורה היה מקום קבוע בו ישבה ושפטה את העם - דבר המדגיש את חשיבותה כמנהיגה.</w:t>
      </w:r>
    </w:p>
    <w:p w14:paraId="6E15437A" w14:textId="77777777" w:rsidR="0029581A" w:rsidRPr="0029581A" w:rsidRDefault="0029581A">
      <w:pPr>
        <w:numPr>
          <w:ilvl w:val="0"/>
          <w:numId w:val="103"/>
        </w:numPr>
        <w:rPr>
          <w:rtl/>
        </w:rPr>
      </w:pPr>
      <w:r w:rsidRPr="0029581A">
        <w:rPr>
          <w:rtl/>
        </w:rPr>
        <w:t>"</w:t>
      </w:r>
      <w:r w:rsidRPr="0029581A">
        <w:rPr>
          <w:b/>
          <w:bCs/>
          <w:rtl/>
        </w:rPr>
        <w:t>ויאמר אליה ברק אם תלכי עמי והלכתי ואם לא תלכי עמי לא אלך</w:t>
      </w:r>
      <w:r w:rsidRPr="0029581A">
        <w:rPr>
          <w:rtl/>
        </w:rPr>
        <w:t>" – ברק לא מוכן לצאת למלחמה ללא הצטרפותה של דבורה אליו, דבר המדגיש את חשיבותה ואת כוחה כמנהיגה.</w:t>
      </w:r>
    </w:p>
    <w:p w14:paraId="40CA82E6" w14:textId="77777777" w:rsidR="0029581A" w:rsidRPr="0029581A" w:rsidRDefault="0029581A">
      <w:pPr>
        <w:numPr>
          <w:ilvl w:val="0"/>
          <w:numId w:val="103"/>
        </w:numPr>
        <w:rPr>
          <w:rtl/>
        </w:rPr>
      </w:pPr>
      <w:r w:rsidRPr="0029581A">
        <w:rPr>
          <w:rtl/>
        </w:rPr>
        <w:t>"</w:t>
      </w:r>
      <w:r w:rsidRPr="0029581A">
        <w:rPr>
          <w:b/>
          <w:bCs/>
          <w:rtl/>
        </w:rPr>
        <w:t>ותאמר דבורה אל ברק קום כי זה היום אשר נתן ה'..</w:t>
      </w:r>
      <w:r w:rsidRPr="0029581A">
        <w:rPr>
          <w:rtl/>
        </w:rPr>
        <w:t>" – דבורה היא זו שמכריזה על תחילת הקרב, היא מנחה את ברק לפתוח במלחמה, דבר המעצים את תפקידה כמנהיגה (ברק לא מעז לפתוח במלחמה, לפני שהיא פוקדת עליו).</w:t>
      </w:r>
    </w:p>
    <w:p w14:paraId="60143040" w14:textId="77777777" w:rsidR="0029581A" w:rsidRDefault="0029581A" w:rsidP="00A43217">
      <w:pPr>
        <w:rPr>
          <w:rtl/>
        </w:rPr>
      </w:pPr>
    </w:p>
    <w:p w14:paraId="1B2C5543" w14:textId="77777777" w:rsidR="0029581A" w:rsidRDefault="0029581A" w:rsidP="00A43217">
      <w:pPr>
        <w:rPr>
          <w:rtl/>
        </w:rPr>
      </w:pPr>
    </w:p>
    <w:p w14:paraId="511691DD" w14:textId="77777777" w:rsidR="0029581A" w:rsidRPr="0029581A" w:rsidRDefault="0029581A" w:rsidP="0029581A">
      <w:r w:rsidRPr="0029581A">
        <w:rPr>
          <w:rtl/>
        </w:rPr>
        <w:t>להלן תמלול נקי ומדויק של הטקסט המופיע בתמונה (</w:t>
      </w:r>
      <w:r w:rsidRPr="0029581A">
        <w:rPr>
          <w:b/>
          <w:bCs/>
        </w:rPr>
        <w:t>image_bd392d.png</w:t>
      </w:r>
      <w:r w:rsidRPr="0029581A">
        <w:rPr>
          <w:rtl/>
        </w:rPr>
        <w:t>):</w:t>
      </w:r>
    </w:p>
    <w:p w14:paraId="69E6B109" w14:textId="77777777" w:rsidR="0029581A" w:rsidRPr="0029581A" w:rsidRDefault="00000000" w:rsidP="0029581A">
      <w:pPr>
        <w:rPr>
          <w:rtl/>
        </w:rPr>
      </w:pPr>
      <w:r>
        <w:pict w14:anchorId="1A5885ED">
          <v:rect id="_x0000_i1251" style="width:0;height:1.5pt" o:hralign="center" o:hrstd="t" o:hrnoshade="t" o:hr="t" fillcolor="gray" stroked="f"/>
        </w:pict>
      </w:r>
    </w:p>
    <w:p w14:paraId="522299BC" w14:textId="77777777" w:rsidR="0029581A" w:rsidRPr="0029581A" w:rsidRDefault="0029581A" w:rsidP="0029581A">
      <w:pPr>
        <w:rPr>
          <w:b/>
          <w:bCs/>
          <w:rtl/>
        </w:rPr>
      </w:pPr>
      <w:r w:rsidRPr="0029581A">
        <w:rPr>
          <w:b/>
          <w:bCs/>
          <w:rtl/>
        </w:rPr>
        <w:t>קיץ תשע"ז, 1108</w:t>
      </w:r>
    </w:p>
    <w:p w14:paraId="1470979E" w14:textId="77777777" w:rsidR="0029581A" w:rsidRPr="0029581A" w:rsidRDefault="0029581A" w:rsidP="0029581A">
      <w:pPr>
        <w:rPr>
          <w:rtl/>
        </w:rPr>
      </w:pPr>
      <w:r w:rsidRPr="0029581A">
        <w:rPr>
          <w:b/>
          <w:bCs/>
          <w:rtl/>
        </w:rPr>
        <w:t>א. בשירת דבורה נזכרות נשים בעת מלחמה.</w:t>
      </w:r>
    </w:p>
    <w:p w14:paraId="3E754577" w14:textId="77777777" w:rsidR="0029581A" w:rsidRPr="0029581A" w:rsidRDefault="0029581A" w:rsidP="0029581A">
      <w:pPr>
        <w:rPr>
          <w:rtl/>
        </w:rPr>
      </w:pPr>
      <w:r w:rsidRPr="0029581A">
        <w:rPr>
          <w:b/>
          <w:bCs/>
          <w:rtl/>
        </w:rPr>
        <w:t>(1)</w:t>
      </w:r>
      <w:r w:rsidRPr="0029581A">
        <w:rPr>
          <w:rtl/>
        </w:rPr>
        <w:t xml:space="preserve"> קרא פסוק 30 בקטע שלפניך וגם </w:t>
      </w:r>
      <w:r w:rsidRPr="0029581A">
        <w:rPr>
          <w:b/>
          <w:bCs/>
          <w:rtl/>
        </w:rPr>
        <w:t>דברים</w:t>
      </w:r>
      <w:r w:rsidRPr="0029581A">
        <w:rPr>
          <w:rtl/>
        </w:rPr>
        <w:t>, כ"א, 14-10. בקטעים האלה יש תיאור של נשים שנלקחו שלל במלחמה.</w:t>
      </w:r>
    </w:p>
    <w:p w14:paraId="33F6C17F" w14:textId="77777777" w:rsidR="0029581A" w:rsidRPr="0029581A" w:rsidRDefault="0029581A" w:rsidP="0029581A">
      <w:pPr>
        <w:rPr>
          <w:rtl/>
        </w:rPr>
      </w:pPr>
      <w:r w:rsidRPr="0029581A">
        <w:rPr>
          <w:rtl/>
        </w:rPr>
        <w:t xml:space="preserve">מהו ההבדל בין שני הקטעים ביחס כלפי האישה השבויה? בסס את דבריך על </w:t>
      </w:r>
      <w:r w:rsidRPr="0029581A">
        <w:rPr>
          <w:b/>
          <w:bCs/>
          <w:rtl/>
        </w:rPr>
        <w:t>שני</w:t>
      </w:r>
      <w:r w:rsidRPr="0029581A">
        <w:rPr>
          <w:rtl/>
        </w:rPr>
        <w:t xml:space="preserve"> הקטעים. (6 נקודות)</w:t>
      </w:r>
    </w:p>
    <w:p w14:paraId="1C69E1C2" w14:textId="77777777" w:rsidR="0029581A" w:rsidRPr="0029581A" w:rsidRDefault="0029581A" w:rsidP="0029581A">
      <w:pPr>
        <w:rPr>
          <w:rtl/>
        </w:rPr>
      </w:pPr>
      <w:r w:rsidRPr="0029581A">
        <w:rPr>
          <w:b/>
          <w:bCs/>
          <w:rtl/>
        </w:rPr>
        <w:t>(2)</w:t>
      </w:r>
      <w:r w:rsidRPr="0029581A">
        <w:rPr>
          <w:rtl/>
        </w:rPr>
        <w:t xml:space="preserve"> קרא פסוקים 27-24 בקטע שלפניך וגם את דברי יאיר ליפשיץ:</w:t>
      </w:r>
    </w:p>
    <w:p w14:paraId="250680EE" w14:textId="77777777" w:rsidR="0029581A" w:rsidRPr="0029581A" w:rsidRDefault="0029581A" w:rsidP="0029581A">
      <w:pPr>
        <w:rPr>
          <w:rtl/>
        </w:rPr>
      </w:pPr>
      <w:r w:rsidRPr="0029581A">
        <w:rPr>
          <w:rtl/>
        </w:rPr>
        <w:t>[...] יעל עושה שימוש חתרני במיוחד במרחב הנשי של האוהל: "סורה אדני סורה אלי, אל תירא".</w:t>
      </w:r>
    </w:p>
    <w:p w14:paraId="058CFFCF" w14:textId="77777777" w:rsidR="0029581A" w:rsidRPr="0029581A" w:rsidRDefault="0029581A" w:rsidP="0029581A">
      <w:pPr>
        <w:rPr>
          <w:rtl/>
        </w:rPr>
      </w:pPr>
      <w:r w:rsidRPr="0029581A">
        <w:rPr>
          <w:rtl/>
        </w:rPr>
        <w:t xml:space="preserve">(ליפשיץ, י'. [2016]. כל מרחבה של בת מלך, פנימה. </w:t>
      </w:r>
      <w:r w:rsidRPr="0029581A">
        <w:rPr>
          <w:b/>
          <w:bCs/>
          <w:rtl/>
        </w:rPr>
        <w:t>929 שופטים</w:t>
      </w:r>
      <w:r w:rsidRPr="0029581A">
        <w:rPr>
          <w:rtl/>
        </w:rPr>
        <w:t>. אוחזר מ-</w:t>
      </w:r>
      <w:hyperlink r:id="rId8" w:tgtFrame="_blank" w:history="1">
        <w:r w:rsidRPr="0029581A">
          <w:rPr>
            <w:rStyle w:val="Hyperlink"/>
          </w:rPr>
          <w:t>http://www.929.org.il</w:t>
        </w:r>
      </w:hyperlink>
      <w:r w:rsidRPr="0029581A">
        <w:rPr>
          <w:rtl/>
        </w:rPr>
        <w:t>)</w:t>
      </w:r>
    </w:p>
    <w:p w14:paraId="0D3E5768" w14:textId="77777777" w:rsidR="0029581A" w:rsidRPr="0029581A" w:rsidRDefault="0029581A" w:rsidP="0029581A">
      <w:pPr>
        <w:rPr>
          <w:rtl/>
        </w:rPr>
      </w:pPr>
      <w:r w:rsidRPr="0029581A">
        <w:rPr>
          <w:rtl/>
        </w:rPr>
        <w:t>לפי פסוקים אלה, כיצד יעל משתמשת ב"מרחב הנשי של האוהל", ומהו יחס הכתוב למעשיה? (8 נקודות)</w:t>
      </w:r>
    </w:p>
    <w:p w14:paraId="2BABF4E5" w14:textId="77777777" w:rsidR="0029581A" w:rsidRPr="0029581A" w:rsidRDefault="0029581A" w:rsidP="0029581A">
      <w:pPr>
        <w:rPr>
          <w:rtl/>
        </w:rPr>
      </w:pPr>
      <w:r w:rsidRPr="0029581A">
        <w:rPr>
          <w:b/>
          <w:bCs/>
          <w:rtl/>
        </w:rPr>
        <w:t>ב.</w:t>
      </w:r>
      <w:r w:rsidRPr="0029581A">
        <w:rPr>
          <w:rtl/>
        </w:rPr>
        <w:t xml:space="preserve"> קרא פסוקים 24-23 בקטע שלפניך. בפסוקים אלה יש שימוש ספרותי </w:t>
      </w:r>
      <w:r w:rsidRPr="0029581A">
        <w:rPr>
          <w:b/>
          <w:bCs/>
          <w:rtl/>
        </w:rPr>
        <w:t>בניגוד</w:t>
      </w:r>
      <w:r w:rsidRPr="0029581A">
        <w:rPr>
          <w:rtl/>
        </w:rPr>
        <w:t>, שהוא אחד ממאפייני השירה המקראית. הדגם והסבר את הניגוד בפסוקים אלה, וכתוב מהו המסר שהוא מחזק. (6 נקודות)</w:t>
      </w:r>
    </w:p>
    <w:p w14:paraId="52A71493" w14:textId="2C7132BC" w:rsidR="0029581A" w:rsidRDefault="0029581A" w:rsidP="00A43217">
      <w:pPr>
        <w:rPr>
          <w:rtl/>
        </w:rPr>
      </w:pPr>
      <w:r>
        <w:rPr>
          <w:rFonts w:hint="cs"/>
          <w:rtl/>
        </w:rPr>
        <w:lastRenderedPageBreak/>
        <w:t>פתרון</w:t>
      </w:r>
    </w:p>
    <w:p w14:paraId="24BEAEF3" w14:textId="77777777" w:rsidR="0029581A" w:rsidRPr="0029581A" w:rsidRDefault="0029581A" w:rsidP="0029581A">
      <w:r w:rsidRPr="0029581A">
        <w:rPr>
          <w:rtl/>
        </w:rPr>
        <w:t>להלן תמלול נקי ומאורגן של הטקסט המופיע בתמונה (</w:t>
      </w:r>
      <w:r w:rsidRPr="0029581A">
        <w:rPr>
          <w:b/>
          <w:bCs/>
        </w:rPr>
        <w:t>image_bd3ce6.png</w:t>
      </w:r>
      <w:r w:rsidRPr="0029581A">
        <w:rPr>
          <w:rtl/>
        </w:rPr>
        <w:t>):</w:t>
      </w:r>
    </w:p>
    <w:p w14:paraId="424A56AD" w14:textId="77777777" w:rsidR="0029581A" w:rsidRPr="0029581A" w:rsidRDefault="00000000" w:rsidP="0029581A">
      <w:pPr>
        <w:rPr>
          <w:rtl/>
        </w:rPr>
      </w:pPr>
      <w:r>
        <w:pict w14:anchorId="702DF52C">
          <v:rect id="_x0000_i1252" style="width:0;height:1.5pt" o:hralign="center" o:hrstd="t" o:hrnoshade="t" o:hr="t" fillcolor="gray" stroked="f"/>
        </w:pict>
      </w:r>
    </w:p>
    <w:p w14:paraId="38EBFFBE" w14:textId="77777777" w:rsidR="0029581A" w:rsidRPr="0029581A" w:rsidRDefault="0029581A" w:rsidP="0029581A">
      <w:pPr>
        <w:rPr>
          <w:b/>
          <w:bCs/>
          <w:rtl/>
        </w:rPr>
      </w:pPr>
      <w:r w:rsidRPr="0029581A">
        <w:rPr>
          <w:b/>
          <w:bCs/>
          <w:rtl/>
        </w:rPr>
        <w:t>שאלה 4</w:t>
      </w:r>
    </w:p>
    <w:p w14:paraId="50BEEE25" w14:textId="77777777" w:rsidR="0029581A" w:rsidRPr="0029581A" w:rsidRDefault="0029581A" w:rsidP="0029581A">
      <w:pPr>
        <w:rPr>
          <w:b/>
          <w:bCs/>
          <w:rtl/>
        </w:rPr>
      </w:pPr>
      <w:r w:rsidRPr="0029581A">
        <w:rPr>
          <w:b/>
          <w:bCs/>
          <w:rtl/>
        </w:rPr>
        <w:t>סעיף א'</w:t>
      </w:r>
    </w:p>
    <w:p w14:paraId="47C2DE47" w14:textId="77777777" w:rsidR="0029581A" w:rsidRPr="0029581A" w:rsidRDefault="0029581A" w:rsidP="0029581A">
      <w:pPr>
        <w:rPr>
          <w:rtl/>
        </w:rPr>
      </w:pPr>
      <w:r w:rsidRPr="0029581A">
        <w:rPr>
          <w:b/>
          <w:bCs/>
          <w:rtl/>
        </w:rPr>
        <w:t>(1) ההבדל בין שני הקטעים ביחס כלפי האישה השבויה הוא:</w:t>
      </w:r>
      <w:r w:rsidRPr="0029581A">
        <w:rPr>
          <w:rtl/>
        </w:rPr>
        <w:t xml:space="preserve"> על פי הנאמר בשופטים ה', אמו של סיסרא מנוחמת על ידי שרתיה: סיסרא מתמהמה, וטרם שב הביתה, כיוון שהוא מחלק את שלל ישראל בין חייליו. שלל זה, כולל גם את נשות ישראל. היחס כלפי נשות ישראל השבויות הינו יחס משפיל- הן מתוארות כרכוש, מכונות "רחם" ואין כלפיהן כל התייחסות אנושית: "</w:t>
      </w:r>
      <w:r w:rsidRPr="0029581A">
        <w:rPr>
          <w:b/>
          <w:bCs/>
          <w:rtl/>
        </w:rPr>
        <w:t>הלא ימצאו יחלקו שלל רחם רחמתים לראש גבר</w:t>
      </w:r>
      <w:r w:rsidRPr="0029581A">
        <w:rPr>
          <w:rtl/>
        </w:rPr>
        <w:t>". לעומת זאת, הכתוב בדברים כ"א, 14-10, מתאר יחס שונה ומכובד לשבויית מלחמה: על החייל הישראלי לנהוג בה בהגינות: לאפשר לה להתאבל על הוריה, לגלח את ראשה, ולבכות במשך חודש. לאחר מכן, אם החייל הישראלי עדיין מעוניין בה, עליו להינשא לה. אם אינו מעוניין בה, עליו לשחררה לחופשי, ונאסר עליו למכור אותה – היא אינה נתפסת כרכוש, ונדרש מהחייל לנהוג בה בכבוד ובאנושיות: "</w:t>
      </w:r>
      <w:r w:rsidRPr="0029581A">
        <w:rPr>
          <w:b/>
          <w:bCs/>
          <w:rtl/>
        </w:rPr>
        <w:t>וגלחה את ראשה... וישבה בביתך ובכתה את אביה ואת אמה ירח ימים... והיתה לך לאשה והיה אם לא חפצת בה ושלחתה לנפשה ומכר לא תמכרנה בכסף...</w:t>
      </w:r>
      <w:r w:rsidRPr="0029581A">
        <w:rPr>
          <w:rtl/>
        </w:rPr>
        <w:t>".</w:t>
      </w:r>
    </w:p>
    <w:p w14:paraId="19D625A8" w14:textId="77777777" w:rsidR="0029581A" w:rsidRPr="0029581A" w:rsidRDefault="0029581A" w:rsidP="0029581A">
      <w:pPr>
        <w:rPr>
          <w:rtl/>
        </w:rPr>
      </w:pPr>
      <w:r w:rsidRPr="0029581A">
        <w:rPr>
          <w:b/>
          <w:bCs/>
          <w:rtl/>
        </w:rPr>
        <w:t>(2) יעל משתמשת ב"מרחב הנשי של האוהל" באופן הבא:</w:t>
      </w:r>
      <w:r w:rsidRPr="0029581A">
        <w:rPr>
          <w:rtl/>
        </w:rPr>
        <w:t xml:space="preserve"> היא יוצאת מהאוהל ומזמינה את סיסרא לאוהלה, תוך שהיא מרגיעה אותו, ומפצירה בו לא לחשוש. לאחר מכן, היא מכבדת אותו בחלב, המוגש בספל מפואר. ולבסוף, היא מנצלת את שהותם המשותפת באוהל, על מנת לרצוח אותו, וניתן לטעון שלפני כן, היא מקיימת אתו יחסים.</w:t>
      </w:r>
    </w:p>
    <w:p w14:paraId="476F6C08" w14:textId="77777777" w:rsidR="0029581A" w:rsidRPr="0029581A" w:rsidRDefault="0029581A" w:rsidP="0029581A">
      <w:pPr>
        <w:rPr>
          <w:rtl/>
        </w:rPr>
      </w:pPr>
      <w:r w:rsidRPr="0029581A">
        <w:rPr>
          <w:b/>
          <w:bCs/>
          <w:rtl/>
        </w:rPr>
        <w:t>יחס הכתוב למעשיה:</w:t>
      </w:r>
      <w:r w:rsidRPr="0029581A">
        <w:rPr>
          <w:rtl/>
        </w:rPr>
        <w:t xml:space="preserve"> </w:t>
      </w:r>
      <w:r w:rsidRPr="0029581A">
        <w:rPr>
          <w:b/>
          <w:bCs/>
          <w:rtl/>
        </w:rPr>
        <w:t>דבורה</w:t>
      </w:r>
      <w:r w:rsidRPr="0029581A">
        <w:rPr>
          <w:rtl/>
        </w:rPr>
        <w:t xml:space="preserve"> משבחת את יעל על מעשיה, ומברכת אותה על כך שיצאה מן האוהל (בניגוד לנשים אחרות), ועל מעשיה.</w:t>
      </w:r>
    </w:p>
    <w:p w14:paraId="18904C1F" w14:textId="77777777" w:rsidR="0029581A" w:rsidRPr="0029581A" w:rsidRDefault="00000000" w:rsidP="0029581A">
      <w:pPr>
        <w:rPr>
          <w:rtl/>
        </w:rPr>
      </w:pPr>
      <w:r>
        <w:pict w14:anchorId="2E238C00">
          <v:rect id="_x0000_i1253" style="width:0;height:1.5pt" o:hralign="center" o:hrstd="t" o:hrnoshade="t" o:hr="t" fillcolor="gray" stroked="f"/>
        </w:pict>
      </w:r>
    </w:p>
    <w:p w14:paraId="72C4F33C" w14:textId="77777777" w:rsidR="0029581A" w:rsidRPr="0029581A" w:rsidRDefault="0029581A" w:rsidP="0029581A">
      <w:pPr>
        <w:rPr>
          <w:b/>
          <w:bCs/>
          <w:rtl/>
        </w:rPr>
      </w:pPr>
      <w:r w:rsidRPr="0029581A">
        <w:rPr>
          <w:b/>
          <w:bCs/>
          <w:rtl/>
        </w:rPr>
        <w:t>סעיף ב'</w:t>
      </w:r>
    </w:p>
    <w:p w14:paraId="08B44AEC" w14:textId="77777777" w:rsidR="0029581A" w:rsidRPr="0029581A" w:rsidRDefault="0029581A" w:rsidP="0029581A">
      <w:pPr>
        <w:rPr>
          <w:rtl/>
        </w:rPr>
      </w:pPr>
      <w:r w:rsidRPr="0029581A">
        <w:rPr>
          <w:b/>
          <w:bCs/>
          <w:rtl/>
        </w:rPr>
        <w:t>הניגוד שבא לידי ביטוי בפסוקים אלה הוא:</w:t>
      </w:r>
      <w:r w:rsidRPr="0029581A">
        <w:rPr>
          <w:rtl/>
        </w:rPr>
        <w:t xml:space="preserve"> בפסוק 23 דבורה מצטטת את מלאך ה', שמקלל את תושבי העיר מרוז הישראלית, שלא יצאו למלחמה נגד סיסרא (השתמטו מהמלחמה): "</w:t>
      </w:r>
      <w:r w:rsidRPr="0029581A">
        <w:rPr>
          <w:b/>
          <w:bCs/>
          <w:rtl/>
        </w:rPr>
        <w:t>אורו מרוז אמר מלאך ה' אורו ארור ישביה כי לא באו לעזרת ה' לעזרת ה' בגבורים</w:t>
      </w:r>
      <w:r w:rsidRPr="0029581A">
        <w:rPr>
          <w:rtl/>
        </w:rPr>
        <w:t>". לעומת תושבי מרוז, דבורה מברכת את יעל, על כך שרצחה את סיסרא: "</w:t>
      </w:r>
      <w:r w:rsidRPr="0029581A">
        <w:rPr>
          <w:b/>
          <w:bCs/>
          <w:rtl/>
        </w:rPr>
        <w:t>תברך מנשים יעל... מנשים באהל תברך</w:t>
      </w:r>
      <w:r w:rsidRPr="0029581A">
        <w:rPr>
          <w:rtl/>
        </w:rPr>
        <w:t>".</w:t>
      </w:r>
    </w:p>
    <w:p w14:paraId="07AAF89C" w14:textId="77777777" w:rsidR="0029581A" w:rsidRPr="0029581A" w:rsidRDefault="0029581A" w:rsidP="0029581A">
      <w:pPr>
        <w:rPr>
          <w:rtl/>
        </w:rPr>
      </w:pPr>
      <w:r w:rsidRPr="0029581A">
        <w:rPr>
          <w:b/>
          <w:bCs/>
          <w:rtl/>
        </w:rPr>
        <w:t>המסר שניגוד זה מחזק הוא:</w:t>
      </w:r>
      <w:r w:rsidRPr="0029581A">
        <w:rPr>
          <w:rtl/>
        </w:rPr>
        <w:t xml:space="preserve"> מי שפועל לטובת עם ישראל (שנמצא בחסות ה')- מבורך, ומי שאינו פועל לטובת ישראל, או לא יוצא לסייע לו – מקולל.</w:t>
      </w:r>
    </w:p>
    <w:p w14:paraId="54B2FFDE" w14:textId="77777777" w:rsidR="0029581A" w:rsidRDefault="0029581A" w:rsidP="00A43217">
      <w:pPr>
        <w:rPr>
          <w:rtl/>
        </w:rPr>
      </w:pPr>
    </w:p>
    <w:p w14:paraId="12662B63" w14:textId="41048D26" w:rsidR="0029581A" w:rsidRDefault="0029581A" w:rsidP="00A43217">
      <w:pPr>
        <w:rPr>
          <w:rtl/>
        </w:rPr>
      </w:pPr>
      <w:r>
        <w:rPr>
          <w:rFonts w:hint="cs"/>
          <w:rtl/>
        </w:rPr>
        <w:t>פתרון</w:t>
      </w:r>
    </w:p>
    <w:p w14:paraId="2BFEF91E" w14:textId="77777777" w:rsidR="0029581A" w:rsidRPr="0029581A" w:rsidRDefault="0029581A" w:rsidP="0029581A">
      <w:r w:rsidRPr="0029581A">
        <w:rPr>
          <w:rtl/>
        </w:rPr>
        <w:t>להלן תמלול נקי ומדויק של הטקסט המופיע בתמונה (</w:t>
      </w:r>
      <w:r w:rsidRPr="0029581A">
        <w:rPr>
          <w:b/>
          <w:bCs/>
        </w:rPr>
        <w:t>image_bd3ff2.png</w:t>
      </w:r>
      <w:r w:rsidRPr="0029581A">
        <w:rPr>
          <w:rtl/>
        </w:rPr>
        <w:t>):</w:t>
      </w:r>
    </w:p>
    <w:p w14:paraId="6FA7B65B" w14:textId="77777777" w:rsidR="0029581A" w:rsidRPr="0029581A" w:rsidRDefault="00000000" w:rsidP="0029581A">
      <w:pPr>
        <w:rPr>
          <w:rtl/>
        </w:rPr>
      </w:pPr>
      <w:r>
        <w:lastRenderedPageBreak/>
        <w:pict w14:anchorId="5CDD2C72">
          <v:rect id="_x0000_i1254" style="width:0;height:1.5pt" o:hralign="center" o:hrstd="t" o:hrnoshade="t" o:hr="t" fillcolor="gray" stroked="f"/>
        </w:pict>
      </w:r>
    </w:p>
    <w:p w14:paraId="100BC5AF" w14:textId="77777777" w:rsidR="0029581A" w:rsidRPr="0029581A" w:rsidRDefault="0029581A" w:rsidP="0029581A">
      <w:pPr>
        <w:rPr>
          <w:b/>
          <w:bCs/>
          <w:rtl/>
        </w:rPr>
      </w:pPr>
      <w:r w:rsidRPr="0029581A">
        <w:rPr>
          <w:b/>
          <w:bCs/>
          <w:rtl/>
        </w:rPr>
        <w:t>קיץ תשע"ו, 1108</w:t>
      </w:r>
    </w:p>
    <w:p w14:paraId="2EAB9188" w14:textId="77777777" w:rsidR="0029581A" w:rsidRPr="0029581A" w:rsidRDefault="0029581A" w:rsidP="0029581A">
      <w:pPr>
        <w:rPr>
          <w:rtl/>
        </w:rPr>
      </w:pPr>
      <w:r w:rsidRPr="0029581A">
        <w:rPr>
          <w:b/>
          <w:bCs/>
          <w:rtl/>
        </w:rPr>
        <w:t>א.</w:t>
      </w:r>
      <w:r w:rsidRPr="0029581A">
        <w:rPr>
          <w:rtl/>
        </w:rPr>
        <w:t xml:space="preserve"> על פי פסוקים 10-1 ופסוק 14 שלפניך, מדוע דבורה זקוקה לברק כדי להילחם בכנענים, ומדוע ברק זקוק לדבורה כדי להילחם בכנענים? הסבר, ובסס את דבריך על הכתוב. (10 נקודות)</w:t>
      </w:r>
    </w:p>
    <w:p w14:paraId="06FAE8C6" w14:textId="77777777" w:rsidR="0029581A" w:rsidRPr="0029581A" w:rsidRDefault="0029581A" w:rsidP="0029581A">
      <w:pPr>
        <w:rPr>
          <w:rtl/>
        </w:rPr>
      </w:pPr>
      <w:r w:rsidRPr="0029581A">
        <w:rPr>
          <w:b/>
          <w:bCs/>
          <w:rtl/>
        </w:rPr>
        <w:t>ב.</w:t>
      </w:r>
      <w:r w:rsidRPr="0029581A">
        <w:rPr>
          <w:rtl/>
        </w:rPr>
        <w:t xml:space="preserve"> קרא פסוקים 23-22 שלפניך ואת המדרש שלפניך.</w:t>
      </w:r>
    </w:p>
    <w:p w14:paraId="62C0A9A7" w14:textId="77777777" w:rsidR="0029581A" w:rsidRPr="0029581A" w:rsidRDefault="0029581A" w:rsidP="0029581A">
      <w:pPr>
        <w:rPr>
          <w:rtl/>
        </w:rPr>
      </w:pPr>
      <w:r w:rsidRPr="0029581A">
        <w:rPr>
          <w:rtl/>
        </w:rPr>
        <w:t>"לא היה גיבור כמוהו; ובן שלושים שנה היה וכבש כל העולם בכוחו. ולא היה כרך שלא הפיל חומותיו בקולו. ואפילו חיה בשדה כיוון שנתן קולו עליה לא זזה ממקומה... וכשהיה יורד למלחמה, היו נושאין אותו תשע מאות סוסים במרכבה, ובחזירתו (ובחזרתו) לא היה אחד מהם יוצא מתחתיו בשלום, שהיה חותכן [את אויביו] כברזל לצמר. ולבסוף מסרו אלוהים ביד אישה!"</w:t>
      </w:r>
    </w:p>
    <w:p w14:paraId="14394E94" w14:textId="77777777" w:rsidR="0029581A" w:rsidRPr="0029581A" w:rsidRDefault="0029581A" w:rsidP="0029581A">
      <w:pPr>
        <w:rPr>
          <w:rtl/>
        </w:rPr>
      </w:pPr>
      <w:r w:rsidRPr="0029581A">
        <w:rPr>
          <w:rtl/>
        </w:rPr>
        <w:t>(מדרש אבא גוריון, פרשה ג)</w:t>
      </w:r>
    </w:p>
    <w:p w14:paraId="75882E3F" w14:textId="77777777" w:rsidR="0029581A" w:rsidRPr="0029581A" w:rsidRDefault="0029581A" w:rsidP="0029581A">
      <w:pPr>
        <w:rPr>
          <w:rtl/>
        </w:rPr>
      </w:pPr>
      <w:r w:rsidRPr="0029581A">
        <w:rPr>
          <w:rtl/>
        </w:rPr>
        <w:t>קטע המדרש שלפניך מתאר את גבורת סיסרא בלשון גוזמה. מהי המטרה של ההגזמה בתיאור זה? (10 נקודות)</w:t>
      </w:r>
    </w:p>
    <w:p w14:paraId="4C1EABE6" w14:textId="77777777" w:rsidR="0029581A" w:rsidRDefault="0029581A" w:rsidP="00A43217">
      <w:pPr>
        <w:rPr>
          <w:rtl/>
        </w:rPr>
      </w:pPr>
    </w:p>
    <w:p w14:paraId="675B4988" w14:textId="77777777" w:rsidR="0029581A" w:rsidRDefault="0029581A" w:rsidP="00A43217">
      <w:pPr>
        <w:rPr>
          <w:rtl/>
        </w:rPr>
      </w:pPr>
    </w:p>
    <w:p w14:paraId="6CFC8330" w14:textId="0CF81A4A" w:rsidR="0029581A" w:rsidRDefault="0029581A" w:rsidP="00A43217">
      <w:pPr>
        <w:rPr>
          <w:rtl/>
        </w:rPr>
      </w:pPr>
      <w:r>
        <w:rPr>
          <w:rFonts w:hint="cs"/>
          <w:rtl/>
        </w:rPr>
        <w:t>פתרון</w:t>
      </w:r>
    </w:p>
    <w:p w14:paraId="137240B3" w14:textId="77777777" w:rsidR="0029581A" w:rsidRPr="0029581A" w:rsidRDefault="0029581A" w:rsidP="0029581A">
      <w:r w:rsidRPr="0029581A">
        <w:rPr>
          <w:rtl/>
        </w:rPr>
        <w:t>להלן תמלול נקי ומאורגן של הטקסט המופיע בתמונה (</w:t>
      </w:r>
      <w:r w:rsidRPr="0029581A">
        <w:rPr>
          <w:b/>
          <w:bCs/>
        </w:rPr>
        <w:t>image_bd9247.png</w:t>
      </w:r>
      <w:r w:rsidRPr="0029581A">
        <w:rPr>
          <w:rtl/>
        </w:rPr>
        <w:t>):</w:t>
      </w:r>
    </w:p>
    <w:p w14:paraId="2128BC2A" w14:textId="77777777" w:rsidR="0029581A" w:rsidRPr="0029581A" w:rsidRDefault="00000000" w:rsidP="0029581A">
      <w:pPr>
        <w:rPr>
          <w:rtl/>
        </w:rPr>
      </w:pPr>
      <w:r>
        <w:pict w14:anchorId="213FFB1C">
          <v:rect id="_x0000_i1255" style="width:0;height:1.5pt" o:hralign="center" o:hrstd="t" o:hrnoshade="t" o:hr="t" fillcolor="gray" stroked="f"/>
        </w:pict>
      </w:r>
    </w:p>
    <w:p w14:paraId="32C76662" w14:textId="77777777" w:rsidR="0029581A" w:rsidRPr="0029581A" w:rsidRDefault="0029581A" w:rsidP="0029581A">
      <w:pPr>
        <w:rPr>
          <w:b/>
          <w:bCs/>
          <w:rtl/>
        </w:rPr>
      </w:pPr>
      <w:r w:rsidRPr="0029581A">
        <w:rPr>
          <w:b/>
          <w:bCs/>
          <w:rtl/>
        </w:rPr>
        <w:t>שאלה 5</w:t>
      </w:r>
    </w:p>
    <w:p w14:paraId="26AF9040" w14:textId="77777777" w:rsidR="0029581A" w:rsidRPr="0029581A" w:rsidRDefault="0029581A" w:rsidP="0029581A">
      <w:pPr>
        <w:rPr>
          <w:b/>
          <w:bCs/>
          <w:rtl/>
        </w:rPr>
      </w:pPr>
      <w:r w:rsidRPr="0029581A">
        <w:rPr>
          <w:b/>
          <w:bCs/>
          <w:rtl/>
        </w:rPr>
        <w:t>סעיף א'</w:t>
      </w:r>
    </w:p>
    <w:p w14:paraId="383DA824" w14:textId="77777777" w:rsidR="0029581A" w:rsidRPr="0029581A" w:rsidRDefault="0029581A" w:rsidP="0029581A">
      <w:pPr>
        <w:rPr>
          <w:rtl/>
        </w:rPr>
      </w:pPr>
      <w:r w:rsidRPr="0029581A">
        <w:rPr>
          <w:b/>
          <w:bCs/>
          <w:rtl/>
        </w:rPr>
        <w:t>דבורה</w:t>
      </w:r>
      <w:r w:rsidRPr="0029581A">
        <w:rPr>
          <w:rtl/>
        </w:rPr>
        <w:t xml:space="preserve"> זקוקה לברק כדי להילחם בכנענים, כי ה' בחר בו להוביל את המלחמה: "וַיִּשְׁלַח וַתִּקְרָא לְבָרָק בֶּן-אֲבִינֹעַם מִקֶּדֶשׁ נַפְתָּלִי וַתֹּאמֶר אֵלָיו הֲלֹא צִוָּה יְהוָה אֱלֹהֵי-יִשְׂרָאֵל לֵךְ וּמָשַׁכְתָּ בְּהַר תָּבוֹר וְלָקַחְתָּ עִמָּךְ עֲשֶׂרֶת אֲלָפִים אִישׁ מִבְּנֵי נַפְתָּלִי וּמִבְּנֵי זְבוּלוּן". </w:t>
      </w:r>
      <w:r w:rsidRPr="0029581A">
        <w:rPr>
          <w:b/>
          <w:bCs/>
          <w:rtl/>
        </w:rPr>
        <w:t>או:</w:t>
      </w:r>
      <w:r w:rsidRPr="0029581A">
        <w:rPr>
          <w:rtl/>
        </w:rPr>
        <w:t xml:space="preserve"> "וַתֹּאמֶר דְּבֹרָה אֶל-בָּרָק קוּם כִּי זֶה הַיּוֹם אֲשֶׁר נָתַן יְהוָה אֶת-סִיסְרָא בְּיָדֶךָ הֲלֹא יְהוָה יָצָא לְפָנֶיךָ".</w:t>
      </w:r>
    </w:p>
    <w:p w14:paraId="30682C18" w14:textId="77777777" w:rsidR="0029581A" w:rsidRPr="0029581A" w:rsidRDefault="0029581A" w:rsidP="0029581A">
      <w:pPr>
        <w:rPr>
          <w:rtl/>
        </w:rPr>
      </w:pPr>
      <w:r w:rsidRPr="0029581A">
        <w:rPr>
          <w:b/>
          <w:bCs/>
          <w:rtl/>
        </w:rPr>
        <w:t>או:</w:t>
      </w:r>
      <w:r w:rsidRPr="0029581A">
        <w:rPr>
          <w:rtl/>
        </w:rPr>
        <w:t xml:space="preserve"> ברק כמצביא מצליח ללכד את העם ולאסוף לוחמים משבטים שונים: "וַיַּזְעֵק בָּרָק אֶת-זְבוּלוּן וְאֶת-נַפְתָּלִי קֶדְשָׁה וַיַּעַל בְּרַגְלָיו עֲשֶׂרֶת אַלְפֵי אִישׁ".</w:t>
      </w:r>
    </w:p>
    <w:p w14:paraId="27706558" w14:textId="77777777" w:rsidR="0029581A" w:rsidRPr="0029581A" w:rsidRDefault="0029581A" w:rsidP="0029581A">
      <w:pPr>
        <w:rPr>
          <w:rtl/>
        </w:rPr>
      </w:pPr>
      <w:r w:rsidRPr="0029581A">
        <w:rPr>
          <w:rtl/>
        </w:rPr>
        <w:t>ברק זקוק לדבורה כדי להילחם בכנענים, כי היא נביאה. באמצעותה, הוא יוכל לקבל את דבר ה' גם בשדה הקרב: "וּדְבוֹרָה אִשָּׁה נְבִיאָה".</w:t>
      </w:r>
    </w:p>
    <w:p w14:paraId="1DECA588" w14:textId="77777777" w:rsidR="0029581A" w:rsidRPr="0029581A" w:rsidRDefault="00000000" w:rsidP="0029581A">
      <w:pPr>
        <w:rPr>
          <w:rtl/>
        </w:rPr>
      </w:pPr>
      <w:r>
        <w:pict w14:anchorId="2E913385">
          <v:rect id="_x0000_i1256" style="width:0;height:1.5pt" o:hralign="center" o:hrstd="t" o:hrnoshade="t" o:hr="t" fillcolor="gray" stroked="f"/>
        </w:pict>
      </w:r>
    </w:p>
    <w:p w14:paraId="1A970D9A" w14:textId="77777777" w:rsidR="0029581A" w:rsidRPr="0029581A" w:rsidRDefault="0029581A" w:rsidP="0029581A">
      <w:pPr>
        <w:rPr>
          <w:b/>
          <w:bCs/>
          <w:rtl/>
        </w:rPr>
      </w:pPr>
      <w:r w:rsidRPr="0029581A">
        <w:rPr>
          <w:b/>
          <w:bCs/>
          <w:rtl/>
        </w:rPr>
        <w:t>סעיף ב'</w:t>
      </w:r>
    </w:p>
    <w:p w14:paraId="2FF19374" w14:textId="77777777" w:rsidR="0029581A" w:rsidRPr="0029581A" w:rsidRDefault="0029581A" w:rsidP="0029581A">
      <w:pPr>
        <w:rPr>
          <w:rtl/>
        </w:rPr>
      </w:pPr>
      <w:r w:rsidRPr="0029581A">
        <w:rPr>
          <w:rtl/>
        </w:rPr>
        <w:t xml:space="preserve">מטרת ההגזמה בתיאור גבורת סיסרא היא להדגיש את גודל מפלתו: סיסרא, על אף כוחו העצום וגבורתו, הומת בסופו של דבר על ידי אישה. </w:t>
      </w:r>
      <w:r w:rsidRPr="0029581A">
        <w:rPr>
          <w:b/>
          <w:bCs/>
          <w:rtl/>
        </w:rPr>
        <w:t>או:</w:t>
      </w:r>
      <w:r w:rsidRPr="0029581A">
        <w:rPr>
          <w:rtl/>
        </w:rPr>
        <w:t xml:space="preserve"> להעצים את כוחו של ה': למרות גבורתו המוגזמת של סיסרא, ה' הביא למפלתו (ועוד בידי אישה).</w:t>
      </w:r>
    </w:p>
    <w:p w14:paraId="39F5EFE3" w14:textId="77777777" w:rsidR="0029581A" w:rsidRDefault="0029581A" w:rsidP="00A43217">
      <w:pPr>
        <w:rPr>
          <w:rtl/>
        </w:rPr>
      </w:pPr>
    </w:p>
    <w:p w14:paraId="5088F9E3" w14:textId="77777777" w:rsidR="0029581A" w:rsidRDefault="0029581A" w:rsidP="00A43217">
      <w:pPr>
        <w:rPr>
          <w:rtl/>
        </w:rPr>
      </w:pPr>
    </w:p>
    <w:p w14:paraId="3A746C1E" w14:textId="77777777" w:rsidR="004932CD" w:rsidRPr="004932CD" w:rsidRDefault="004932CD" w:rsidP="004932CD">
      <w:r w:rsidRPr="004932CD">
        <w:rPr>
          <w:rtl/>
        </w:rPr>
        <w:t>להלן תמלול נקי ומדויק של הטקסט המופיע בתמונה (</w:t>
      </w:r>
      <w:r w:rsidRPr="004932CD">
        <w:rPr>
          <w:b/>
          <w:bCs/>
        </w:rPr>
        <w:t>image_bd9643.png</w:t>
      </w:r>
      <w:r w:rsidRPr="004932CD">
        <w:rPr>
          <w:rtl/>
        </w:rPr>
        <w:t>):</w:t>
      </w:r>
    </w:p>
    <w:p w14:paraId="1F649530" w14:textId="77777777" w:rsidR="004932CD" w:rsidRPr="004932CD" w:rsidRDefault="00000000" w:rsidP="004932CD">
      <w:pPr>
        <w:rPr>
          <w:rtl/>
        </w:rPr>
      </w:pPr>
      <w:r>
        <w:pict w14:anchorId="2645A3AA">
          <v:rect id="_x0000_i1257" style="width:0;height:1.5pt" o:hralign="center" o:hrstd="t" o:hrnoshade="t" o:hr="t" fillcolor="gray" stroked="f"/>
        </w:pict>
      </w:r>
    </w:p>
    <w:p w14:paraId="70BC278E" w14:textId="77777777" w:rsidR="004932CD" w:rsidRPr="004932CD" w:rsidRDefault="004932CD" w:rsidP="004932CD">
      <w:pPr>
        <w:rPr>
          <w:b/>
          <w:bCs/>
          <w:rtl/>
        </w:rPr>
      </w:pPr>
      <w:r w:rsidRPr="004932CD">
        <w:rPr>
          <w:b/>
          <w:bCs/>
          <w:rtl/>
        </w:rPr>
        <w:t>תנ"ך, קיץ תשע"ח, מס' 135-001108</w:t>
      </w:r>
    </w:p>
    <w:p w14:paraId="7D46599C" w14:textId="77777777" w:rsidR="004932CD" w:rsidRPr="004932CD" w:rsidRDefault="004932CD" w:rsidP="004932CD">
      <w:pPr>
        <w:rPr>
          <w:rtl/>
        </w:rPr>
      </w:pPr>
      <w:r w:rsidRPr="004932CD">
        <w:rPr>
          <w:b/>
          <w:bCs/>
          <w:rtl/>
        </w:rPr>
        <w:t>- 8 -</w:t>
      </w:r>
    </w:p>
    <w:p w14:paraId="0EE8AC96" w14:textId="77777777" w:rsidR="004932CD" w:rsidRPr="004932CD" w:rsidRDefault="004932CD" w:rsidP="004932CD">
      <w:pPr>
        <w:rPr>
          <w:rtl/>
        </w:rPr>
      </w:pPr>
      <w:r w:rsidRPr="004932CD">
        <w:rPr>
          <w:b/>
          <w:bCs/>
          <w:rtl/>
        </w:rPr>
        <w:t>4. קרא שופטים, ה', 30-28.</w:t>
      </w:r>
    </w:p>
    <w:p w14:paraId="0F31B429" w14:textId="77777777" w:rsidR="004932CD" w:rsidRPr="004932CD" w:rsidRDefault="004932CD" w:rsidP="004932CD">
      <w:pPr>
        <w:rPr>
          <w:rtl/>
        </w:rPr>
      </w:pPr>
      <w:r w:rsidRPr="004932CD">
        <w:rPr>
          <w:b/>
          <w:bCs/>
          <w:rtl/>
        </w:rPr>
        <w:t>כח</w:t>
      </w:r>
      <w:r w:rsidRPr="004932CD">
        <w:rPr>
          <w:rtl/>
        </w:rPr>
        <w:t xml:space="preserve"> בְּעַד הַחַלּוֹן נִשְׁקְפָה וַתְּיַבֵּב אֵם סִיסְרָא בְּעַד הָאֶשְׁנָב מַדּוּעַ בֹּשֵׁשׁ רִכְבּוֹ לָבוֹא מַדּוּעַ אֶחֱרוּ פַּעֲמֵי מַרְכְּבוֹתָיו:</w:t>
      </w:r>
    </w:p>
    <w:p w14:paraId="00D94F2E" w14:textId="77777777" w:rsidR="004932CD" w:rsidRPr="004932CD" w:rsidRDefault="004932CD" w:rsidP="004932CD">
      <w:pPr>
        <w:rPr>
          <w:rtl/>
        </w:rPr>
      </w:pPr>
      <w:r w:rsidRPr="004932CD">
        <w:rPr>
          <w:b/>
          <w:bCs/>
          <w:rtl/>
        </w:rPr>
        <w:t>כט</w:t>
      </w:r>
      <w:r w:rsidRPr="004932CD">
        <w:rPr>
          <w:rtl/>
        </w:rPr>
        <w:t xml:space="preserve"> חַכְמוֹת שָׂרוֹתֶיהָ תַּעֲנֶינָּה אַף הִיא תָּשִׁיב אֲמָרֶיהָ לָּהּ:</w:t>
      </w:r>
    </w:p>
    <w:p w14:paraId="2BBF59B9" w14:textId="77777777" w:rsidR="004932CD" w:rsidRPr="004932CD" w:rsidRDefault="004932CD" w:rsidP="004932CD">
      <w:pPr>
        <w:rPr>
          <w:rtl/>
        </w:rPr>
      </w:pPr>
      <w:r w:rsidRPr="004932CD">
        <w:rPr>
          <w:b/>
          <w:bCs/>
          <w:rtl/>
        </w:rPr>
        <w:t>ל</w:t>
      </w:r>
      <w:r w:rsidRPr="004932CD">
        <w:rPr>
          <w:rtl/>
        </w:rPr>
        <w:t xml:space="preserve"> הֲלֹא יִמְצְאוּ יחַלְּקוּ שָׁלָל רַחַם רַחֲמָתַיִם לְרֹאשׁ גֶּבֶר שְׁלַל צְבָעִים לְסִיסְרָא שְׁלַל צְבָעִים רִקְמָה צֶבַע רִקְמָתַיִם לְצַוְּארֵי שָׁלָל:</w:t>
      </w:r>
    </w:p>
    <w:p w14:paraId="66E1E905" w14:textId="77777777" w:rsidR="004932CD" w:rsidRPr="004932CD" w:rsidRDefault="004932CD" w:rsidP="004932CD">
      <w:pPr>
        <w:rPr>
          <w:rtl/>
        </w:rPr>
      </w:pPr>
      <w:r w:rsidRPr="004932CD">
        <w:rPr>
          <w:b/>
          <w:bCs/>
          <w:rtl/>
        </w:rPr>
        <w:t>א.</w:t>
      </w:r>
      <w:r w:rsidRPr="004932CD">
        <w:rPr>
          <w:rtl/>
        </w:rPr>
        <w:t xml:space="preserve"> (1) הבא מן הקטע ב</w:t>
      </w:r>
      <w:r w:rsidRPr="004932CD">
        <w:rPr>
          <w:b/>
          <w:bCs/>
          <w:rtl/>
        </w:rPr>
        <w:t>שופטים</w:t>
      </w:r>
      <w:r w:rsidRPr="004932CD">
        <w:rPr>
          <w:rtl/>
        </w:rPr>
        <w:t xml:space="preserve"> שלפניך דוגמה אחת לתיאור היכול לעורר אצל הקורא </w:t>
      </w:r>
      <w:r w:rsidRPr="004932CD">
        <w:rPr>
          <w:b/>
          <w:bCs/>
          <w:rtl/>
        </w:rPr>
        <w:t>רחמים</w:t>
      </w:r>
      <w:r w:rsidRPr="004932CD">
        <w:rPr>
          <w:rtl/>
        </w:rPr>
        <w:t xml:space="preserve"> כלפי אם סיסרא, והסבר את הדוגמה. (6 נקודות)</w:t>
      </w:r>
    </w:p>
    <w:p w14:paraId="03B54FDB" w14:textId="77777777" w:rsidR="004932CD" w:rsidRPr="004932CD" w:rsidRDefault="004932CD" w:rsidP="004932CD">
      <w:pPr>
        <w:rPr>
          <w:rtl/>
        </w:rPr>
      </w:pPr>
      <w:r w:rsidRPr="004932CD">
        <w:rPr>
          <w:rtl/>
        </w:rPr>
        <w:t>(2) קרא את השיר "אמו" שלפניך, מאת חיים גורי.</w:t>
      </w:r>
    </w:p>
    <w:p w14:paraId="5DC5370F" w14:textId="77777777" w:rsidR="004932CD" w:rsidRPr="004932CD" w:rsidRDefault="004932CD" w:rsidP="004932CD">
      <w:pPr>
        <w:rPr>
          <w:rtl/>
        </w:rPr>
      </w:pPr>
      <w:r w:rsidRPr="004932CD">
        <w:rPr>
          <w:b/>
          <w:bCs/>
          <w:rtl/>
        </w:rPr>
        <w:t>אִמּוֹ</w:t>
      </w:r>
      <w:r w:rsidRPr="004932CD">
        <w:rPr>
          <w:rtl/>
        </w:rPr>
        <w:t xml:space="preserve"> / חיים גורי</w:t>
      </w:r>
    </w:p>
    <w:p w14:paraId="71DE249F" w14:textId="77777777" w:rsidR="004932CD" w:rsidRPr="004932CD" w:rsidRDefault="004932CD" w:rsidP="004932CD">
      <w:pPr>
        <w:rPr>
          <w:rtl/>
        </w:rPr>
      </w:pPr>
      <w:r w:rsidRPr="004932CD">
        <w:rPr>
          <w:rtl/>
        </w:rPr>
        <w:t>לִפְנֵי שָׁנִים, בְּסוֹף שִׁירַת דְּבוֹרָה,</w:t>
      </w:r>
    </w:p>
    <w:p w14:paraId="722FD05C" w14:textId="77777777" w:rsidR="004932CD" w:rsidRPr="004932CD" w:rsidRDefault="004932CD" w:rsidP="004932CD">
      <w:pPr>
        <w:rPr>
          <w:rtl/>
        </w:rPr>
      </w:pPr>
      <w:r w:rsidRPr="004932CD">
        <w:rPr>
          <w:rtl/>
        </w:rPr>
        <w:t>שָׁמַעְתִּי אֶת חֲשֵׁכַת רֶכֶב סִיסְרָא אֲשֶׁר בֹּשֵׁשׁ לָבוֹא,</w:t>
      </w:r>
    </w:p>
    <w:p w14:paraId="2F594924" w14:textId="77777777" w:rsidR="004932CD" w:rsidRPr="004932CD" w:rsidRDefault="004932CD" w:rsidP="004932CD">
      <w:pPr>
        <w:rPr>
          <w:rtl/>
        </w:rPr>
      </w:pPr>
      <w:r w:rsidRPr="004932CD">
        <w:rPr>
          <w:rtl/>
        </w:rPr>
        <w:t>מַבִּיט בְּאִמּוֹ שֶׁל סִיסְרָא הַנִּשְׁקֶפֶת בַּחַלּוֹן,</w:t>
      </w:r>
    </w:p>
    <w:p w14:paraId="0F57BD54" w14:textId="77777777" w:rsidR="004932CD" w:rsidRPr="004932CD" w:rsidRDefault="004932CD" w:rsidP="004932CD">
      <w:pPr>
        <w:rPr>
          <w:rtl/>
        </w:rPr>
      </w:pPr>
      <w:r w:rsidRPr="004932CD">
        <w:rPr>
          <w:rtl/>
        </w:rPr>
        <w:t>אִשָּׁה שֶׁפַּס כֶּסֶף בִּשְׂעָרָהּ.</w:t>
      </w:r>
    </w:p>
    <w:p w14:paraId="3406EB6D" w14:textId="77777777" w:rsidR="004932CD" w:rsidRPr="004932CD" w:rsidRDefault="004932CD" w:rsidP="004932CD">
      <w:pPr>
        <w:rPr>
          <w:rtl/>
        </w:rPr>
      </w:pPr>
      <w:r w:rsidRPr="004932CD">
        <w:rPr>
          <w:rtl/>
        </w:rPr>
        <w:t>שְׁלַל צְבָעִים רִקְמָה,</w:t>
      </w:r>
    </w:p>
    <w:p w14:paraId="08827903" w14:textId="77777777" w:rsidR="004932CD" w:rsidRPr="004932CD" w:rsidRDefault="004932CD" w:rsidP="004932CD">
      <w:pPr>
        <w:rPr>
          <w:rtl/>
        </w:rPr>
      </w:pPr>
      <w:r w:rsidRPr="004932CD">
        <w:rPr>
          <w:rtl/>
        </w:rPr>
        <w:t>צֶבַע רִקְמָתַיִם לְצַוְּארֵי שָׁלָל, רָאוּ הַנְּעָרוֹת.</w:t>
      </w:r>
    </w:p>
    <w:p w14:paraId="1069155A" w14:textId="77777777" w:rsidR="004932CD" w:rsidRPr="004932CD" w:rsidRDefault="004932CD" w:rsidP="004932CD">
      <w:pPr>
        <w:rPr>
          <w:rtl/>
        </w:rPr>
      </w:pPr>
      <w:r w:rsidRPr="004932CD">
        <w:rPr>
          <w:rtl/>
        </w:rPr>
        <w:t>אוֹתָהּ שָׁעָה שָׁכַב בַּאֹהֶל כַּנִּרְדָּם,</w:t>
      </w:r>
    </w:p>
    <w:p w14:paraId="2A64C615" w14:textId="77777777" w:rsidR="004932CD" w:rsidRPr="004932CD" w:rsidRDefault="004932CD" w:rsidP="004932CD">
      <w:pPr>
        <w:rPr>
          <w:rtl/>
        </w:rPr>
      </w:pPr>
      <w:r w:rsidRPr="004932CD">
        <w:rPr>
          <w:rtl/>
        </w:rPr>
        <w:t>יָדָיו רֵיקוֹת מְאֹד.</w:t>
      </w:r>
    </w:p>
    <w:p w14:paraId="770FE9CB" w14:textId="77777777" w:rsidR="004932CD" w:rsidRPr="004932CD" w:rsidRDefault="004932CD" w:rsidP="004932CD">
      <w:pPr>
        <w:rPr>
          <w:rtl/>
        </w:rPr>
      </w:pPr>
      <w:r w:rsidRPr="004932CD">
        <w:rPr>
          <w:rtl/>
        </w:rPr>
        <w:t>עַל סַנְטֵרוֹ עִקְבוֹת חָלָב, חֶמְאָה וָדָם.</w:t>
      </w:r>
    </w:p>
    <w:p w14:paraId="38890C9A" w14:textId="77777777" w:rsidR="004932CD" w:rsidRPr="004932CD" w:rsidRDefault="004932CD" w:rsidP="004932CD">
      <w:pPr>
        <w:rPr>
          <w:rtl/>
        </w:rPr>
      </w:pPr>
      <w:r w:rsidRPr="004932CD">
        <w:rPr>
          <w:rtl/>
        </w:rPr>
        <w:t>הַדְּמָמָה לֹא נִשְׁבְּרָה אֶל הַסּוּסִים וְאֶל הַמֶּרְכָּבוֹת.</w:t>
      </w:r>
    </w:p>
    <w:p w14:paraId="7CB55386" w14:textId="77777777" w:rsidR="004932CD" w:rsidRPr="004932CD" w:rsidRDefault="004932CD" w:rsidP="004932CD">
      <w:pPr>
        <w:rPr>
          <w:rtl/>
        </w:rPr>
      </w:pPr>
      <w:r w:rsidRPr="004932CD">
        <w:rPr>
          <w:rtl/>
        </w:rPr>
        <w:t>גַּם הַנְּעָרוֹת שָׁתְקוּ אַחַת אַחַת.</w:t>
      </w:r>
    </w:p>
    <w:p w14:paraId="535224E1" w14:textId="77777777" w:rsidR="004932CD" w:rsidRPr="004932CD" w:rsidRDefault="004932CD" w:rsidP="004932CD">
      <w:pPr>
        <w:rPr>
          <w:rtl/>
        </w:rPr>
      </w:pPr>
      <w:r w:rsidRPr="004932CD">
        <w:rPr>
          <w:rtl/>
        </w:rPr>
        <w:t>שְׁתִיקָתָן נָגְעָה בַּשְּׁקִיעָה.</w:t>
      </w:r>
    </w:p>
    <w:p w14:paraId="115DA67B" w14:textId="77777777" w:rsidR="004932CD" w:rsidRPr="004932CD" w:rsidRDefault="004932CD" w:rsidP="004932CD">
      <w:pPr>
        <w:rPr>
          <w:rtl/>
        </w:rPr>
      </w:pPr>
      <w:r w:rsidRPr="004932CD">
        <w:rPr>
          <w:rtl/>
        </w:rPr>
        <w:t>אַחַר זְמַן-מָה שָׁקְעָה הַשֶּׁמֶשׁ.</w:t>
      </w:r>
    </w:p>
    <w:p w14:paraId="50C86EE3" w14:textId="77777777" w:rsidR="004932CD" w:rsidRPr="004932CD" w:rsidRDefault="004932CD" w:rsidP="004932CD">
      <w:pPr>
        <w:rPr>
          <w:rtl/>
        </w:rPr>
      </w:pPr>
      <w:r w:rsidRPr="004932CD">
        <w:rPr>
          <w:rtl/>
        </w:rPr>
        <w:t>אַחַר זְמַן-מָה כָּבוּ הַדִּמְדּוּמִים.</w:t>
      </w:r>
    </w:p>
    <w:p w14:paraId="3452C8C4" w14:textId="77777777" w:rsidR="004932CD" w:rsidRPr="004932CD" w:rsidRDefault="004932CD" w:rsidP="004932CD">
      <w:pPr>
        <w:rPr>
          <w:rtl/>
        </w:rPr>
      </w:pPr>
      <w:r w:rsidRPr="004932CD">
        <w:rPr>
          <w:rtl/>
        </w:rPr>
        <w:lastRenderedPageBreak/>
        <w:t>אַרְבָּעִים שָׁנָה שָׁקְטָה הָאָרֶץ. אַרְבָּעִים שָׁנָה</w:t>
      </w:r>
    </w:p>
    <w:p w14:paraId="66ECD9EC" w14:textId="77777777" w:rsidR="004932CD" w:rsidRPr="004932CD" w:rsidRDefault="004932CD" w:rsidP="004932CD">
      <w:pPr>
        <w:rPr>
          <w:rtl/>
        </w:rPr>
      </w:pPr>
      <w:r w:rsidRPr="004932CD">
        <w:rPr>
          <w:rtl/>
        </w:rPr>
        <w:t>לֹא רָהֲטוּ סוּסִים וּפָרָשִׁים מֵתִים לֹא נָעֲצוּ עֵינֵי זְכוּכִית.</w:t>
      </w:r>
    </w:p>
    <w:p w14:paraId="277120F5" w14:textId="77777777" w:rsidR="004932CD" w:rsidRPr="004932CD" w:rsidRDefault="004932CD" w:rsidP="004932CD">
      <w:pPr>
        <w:rPr>
          <w:rtl/>
        </w:rPr>
      </w:pPr>
      <w:r w:rsidRPr="004932CD">
        <w:rPr>
          <w:rtl/>
        </w:rPr>
        <w:t>אֲבָל הִיא מֵתָה, זְמַן קָצָר אַחַר מוֹת בְּנָהּ.</w:t>
      </w:r>
    </w:p>
    <w:p w14:paraId="3A0A11E6" w14:textId="77777777" w:rsidR="004932CD" w:rsidRPr="004932CD" w:rsidRDefault="004932CD" w:rsidP="004932CD">
      <w:pPr>
        <w:rPr>
          <w:rtl/>
        </w:rPr>
      </w:pPr>
      <w:r w:rsidRPr="004932CD">
        <w:rPr>
          <w:rtl/>
        </w:rPr>
        <w:t xml:space="preserve">(מ' שקד [עורכת], </w:t>
      </w:r>
      <w:r w:rsidRPr="004932CD">
        <w:rPr>
          <w:b/>
          <w:bCs/>
          <w:rtl/>
        </w:rPr>
        <w:t>לנצח אנגנך</w:t>
      </w:r>
      <w:r w:rsidRPr="004932CD">
        <w:rPr>
          <w:rtl/>
        </w:rPr>
        <w:t>, המקרא בשירה העברית החדשה — אנתולוגיה)</w:t>
      </w:r>
    </w:p>
    <w:p w14:paraId="2F5D758E" w14:textId="77777777" w:rsidR="004932CD" w:rsidRPr="004932CD" w:rsidRDefault="004932CD" w:rsidP="004932CD">
      <w:pPr>
        <w:rPr>
          <w:rtl/>
        </w:rPr>
      </w:pPr>
      <w:r w:rsidRPr="004932CD">
        <w:rPr>
          <w:rtl/>
        </w:rPr>
        <w:t>בשיר "אמו" חיים גורי מגלה חמלה כלפי אם סיסרא. בסס קביעה זו על דוגמה אחת מן השיר, והסבר את הדוגמה. (4 נקודות)</w:t>
      </w:r>
    </w:p>
    <w:p w14:paraId="2F7389A0" w14:textId="77777777" w:rsidR="004932CD" w:rsidRPr="004932CD" w:rsidRDefault="004932CD" w:rsidP="004932CD">
      <w:pPr>
        <w:rPr>
          <w:rtl/>
        </w:rPr>
      </w:pPr>
      <w:r w:rsidRPr="004932CD">
        <w:rPr>
          <w:b/>
          <w:bCs/>
          <w:rtl/>
        </w:rPr>
        <w:t>(שימו לב: סעיף ב' של השאלה בעמוד הבא.) /המשך בעמוד 9/</w:t>
      </w:r>
    </w:p>
    <w:p w14:paraId="7E738C13" w14:textId="77777777" w:rsidR="004932CD" w:rsidRPr="004932CD" w:rsidRDefault="00000000" w:rsidP="004932CD">
      <w:pPr>
        <w:rPr>
          <w:rtl/>
        </w:rPr>
      </w:pPr>
      <w:r>
        <w:pict w14:anchorId="58A4844D">
          <v:rect id="_x0000_i1258" style="width:0;height:1.5pt" o:hralign="center" o:hrstd="t" o:hrnoshade="t" o:hr="t" fillcolor="gray" stroked="f"/>
        </w:pict>
      </w:r>
    </w:p>
    <w:p w14:paraId="31D1A3A6" w14:textId="77777777" w:rsidR="004932CD" w:rsidRPr="004932CD" w:rsidRDefault="004932CD" w:rsidP="004932CD">
      <w:pPr>
        <w:rPr>
          <w:rtl/>
        </w:rPr>
      </w:pPr>
      <w:r w:rsidRPr="004932CD">
        <w:rPr>
          <w:b/>
          <w:bCs/>
          <w:rtl/>
        </w:rPr>
        <w:t>- 9 -</w:t>
      </w:r>
    </w:p>
    <w:p w14:paraId="527FDCC3" w14:textId="77777777" w:rsidR="004932CD" w:rsidRPr="004932CD" w:rsidRDefault="004932CD" w:rsidP="004932CD">
      <w:pPr>
        <w:rPr>
          <w:rtl/>
        </w:rPr>
      </w:pPr>
      <w:r w:rsidRPr="004932CD">
        <w:rPr>
          <w:b/>
          <w:bCs/>
          <w:rtl/>
        </w:rPr>
        <w:t>ב.</w:t>
      </w:r>
      <w:r w:rsidRPr="004932CD">
        <w:rPr>
          <w:rtl/>
        </w:rPr>
        <w:t xml:space="preserve"> הבא מן הקטע ב</w:t>
      </w:r>
      <w:r w:rsidRPr="004932CD">
        <w:rPr>
          <w:b/>
          <w:bCs/>
          <w:rtl/>
        </w:rPr>
        <w:t>שופטים</w:t>
      </w:r>
      <w:r w:rsidRPr="004932CD">
        <w:rPr>
          <w:rtl/>
        </w:rPr>
        <w:t xml:space="preserve"> שלפניך </w:t>
      </w:r>
      <w:r w:rsidRPr="004932CD">
        <w:rPr>
          <w:b/>
          <w:bCs/>
          <w:rtl/>
        </w:rPr>
        <w:t>שתי</w:t>
      </w:r>
      <w:r w:rsidRPr="004932CD">
        <w:rPr>
          <w:rtl/>
        </w:rPr>
        <w:t xml:space="preserve"> דוגמאות לביקורת או לאירוניה המופנית כלפי אם סיסרא, והסבר כל דוגמה. (10 נקודות)</w:t>
      </w:r>
    </w:p>
    <w:p w14:paraId="11AA7210" w14:textId="2390F76A" w:rsidR="0029581A" w:rsidRDefault="004932CD" w:rsidP="004932CD">
      <w:pPr>
        <w:tabs>
          <w:tab w:val="left" w:pos="946"/>
        </w:tabs>
        <w:rPr>
          <w:rtl/>
        </w:rPr>
      </w:pPr>
      <w:r>
        <w:rPr>
          <w:rtl/>
        </w:rPr>
        <w:tab/>
      </w:r>
    </w:p>
    <w:p w14:paraId="72CDB7F4" w14:textId="382EB732" w:rsidR="004932CD" w:rsidRDefault="004932CD" w:rsidP="004932CD">
      <w:pPr>
        <w:tabs>
          <w:tab w:val="left" w:pos="946"/>
        </w:tabs>
        <w:rPr>
          <w:rtl/>
        </w:rPr>
      </w:pPr>
      <w:r>
        <w:rPr>
          <w:rFonts w:hint="cs"/>
          <w:rtl/>
        </w:rPr>
        <w:t>פתרון</w:t>
      </w:r>
    </w:p>
    <w:p w14:paraId="7B96063F" w14:textId="77777777" w:rsidR="004932CD" w:rsidRPr="004932CD" w:rsidRDefault="004932CD" w:rsidP="004932CD">
      <w:pPr>
        <w:tabs>
          <w:tab w:val="left" w:pos="946"/>
        </w:tabs>
      </w:pPr>
      <w:r w:rsidRPr="004932CD">
        <w:rPr>
          <w:rtl/>
        </w:rPr>
        <w:t>להלן תמלול נקי ומאורגן של הטקסט המופיע בתמונה (</w:t>
      </w:r>
      <w:r w:rsidRPr="004932CD">
        <w:rPr>
          <w:b/>
          <w:bCs/>
        </w:rPr>
        <w:t>image_bd968a.png</w:t>
      </w:r>
      <w:r w:rsidRPr="004932CD">
        <w:rPr>
          <w:rtl/>
        </w:rPr>
        <w:t>):</w:t>
      </w:r>
    </w:p>
    <w:p w14:paraId="457AA7B5" w14:textId="77777777" w:rsidR="004932CD" w:rsidRPr="004932CD" w:rsidRDefault="00000000" w:rsidP="004932CD">
      <w:pPr>
        <w:tabs>
          <w:tab w:val="left" w:pos="946"/>
        </w:tabs>
        <w:rPr>
          <w:rtl/>
        </w:rPr>
      </w:pPr>
      <w:r>
        <w:pict w14:anchorId="61161113">
          <v:rect id="_x0000_i1259" style="width:0;height:1.5pt" o:hralign="center" o:hrstd="t" o:hrnoshade="t" o:hr="t" fillcolor="gray" stroked="f"/>
        </w:pict>
      </w:r>
    </w:p>
    <w:p w14:paraId="0D80984F" w14:textId="77777777" w:rsidR="004932CD" w:rsidRPr="004932CD" w:rsidRDefault="004932CD" w:rsidP="004932CD">
      <w:pPr>
        <w:tabs>
          <w:tab w:val="left" w:pos="946"/>
        </w:tabs>
        <w:rPr>
          <w:b/>
          <w:bCs/>
          <w:rtl/>
        </w:rPr>
      </w:pPr>
      <w:r w:rsidRPr="004932CD">
        <w:rPr>
          <w:b/>
          <w:bCs/>
          <w:rtl/>
        </w:rPr>
        <w:t>שאלה 4</w:t>
      </w:r>
    </w:p>
    <w:p w14:paraId="195FC21A" w14:textId="77777777" w:rsidR="004932CD" w:rsidRPr="004932CD" w:rsidRDefault="004932CD" w:rsidP="004932CD">
      <w:pPr>
        <w:tabs>
          <w:tab w:val="left" w:pos="946"/>
        </w:tabs>
        <w:rPr>
          <w:b/>
          <w:bCs/>
          <w:rtl/>
        </w:rPr>
      </w:pPr>
      <w:r w:rsidRPr="004932CD">
        <w:rPr>
          <w:b/>
          <w:bCs/>
          <w:rtl/>
        </w:rPr>
        <w:t>סעיף א'</w:t>
      </w:r>
    </w:p>
    <w:p w14:paraId="09A62A27" w14:textId="77777777" w:rsidR="004932CD" w:rsidRPr="004932CD" w:rsidRDefault="004932CD" w:rsidP="004932CD">
      <w:pPr>
        <w:tabs>
          <w:tab w:val="left" w:pos="946"/>
        </w:tabs>
        <w:rPr>
          <w:rtl/>
        </w:rPr>
      </w:pPr>
      <w:r w:rsidRPr="004932CD">
        <w:rPr>
          <w:b/>
          <w:bCs/>
          <w:rtl/>
        </w:rPr>
        <w:t>(1) רחמים כלפי אם סיסרא:</w:t>
      </w:r>
      <w:r w:rsidRPr="004932CD">
        <w:rPr>
          <w:rtl/>
        </w:rPr>
        <w:t xml:space="preserve"> "</w:t>
      </w:r>
      <w:r w:rsidRPr="004932CD">
        <w:rPr>
          <w:b/>
          <w:bCs/>
          <w:rtl/>
        </w:rPr>
        <w:t>בעד החלון נשקפה ותיבב... מדוע בשש רכבו לבוא...</w:t>
      </w:r>
      <w:r w:rsidRPr="004932CD">
        <w:rPr>
          <w:rtl/>
        </w:rPr>
        <w:t>" – בפסוק זה הקורא מזדהה עם אם סיסרא כאמא, היושבת בחלון, בוכה, דואגת לבנה, ולא מבינה מדוע הוא מאחר לשוב הביתה. דאגת האם לבנה, גם אם הוא האויב, מעורר בקורא רחמים כלפיה.</w:t>
      </w:r>
    </w:p>
    <w:p w14:paraId="46ABD151" w14:textId="77777777" w:rsidR="004932CD" w:rsidRPr="004932CD" w:rsidRDefault="004932CD" w:rsidP="004932CD">
      <w:pPr>
        <w:tabs>
          <w:tab w:val="left" w:pos="946"/>
        </w:tabs>
        <w:rPr>
          <w:rtl/>
        </w:rPr>
      </w:pPr>
      <w:r w:rsidRPr="004932CD">
        <w:rPr>
          <w:b/>
          <w:bCs/>
          <w:rtl/>
        </w:rPr>
        <w:t>(2) חמלה כלפי אם סיסרא בשיר (על התלמיד לציין דוגמה אחת):</w:t>
      </w:r>
    </w:p>
    <w:p w14:paraId="4889DE47" w14:textId="77777777" w:rsidR="004932CD" w:rsidRPr="004932CD" w:rsidRDefault="004932CD">
      <w:pPr>
        <w:numPr>
          <w:ilvl w:val="0"/>
          <w:numId w:val="104"/>
        </w:numPr>
        <w:tabs>
          <w:tab w:val="left" w:pos="946"/>
        </w:tabs>
        <w:rPr>
          <w:rtl/>
        </w:rPr>
      </w:pPr>
      <w:r w:rsidRPr="004932CD">
        <w:rPr>
          <w:rtl/>
        </w:rPr>
        <w:t>"</w:t>
      </w:r>
      <w:r w:rsidRPr="004932CD">
        <w:rPr>
          <w:b/>
          <w:bCs/>
          <w:rtl/>
        </w:rPr>
        <w:t>מביט באמו של סיסרא הנשקפת בחלון, אשה שפס כסף בשערה</w:t>
      </w:r>
      <w:r w:rsidRPr="004932CD">
        <w:rPr>
          <w:rtl/>
        </w:rPr>
        <w:t>" – לאור העובדה שסיסרא מאחר לחזור, אם סיסרא, שהיא כבר מבוגרת, יושבת בחלון ומחכה לבנה. תיאור אם סיסרא כאישה מבוגרת, ששערה הכסיף, המצפה לבנה המאחר, מעורר בקורא חמלה.</w:t>
      </w:r>
    </w:p>
    <w:p w14:paraId="6C211911" w14:textId="77777777" w:rsidR="004932CD" w:rsidRPr="004932CD" w:rsidRDefault="004932CD">
      <w:pPr>
        <w:numPr>
          <w:ilvl w:val="0"/>
          <w:numId w:val="104"/>
        </w:numPr>
        <w:tabs>
          <w:tab w:val="left" w:pos="946"/>
        </w:tabs>
        <w:rPr>
          <w:rtl/>
        </w:rPr>
      </w:pPr>
      <w:r w:rsidRPr="004932CD">
        <w:rPr>
          <w:rtl/>
        </w:rPr>
        <w:t>"</w:t>
      </w:r>
      <w:r w:rsidRPr="004932CD">
        <w:rPr>
          <w:b/>
          <w:bCs/>
          <w:rtl/>
        </w:rPr>
        <w:t>אבל היא מתה, זמן קצר אחר מות בנה</w:t>
      </w:r>
      <w:r w:rsidRPr="004932CD">
        <w:rPr>
          <w:rtl/>
        </w:rPr>
        <w:t>" – מותה של אם סיסרא זמן קצר לאחר מות בנה מעורר חמלה כלפיה, משום שניתן להבין כי היא מתה מרוב צער.</w:t>
      </w:r>
    </w:p>
    <w:p w14:paraId="4CCB81C2" w14:textId="77777777" w:rsidR="004932CD" w:rsidRPr="004932CD" w:rsidRDefault="00000000" w:rsidP="004932CD">
      <w:pPr>
        <w:tabs>
          <w:tab w:val="left" w:pos="946"/>
        </w:tabs>
        <w:rPr>
          <w:rtl/>
        </w:rPr>
      </w:pPr>
      <w:r>
        <w:pict w14:anchorId="2699F699">
          <v:rect id="_x0000_i1260" style="width:0;height:1.5pt" o:hralign="center" o:hrstd="t" o:hrnoshade="t" o:hr="t" fillcolor="gray" stroked="f"/>
        </w:pict>
      </w:r>
    </w:p>
    <w:p w14:paraId="363DCE90" w14:textId="77777777" w:rsidR="004932CD" w:rsidRPr="004932CD" w:rsidRDefault="004932CD" w:rsidP="004932CD">
      <w:pPr>
        <w:tabs>
          <w:tab w:val="left" w:pos="946"/>
        </w:tabs>
        <w:rPr>
          <w:b/>
          <w:bCs/>
          <w:rtl/>
        </w:rPr>
      </w:pPr>
      <w:r w:rsidRPr="004932CD">
        <w:rPr>
          <w:b/>
          <w:bCs/>
          <w:rtl/>
        </w:rPr>
        <w:t>סעיף ב'</w:t>
      </w:r>
    </w:p>
    <w:p w14:paraId="7C2A310B" w14:textId="77777777" w:rsidR="004932CD" w:rsidRPr="004932CD" w:rsidRDefault="004932CD" w:rsidP="004932CD">
      <w:pPr>
        <w:tabs>
          <w:tab w:val="left" w:pos="946"/>
        </w:tabs>
        <w:rPr>
          <w:rtl/>
        </w:rPr>
      </w:pPr>
      <w:r w:rsidRPr="004932CD">
        <w:rPr>
          <w:b/>
          <w:bCs/>
          <w:rtl/>
        </w:rPr>
        <w:t>דוגמאות לביקורת או לאירוניה כלפי אם סיסרא (על התלמיד לציין שתיים):</w:t>
      </w:r>
    </w:p>
    <w:p w14:paraId="79A85ED1" w14:textId="77777777" w:rsidR="004932CD" w:rsidRPr="004932CD" w:rsidRDefault="004932CD">
      <w:pPr>
        <w:numPr>
          <w:ilvl w:val="0"/>
          <w:numId w:val="105"/>
        </w:numPr>
        <w:tabs>
          <w:tab w:val="left" w:pos="946"/>
        </w:tabs>
        <w:rPr>
          <w:rtl/>
        </w:rPr>
      </w:pPr>
      <w:r w:rsidRPr="004932CD">
        <w:rPr>
          <w:rtl/>
        </w:rPr>
        <w:lastRenderedPageBreak/>
        <w:t>"</w:t>
      </w:r>
      <w:r w:rsidRPr="004932CD">
        <w:rPr>
          <w:b/>
          <w:bCs/>
          <w:rtl/>
        </w:rPr>
        <w:t>אף היא תשיב אמריה לה... שלל צבעים לסיסרא שלל צבעים רקמה...</w:t>
      </w:r>
      <w:r w:rsidRPr="004932CD">
        <w:rPr>
          <w:rtl/>
        </w:rPr>
        <w:t>" – בפסוק זה ישנה ביקורת כלפיה אם סיסרא, החוזרת על דברי חברותיה ומוצאת בהם נחמה על כך שסיסרא מאחר. מה שמנחם את אם סיסרא היא העובדה שהשלל של אנשי ישראל מחולק לחיילי בנה.</w:t>
      </w:r>
    </w:p>
    <w:p w14:paraId="4B4A6073" w14:textId="77777777" w:rsidR="004932CD" w:rsidRPr="004932CD" w:rsidRDefault="004932CD">
      <w:pPr>
        <w:numPr>
          <w:ilvl w:val="0"/>
          <w:numId w:val="105"/>
        </w:numPr>
        <w:tabs>
          <w:tab w:val="left" w:pos="946"/>
        </w:tabs>
        <w:rPr>
          <w:rtl/>
        </w:rPr>
      </w:pPr>
      <w:r w:rsidRPr="004932CD">
        <w:rPr>
          <w:rtl/>
        </w:rPr>
        <w:t>"</w:t>
      </w:r>
      <w:r w:rsidRPr="004932CD">
        <w:rPr>
          <w:b/>
          <w:bCs/>
          <w:rtl/>
        </w:rPr>
        <w:t>רחם רחמתים לראש גבר....</w:t>
      </w:r>
      <w:r w:rsidRPr="004932CD">
        <w:rPr>
          <w:rtl/>
        </w:rPr>
        <w:t>" – בפסוק קיימת אירוניה: אם סיסרא התנחמה בכך שסיסרא מתעכב, משום שהוא עסוק בחלוקת השלל: שבויות מלחמה ישראליות. דבורה, בדבריה, לועגת לאם סיסרא, שכן אין היא יודעת שבנה מת (על ידי אישה), והלוחמים הישראליים הם אלה שעסוקים כעת בחלוקת השבויות הכנעניות, דבר היוצר שמחה לאיד.</w:t>
      </w:r>
    </w:p>
    <w:p w14:paraId="154D2CF3" w14:textId="77777777" w:rsidR="004932CD" w:rsidRDefault="004932CD" w:rsidP="004932CD">
      <w:pPr>
        <w:tabs>
          <w:tab w:val="left" w:pos="946"/>
        </w:tabs>
        <w:rPr>
          <w:rtl/>
        </w:rPr>
      </w:pPr>
    </w:p>
    <w:p w14:paraId="53078451" w14:textId="77777777" w:rsidR="004932CD" w:rsidRDefault="004932CD" w:rsidP="004932CD">
      <w:pPr>
        <w:tabs>
          <w:tab w:val="left" w:pos="946"/>
        </w:tabs>
        <w:rPr>
          <w:rtl/>
        </w:rPr>
      </w:pPr>
    </w:p>
    <w:p w14:paraId="1DEE884E" w14:textId="77777777" w:rsidR="004932CD" w:rsidRPr="004932CD" w:rsidRDefault="004932CD" w:rsidP="004932CD">
      <w:pPr>
        <w:tabs>
          <w:tab w:val="left" w:pos="946"/>
        </w:tabs>
      </w:pPr>
      <w:r w:rsidRPr="004932CD">
        <w:rPr>
          <w:rtl/>
        </w:rPr>
        <w:t>להלן תמלול נקי ומדויק של הטקסט המופיע בתמונה (</w:t>
      </w:r>
      <w:r w:rsidRPr="004932CD">
        <w:rPr>
          <w:b/>
          <w:bCs/>
        </w:rPr>
        <w:t>image_bd9a29.png</w:t>
      </w:r>
      <w:r w:rsidRPr="004932CD">
        <w:rPr>
          <w:rtl/>
        </w:rPr>
        <w:t>):</w:t>
      </w:r>
    </w:p>
    <w:p w14:paraId="62EFE3B6" w14:textId="77777777" w:rsidR="004932CD" w:rsidRPr="004932CD" w:rsidRDefault="00000000" w:rsidP="004932CD">
      <w:pPr>
        <w:tabs>
          <w:tab w:val="left" w:pos="946"/>
        </w:tabs>
        <w:rPr>
          <w:rtl/>
        </w:rPr>
      </w:pPr>
      <w:r>
        <w:pict w14:anchorId="65D7AC01">
          <v:rect id="_x0000_i1261" style="width:0;height:1.5pt" o:hralign="center" o:hrstd="t" o:hrnoshade="t" o:hr="t" fillcolor="gray" stroked="f"/>
        </w:pict>
      </w:r>
    </w:p>
    <w:p w14:paraId="27FFB2FB" w14:textId="77777777" w:rsidR="004932CD" w:rsidRPr="004932CD" w:rsidRDefault="004932CD" w:rsidP="004932CD">
      <w:pPr>
        <w:tabs>
          <w:tab w:val="left" w:pos="946"/>
        </w:tabs>
        <w:rPr>
          <w:b/>
          <w:bCs/>
          <w:rtl/>
        </w:rPr>
      </w:pPr>
      <w:r w:rsidRPr="004932CD">
        <w:rPr>
          <w:b/>
          <w:bCs/>
          <w:rtl/>
        </w:rPr>
        <w:t>קיץ תשע"ד, 1108</w:t>
      </w:r>
    </w:p>
    <w:p w14:paraId="17821650" w14:textId="77777777" w:rsidR="004932CD" w:rsidRPr="004932CD" w:rsidRDefault="004932CD" w:rsidP="004932CD">
      <w:pPr>
        <w:tabs>
          <w:tab w:val="left" w:pos="946"/>
        </w:tabs>
        <w:rPr>
          <w:rtl/>
        </w:rPr>
      </w:pPr>
      <w:r w:rsidRPr="004932CD">
        <w:rPr>
          <w:b/>
          <w:bCs/>
          <w:rtl/>
        </w:rPr>
        <w:t>א.</w:t>
      </w:r>
      <w:r w:rsidRPr="004932CD">
        <w:rPr>
          <w:rtl/>
        </w:rPr>
        <w:t xml:space="preserve"> (1) קרא את הקטע מ</w:t>
      </w:r>
      <w:r w:rsidRPr="004932CD">
        <w:rPr>
          <w:b/>
          <w:bCs/>
          <w:rtl/>
        </w:rPr>
        <w:t>שופטים ד'</w:t>
      </w:r>
      <w:r w:rsidRPr="004932CD">
        <w:rPr>
          <w:rtl/>
        </w:rPr>
        <w:t>, 11-4 שלפניך, שבו דבורה מגיבה על בקשת ברק שהיא תצטרף אליו למלחמה בסיסרא.</w:t>
      </w:r>
    </w:p>
    <w:p w14:paraId="749EA758" w14:textId="77777777" w:rsidR="004932CD" w:rsidRPr="004932CD" w:rsidRDefault="004932CD" w:rsidP="004932CD">
      <w:pPr>
        <w:tabs>
          <w:tab w:val="left" w:pos="946"/>
        </w:tabs>
        <w:rPr>
          <w:rtl/>
        </w:rPr>
      </w:pPr>
      <w:r w:rsidRPr="004932CD">
        <w:rPr>
          <w:rtl/>
        </w:rPr>
        <w:t>אפשר לפרש את דברי דבורה בפסוק 9 כדברי נבואה, ואפשר לפרשם כתגובה ישירה על הבקשה להצטרף לגיבור מלחמה.</w:t>
      </w:r>
    </w:p>
    <w:p w14:paraId="0586C239" w14:textId="77777777" w:rsidR="004932CD" w:rsidRPr="004932CD" w:rsidRDefault="004932CD" w:rsidP="004932CD">
      <w:pPr>
        <w:tabs>
          <w:tab w:val="left" w:pos="946"/>
        </w:tabs>
        <w:rPr>
          <w:rtl/>
        </w:rPr>
      </w:pPr>
      <w:r w:rsidRPr="004932CD">
        <w:rPr>
          <w:rtl/>
        </w:rPr>
        <w:t xml:space="preserve">הסבר את הפסוק על פי </w:t>
      </w:r>
      <w:r w:rsidRPr="004932CD">
        <w:rPr>
          <w:b/>
          <w:bCs/>
          <w:rtl/>
        </w:rPr>
        <w:t>כל אחת</w:t>
      </w:r>
      <w:r w:rsidRPr="004932CD">
        <w:rPr>
          <w:rtl/>
        </w:rPr>
        <w:t xml:space="preserve"> מן האפשרויות. (8 נקודות)</w:t>
      </w:r>
    </w:p>
    <w:p w14:paraId="1DD5C3E0" w14:textId="77777777" w:rsidR="004932CD" w:rsidRPr="004932CD" w:rsidRDefault="004932CD" w:rsidP="004932CD">
      <w:pPr>
        <w:tabs>
          <w:tab w:val="left" w:pos="946"/>
        </w:tabs>
        <w:rPr>
          <w:rtl/>
        </w:rPr>
      </w:pPr>
      <w:r w:rsidRPr="004932CD">
        <w:rPr>
          <w:rtl/>
        </w:rPr>
        <w:t xml:space="preserve">(2) קרא </w:t>
      </w:r>
      <w:r w:rsidRPr="004932CD">
        <w:rPr>
          <w:b/>
          <w:bCs/>
          <w:rtl/>
        </w:rPr>
        <w:t>שופטים, ה'</w:t>
      </w:r>
      <w:r w:rsidRPr="004932CD">
        <w:rPr>
          <w:rtl/>
        </w:rPr>
        <w:t>, 24, שלפניך.</w:t>
      </w:r>
    </w:p>
    <w:p w14:paraId="2CC82093" w14:textId="77777777" w:rsidR="004932CD" w:rsidRPr="004932CD" w:rsidRDefault="004932CD" w:rsidP="004932CD">
      <w:pPr>
        <w:tabs>
          <w:tab w:val="left" w:pos="946"/>
        </w:tabs>
        <w:rPr>
          <w:rtl/>
        </w:rPr>
      </w:pPr>
      <w:r w:rsidRPr="004932CD">
        <w:rPr>
          <w:rtl/>
        </w:rPr>
        <w:t>הסבר כיצד החזרה המשולשת על המילה אישה שבפסוק זה עשויה לתמוך באחד מן הפירושים הנזכרים בסעיף (1). (5 נקודות)</w:t>
      </w:r>
    </w:p>
    <w:p w14:paraId="149663B9" w14:textId="77777777" w:rsidR="004932CD" w:rsidRPr="004932CD" w:rsidRDefault="004932CD" w:rsidP="004932CD">
      <w:pPr>
        <w:tabs>
          <w:tab w:val="left" w:pos="946"/>
        </w:tabs>
        <w:rPr>
          <w:rtl/>
        </w:rPr>
      </w:pPr>
      <w:r w:rsidRPr="004932CD">
        <w:rPr>
          <w:b/>
          <w:bCs/>
          <w:rtl/>
        </w:rPr>
        <w:t>ב.</w:t>
      </w:r>
      <w:r w:rsidRPr="004932CD">
        <w:rPr>
          <w:rtl/>
        </w:rPr>
        <w:t xml:space="preserve"> יש הטוענים כי יעל משכה את סיסרא לאוהלה בעזרת פיתוי מיני.</w:t>
      </w:r>
    </w:p>
    <w:p w14:paraId="687C6C26" w14:textId="77777777" w:rsidR="004932CD" w:rsidRPr="004932CD" w:rsidRDefault="004932CD" w:rsidP="004932CD">
      <w:pPr>
        <w:tabs>
          <w:tab w:val="left" w:pos="946"/>
        </w:tabs>
        <w:rPr>
          <w:rtl/>
        </w:rPr>
      </w:pPr>
      <w:r w:rsidRPr="004932CD">
        <w:rPr>
          <w:rtl/>
        </w:rPr>
        <w:t xml:space="preserve">קרא </w:t>
      </w:r>
      <w:r w:rsidRPr="004932CD">
        <w:rPr>
          <w:b/>
          <w:bCs/>
          <w:rtl/>
        </w:rPr>
        <w:t>שופטים, ד'</w:t>
      </w:r>
      <w:r w:rsidRPr="004932CD">
        <w:rPr>
          <w:rtl/>
        </w:rPr>
        <w:t xml:space="preserve">, 18, 21-18; </w:t>
      </w:r>
      <w:r w:rsidRPr="004932CD">
        <w:rPr>
          <w:b/>
          <w:bCs/>
          <w:rtl/>
        </w:rPr>
        <w:t>ה'</w:t>
      </w:r>
      <w:r w:rsidRPr="004932CD">
        <w:rPr>
          <w:rtl/>
        </w:rPr>
        <w:t>, 24, 27-24.</w:t>
      </w:r>
    </w:p>
    <w:p w14:paraId="084DD3A3" w14:textId="77777777" w:rsidR="004932CD" w:rsidRPr="004932CD" w:rsidRDefault="004932CD" w:rsidP="004932CD">
      <w:pPr>
        <w:tabs>
          <w:tab w:val="left" w:pos="946"/>
        </w:tabs>
        <w:rPr>
          <w:rtl/>
        </w:rPr>
      </w:pPr>
      <w:r w:rsidRPr="004932CD">
        <w:rPr>
          <w:rtl/>
        </w:rPr>
        <w:t xml:space="preserve">האם, לדעתך, אפשר לבסס טענה זו על פי </w:t>
      </w:r>
      <w:r w:rsidRPr="004932CD">
        <w:rPr>
          <w:b/>
          <w:bCs/>
          <w:rtl/>
        </w:rPr>
        <w:t>כל אחד</w:t>
      </w:r>
      <w:r w:rsidRPr="004932CD">
        <w:rPr>
          <w:rtl/>
        </w:rPr>
        <w:t xml:space="preserve"> מן הקטעים?</w:t>
      </w:r>
    </w:p>
    <w:p w14:paraId="2CBCC1EC" w14:textId="77777777" w:rsidR="004932CD" w:rsidRPr="004932CD" w:rsidRDefault="004932CD" w:rsidP="004932CD">
      <w:pPr>
        <w:tabs>
          <w:tab w:val="left" w:pos="946"/>
        </w:tabs>
        <w:rPr>
          <w:rtl/>
        </w:rPr>
      </w:pPr>
      <w:r w:rsidRPr="004932CD">
        <w:rPr>
          <w:rtl/>
        </w:rPr>
        <w:t xml:space="preserve">הסבר את דבריך, ובסס אותם על </w:t>
      </w:r>
      <w:r w:rsidRPr="004932CD">
        <w:rPr>
          <w:b/>
          <w:bCs/>
          <w:rtl/>
        </w:rPr>
        <w:t>כל אחד</w:t>
      </w:r>
      <w:r w:rsidRPr="004932CD">
        <w:rPr>
          <w:rtl/>
        </w:rPr>
        <w:t xml:space="preserve"> מן הקטעים. (7 נקודות)</w:t>
      </w:r>
    </w:p>
    <w:p w14:paraId="64D6AF8F" w14:textId="77777777" w:rsidR="004932CD" w:rsidRDefault="004932CD" w:rsidP="004932CD">
      <w:pPr>
        <w:tabs>
          <w:tab w:val="left" w:pos="946"/>
        </w:tabs>
        <w:rPr>
          <w:rtl/>
        </w:rPr>
      </w:pPr>
    </w:p>
    <w:p w14:paraId="48E20FA8" w14:textId="094FA6AC" w:rsidR="004932CD" w:rsidRDefault="004932CD" w:rsidP="004932CD">
      <w:pPr>
        <w:tabs>
          <w:tab w:val="left" w:pos="946"/>
        </w:tabs>
        <w:rPr>
          <w:rtl/>
        </w:rPr>
      </w:pPr>
      <w:r>
        <w:rPr>
          <w:rFonts w:hint="cs"/>
          <w:rtl/>
        </w:rPr>
        <w:t>פתרון</w:t>
      </w:r>
    </w:p>
    <w:p w14:paraId="47B3DB0F" w14:textId="77777777" w:rsidR="004932CD" w:rsidRPr="004932CD" w:rsidRDefault="004932CD" w:rsidP="004932CD">
      <w:pPr>
        <w:tabs>
          <w:tab w:val="left" w:pos="946"/>
        </w:tabs>
      </w:pPr>
      <w:r w:rsidRPr="004932CD">
        <w:rPr>
          <w:rtl/>
        </w:rPr>
        <w:t>להלן תמלול נקי ומאורגן של הטקסט המופיע בתמונה (</w:t>
      </w:r>
      <w:r w:rsidRPr="004932CD">
        <w:rPr>
          <w:b/>
          <w:bCs/>
        </w:rPr>
        <w:t>image_bd9da9.png</w:t>
      </w:r>
      <w:r w:rsidRPr="004932CD">
        <w:rPr>
          <w:rtl/>
        </w:rPr>
        <w:t>):</w:t>
      </w:r>
    </w:p>
    <w:p w14:paraId="59E7A49E" w14:textId="77777777" w:rsidR="004932CD" w:rsidRPr="004932CD" w:rsidRDefault="00000000" w:rsidP="004932CD">
      <w:pPr>
        <w:tabs>
          <w:tab w:val="left" w:pos="946"/>
        </w:tabs>
        <w:rPr>
          <w:rtl/>
        </w:rPr>
      </w:pPr>
      <w:r>
        <w:pict w14:anchorId="7B49F94D">
          <v:rect id="_x0000_i1262" style="width:0;height:1.5pt" o:hralign="center" o:hrstd="t" o:hrnoshade="t" o:hr="t" fillcolor="gray" stroked="f"/>
        </w:pict>
      </w:r>
    </w:p>
    <w:p w14:paraId="26A316E5" w14:textId="77777777" w:rsidR="004932CD" w:rsidRPr="004932CD" w:rsidRDefault="004932CD" w:rsidP="004932CD">
      <w:pPr>
        <w:tabs>
          <w:tab w:val="left" w:pos="946"/>
        </w:tabs>
        <w:rPr>
          <w:b/>
          <w:bCs/>
          <w:rtl/>
        </w:rPr>
      </w:pPr>
      <w:r w:rsidRPr="004932CD">
        <w:rPr>
          <w:b/>
          <w:bCs/>
          <w:rtl/>
        </w:rPr>
        <w:t>שאלה 5 - נשים בעת מלחמה</w:t>
      </w:r>
    </w:p>
    <w:p w14:paraId="59B20C55" w14:textId="77777777" w:rsidR="004932CD" w:rsidRPr="004932CD" w:rsidRDefault="004932CD" w:rsidP="004932CD">
      <w:pPr>
        <w:tabs>
          <w:tab w:val="left" w:pos="946"/>
        </w:tabs>
        <w:rPr>
          <w:b/>
          <w:bCs/>
          <w:rtl/>
        </w:rPr>
      </w:pPr>
      <w:r w:rsidRPr="004932CD">
        <w:rPr>
          <w:b/>
          <w:bCs/>
          <w:rtl/>
        </w:rPr>
        <w:t>סעיף א'</w:t>
      </w:r>
    </w:p>
    <w:p w14:paraId="1E8FFB1D" w14:textId="77777777" w:rsidR="004932CD" w:rsidRPr="004932CD" w:rsidRDefault="004932CD" w:rsidP="004932CD">
      <w:pPr>
        <w:tabs>
          <w:tab w:val="left" w:pos="946"/>
        </w:tabs>
        <w:rPr>
          <w:rtl/>
        </w:rPr>
      </w:pPr>
      <w:r w:rsidRPr="004932CD">
        <w:rPr>
          <w:b/>
          <w:bCs/>
          <w:rtl/>
        </w:rPr>
        <w:lastRenderedPageBreak/>
        <w:t>(1) פירוש דברי דבורה כדברי נבואה:</w:t>
      </w:r>
      <w:r w:rsidRPr="004932CD">
        <w:rPr>
          <w:rtl/>
        </w:rPr>
        <w:t xml:space="preserve"> דבורה מנבאת לברק שה' ייתן את סיסרא ביד אישה / אישה היא זו שתמית את סיסרא.</w:t>
      </w:r>
    </w:p>
    <w:p w14:paraId="14A14009" w14:textId="77777777" w:rsidR="004932CD" w:rsidRPr="004932CD" w:rsidRDefault="004932CD" w:rsidP="004932CD">
      <w:pPr>
        <w:tabs>
          <w:tab w:val="left" w:pos="946"/>
        </w:tabs>
        <w:rPr>
          <w:rtl/>
        </w:rPr>
      </w:pPr>
      <w:r w:rsidRPr="004932CD">
        <w:rPr>
          <w:b/>
          <w:bCs/>
          <w:rtl/>
        </w:rPr>
        <w:t>פירוש דברי דבורה כתגובה ישירה על הבקשה להצטרף לגיבור המלחמה:</w:t>
      </w:r>
      <w:r w:rsidRPr="004932CD">
        <w:rPr>
          <w:rtl/>
        </w:rPr>
        <w:t xml:space="preserve"> דבורה נענית לבקשת ברק, ומבטיחה לו שתצא עמו למלחמה.</w:t>
      </w:r>
    </w:p>
    <w:p w14:paraId="09224B1A" w14:textId="77777777" w:rsidR="004932CD" w:rsidRPr="004932CD" w:rsidRDefault="004932CD" w:rsidP="004932CD">
      <w:pPr>
        <w:tabs>
          <w:tab w:val="left" w:pos="946"/>
        </w:tabs>
        <w:rPr>
          <w:rtl/>
        </w:rPr>
      </w:pPr>
      <w:r w:rsidRPr="004932CD">
        <w:rPr>
          <w:b/>
          <w:bCs/>
          <w:rtl/>
        </w:rPr>
        <w:t>(2) החזרה המשולשת על המילה "אישה" בפסוק 24 עשויה לתמוך בפירוש דברי דבורה כנבואה:</w:t>
      </w:r>
      <w:r w:rsidRPr="004932CD">
        <w:rPr>
          <w:rtl/>
        </w:rPr>
        <w:t xml:space="preserve"> היא מברכת את יעל, על כך שהרגה את סיסרא.</w:t>
      </w:r>
    </w:p>
    <w:p w14:paraId="03A7CFE8" w14:textId="77777777" w:rsidR="004932CD" w:rsidRPr="004932CD" w:rsidRDefault="00000000" w:rsidP="004932CD">
      <w:pPr>
        <w:tabs>
          <w:tab w:val="left" w:pos="946"/>
        </w:tabs>
        <w:rPr>
          <w:rtl/>
        </w:rPr>
      </w:pPr>
      <w:r>
        <w:pict w14:anchorId="5FEDFA9A">
          <v:rect id="_x0000_i1263" style="width:0;height:1.5pt" o:hralign="center" o:hrstd="t" o:hrnoshade="t" o:hr="t" fillcolor="gray" stroked="f"/>
        </w:pict>
      </w:r>
    </w:p>
    <w:p w14:paraId="57DFB83E" w14:textId="77777777" w:rsidR="004932CD" w:rsidRPr="004932CD" w:rsidRDefault="004932CD" w:rsidP="004932CD">
      <w:pPr>
        <w:tabs>
          <w:tab w:val="left" w:pos="946"/>
        </w:tabs>
        <w:rPr>
          <w:b/>
          <w:bCs/>
          <w:rtl/>
        </w:rPr>
      </w:pPr>
      <w:r w:rsidRPr="004932CD">
        <w:rPr>
          <w:b/>
          <w:bCs/>
          <w:rtl/>
        </w:rPr>
        <w:t>סעיף ב'</w:t>
      </w:r>
    </w:p>
    <w:p w14:paraId="3CAC0EDF" w14:textId="77777777" w:rsidR="004932CD" w:rsidRPr="004932CD" w:rsidRDefault="004932CD" w:rsidP="004932CD">
      <w:pPr>
        <w:tabs>
          <w:tab w:val="left" w:pos="946"/>
        </w:tabs>
        <w:rPr>
          <w:rtl/>
        </w:rPr>
      </w:pPr>
      <w:r w:rsidRPr="004932CD">
        <w:rPr>
          <w:rtl/>
        </w:rPr>
        <w:t>הטענה כי יעל משכה את סיסרא לאוהלה בעזרת פיתוי מיני אינה נתמכת על ידי כל אחד מהקטעים, אלא רק על הקטע מפרק ה'. בפרק ד' יעל מזמינה את סיסרא לאוהל, מכסה אותו על מנת שיישן, ולא נרמז על כל מגע מיני ביניהם: "</w:t>
      </w:r>
      <w:r w:rsidRPr="004932CD">
        <w:rPr>
          <w:b/>
          <w:bCs/>
          <w:rtl/>
        </w:rPr>
        <w:t>ותכסהו בשמיכה</w:t>
      </w:r>
      <w:r w:rsidRPr="004932CD">
        <w:rPr>
          <w:rtl/>
        </w:rPr>
        <w:t xml:space="preserve">" (פסוק 18) </w:t>
      </w:r>
      <w:r w:rsidRPr="004932CD">
        <w:rPr>
          <w:b/>
          <w:bCs/>
          <w:rtl/>
        </w:rPr>
        <w:t>או:</w:t>
      </w:r>
      <w:r w:rsidRPr="004932CD">
        <w:rPr>
          <w:rtl/>
        </w:rPr>
        <w:t xml:space="preserve"> "</w:t>
      </w:r>
      <w:r w:rsidRPr="004932CD">
        <w:rPr>
          <w:b/>
          <w:bCs/>
          <w:rtl/>
        </w:rPr>
        <w:t>ותכסהו</w:t>
      </w:r>
      <w:r w:rsidRPr="004932CD">
        <w:rPr>
          <w:rtl/>
        </w:rPr>
        <w:t>" (פסוק 19). לעומת זאת, בשופטים ה' נרמז שיעל שכבה עם סיסרא (יותר מפעם אחת) לפני שרצחה אותו, והרצח התבצע בקלות יתרה, בשל העובדה ששכבה עמו: "</w:t>
      </w:r>
      <w:r w:rsidRPr="004932CD">
        <w:rPr>
          <w:b/>
          <w:bCs/>
          <w:rtl/>
        </w:rPr>
        <w:t>בין רגליה כרע נפל שכב בין רגליה כרע נפל באשר כרע שם נפל שדוד</w:t>
      </w:r>
      <w:r w:rsidRPr="004932CD">
        <w:rPr>
          <w:rtl/>
        </w:rPr>
        <w:t>" (פסוק 27).</w:t>
      </w:r>
    </w:p>
    <w:p w14:paraId="2FC34D84" w14:textId="77777777" w:rsidR="004932CD" w:rsidRPr="004932CD" w:rsidRDefault="004932CD" w:rsidP="004932CD">
      <w:pPr>
        <w:tabs>
          <w:tab w:val="left" w:pos="946"/>
        </w:tabs>
        <w:rPr>
          <w:rtl/>
        </w:rPr>
      </w:pPr>
      <w:r w:rsidRPr="004932CD">
        <w:rPr>
          <w:b/>
          <w:bCs/>
          <w:rtl/>
        </w:rPr>
        <w:t>אפשרות נוספת:</w:t>
      </w:r>
      <w:r w:rsidRPr="004932CD">
        <w:rPr>
          <w:rtl/>
        </w:rPr>
        <w:t xml:space="preserve"> הטענה כי יעל משכה את סיסרא לאוהלה בעזרת פיתוי מיני נתמכת על ידי כל אחד מהקטעים:</w:t>
      </w:r>
    </w:p>
    <w:p w14:paraId="728185E2" w14:textId="77777777" w:rsidR="004932CD" w:rsidRPr="004932CD" w:rsidRDefault="004932CD">
      <w:pPr>
        <w:numPr>
          <w:ilvl w:val="0"/>
          <w:numId w:val="106"/>
        </w:numPr>
        <w:tabs>
          <w:tab w:val="left" w:pos="946"/>
        </w:tabs>
        <w:rPr>
          <w:rtl/>
        </w:rPr>
      </w:pPr>
      <w:r w:rsidRPr="004932CD">
        <w:rPr>
          <w:rtl/>
        </w:rPr>
        <w:t>בפרק ד', באמצעות המילה "</w:t>
      </w:r>
      <w:r w:rsidRPr="004932CD">
        <w:rPr>
          <w:b/>
          <w:bCs/>
          <w:rtl/>
        </w:rPr>
        <w:t>ותכסהו</w:t>
      </w:r>
      <w:r w:rsidRPr="004932CD">
        <w:rPr>
          <w:rtl/>
        </w:rPr>
        <w:t>" (פסוקים 18 או 19), נרמז על מגע מיני ביניהם.</w:t>
      </w:r>
    </w:p>
    <w:p w14:paraId="6DFA337F" w14:textId="77777777" w:rsidR="004932CD" w:rsidRPr="004932CD" w:rsidRDefault="004932CD">
      <w:pPr>
        <w:numPr>
          <w:ilvl w:val="0"/>
          <w:numId w:val="106"/>
        </w:numPr>
        <w:tabs>
          <w:tab w:val="left" w:pos="946"/>
        </w:tabs>
        <w:rPr>
          <w:rtl/>
        </w:rPr>
      </w:pPr>
      <w:r w:rsidRPr="004932CD">
        <w:rPr>
          <w:b/>
          <w:bCs/>
          <w:rtl/>
        </w:rPr>
        <w:t>או:</w:t>
      </w:r>
      <w:r w:rsidRPr="004932CD">
        <w:rPr>
          <w:rtl/>
        </w:rPr>
        <w:t xml:space="preserve"> בפרק ד', באמצעות השקיית סיסרא בחלב, ניתן להבין כי יעל השקתה את סיסרא בחלב אם (כלומר השקתה אותה מגופה – רמז למגע מיני): "</w:t>
      </w:r>
      <w:r w:rsidRPr="004932CD">
        <w:rPr>
          <w:b/>
          <w:bCs/>
          <w:rtl/>
        </w:rPr>
        <w:t>ותפתח את נאד החלב ותשקהו</w:t>
      </w:r>
      <w:r w:rsidRPr="004932CD">
        <w:rPr>
          <w:rtl/>
        </w:rPr>
        <w:t xml:space="preserve">" (פסוק 19) </w:t>
      </w:r>
      <w:r w:rsidRPr="004932CD">
        <w:rPr>
          <w:b/>
          <w:bCs/>
          <w:rtl/>
        </w:rPr>
        <w:t>או:</w:t>
      </w:r>
      <w:r w:rsidRPr="004932CD">
        <w:rPr>
          <w:rtl/>
        </w:rPr>
        <w:t xml:space="preserve"> חלב עם יין – כפי שמציינים זקוביץ ושנאן במאמרם.</w:t>
      </w:r>
    </w:p>
    <w:p w14:paraId="32968DD7" w14:textId="77777777" w:rsidR="004932CD" w:rsidRPr="004932CD" w:rsidRDefault="004932CD">
      <w:pPr>
        <w:numPr>
          <w:ilvl w:val="0"/>
          <w:numId w:val="106"/>
        </w:numPr>
        <w:tabs>
          <w:tab w:val="left" w:pos="946"/>
        </w:tabs>
        <w:rPr>
          <w:rtl/>
        </w:rPr>
      </w:pPr>
      <w:r w:rsidRPr="004932CD">
        <w:rPr>
          <w:b/>
          <w:bCs/>
          <w:rtl/>
        </w:rPr>
        <w:t>או:</w:t>
      </w:r>
      <w:r w:rsidRPr="004932CD">
        <w:rPr>
          <w:rtl/>
        </w:rPr>
        <w:t xml:space="preserve"> בפרק ד' נאמר שיעל יוצאת מן האוהל ומזמינה אליה את סיסרא. עצם הזמנת גבר אל האוהל על ידי אישה, רומז על מגע מיני אפשרי בין השניים: "</w:t>
      </w:r>
      <w:r w:rsidRPr="004932CD">
        <w:rPr>
          <w:b/>
          <w:bCs/>
          <w:rtl/>
        </w:rPr>
        <w:t>סורה אדני סורה אלי..</w:t>
      </w:r>
      <w:r w:rsidRPr="004932CD">
        <w:rPr>
          <w:rtl/>
        </w:rPr>
        <w:t>" (פסוק 18).</w:t>
      </w:r>
    </w:p>
    <w:p w14:paraId="54CC50F0" w14:textId="77777777" w:rsidR="004932CD" w:rsidRPr="004932CD" w:rsidRDefault="004932CD">
      <w:pPr>
        <w:numPr>
          <w:ilvl w:val="0"/>
          <w:numId w:val="106"/>
        </w:numPr>
        <w:tabs>
          <w:tab w:val="left" w:pos="946"/>
        </w:tabs>
        <w:rPr>
          <w:rtl/>
        </w:rPr>
      </w:pPr>
      <w:r w:rsidRPr="004932CD">
        <w:rPr>
          <w:rtl/>
        </w:rPr>
        <w:t>בדומה לכך, גם בשופטים ה', נרמז שיעל שכבה עם סיסרא (יותר מפעם אחת) לפני שרצחה אותו. זאת ועוד: הרצח התבצע בקלות יתרה, בשל העובדה ששכבה עמו: "</w:t>
      </w:r>
      <w:r w:rsidRPr="004932CD">
        <w:rPr>
          <w:b/>
          <w:bCs/>
          <w:rtl/>
        </w:rPr>
        <w:t>בין רגליה כרע נפל שכב בין רגליה כרע נפל באשר כרע שם נפל שדוד</w:t>
      </w:r>
      <w:r w:rsidRPr="004932CD">
        <w:rPr>
          <w:rtl/>
        </w:rPr>
        <w:t>" (פסוק 27).</w:t>
      </w:r>
    </w:p>
    <w:p w14:paraId="26D4078C" w14:textId="77777777" w:rsidR="004932CD" w:rsidRPr="00A43217" w:rsidRDefault="004932CD" w:rsidP="004932CD">
      <w:pPr>
        <w:tabs>
          <w:tab w:val="left" w:pos="946"/>
        </w:tabs>
        <w:rPr>
          <w:rtl/>
        </w:rPr>
      </w:pPr>
    </w:p>
    <w:p w14:paraId="79F74D50" w14:textId="77777777" w:rsidR="00A04019" w:rsidRDefault="00A04019" w:rsidP="00A04019">
      <w:pPr>
        <w:pStyle w:val="1"/>
        <w:rPr>
          <w:rtl/>
        </w:rPr>
      </w:pPr>
      <w:bookmarkStart w:id="61" w:name="_Toc227311813"/>
      <w:r>
        <w:rPr>
          <w:rtl/>
        </w:rPr>
        <w:t xml:space="preserve">.4 </w:t>
      </w:r>
      <w:r>
        <w:rPr>
          <w:rFonts w:hint="cs"/>
          <w:rtl/>
        </w:rPr>
        <w:t>חוק</w:t>
      </w:r>
      <w:r>
        <w:rPr>
          <w:rtl/>
        </w:rPr>
        <w:t xml:space="preserve"> </w:t>
      </w:r>
      <w:r>
        <w:rPr>
          <w:rFonts w:hint="cs"/>
          <w:rtl/>
        </w:rPr>
        <w:t>המלך</w:t>
      </w:r>
      <w:bookmarkEnd w:id="61"/>
    </w:p>
    <w:p w14:paraId="1F5DF704" w14:textId="09C3CC27" w:rsidR="00A04019" w:rsidRDefault="00A04019" w:rsidP="00A04019">
      <w:pPr>
        <w:pStyle w:val="1"/>
        <w:rPr>
          <w:rtl/>
        </w:rPr>
      </w:pPr>
      <w:bookmarkStart w:id="62" w:name="_Toc227311814"/>
      <w:r>
        <w:rPr>
          <w:rFonts w:hint="cs"/>
          <w:rtl/>
        </w:rPr>
        <w:t>דברים</w:t>
      </w:r>
      <w:r>
        <w:rPr>
          <w:rtl/>
        </w:rPr>
        <w:t xml:space="preserve">, </w:t>
      </w:r>
      <w:r>
        <w:rPr>
          <w:rFonts w:hint="cs"/>
          <w:rtl/>
        </w:rPr>
        <w:t>פרק</w:t>
      </w:r>
      <w:r>
        <w:rPr>
          <w:rtl/>
        </w:rPr>
        <w:t xml:space="preserve"> </w:t>
      </w:r>
      <w:r>
        <w:rPr>
          <w:rFonts w:hint="cs"/>
          <w:rtl/>
        </w:rPr>
        <w:t>י</w:t>
      </w:r>
      <w:r>
        <w:rPr>
          <w:rtl/>
        </w:rPr>
        <w:t>"</w:t>
      </w:r>
      <w:r>
        <w:rPr>
          <w:rFonts w:hint="cs"/>
          <w:rtl/>
        </w:rPr>
        <w:t>ז</w:t>
      </w:r>
      <w:r>
        <w:rPr>
          <w:rtl/>
        </w:rPr>
        <w:t xml:space="preserve">, </w:t>
      </w:r>
      <w:r>
        <w:rPr>
          <w:rFonts w:hint="cs"/>
          <w:rtl/>
        </w:rPr>
        <w:t>פסוקים</w:t>
      </w:r>
      <w:r>
        <w:rPr>
          <w:rtl/>
        </w:rPr>
        <w:t xml:space="preserve"> </w:t>
      </w:r>
      <w:r>
        <w:rPr>
          <w:rFonts w:hint="cs"/>
          <w:rtl/>
        </w:rPr>
        <w:t>י</w:t>
      </w:r>
      <w:r>
        <w:rPr>
          <w:rtl/>
        </w:rPr>
        <w:t>"</w:t>
      </w:r>
      <w:r>
        <w:rPr>
          <w:rFonts w:hint="cs"/>
          <w:rtl/>
        </w:rPr>
        <w:t>ד</w:t>
      </w:r>
      <w:r>
        <w:rPr>
          <w:rFonts w:hint="eastAsia"/>
          <w:rtl/>
        </w:rPr>
        <w:t>–</w:t>
      </w:r>
      <w:r>
        <w:rPr>
          <w:rFonts w:hint="cs"/>
          <w:rtl/>
        </w:rPr>
        <w:t>כ</w:t>
      </w:r>
      <w:r>
        <w:rPr>
          <w:rtl/>
        </w:rPr>
        <w:t>'</w:t>
      </w:r>
      <w:bookmarkEnd w:id="62"/>
      <w:r>
        <w:rPr>
          <w:rtl/>
        </w:rPr>
        <w:t xml:space="preserve"> </w:t>
      </w:r>
    </w:p>
    <w:p w14:paraId="03F7EEA8" w14:textId="77777777" w:rsidR="00B74D03" w:rsidRPr="00647BFD" w:rsidRDefault="00B74D03" w:rsidP="00B74D03">
      <w:r w:rsidRPr="00647BFD">
        <w:rPr>
          <w:rtl/>
        </w:rPr>
        <w:t>להלן תמלול של שאלון הבגרות המופיע בתמונה:</w:t>
      </w:r>
    </w:p>
    <w:p w14:paraId="598B54B5" w14:textId="77777777" w:rsidR="00B74D03" w:rsidRPr="00647BFD" w:rsidRDefault="00000000" w:rsidP="00B74D03">
      <w:pPr>
        <w:rPr>
          <w:rtl/>
        </w:rPr>
      </w:pPr>
      <w:r>
        <w:pict w14:anchorId="4E43D4D6">
          <v:rect id="_x0000_i1264" style="width:0;height:1.5pt" o:hralign="center" o:hrstd="t" o:hrnoshade="t" o:hr="t" fillcolor="gray" stroked="f"/>
        </w:pict>
      </w:r>
    </w:p>
    <w:p w14:paraId="513D8E00" w14:textId="77777777" w:rsidR="00B74D03" w:rsidRPr="00647BFD" w:rsidRDefault="00B74D03" w:rsidP="00B74D03">
      <w:pPr>
        <w:rPr>
          <w:b/>
          <w:bCs/>
          <w:rtl/>
        </w:rPr>
      </w:pPr>
      <w:r w:rsidRPr="00647BFD">
        <w:rPr>
          <w:b/>
          <w:bCs/>
          <w:rtl/>
        </w:rPr>
        <w:lastRenderedPageBreak/>
        <w:t>קיץ תשפ"ד, 1362</w:t>
      </w:r>
    </w:p>
    <w:p w14:paraId="417D8592" w14:textId="77777777" w:rsidR="00B74D03" w:rsidRPr="00647BFD" w:rsidRDefault="00B74D03" w:rsidP="00B74D03">
      <w:pPr>
        <w:rPr>
          <w:rtl/>
        </w:rPr>
      </w:pPr>
      <w:r w:rsidRPr="00647BFD">
        <w:rPr>
          <w:b/>
          <w:bCs/>
          <w:rtl/>
        </w:rPr>
        <w:t>6.</w:t>
      </w:r>
      <w:r w:rsidRPr="00647BFD">
        <w:rPr>
          <w:rtl/>
        </w:rPr>
        <w:t xml:space="preserve"> קראו </w:t>
      </w:r>
      <w:r w:rsidRPr="00647BFD">
        <w:rPr>
          <w:b/>
          <w:bCs/>
          <w:rtl/>
        </w:rPr>
        <w:t>דברים</w:t>
      </w:r>
      <w:r w:rsidRPr="00647BFD">
        <w:rPr>
          <w:rtl/>
        </w:rPr>
        <w:t>, פרק י"ז, פסוקים י"ד–כ'.</w:t>
      </w:r>
    </w:p>
    <w:p w14:paraId="0779F747" w14:textId="77777777" w:rsidR="00B74D03" w:rsidRPr="00647BFD" w:rsidRDefault="00B74D03" w:rsidP="00B74D03">
      <w:pPr>
        <w:rPr>
          <w:rtl/>
        </w:rPr>
      </w:pPr>
      <w:r w:rsidRPr="00647BFD">
        <w:rPr>
          <w:b/>
          <w:bCs/>
          <w:rtl/>
        </w:rPr>
        <w:t>א.</w:t>
      </w:r>
      <w:r w:rsidRPr="00647BFD">
        <w:rPr>
          <w:rtl/>
        </w:rPr>
        <w:t xml:space="preserve"> קראו פסוקים י"ד–ט"ו, וגם </w:t>
      </w:r>
      <w:r w:rsidRPr="00647BFD">
        <w:rPr>
          <w:b/>
          <w:bCs/>
          <w:rtl/>
        </w:rPr>
        <w:t>דברים</w:t>
      </w:r>
      <w:r w:rsidRPr="00647BFD">
        <w:rPr>
          <w:rtl/>
        </w:rPr>
        <w:t>, פרק ז', פסוקים ו'–ז'.</w:t>
      </w:r>
    </w:p>
    <w:p w14:paraId="6D100BF9" w14:textId="77777777" w:rsidR="00B74D03" w:rsidRPr="00647BFD" w:rsidRDefault="00B74D03" w:rsidP="00B74D03">
      <w:pPr>
        <w:rPr>
          <w:rtl/>
        </w:rPr>
      </w:pPr>
      <w:r w:rsidRPr="00647BFD">
        <w:rPr>
          <w:rtl/>
        </w:rPr>
        <w:t xml:space="preserve">יש הטוענים שההשוואה בין שני הפרקים מלמדת על הפער בין </w:t>
      </w:r>
      <w:r w:rsidRPr="00647BFD">
        <w:rPr>
          <w:b/>
          <w:bCs/>
          <w:rtl/>
        </w:rPr>
        <w:t>רצון האל</w:t>
      </w:r>
      <w:r w:rsidRPr="00647BFD">
        <w:rPr>
          <w:rtl/>
        </w:rPr>
        <w:t xml:space="preserve"> ובין </w:t>
      </w:r>
      <w:r w:rsidRPr="00647BFD">
        <w:rPr>
          <w:b/>
          <w:bCs/>
          <w:rtl/>
        </w:rPr>
        <w:t>רצונם של בני ישראל</w:t>
      </w:r>
      <w:r w:rsidRPr="00647BFD">
        <w:rPr>
          <w:rtl/>
        </w:rPr>
        <w:t xml:space="preserve"> בנוגע למעמדו של העם בהשוואה לעמים אחרים.</w:t>
      </w:r>
    </w:p>
    <w:p w14:paraId="1BA83D9B" w14:textId="77777777" w:rsidR="00B74D03" w:rsidRPr="00647BFD" w:rsidRDefault="00B74D03" w:rsidP="00B74D03">
      <w:pPr>
        <w:rPr>
          <w:rtl/>
        </w:rPr>
      </w:pPr>
      <w:r w:rsidRPr="00647BFD">
        <w:rPr>
          <w:rtl/>
        </w:rPr>
        <w:t>הסבירו טענה זו על פי הפסוקים שקראתם, וכתבו כיצד החוק בפרק י"ז מתמודד עם פער זה. (8 נקודות)</w:t>
      </w:r>
    </w:p>
    <w:p w14:paraId="20501763" w14:textId="77777777" w:rsidR="00B74D03" w:rsidRPr="00647BFD" w:rsidRDefault="00B74D03" w:rsidP="00B74D03">
      <w:pPr>
        <w:rPr>
          <w:rtl/>
        </w:rPr>
      </w:pPr>
      <w:r w:rsidRPr="00647BFD">
        <w:rPr>
          <w:b/>
          <w:bCs/>
          <w:rtl/>
        </w:rPr>
        <w:t>ב.</w:t>
      </w:r>
      <w:r w:rsidRPr="00647BFD">
        <w:rPr>
          <w:rtl/>
        </w:rPr>
        <w:t xml:space="preserve"> קראו </w:t>
      </w:r>
      <w:r w:rsidRPr="00647BFD">
        <w:rPr>
          <w:b/>
          <w:bCs/>
          <w:rtl/>
        </w:rPr>
        <w:t>דברים</w:t>
      </w:r>
      <w:r w:rsidRPr="00647BFD">
        <w:rPr>
          <w:rtl/>
        </w:rPr>
        <w:t>, פרק י"ז, פסוקים ט"ז–כ' וגם את דבריו של י' זקוביץ שלפניכם מתוך מאמרו "על דמות המנהיג במקרא".</w:t>
      </w:r>
    </w:p>
    <w:p w14:paraId="3B9DEDA8" w14:textId="77777777" w:rsidR="00B74D03" w:rsidRPr="00647BFD" w:rsidRDefault="00B74D03" w:rsidP="00B74D03">
      <w:pPr>
        <w:rPr>
          <w:rtl/>
        </w:rPr>
      </w:pPr>
      <w:r w:rsidRPr="00647BFD">
        <w:rPr>
          <w:rtl/>
        </w:rPr>
        <w:t>"מנהיג בשר ודם מהווה איום לתפיסת עולם דתית, שמא תעצים דמותו, תכסה את עין השמש ותאפיל על אלוהיו".</w:t>
      </w:r>
    </w:p>
    <w:p w14:paraId="34B324D1" w14:textId="77777777" w:rsidR="00B74D03" w:rsidRPr="00647BFD" w:rsidRDefault="00B74D03" w:rsidP="00B74D03">
      <w:pPr>
        <w:rPr>
          <w:rtl/>
        </w:rPr>
      </w:pPr>
      <w:r w:rsidRPr="00647BFD">
        <w:rPr>
          <w:rtl/>
        </w:rPr>
        <w:t xml:space="preserve">(י' זקוביץ, "על דמות המנהיג במקרא", בתוך: </w:t>
      </w:r>
      <w:r w:rsidRPr="00647BFD">
        <w:rPr>
          <w:b/>
          <w:bCs/>
          <w:rtl/>
        </w:rPr>
        <w:t>דמות המנהיג הריאלי והאידאלי במקרא</w:t>
      </w:r>
      <w:r w:rsidRPr="00647BFD">
        <w:rPr>
          <w:rtl/>
        </w:rPr>
        <w:t>, ירושלים, תשנ"ה, עמ' 13)</w:t>
      </w:r>
    </w:p>
    <w:p w14:paraId="57983726" w14:textId="77777777" w:rsidR="00B74D03" w:rsidRPr="00647BFD" w:rsidRDefault="00B74D03" w:rsidP="00B74D03">
      <w:pPr>
        <w:rPr>
          <w:rtl/>
        </w:rPr>
      </w:pPr>
      <w:r w:rsidRPr="00647BFD">
        <w:rPr>
          <w:b/>
          <w:bCs/>
          <w:rtl/>
        </w:rPr>
        <w:t>(1)</w:t>
      </w:r>
      <w:r w:rsidRPr="00647BFD">
        <w:rPr>
          <w:rtl/>
        </w:rPr>
        <w:t xml:space="preserve"> מן הפסוקים שבספר </w:t>
      </w:r>
      <w:r w:rsidRPr="00647BFD">
        <w:rPr>
          <w:b/>
          <w:bCs/>
          <w:rtl/>
        </w:rPr>
        <w:t>דברים</w:t>
      </w:r>
      <w:r w:rsidRPr="00647BFD">
        <w:rPr>
          <w:rtl/>
        </w:rPr>
        <w:t xml:space="preserve"> ציינו והסבירו </w:t>
      </w:r>
      <w:r w:rsidRPr="00647BFD">
        <w:rPr>
          <w:b/>
          <w:bCs/>
          <w:rtl/>
        </w:rPr>
        <w:t>שתי</w:t>
      </w:r>
      <w:r w:rsidRPr="00647BFD">
        <w:rPr>
          <w:rtl/>
        </w:rPr>
        <w:t xml:space="preserve"> דוגמאות שבהן באה לידי ביטוי התמודדות עם האיום שהזכיר י' זקוביץ בדבריו. (4 נקודות)</w:t>
      </w:r>
    </w:p>
    <w:p w14:paraId="058882C0" w14:textId="77777777" w:rsidR="00B74D03" w:rsidRPr="00647BFD" w:rsidRDefault="00B74D03" w:rsidP="00B74D03">
      <w:pPr>
        <w:rPr>
          <w:rtl/>
        </w:rPr>
      </w:pPr>
      <w:r w:rsidRPr="00647BFD">
        <w:rPr>
          <w:b/>
          <w:bCs/>
          <w:rtl/>
        </w:rPr>
        <w:t>(2)</w:t>
      </w:r>
      <w:r w:rsidRPr="00647BFD">
        <w:rPr>
          <w:rtl/>
        </w:rPr>
        <w:t xml:space="preserve"> קראו גם </w:t>
      </w:r>
      <w:r w:rsidRPr="00647BFD">
        <w:rPr>
          <w:b/>
          <w:bCs/>
          <w:rtl/>
        </w:rPr>
        <w:t>מלכים א</w:t>
      </w:r>
      <w:r w:rsidRPr="00647BFD">
        <w:rPr>
          <w:rtl/>
        </w:rPr>
        <w:t>, פרק י"ב, פסוקים כ"ה–ל"ג.</w:t>
      </w:r>
    </w:p>
    <w:p w14:paraId="610CC056" w14:textId="77777777" w:rsidR="00B74D03" w:rsidRPr="00647BFD" w:rsidRDefault="00B74D03" w:rsidP="00B74D03">
      <w:pPr>
        <w:rPr>
          <w:rtl/>
        </w:rPr>
      </w:pPr>
      <w:r w:rsidRPr="00647BFD">
        <w:rPr>
          <w:rtl/>
        </w:rPr>
        <w:t>האם לדעתכם האיום שתיאר י' זקוביץ בדבריו מתממש בתיאור מלכותו של ירבעם? הסבירו את דבריכם, ובססו אותם על הכתוב ועל דבריו של י' זקוביץ. (4 נקודות)</w:t>
      </w:r>
    </w:p>
    <w:p w14:paraId="413B931C" w14:textId="77777777" w:rsidR="00B74D03" w:rsidRDefault="00B74D03" w:rsidP="00B74D03">
      <w:pPr>
        <w:rPr>
          <w:rtl/>
        </w:rPr>
      </w:pPr>
      <w:r>
        <w:rPr>
          <w:rFonts w:hint="cs"/>
          <w:rtl/>
        </w:rPr>
        <w:t>פתרון</w:t>
      </w:r>
    </w:p>
    <w:p w14:paraId="25877A48" w14:textId="77777777" w:rsidR="00B74D03" w:rsidRPr="003D6BF0" w:rsidRDefault="00B74D03" w:rsidP="00B74D03">
      <w:r w:rsidRPr="003D6BF0">
        <w:rPr>
          <w:rtl/>
        </w:rPr>
        <w:t>להלן תמלול הטקסט המופיע בתמונה:</w:t>
      </w:r>
    </w:p>
    <w:p w14:paraId="596ADF37" w14:textId="77777777" w:rsidR="00B74D03" w:rsidRPr="003D6BF0" w:rsidRDefault="00000000" w:rsidP="00B74D03">
      <w:pPr>
        <w:rPr>
          <w:rtl/>
        </w:rPr>
      </w:pPr>
      <w:r>
        <w:pict w14:anchorId="1B4904CA">
          <v:rect id="_x0000_i1265" style="width:0;height:1.5pt" o:hralign="center" o:hrstd="t" o:hrnoshade="t" o:hr="t" fillcolor="gray" stroked="f"/>
        </w:pict>
      </w:r>
    </w:p>
    <w:p w14:paraId="7402309F" w14:textId="77777777" w:rsidR="00B74D03" w:rsidRPr="003D6BF0" w:rsidRDefault="00B74D03" w:rsidP="00B74D03">
      <w:pPr>
        <w:rPr>
          <w:rtl/>
        </w:rPr>
      </w:pPr>
      <w:r w:rsidRPr="003D6BF0">
        <w:rPr>
          <w:b/>
          <w:bCs/>
          <w:rtl/>
        </w:rPr>
        <w:t>שאלה 6</w:t>
      </w:r>
    </w:p>
    <w:p w14:paraId="13103655" w14:textId="77777777" w:rsidR="00B74D03" w:rsidRPr="003D6BF0" w:rsidRDefault="00B74D03" w:rsidP="00B74D03">
      <w:pPr>
        <w:rPr>
          <w:rtl/>
        </w:rPr>
      </w:pPr>
      <w:r w:rsidRPr="003D6BF0">
        <w:rPr>
          <w:b/>
          <w:bCs/>
          <w:rtl/>
        </w:rPr>
        <w:t>סעיף א'</w:t>
      </w:r>
    </w:p>
    <w:p w14:paraId="70010403" w14:textId="77777777" w:rsidR="00B74D03" w:rsidRPr="003D6BF0" w:rsidRDefault="00B74D03" w:rsidP="00B74D03">
      <w:pPr>
        <w:rPr>
          <w:rtl/>
        </w:rPr>
      </w:pPr>
      <w:r w:rsidRPr="003D6BF0">
        <w:rPr>
          <w:b/>
          <w:bCs/>
          <w:rtl/>
        </w:rPr>
        <w:t>רצון האל</w:t>
      </w:r>
      <w:r w:rsidRPr="003D6BF0">
        <w:rPr>
          <w:rtl/>
        </w:rPr>
        <w:t xml:space="preserve"> בנוגע למעמדו של העם בהשוואה לעמים אחרים: שהעם ישמור על קדושתו, על היבדלותו מיתר העמים. ה' מתייחס אל עם ישראל כעם המובחר מיתר העמים.</w:t>
      </w:r>
    </w:p>
    <w:p w14:paraId="7203DC93" w14:textId="77777777" w:rsidR="00B74D03" w:rsidRPr="003D6BF0" w:rsidRDefault="00B74D03" w:rsidP="00B74D03">
      <w:pPr>
        <w:rPr>
          <w:rtl/>
        </w:rPr>
      </w:pPr>
      <w:r w:rsidRPr="003D6BF0">
        <w:rPr>
          <w:b/>
          <w:bCs/>
          <w:rtl/>
        </w:rPr>
        <w:t>רצונם של בני ישראל</w:t>
      </w:r>
      <w:r w:rsidRPr="003D6BF0">
        <w:rPr>
          <w:rtl/>
        </w:rPr>
        <w:t xml:space="preserve"> בנוגע למעמדו של העם בהשוואה לעמים אחרים: להידמות ליתר העמים הסובבים אותם ולנהוג כמותם.</w:t>
      </w:r>
    </w:p>
    <w:p w14:paraId="1931EC6A" w14:textId="77777777" w:rsidR="00B74D03" w:rsidRPr="003D6BF0" w:rsidRDefault="00B74D03" w:rsidP="00B74D03">
      <w:pPr>
        <w:rPr>
          <w:rtl/>
        </w:rPr>
      </w:pPr>
      <w:r w:rsidRPr="003D6BF0">
        <w:rPr>
          <w:b/>
          <w:bCs/>
          <w:rtl/>
        </w:rPr>
        <w:t>החוק בפרק י"ז מתמודד עם הפער</w:t>
      </w:r>
      <w:r w:rsidRPr="003D6BF0">
        <w:rPr>
          <w:rtl/>
        </w:rPr>
        <w:t xml:space="preserve"> בין רצון האל להיבדלות העם מיתר העמים לבין רצון העם להידמות ליתר העמים, במגבלות שהוא מציב למוסד המלוכה. המלך חייב להיות בחיר ה' ומקרב העם וחלים עליו איסורים, כדי להבדיל את מוסד המלוכה בישראל ממוסד המלוכה אצל יתר העמים. לשמור על היבדלות מסוימת.</w:t>
      </w:r>
    </w:p>
    <w:p w14:paraId="2B475F79" w14:textId="77777777" w:rsidR="00B74D03" w:rsidRPr="003D6BF0" w:rsidRDefault="00B74D03" w:rsidP="00B74D03">
      <w:pPr>
        <w:rPr>
          <w:rtl/>
        </w:rPr>
      </w:pPr>
      <w:r w:rsidRPr="003D6BF0">
        <w:rPr>
          <w:b/>
          <w:bCs/>
          <w:rtl/>
        </w:rPr>
        <w:t>סעיף ב'</w:t>
      </w:r>
    </w:p>
    <w:p w14:paraId="6C266AF0" w14:textId="77777777" w:rsidR="00B74D03" w:rsidRPr="003D6BF0" w:rsidRDefault="00B74D03" w:rsidP="00B74D03">
      <w:pPr>
        <w:rPr>
          <w:rtl/>
        </w:rPr>
      </w:pPr>
      <w:r w:rsidRPr="003D6BF0">
        <w:rPr>
          <w:rtl/>
        </w:rPr>
        <w:lastRenderedPageBreak/>
        <w:t xml:space="preserve">(1) </w:t>
      </w:r>
      <w:r w:rsidRPr="003D6BF0">
        <w:rPr>
          <w:b/>
          <w:bCs/>
          <w:rtl/>
        </w:rPr>
        <w:t>האיום שמזכיר זקוביץ</w:t>
      </w:r>
      <w:r w:rsidRPr="003D6BF0">
        <w:rPr>
          <w:rtl/>
        </w:rPr>
        <w:t xml:space="preserve"> בדבריו הוא שמוסד המלוכה עלול להאפיל/ לגבור על האמונה הדתית, כלומר שהמלך יהיה חשוב יותר מה'.</w:t>
      </w:r>
    </w:p>
    <w:p w14:paraId="18E16C0E" w14:textId="77777777" w:rsidR="00B74D03" w:rsidRPr="003D6BF0" w:rsidRDefault="00B74D03" w:rsidP="00B74D03">
      <w:pPr>
        <w:rPr>
          <w:rtl/>
        </w:rPr>
      </w:pPr>
      <w:r w:rsidRPr="003D6BF0">
        <w:rPr>
          <w:rtl/>
        </w:rPr>
        <w:t xml:space="preserve">בספר דברים, חוק המלך, מטיל מגבלות על המלך בישראל, כדי להזכיר לו שהוא כפוף לה' כיתר העם. דוגמאות מהפרק בהן באה לידי ביטוי ההתמודדות עם האיום (על התלמיד להביא </w:t>
      </w:r>
      <w:r w:rsidRPr="003D6BF0">
        <w:rPr>
          <w:b/>
          <w:bCs/>
          <w:rtl/>
        </w:rPr>
        <w:t>שתי ראיות</w:t>
      </w:r>
      <w:r w:rsidRPr="003D6BF0">
        <w:rPr>
          <w:rtl/>
        </w:rPr>
        <w:t>):</w:t>
      </w:r>
    </w:p>
    <w:p w14:paraId="1AFB1A19" w14:textId="77777777" w:rsidR="00B74D03" w:rsidRPr="003D6BF0" w:rsidRDefault="00B74D03">
      <w:pPr>
        <w:numPr>
          <w:ilvl w:val="0"/>
          <w:numId w:val="88"/>
        </w:numPr>
        <w:rPr>
          <w:rtl/>
        </w:rPr>
      </w:pPr>
      <w:r w:rsidRPr="003D6BF0">
        <w:rPr>
          <w:rtl/>
        </w:rPr>
        <w:t>"שום תשים עליך מלך אשר יבחר ה' אלוהיך" – המלך ייבחר על ידי ה'.</w:t>
      </w:r>
    </w:p>
    <w:p w14:paraId="2E24EFB9" w14:textId="77777777" w:rsidR="00B74D03" w:rsidRPr="003D6BF0" w:rsidRDefault="00B74D03">
      <w:pPr>
        <w:numPr>
          <w:ilvl w:val="0"/>
          <w:numId w:val="88"/>
        </w:numPr>
        <w:rPr>
          <w:rtl/>
        </w:rPr>
      </w:pPr>
      <w:r w:rsidRPr="003D6BF0">
        <w:rPr>
          <w:rtl/>
        </w:rPr>
        <w:t>"רק לא ירבה לו סוסים..." – אסור למלך להרבות ברכוש ובכוח, כדי להזכיר לו שהוא כפוף לה'.</w:t>
      </w:r>
    </w:p>
    <w:p w14:paraId="5A0D605A" w14:textId="77777777" w:rsidR="00B74D03" w:rsidRPr="003D6BF0" w:rsidRDefault="00B74D03">
      <w:pPr>
        <w:numPr>
          <w:ilvl w:val="0"/>
          <w:numId w:val="88"/>
        </w:numPr>
        <w:rPr>
          <w:rtl/>
        </w:rPr>
      </w:pPr>
      <w:r w:rsidRPr="003D6BF0">
        <w:rPr>
          <w:rtl/>
        </w:rPr>
        <w:t>"ולא ירבה לו נשים"</w:t>
      </w:r>
    </w:p>
    <w:p w14:paraId="4E3635DC" w14:textId="77777777" w:rsidR="00B74D03" w:rsidRPr="003D6BF0" w:rsidRDefault="00B74D03">
      <w:pPr>
        <w:numPr>
          <w:ilvl w:val="0"/>
          <w:numId w:val="88"/>
        </w:numPr>
        <w:rPr>
          <w:rtl/>
        </w:rPr>
      </w:pPr>
      <w:r w:rsidRPr="003D6BF0">
        <w:rPr>
          <w:rtl/>
        </w:rPr>
        <w:t>"ולבלתי סור מן המצוה ימין ושמאלי" – המלך מחוייב לקיים את חוקי ה', ככל בני ישראל.</w:t>
      </w:r>
    </w:p>
    <w:p w14:paraId="10BD189C" w14:textId="77777777" w:rsidR="00B74D03" w:rsidRPr="003D6BF0" w:rsidRDefault="00B74D03" w:rsidP="00B74D03">
      <w:pPr>
        <w:rPr>
          <w:rtl/>
        </w:rPr>
      </w:pPr>
      <w:r w:rsidRPr="003D6BF0">
        <w:rPr>
          <w:rtl/>
        </w:rPr>
        <w:t>תיתכנה דוגמאות נוספות מן הכתוב.</w:t>
      </w:r>
    </w:p>
    <w:p w14:paraId="4165CA6D" w14:textId="77777777" w:rsidR="00B74D03" w:rsidRPr="003D6BF0" w:rsidRDefault="00B74D03" w:rsidP="00B74D03">
      <w:pPr>
        <w:rPr>
          <w:rtl/>
        </w:rPr>
      </w:pPr>
      <w:r w:rsidRPr="003D6BF0">
        <w:rPr>
          <w:rtl/>
        </w:rPr>
        <w:t xml:space="preserve">(2) </w:t>
      </w:r>
      <w:r w:rsidRPr="003D6BF0">
        <w:rPr>
          <w:b/>
          <w:bCs/>
          <w:rtl/>
        </w:rPr>
        <w:t>האיום שתיאר זקוביץ</w:t>
      </w:r>
      <w:r w:rsidRPr="003D6BF0">
        <w:rPr>
          <w:rtl/>
        </w:rPr>
        <w:t xml:space="preserve"> מתממש בתיאור ימי מלכותו של ירבעם. ירבעם החושש לכס מלכותו ולחייו, פועל להעמקת הפילוג בין שתי הממלכות וחוטא לה'. הוא עושה עגלי זהב, שהופכים תחליף לאל הממלכת ישראל. הוא ממנה כוהנים שלא משבט לוי, בניגוד למצוות ה'. והוא אף מזיז את מועד חג הסוכות, אחד משלושת הרגלים. נראה שהמלך האפיל על האלוהים.</w:t>
      </w:r>
    </w:p>
    <w:p w14:paraId="79138273" w14:textId="77777777" w:rsidR="00B74D03" w:rsidRPr="003D6BF0" w:rsidRDefault="00B74D03" w:rsidP="00B74D03">
      <w:pPr>
        <w:rPr>
          <w:rtl/>
        </w:rPr>
      </w:pPr>
      <w:r w:rsidRPr="003D6BF0">
        <w:rPr>
          <w:rtl/>
        </w:rPr>
        <w:t>לביסוס מזקוביץ: "מנהיג בשר ודם מהווה איום לתפיסת עולם דתית", ואכן ירבעם ממציא חג על דעת עצמו ובניגוד למצוות ה': "...אשר בדא מלבו ויעש חג לבני ישראל...".</w:t>
      </w:r>
    </w:p>
    <w:p w14:paraId="7C806139" w14:textId="77777777" w:rsidR="00B74D03" w:rsidRPr="003D6BF0" w:rsidRDefault="00B74D03" w:rsidP="00B74D03">
      <w:pPr>
        <w:rPr>
          <w:rtl/>
        </w:rPr>
      </w:pPr>
      <w:r w:rsidRPr="003D6BF0">
        <w:rPr>
          <w:rtl/>
        </w:rPr>
        <w:t>תיתכנה דוגמאות נוספות.</w:t>
      </w:r>
    </w:p>
    <w:p w14:paraId="641EB3D4" w14:textId="77777777" w:rsidR="00B74D03" w:rsidRPr="003D6BF0" w:rsidRDefault="00B74D03" w:rsidP="00B74D03">
      <w:r w:rsidRPr="003D6BF0">
        <w:rPr>
          <w:rtl/>
        </w:rPr>
        <w:t>להלן תמלול הטקסט המופיע בתמונה:</w:t>
      </w:r>
    </w:p>
    <w:p w14:paraId="08E5AA0E" w14:textId="77777777" w:rsidR="00B74D03" w:rsidRPr="003D6BF0" w:rsidRDefault="00000000" w:rsidP="00B74D03">
      <w:pPr>
        <w:rPr>
          <w:rtl/>
        </w:rPr>
      </w:pPr>
      <w:r>
        <w:pict w14:anchorId="5B497433">
          <v:rect id="_x0000_i1266" style="width:0;height:1.5pt" o:hralign="center" o:hrstd="t" o:hrnoshade="t" o:hr="t" fillcolor="gray" stroked="f"/>
        </w:pict>
      </w:r>
    </w:p>
    <w:p w14:paraId="6DB98CFC" w14:textId="77777777" w:rsidR="00B74D03" w:rsidRPr="003D6BF0" w:rsidRDefault="00B74D03" w:rsidP="00B74D03">
      <w:pPr>
        <w:rPr>
          <w:rtl/>
        </w:rPr>
      </w:pPr>
      <w:r w:rsidRPr="003D6BF0">
        <w:rPr>
          <w:b/>
          <w:bCs/>
          <w:rtl/>
        </w:rPr>
        <w:t>חורף תשפ"ג, 2023</w:t>
      </w:r>
    </w:p>
    <w:p w14:paraId="02629EB4" w14:textId="77777777" w:rsidR="00B74D03" w:rsidRPr="003D6BF0" w:rsidRDefault="00B74D03" w:rsidP="00B74D03">
      <w:pPr>
        <w:rPr>
          <w:rtl/>
        </w:rPr>
      </w:pPr>
      <w:r w:rsidRPr="003D6BF0">
        <w:rPr>
          <w:b/>
          <w:bCs/>
          <w:rtl/>
        </w:rPr>
        <w:t>8. קראו דברים, פרק י"ז, פסוקים י"ד–כ'.</w:t>
      </w:r>
    </w:p>
    <w:p w14:paraId="1C6F1C4F" w14:textId="77777777" w:rsidR="00B74D03" w:rsidRPr="003D6BF0" w:rsidRDefault="00B74D03" w:rsidP="00B74D03">
      <w:pPr>
        <w:rPr>
          <w:rtl/>
        </w:rPr>
      </w:pPr>
      <w:r w:rsidRPr="003D6BF0">
        <w:rPr>
          <w:b/>
          <w:bCs/>
          <w:rtl/>
        </w:rPr>
        <w:t>ענו על סעיף א – חובה.</w:t>
      </w:r>
    </w:p>
    <w:p w14:paraId="6D9DD006" w14:textId="77777777" w:rsidR="00B74D03" w:rsidRPr="003D6BF0" w:rsidRDefault="00B74D03" w:rsidP="00B74D03">
      <w:pPr>
        <w:rPr>
          <w:rtl/>
        </w:rPr>
      </w:pPr>
      <w:r w:rsidRPr="003D6BF0">
        <w:rPr>
          <w:b/>
          <w:bCs/>
          <w:rtl/>
        </w:rPr>
        <w:t>א. קראו פסוקים י"ד–ט"ו ופסוק כ'.</w:t>
      </w:r>
    </w:p>
    <w:p w14:paraId="5A427867" w14:textId="77777777" w:rsidR="00B74D03" w:rsidRPr="003D6BF0" w:rsidRDefault="00B74D03" w:rsidP="00B74D03">
      <w:pPr>
        <w:rPr>
          <w:rtl/>
        </w:rPr>
      </w:pPr>
      <w:r w:rsidRPr="003D6BF0">
        <w:rPr>
          <w:rtl/>
        </w:rPr>
        <w:t xml:space="preserve">(1) ציינו על פי פסוקים י"ד–ט"ו </w:t>
      </w:r>
      <w:r w:rsidRPr="003D6BF0">
        <w:rPr>
          <w:b/>
          <w:bCs/>
          <w:rtl/>
        </w:rPr>
        <w:t>שני</w:t>
      </w:r>
      <w:r w:rsidRPr="003D6BF0">
        <w:rPr>
          <w:rtl/>
        </w:rPr>
        <w:t xml:space="preserve"> תנאים לבחירת מלך בישראל. הסבירו את דבריכם, ובססו אותם על הכתוב. (2 נקודות)</w:t>
      </w:r>
    </w:p>
    <w:p w14:paraId="4311FBEE" w14:textId="77777777" w:rsidR="00B74D03" w:rsidRPr="003D6BF0" w:rsidRDefault="00B74D03" w:rsidP="00B74D03">
      <w:pPr>
        <w:rPr>
          <w:rtl/>
        </w:rPr>
      </w:pPr>
      <w:r w:rsidRPr="003D6BF0">
        <w:rPr>
          <w:rtl/>
        </w:rPr>
        <w:t xml:space="preserve">(2) על פי פסוק כ', הסבירו </w:t>
      </w:r>
      <w:r w:rsidRPr="003D6BF0">
        <w:rPr>
          <w:b/>
          <w:bCs/>
          <w:rtl/>
        </w:rPr>
        <w:t>שני</w:t>
      </w:r>
      <w:r w:rsidRPr="003D6BF0">
        <w:rPr>
          <w:rtl/>
        </w:rPr>
        <w:t xml:space="preserve"> איסורים החלים על המלך ואת הגמול שיקבלו המלך ובניו. (6 נקודות)</w:t>
      </w:r>
    </w:p>
    <w:p w14:paraId="23FAC49C" w14:textId="77777777" w:rsidR="00B74D03" w:rsidRPr="003D6BF0" w:rsidRDefault="00B74D03" w:rsidP="00B74D03">
      <w:pPr>
        <w:rPr>
          <w:rtl/>
        </w:rPr>
      </w:pPr>
      <w:r w:rsidRPr="003D6BF0">
        <w:rPr>
          <w:b/>
          <w:bCs/>
          <w:rtl/>
        </w:rPr>
        <w:t>ענו על אחד מן הסעיפים ב–ג.</w:t>
      </w:r>
    </w:p>
    <w:p w14:paraId="665564C5" w14:textId="77777777" w:rsidR="00B74D03" w:rsidRPr="003D6BF0" w:rsidRDefault="00B74D03" w:rsidP="00B74D03">
      <w:pPr>
        <w:rPr>
          <w:rtl/>
        </w:rPr>
      </w:pPr>
      <w:r w:rsidRPr="003D6BF0">
        <w:rPr>
          <w:b/>
          <w:bCs/>
          <w:rtl/>
        </w:rPr>
        <w:t>ב. (1) יש הטוענים שהמלך בישראל הוא "ראשון בין שווים".</w:t>
      </w:r>
    </w:p>
    <w:p w14:paraId="7507BA12" w14:textId="77777777" w:rsidR="00B74D03" w:rsidRPr="003D6BF0" w:rsidRDefault="00B74D03" w:rsidP="00B74D03">
      <w:pPr>
        <w:rPr>
          <w:rtl/>
        </w:rPr>
      </w:pPr>
      <w:r w:rsidRPr="003D6BF0">
        <w:rPr>
          <w:rtl/>
        </w:rPr>
        <w:t>הסבירו כיצד אפשר להוכיח טענה זו על פי פסוק ט"ו ועל פי פסוק י"ט. (5 נקודות)</w:t>
      </w:r>
    </w:p>
    <w:p w14:paraId="447A42F1" w14:textId="77777777" w:rsidR="00B74D03" w:rsidRPr="003D6BF0" w:rsidRDefault="00B74D03" w:rsidP="00B74D03">
      <w:pPr>
        <w:rPr>
          <w:rtl/>
        </w:rPr>
      </w:pPr>
      <w:r w:rsidRPr="003D6BF0">
        <w:rPr>
          <w:rtl/>
        </w:rPr>
        <w:lastRenderedPageBreak/>
        <w:t>(2) לדעתכם, האם חוק המלך מחזק את מעמדו של המלך או מחליש אותו? נמקו את דבריכם, ובססו אותם על הכתוב. (3 נקודות)</w:t>
      </w:r>
    </w:p>
    <w:p w14:paraId="216701E0" w14:textId="77777777" w:rsidR="00B74D03" w:rsidRPr="003D6BF0" w:rsidRDefault="00B74D03" w:rsidP="00B74D03">
      <w:pPr>
        <w:rPr>
          <w:rtl/>
        </w:rPr>
      </w:pPr>
      <w:r w:rsidRPr="003D6BF0">
        <w:rPr>
          <w:b/>
          <w:bCs/>
          <w:rtl/>
        </w:rPr>
        <w:t>ג. קראו את דברי רוני מגידוב ומיכל שמחון שלפניכם.</w:t>
      </w:r>
    </w:p>
    <w:p w14:paraId="07BFBE8D" w14:textId="77777777" w:rsidR="00B74D03" w:rsidRPr="003D6BF0" w:rsidRDefault="00B74D03" w:rsidP="00B74D03">
      <w:pPr>
        <w:rPr>
          <w:rtl/>
        </w:rPr>
      </w:pPr>
      <w:r w:rsidRPr="003D6BF0">
        <w:rPr>
          <w:rtl/>
        </w:rPr>
        <w:t>"תקופת המלוכה [...] מלמדת כי סוסים, כסף ונישואים לנשים נוכריות, הם שהקנו למלך עוצמה, פאר וקשרי חוץ ענפים. [...]</w:t>
      </w:r>
    </w:p>
    <w:p w14:paraId="61FDE855" w14:textId="77777777" w:rsidR="00B74D03" w:rsidRPr="003D6BF0" w:rsidRDefault="00B74D03" w:rsidP="00B74D03">
      <w:pPr>
        <w:rPr>
          <w:rtl/>
        </w:rPr>
      </w:pPr>
      <w:r w:rsidRPr="003D6BF0">
        <w:rPr>
          <w:rtl/>
        </w:rPr>
        <w:t>כסף וזהב חשובים מאוד לקיומה של הממלכה בעת מצוקה כשוחד המרחיק האויב מכניסה אל העיר [...] יעילותם של כלי המרכבה והסוסים וכוח הרתעתם אינם מוטלים בספק גם על פי ספר דברים עצמו".</w:t>
      </w:r>
    </w:p>
    <w:p w14:paraId="64C6FF29" w14:textId="77777777" w:rsidR="00B74D03" w:rsidRPr="003D6BF0" w:rsidRDefault="00B74D03" w:rsidP="00B74D03">
      <w:pPr>
        <w:rPr>
          <w:rtl/>
        </w:rPr>
      </w:pPr>
      <w:r w:rsidRPr="003D6BF0">
        <w:rPr>
          <w:i/>
          <w:iCs/>
          <w:rtl/>
        </w:rPr>
        <w:t>(רוני מגידוב ומיכל שמחון, החוק המקראי בין חזון למימוש, ירושלים, תשנ"ח, עמ' 69)</w:t>
      </w:r>
    </w:p>
    <w:p w14:paraId="4137B285" w14:textId="77777777" w:rsidR="00B74D03" w:rsidRPr="003D6BF0" w:rsidRDefault="00B74D03" w:rsidP="00B74D03">
      <w:pPr>
        <w:rPr>
          <w:rtl/>
        </w:rPr>
      </w:pPr>
      <w:r w:rsidRPr="003D6BF0">
        <w:rPr>
          <w:rtl/>
        </w:rPr>
        <w:t>(1) יש הבדל בין עמדתן של הכותבות בקטע שלפניכם ובין העמדה המובעת ב</w:t>
      </w:r>
      <w:r w:rsidRPr="003D6BF0">
        <w:rPr>
          <w:b/>
          <w:bCs/>
          <w:rtl/>
        </w:rPr>
        <w:t>דברים</w:t>
      </w:r>
      <w:r w:rsidRPr="003D6BF0">
        <w:rPr>
          <w:rtl/>
        </w:rPr>
        <w:t>, פרק י"ז, פסוקים ט"ז–י"ז בנוגע להשפעה של ריבוי נשים, רכוש וסוסים על המלוכה. הסבירו את ההבדל. (5 נקודות)</w:t>
      </w:r>
    </w:p>
    <w:p w14:paraId="10C85E01" w14:textId="77777777" w:rsidR="00B74D03" w:rsidRPr="003D6BF0" w:rsidRDefault="00B74D03" w:rsidP="00B74D03">
      <w:pPr>
        <w:rPr>
          <w:rtl/>
        </w:rPr>
      </w:pPr>
      <w:r w:rsidRPr="003D6BF0">
        <w:rPr>
          <w:rtl/>
        </w:rPr>
        <w:t>(2) לדעתכם, מדוע הטיל המחוקק הגבלות על המלך? בססו את דבריכם על הכתוב. (3 נקודות)</w:t>
      </w:r>
    </w:p>
    <w:p w14:paraId="71CAFCFD" w14:textId="77777777" w:rsidR="00B74D03" w:rsidRDefault="00B74D03" w:rsidP="00B74D03">
      <w:pPr>
        <w:rPr>
          <w:rtl/>
        </w:rPr>
      </w:pPr>
      <w:r>
        <w:rPr>
          <w:rFonts w:hint="cs"/>
          <w:rtl/>
        </w:rPr>
        <w:t>פתרון</w:t>
      </w:r>
    </w:p>
    <w:p w14:paraId="135871B2" w14:textId="77777777" w:rsidR="00B74D03" w:rsidRPr="003D6BF0" w:rsidRDefault="00B74D03" w:rsidP="00B74D03">
      <w:r w:rsidRPr="003D6BF0">
        <w:rPr>
          <w:rtl/>
        </w:rPr>
        <w:t>להלן תמלול הטקסט המופיע בתמונה (פתרונות מוצעים לשאלה 8 במבחן הבגרות בתנ"ך):</w:t>
      </w:r>
    </w:p>
    <w:p w14:paraId="430E6FD6" w14:textId="77777777" w:rsidR="00B74D03" w:rsidRPr="003D6BF0" w:rsidRDefault="00000000" w:rsidP="00B74D03">
      <w:pPr>
        <w:rPr>
          <w:rtl/>
        </w:rPr>
      </w:pPr>
      <w:r>
        <w:pict w14:anchorId="2BFBB8EC">
          <v:rect id="_x0000_i1267" style="width:0;height:1.5pt" o:hralign="center" o:hrstd="t" o:hrnoshade="t" o:hr="t" fillcolor="gray" stroked="f"/>
        </w:pict>
      </w:r>
    </w:p>
    <w:p w14:paraId="1BE54B19" w14:textId="77777777" w:rsidR="00B74D03" w:rsidRPr="003D6BF0" w:rsidRDefault="00B74D03" w:rsidP="00B74D03">
      <w:pPr>
        <w:rPr>
          <w:b/>
          <w:bCs/>
          <w:rtl/>
        </w:rPr>
      </w:pPr>
      <w:r w:rsidRPr="003D6BF0">
        <w:rPr>
          <w:b/>
          <w:bCs/>
          <w:rtl/>
        </w:rPr>
        <w:t>שאלה 8</w:t>
      </w:r>
    </w:p>
    <w:p w14:paraId="467EB634" w14:textId="77777777" w:rsidR="00B74D03" w:rsidRPr="003D6BF0" w:rsidRDefault="00B74D03" w:rsidP="00B74D03">
      <w:pPr>
        <w:rPr>
          <w:b/>
          <w:bCs/>
          <w:rtl/>
        </w:rPr>
      </w:pPr>
      <w:r w:rsidRPr="003D6BF0">
        <w:rPr>
          <w:b/>
          <w:bCs/>
          <w:rtl/>
        </w:rPr>
        <w:t>סעיף א'</w:t>
      </w:r>
    </w:p>
    <w:p w14:paraId="0620C49B" w14:textId="77777777" w:rsidR="00B74D03" w:rsidRPr="003D6BF0" w:rsidRDefault="00B74D03" w:rsidP="00B74D03">
      <w:pPr>
        <w:rPr>
          <w:rtl/>
        </w:rPr>
      </w:pPr>
      <w:r w:rsidRPr="003D6BF0">
        <w:rPr>
          <w:b/>
          <w:bCs/>
          <w:rtl/>
        </w:rPr>
        <w:t>(1) שני תנאים לבחירת מלך בישראל (על התלמיד להסביר ולבסס):</w:t>
      </w:r>
    </w:p>
    <w:p w14:paraId="32232E60" w14:textId="77777777" w:rsidR="00B74D03" w:rsidRPr="003D6BF0" w:rsidRDefault="00B74D03">
      <w:pPr>
        <w:numPr>
          <w:ilvl w:val="0"/>
          <w:numId w:val="89"/>
        </w:numPr>
        <w:rPr>
          <w:rtl/>
        </w:rPr>
      </w:pPr>
      <w:r w:rsidRPr="003D6BF0">
        <w:rPr>
          <w:rtl/>
        </w:rPr>
        <w:t xml:space="preserve">"שום תשים עליך מלך אשר יבחר ה' אלוהיך בו" – ה' הוא זה שיבחר את המלך לעם. </w:t>
      </w:r>
      <w:r w:rsidRPr="003D6BF0">
        <w:rPr>
          <w:b/>
          <w:bCs/>
          <w:rtl/>
        </w:rPr>
        <w:t>או:</w:t>
      </w:r>
      <w:r w:rsidRPr="003D6BF0">
        <w:rPr>
          <w:rtl/>
        </w:rPr>
        <w:t xml:space="preserve"> על העם לבחור במלך שיהיה רצוי בעיני ה'.</w:t>
      </w:r>
    </w:p>
    <w:p w14:paraId="0AB6D7F8" w14:textId="77777777" w:rsidR="00B74D03" w:rsidRPr="003D6BF0" w:rsidRDefault="00B74D03">
      <w:pPr>
        <w:numPr>
          <w:ilvl w:val="0"/>
          <w:numId w:val="89"/>
        </w:numPr>
        <w:rPr>
          <w:rtl/>
        </w:rPr>
      </w:pPr>
      <w:r w:rsidRPr="003D6BF0">
        <w:rPr>
          <w:rtl/>
        </w:rPr>
        <w:t>"מקרב אחיך תשים עליך מלך לא תוכל לתת עליך איש נכרי אשר לא אחיך הוא" – מלך לישראל חייב להיבחר מתוך העם.</w:t>
      </w:r>
    </w:p>
    <w:p w14:paraId="2387F653" w14:textId="77777777" w:rsidR="00B74D03" w:rsidRPr="003D6BF0" w:rsidRDefault="00B74D03" w:rsidP="00B74D03">
      <w:pPr>
        <w:rPr>
          <w:rtl/>
        </w:rPr>
      </w:pPr>
      <w:r w:rsidRPr="003D6BF0">
        <w:rPr>
          <w:b/>
          <w:bCs/>
          <w:rtl/>
        </w:rPr>
        <w:t>(2) על פי פסוק כ', שני איסורים החלים על המלך:</w:t>
      </w:r>
    </w:p>
    <w:p w14:paraId="32018E98" w14:textId="77777777" w:rsidR="00B74D03" w:rsidRPr="003D6BF0" w:rsidRDefault="00B74D03">
      <w:pPr>
        <w:numPr>
          <w:ilvl w:val="0"/>
          <w:numId w:val="90"/>
        </w:numPr>
        <w:rPr>
          <w:rtl/>
        </w:rPr>
      </w:pPr>
      <w:r w:rsidRPr="003D6BF0">
        <w:rPr>
          <w:rtl/>
        </w:rPr>
        <w:t>אסור למלך להתנשא מעל העם.</w:t>
      </w:r>
    </w:p>
    <w:p w14:paraId="00C818CA" w14:textId="77777777" w:rsidR="00B74D03" w:rsidRPr="003D6BF0" w:rsidRDefault="00B74D03">
      <w:pPr>
        <w:numPr>
          <w:ilvl w:val="0"/>
          <w:numId w:val="90"/>
        </w:numPr>
        <w:rPr>
          <w:rtl/>
        </w:rPr>
      </w:pPr>
      <w:r w:rsidRPr="003D6BF0">
        <w:rPr>
          <w:rtl/>
        </w:rPr>
        <w:t>אסור למלך לנטוש את מצוות ה', עליו לדבוק בתורת ה'.</w:t>
      </w:r>
    </w:p>
    <w:p w14:paraId="176BC05F" w14:textId="77777777" w:rsidR="00B74D03" w:rsidRPr="003D6BF0" w:rsidRDefault="00B74D03" w:rsidP="00B74D03">
      <w:pPr>
        <w:rPr>
          <w:rtl/>
        </w:rPr>
      </w:pPr>
      <w:r w:rsidRPr="003D6BF0">
        <w:rPr>
          <w:b/>
          <w:bCs/>
          <w:rtl/>
        </w:rPr>
        <w:t>הגמול שיקבלו המלך ובניו:</w:t>
      </w:r>
      <w:r w:rsidRPr="003D6BF0">
        <w:rPr>
          <w:rtl/>
        </w:rPr>
        <w:t xml:space="preserve"> אריכות ימים בשלטון על העם. שושלת מלוכה יציבה.</w:t>
      </w:r>
    </w:p>
    <w:p w14:paraId="1BBFBED4" w14:textId="77777777" w:rsidR="00B74D03" w:rsidRPr="003D6BF0" w:rsidRDefault="00000000" w:rsidP="00B74D03">
      <w:pPr>
        <w:rPr>
          <w:rtl/>
        </w:rPr>
      </w:pPr>
      <w:r>
        <w:pict w14:anchorId="72F1FAE4">
          <v:rect id="_x0000_i1268" style="width:0;height:1.5pt" o:hralign="center" o:hrstd="t" o:hrnoshade="t" o:hr="t" fillcolor="gray" stroked="f"/>
        </w:pict>
      </w:r>
    </w:p>
    <w:p w14:paraId="2608807B" w14:textId="77777777" w:rsidR="00B74D03" w:rsidRPr="003D6BF0" w:rsidRDefault="00B74D03" w:rsidP="00B74D03">
      <w:pPr>
        <w:rPr>
          <w:b/>
          <w:bCs/>
          <w:rtl/>
        </w:rPr>
      </w:pPr>
      <w:r w:rsidRPr="003D6BF0">
        <w:rPr>
          <w:b/>
          <w:bCs/>
          <w:rtl/>
        </w:rPr>
        <w:t>סעיף ב'</w:t>
      </w:r>
    </w:p>
    <w:p w14:paraId="2F35A605" w14:textId="77777777" w:rsidR="00B74D03" w:rsidRPr="003D6BF0" w:rsidRDefault="00B74D03" w:rsidP="00B74D03">
      <w:pPr>
        <w:rPr>
          <w:rtl/>
        </w:rPr>
      </w:pPr>
      <w:r w:rsidRPr="003D6BF0">
        <w:rPr>
          <w:b/>
          <w:bCs/>
          <w:rtl/>
        </w:rPr>
        <w:t>(1) המלך בישראל הוא "ראשון בין שווים":</w:t>
      </w:r>
    </w:p>
    <w:p w14:paraId="382ED9E8" w14:textId="77777777" w:rsidR="00B74D03" w:rsidRPr="003D6BF0" w:rsidRDefault="00B74D03">
      <w:pPr>
        <w:numPr>
          <w:ilvl w:val="0"/>
          <w:numId w:val="91"/>
        </w:numPr>
        <w:rPr>
          <w:rtl/>
        </w:rPr>
      </w:pPr>
      <w:r w:rsidRPr="003D6BF0">
        <w:rPr>
          <w:b/>
          <w:bCs/>
          <w:rtl/>
        </w:rPr>
        <w:lastRenderedPageBreak/>
        <w:t>על פי פסוק ט"ו</w:t>
      </w:r>
      <w:r w:rsidRPr="003D6BF0">
        <w:rPr>
          <w:rtl/>
        </w:rPr>
        <w:t xml:space="preserve"> – המלך הוא בחיר ה', דבר המעיד על העדפתו בעיני ה' לעומת יתר העם.</w:t>
      </w:r>
    </w:p>
    <w:p w14:paraId="786A716E" w14:textId="77777777" w:rsidR="00B74D03" w:rsidRPr="003D6BF0" w:rsidRDefault="00B74D03">
      <w:pPr>
        <w:numPr>
          <w:ilvl w:val="0"/>
          <w:numId w:val="91"/>
        </w:numPr>
        <w:rPr>
          <w:rtl/>
        </w:rPr>
      </w:pPr>
      <w:r w:rsidRPr="003D6BF0">
        <w:rPr>
          <w:b/>
          <w:bCs/>
          <w:rtl/>
        </w:rPr>
        <w:t>על פי פסוק י"ט</w:t>
      </w:r>
      <w:r w:rsidRPr="003D6BF0">
        <w:rPr>
          <w:rtl/>
        </w:rPr>
        <w:t xml:space="preserve"> – המלך מחזיק אצלו את "ספר התורה", והוא מצווה לנהוג על פיו, דבר המעיד על עליונותו מיתר העם.</w:t>
      </w:r>
    </w:p>
    <w:p w14:paraId="268E90E2" w14:textId="77777777" w:rsidR="00B74D03" w:rsidRPr="003D6BF0" w:rsidRDefault="00B74D03" w:rsidP="00B74D03">
      <w:pPr>
        <w:rPr>
          <w:rtl/>
        </w:rPr>
      </w:pPr>
      <w:r w:rsidRPr="003D6BF0">
        <w:rPr>
          <w:b/>
          <w:bCs/>
          <w:rtl/>
        </w:rPr>
        <w:t>(2) לדעתי, חוק המלך מחליש את מעמדו של המלך.</w:t>
      </w:r>
      <w:r w:rsidRPr="003D6BF0">
        <w:rPr>
          <w:rtl/>
        </w:rPr>
        <w:t xml:space="preserve"> חוק המלך מציג שורה של איסורים החלים על המלך ורשימת חובות המוטלות עליו, דבר המצמצם את מעמדו וזכויותיו, ועלול להקטינו בעיני העם.</w:t>
      </w:r>
    </w:p>
    <w:p w14:paraId="4658F4C2" w14:textId="77777777" w:rsidR="00B74D03" w:rsidRPr="003D6BF0" w:rsidRDefault="00B74D03" w:rsidP="00B74D03">
      <w:pPr>
        <w:rPr>
          <w:rtl/>
        </w:rPr>
      </w:pPr>
      <w:r w:rsidRPr="003D6BF0">
        <w:rPr>
          <w:b/>
          <w:bCs/>
          <w:rtl/>
        </w:rPr>
        <w:t>או: לדעתי, חוק המלך מחזק את מעמדו של המלך.</w:t>
      </w:r>
      <w:r w:rsidRPr="003D6BF0">
        <w:rPr>
          <w:rtl/>
        </w:rPr>
        <w:t xml:space="preserve"> חוק המלך מציג את המלך כבחיר ה', דבר המעיד על עדיפותו על פני כל העם. ורשימת האיסורים והחובות החלים עליו עשויה לעורר את נאמנות העם ואהדתו כלפיו, כלפי מלכם הנוהג בהם בצניעות וכאחד מהם.</w:t>
      </w:r>
    </w:p>
    <w:p w14:paraId="5DB29B54" w14:textId="77777777" w:rsidR="00B74D03" w:rsidRPr="003D6BF0" w:rsidRDefault="00B74D03" w:rsidP="00B74D03">
      <w:pPr>
        <w:rPr>
          <w:rtl/>
        </w:rPr>
      </w:pPr>
      <w:r w:rsidRPr="003D6BF0">
        <w:rPr>
          <w:b/>
          <w:bCs/>
          <w:rtl/>
        </w:rPr>
        <w:t>ייתכנו הסברים נוספים, המנומקים היטב.</w:t>
      </w:r>
    </w:p>
    <w:p w14:paraId="27FDD217" w14:textId="77777777" w:rsidR="00B74D03" w:rsidRPr="003D6BF0" w:rsidRDefault="00000000" w:rsidP="00B74D03">
      <w:pPr>
        <w:rPr>
          <w:rtl/>
        </w:rPr>
      </w:pPr>
      <w:r>
        <w:pict w14:anchorId="4832EFC5">
          <v:rect id="_x0000_i1269" style="width:0;height:1.5pt" o:hralign="center" o:hrstd="t" o:hrnoshade="t" o:hr="t" fillcolor="gray" stroked="f"/>
        </w:pict>
      </w:r>
    </w:p>
    <w:p w14:paraId="4F717766" w14:textId="77777777" w:rsidR="00B74D03" w:rsidRPr="003D6BF0" w:rsidRDefault="00B74D03" w:rsidP="00B74D03">
      <w:pPr>
        <w:rPr>
          <w:b/>
          <w:bCs/>
          <w:rtl/>
        </w:rPr>
      </w:pPr>
      <w:r w:rsidRPr="003D6BF0">
        <w:rPr>
          <w:b/>
          <w:bCs/>
          <w:rtl/>
        </w:rPr>
        <w:t>סעיף ג'</w:t>
      </w:r>
    </w:p>
    <w:p w14:paraId="4EFE62FD" w14:textId="77777777" w:rsidR="00B74D03" w:rsidRPr="003D6BF0" w:rsidRDefault="00B74D03" w:rsidP="00B74D03">
      <w:pPr>
        <w:rPr>
          <w:rtl/>
        </w:rPr>
      </w:pPr>
      <w:r w:rsidRPr="003D6BF0">
        <w:rPr>
          <w:b/>
          <w:bCs/>
          <w:rtl/>
        </w:rPr>
        <w:t>(1)</w:t>
      </w:r>
      <w:r w:rsidRPr="003D6BF0">
        <w:rPr>
          <w:rtl/>
        </w:rPr>
        <w:t xml:space="preserve"> מגידוב ושמחון טוענות שריבוי נשים, רכוש וסוסים משפיעים על חיזוק מעמדו של המלך. באמצעות כל אלה, מלך מעיד על עוצמתו והוא יכול ליצור קשרי חוץ לביסוס ממלכתו. בנוסף, רכוש רב וסוסים משפיעים גם מבחינה ביטחונית. באמצעות רכוש רב, מלך יכול לרכוש מרכבות וסוסים להגנה על ממלכתו. זאת בניגוד לעמדה המוצגת בדברים פרק י"ז, לפיה נאסר על מלך להרבות בנשים, רכוש וסוסים.</w:t>
      </w:r>
    </w:p>
    <w:p w14:paraId="10286313" w14:textId="77777777" w:rsidR="00B74D03" w:rsidRPr="003D6BF0" w:rsidRDefault="00B74D03" w:rsidP="00B74D03">
      <w:pPr>
        <w:rPr>
          <w:rtl/>
        </w:rPr>
      </w:pPr>
      <w:r w:rsidRPr="003D6BF0">
        <w:rPr>
          <w:b/>
          <w:bCs/>
          <w:rtl/>
        </w:rPr>
        <w:t>(2) לדעתי</w:t>
      </w:r>
      <w:r w:rsidRPr="003D6BF0">
        <w:rPr>
          <w:rtl/>
        </w:rPr>
        <w:t xml:space="preserve">, המחוקק הטיל הגבלות על המלך כדי למנוע ממנו להתנשא מעל העם, כדי שיזכור שלמרות מעמדו ותפקידו, הוא אחד מבני ישראל. </w:t>
      </w:r>
      <w:r w:rsidRPr="003D6BF0">
        <w:rPr>
          <w:b/>
          <w:bCs/>
          <w:rtl/>
        </w:rPr>
        <w:t>לביסוס:</w:t>
      </w:r>
      <w:r w:rsidRPr="003D6BF0">
        <w:rPr>
          <w:rtl/>
        </w:rPr>
        <w:t xml:space="preserve"> "לבלתי רום לבבו מאחיו".</w:t>
      </w:r>
    </w:p>
    <w:p w14:paraId="786D773D" w14:textId="77777777" w:rsidR="00B74D03" w:rsidRPr="003D6BF0" w:rsidRDefault="00B74D03" w:rsidP="00B74D03">
      <w:pPr>
        <w:rPr>
          <w:rtl/>
        </w:rPr>
      </w:pPr>
      <w:r w:rsidRPr="003D6BF0">
        <w:rPr>
          <w:b/>
          <w:bCs/>
          <w:rtl/>
        </w:rPr>
        <w:t>או:</w:t>
      </w:r>
      <w:r w:rsidRPr="003D6BF0">
        <w:rPr>
          <w:rtl/>
        </w:rPr>
        <w:t xml:space="preserve"> כדי למנוע מהמלך פיתויים מיותרים העלולים לגרום לו לעזוב את מצוות ה' (כדוגמת נישואין לנשים נוכריות, עבודת אלילים). </w:t>
      </w:r>
      <w:r w:rsidRPr="003D6BF0">
        <w:rPr>
          <w:b/>
          <w:bCs/>
          <w:rtl/>
        </w:rPr>
        <w:t>לביסוס:</w:t>
      </w:r>
      <w:r w:rsidRPr="003D6BF0">
        <w:rPr>
          <w:rtl/>
        </w:rPr>
        <w:t xml:space="preserve"> "ולבלתי סור מן המצוה ימין ושמאלי".</w:t>
      </w:r>
    </w:p>
    <w:p w14:paraId="1A8446DD" w14:textId="77777777" w:rsidR="00B74D03" w:rsidRPr="003D6BF0" w:rsidRDefault="00B74D03" w:rsidP="00B74D03">
      <w:pPr>
        <w:rPr>
          <w:rtl/>
        </w:rPr>
      </w:pPr>
      <w:r w:rsidRPr="003D6BF0">
        <w:rPr>
          <w:b/>
          <w:bCs/>
          <w:rtl/>
        </w:rPr>
        <w:t>תיתכנה תשובות נוספות, המנומקות היטב ומבוססות.</w:t>
      </w:r>
    </w:p>
    <w:p w14:paraId="5F9F4EBF" w14:textId="77777777" w:rsidR="00B74D03" w:rsidRDefault="00B74D03" w:rsidP="00B74D03">
      <w:pPr>
        <w:rPr>
          <w:rtl/>
        </w:rPr>
      </w:pPr>
    </w:p>
    <w:p w14:paraId="7D9CD3A5" w14:textId="77777777" w:rsidR="00B74D03" w:rsidRPr="00FB382F" w:rsidRDefault="00B74D03" w:rsidP="00B74D03">
      <w:r w:rsidRPr="00FB382F">
        <w:rPr>
          <w:rtl/>
        </w:rPr>
        <w:t>להלן תמלול הטקסט המופיע בתמונה:</w:t>
      </w:r>
    </w:p>
    <w:p w14:paraId="04704E1E" w14:textId="77777777" w:rsidR="00B74D03" w:rsidRPr="00FB382F" w:rsidRDefault="00000000" w:rsidP="00B74D03">
      <w:pPr>
        <w:rPr>
          <w:rtl/>
        </w:rPr>
      </w:pPr>
      <w:r>
        <w:pict w14:anchorId="6525249E">
          <v:rect id="_x0000_i1270" style="width:0;height:1.5pt" o:hralign="center" o:hrstd="t" o:hrnoshade="t" o:hr="t" fillcolor="gray" stroked="f"/>
        </w:pict>
      </w:r>
    </w:p>
    <w:p w14:paraId="63717B09" w14:textId="77777777" w:rsidR="00B74D03" w:rsidRPr="00FB382F" w:rsidRDefault="00B74D03" w:rsidP="00B74D03">
      <w:pPr>
        <w:rPr>
          <w:rtl/>
        </w:rPr>
      </w:pPr>
      <w:r w:rsidRPr="00FB382F">
        <w:rPr>
          <w:b/>
          <w:bCs/>
          <w:rtl/>
        </w:rPr>
        <w:t>קיץ תשפ"א, 2021</w:t>
      </w:r>
    </w:p>
    <w:p w14:paraId="1389F392" w14:textId="77777777" w:rsidR="00B74D03" w:rsidRPr="00FB382F" w:rsidRDefault="00B74D03" w:rsidP="00B74D03">
      <w:pPr>
        <w:rPr>
          <w:rtl/>
        </w:rPr>
      </w:pPr>
      <w:r w:rsidRPr="00FB382F">
        <w:rPr>
          <w:b/>
          <w:bCs/>
          <w:rtl/>
        </w:rPr>
        <w:t>ענה על סעיף א (חובה).</w:t>
      </w:r>
    </w:p>
    <w:p w14:paraId="2E51DFB6" w14:textId="77777777" w:rsidR="00B74D03" w:rsidRPr="00FB382F" w:rsidRDefault="00B74D03" w:rsidP="00B74D03">
      <w:pPr>
        <w:rPr>
          <w:rtl/>
        </w:rPr>
      </w:pPr>
      <w:r w:rsidRPr="00FB382F">
        <w:rPr>
          <w:b/>
          <w:bCs/>
          <w:rtl/>
        </w:rPr>
        <w:t>א. קרא פסוקים ח'–י"ג.</w:t>
      </w:r>
    </w:p>
    <w:p w14:paraId="16002163" w14:textId="77777777" w:rsidR="00B74D03" w:rsidRPr="00FB382F" w:rsidRDefault="00B74D03" w:rsidP="00B74D03">
      <w:pPr>
        <w:rPr>
          <w:rtl/>
        </w:rPr>
      </w:pPr>
      <w:r w:rsidRPr="00FB382F">
        <w:rPr>
          <w:rtl/>
        </w:rPr>
        <w:t>(1) על פי פסוק ח', מי פונה אל בית הדין הגבוה יותר? הסבר מדוע. (6 נקודות)</w:t>
      </w:r>
    </w:p>
    <w:p w14:paraId="1E0D8565" w14:textId="77777777" w:rsidR="00B74D03" w:rsidRPr="00FB382F" w:rsidRDefault="00B74D03" w:rsidP="00B74D03">
      <w:pPr>
        <w:rPr>
          <w:rtl/>
        </w:rPr>
      </w:pPr>
      <w:r w:rsidRPr="00FB382F">
        <w:rPr>
          <w:rtl/>
        </w:rPr>
        <w:t xml:space="preserve">(2) מהו העונש שיוטל על מי שיפר את פסק הדין של בית הדין הגבוה יותר? ציין סיבה </w:t>
      </w:r>
      <w:r w:rsidRPr="00FB382F">
        <w:rPr>
          <w:b/>
          <w:bCs/>
          <w:rtl/>
        </w:rPr>
        <w:t>אחת</w:t>
      </w:r>
      <w:r w:rsidRPr="00FB382F">
        <w:rPr>
          <w:rtl/>
        </w:rPr>
        <w:t xml:space="preserve"> לכך. בסס את דבריך על הכתוב. (6 נקודות)</w:t>
      </w:r>
    </w:p>
    <w:p w14:paraId="07C33089" w14:textId="77777777" w:rsidR="00B74D03" w:rsidRPr="00FB382F" w:rsidRDefault="00B74D03" w:rsidP="00B74D03">
      <w:pPr>
        <w:rPr>
          <w:rtl/>
        </w:rPr>
      </w:pPr>
      <w:r w:rsidRPr="00FB382F">
        <w:rPr>
          <w:b/>
          <w:bCs/>
          <w:rtl/>
        </w:rPr>
        <w:t>ענה על אחד מן הסעיפים ב–ג.</w:t>
      </w:r>
    </w:p>
    <w:p w14:paraId="6629BE20" w14:textId="77777777" w:rsidR="00B74D03" w:rsidRPr="00FB382F" w:rsidRDefault="00B74D03" w:rsidP="00B74D03">
      <w:pPr>
        <w:rPr>
          <w:rtl/>
        </w:rPr>
      </w:pPr>
      <w:r w:rsidRPr="00FB382F">
        <w:rPr>
          <w:b/>
          <w:bCs/>
          <w:rtl/>
        </w:rPr>
        <w:lastRenderedPageBreak/>
        <w:t>ב. קרא פסוקים ח'–כ'.</w:t>
      </w:r>
    </w:p>
    <w:p w14:paraId="6A6FC0F7" w14:textId="77777777" w:rsidR="00B74D03" w:rsidRPr="00FB382F" w:rsidRDefault="00B74D03" w:rsidP="00B74D03">
      <w:pPr>
        <w:rPr>
          <w:rtl/>
        </w:rPr>
      </w:pPr>
      <w:r w:rsidRPr="00FB382F">
        <w:rPr>
          <w:rtl/>
        </w:rPr>
        <w:t>(1) הקטע דן בשני מוסדות השלטון.</w:t>
      </w:r>
    </w:p>
    <w:p w14:paraId="5C4AC0C9" w14:textId="77777777" w:rsidR="00B74D03" w:rsidRPr="00FB382F" w:rsidRDefault="00B74D03" w:rsidP="00B74D03">
      <w:pPr>
        <w:rPr>
          <w:rtl/>
        </w:rPr>
      </w:pPr>
      <w:r w:rsidRPr="00FB382F">
        <w:rPr>
          <w:rtl/>
        </w:rPr>
        <w:t>לאיזה מן המוסדות יש כוח וסמכויות רבים יותר? נמק את דבריך ובסס אותם על הכתוב. (10 נקודות)</w:t>
      </w:r>
    </w:p>
    <w:p w14:paraId="3AD2BEEE" w14:textId="77777777" w:rsidR="00B74D03" w:rsidRPr="00FB382F" w:rsidRDefault="00B74D03" w:rsidP="00B74D03">
      <w:pPr>
        <w:rPr>
          <w:rtl/>
        </w:rPr>
      </w:pPr>
      <w:r w:rsidRPr="00FB382F">
        <w:rPr>
          <w:rtl/>
        </w:rPr>
        <w:t>(2) מדוע לדעתך ניתנים כוח וסמכויות רבים יותר למוסד השלטוני שאותו ציינת בתת-סעיף (1)? הסבר את דבריך. (6 נקודות)</w:t>
      </w:r>
    </w:p>
    <w:p w14:paraId="41F3771E" w14:textId="77777777" w:rsidR="00B74D03" w:rsidRPr="00FB382F" w:rsidRDefault="00B74D03" w:rsidP="00B74D03">
      <w:pPr>
        <w:rPr>
          <w:rtl/>
        </w:rPr>
      </w:pPr>
      <w:r w:rsidRPr="00FB382F">
        <w:rPr>
          <w:b/>
          <w:bCs/>
          <w:rtl/>
        </w:rPr>
        <w:t>ג. קרא פסוקים י"ד–כ'.</w:t>
      </w:r>
    </w:p>
    <w:p w14:paraId="342D9EC1" w14:textId="77777777" w:rsidR="00B74D03" w:rsidRPr="00FB382F" w:rsidRDefault="00B74D03" w:rsidP="00B74D03">
      <w:pPr>
        <w:rPr>
          <w:rtl/>
        </w:rPr>
      </w:pPr>
      <w:r w:rsidRPr="00FB382F">
        <w:rPr>
          <w:rtl/>
        </w:rPr>
        <w:t>בקטע זה יש שתי מילים מנחות זהות בצלילן, שהחזרה עליהן מבטאת את המגמה (הכוונה) של המחוקק.</w:t>
      </w:r>
    </w:p>
    <w:p w14:paraId="55301852" w14:textId="77777777" w:rsidR="00B74D03" w:rsidRPr="00FB382F" w:rsidRDefault="00B74D03" w:rsidP="00B74D03">
      <w:pPr>
        <w:rPr>
          <w:rtl/>
        </w:rPr>
      </w:pPr>
      <w:r w:rsidRPr="00FB382F">
        <w:rPr>
          <w:rtl/>
        </w:rPr>
        <w:t>(1) מהי מגמת המחוקק? הסבר את דבריך. (8 נקודות)</w:t>
      </w:r>
    </w:p>
    <w:p w14:paraId="3121E332" w14:textId="77777777" w:rsidR="00B74D03" w:rsidRPr="00FB382F" w:rsidRDefault="00B74D03" w:rsidP="00B74D03">
      <w:pPr>
        <w:rPr>
          <w:rtl/>
        </w:rPr>
      </w:pPr>
      <w:r w:rsidRPr="00FB382F">
        <w:rPr>
          <w:rtl/>
        </w:rPr>
        <w:t xml:space="preserve">(2) מה הן </w:t>
      </w:r>
      <w:r w:rsidRPr="00FB382F">
        <w:rPr>
          <w:b/>
          <w:bCs/>
          <w:rtl/>
        </w:rPr>
        <w:t>שתי</w:t>
      </w:r>
      <w:r w:rsidRPr="00FB382F">
        <w:rPr>
          <w:rtl/>
        </w:rPr>
        <w:t xml:space="preserve"> המילים המנחות? בחר ב</w:t>
      </w:r>
      <w:r w:rsidRPr="00FB382F">
        <w:rPr>
          <w:b/>
          <w:bCs/>
          <w:rtl/>
        </w:rPr>
        <w:t>אחת</w:t>
      </w:r>
      <w:r w:rsidRPr="00FB382F">
        <w:rPr>
          <w:rtl/>
        </w:rPr>
        <w:t xml:space="preserve"> מן המילים המנחות, והסבר כיצד היא מסייעת להדגיש את מגמת המחוקק. (8 נקודות)</w:t>
      </w:r>
    </w:p>
    <w:p w14:paraId="7C15D418" w14:textId="77777777" w:rsidR="00B74D03" w:rsidRDefault="00B74D03" w:rsidP="00B74D03">
      <w:pPr>
        <w:rPr>
          <w:rtl/>
        </w:rPr>
      </w:pPr>
      <w:r>
        <w:rPr>
          <w:rFonts w:hint="cs"/>
          <w:rtl/>
        </w:rPr>
        <w:t>פתרון</w:t>
      </w:r>
    </w:p>
    <w:p w14:paraId="6C76A23D" w14:textId="77777777" w:rsidR="00B74D03" w:rsidRPr="00FB382F" w:rsidRDefault="00B74D03" w:rsidP="00B74D03">
      <w:r w:rsidRPr="00FB382F">
        <w:rPr>
          <w:rtl/>
        </w:rPr>
        <w:t>להלן תמלול הטקסט המופיע בתמונה (פתרונות מוצעים לשאלה 8 במבחן בגרות בתנ"ך, קיץ תשפ"א):</w:t>
      </w:r>
    </w:p>
    <w:p w14:paraId="1E3AF260" w14:textId="77777777" w:rsidR="00B74D03" w:rsidRPr="00FB382F" w:rsidRDefault="00000000" w:rsidP="00B74D03">
      <w:pPr>
        <w:rPr>
          <w:rtl/>
        </w:rPr>
      </w:pPr>
      <w:r>
        <w:pict w14:anchorId="5CFAA93F">
          <v:rect id="_x0000_i1271" style="width:0;height:1.5pt" o:hralign="center" o:hrstd="t" o:hrnoshade="t" o:hr="t" fillcolor="gray" stroked="f"/>
        </w:pict>
      </w:r>
    </w:p>
    <w:p w14:paraId="56711C39" w14:textId="77777777" w:rsidR="00B74D03" w:rsidRPr="00FB382F" w:rsidRDefault="00B74D03" w:rsidP="00B74D03">
      <w:pPr>
        <w:rPr>
          <w:b/>
          <w:bCs/>
          <w:rtl/>
        </w:rPr>
      </w:pPr>
      <w:r w:rsidRPr="00FB382F">
        <w:rPr>
          <w:b/>
          <w:bCs/>
          <w:rtl/>
        </w:rPr>
        <w:t>שאלה 8</w:t>
      </w:r>
    </w:p>
    <w:p w14:paraId="4C549E42" w14:textId="77777777" w:rsidR="00B74D03" w:rsidRPr="00FB382F" w:rsidRDefault="00B74D03" w:rsidP="00B74D03">
      <w:pPr>
        <w:rPr>
          <w:b/>
          <w:bCs/>
          <w:rtl/>
        </w:rPr>
      </w:pPr>
      <w:r w:rsidRPr="00FB382F">
        <w:rPr>
          <w:b/>
          <w:bCs/>
          <w:rtl/>
        </w:rPr>
        <w:t>סעיף א'</w:t>
      </w:r>
    </w:p>
    <w:p w14:paraId="654824DD" w14:textId="77777777" w:rsidR="00B74D03" w:rsidRPr="00FB382F" w:rsidRDefault="00B74D03" w:rsidP="00B74D03">
      <w:pPr>
        <w:rPr>
          <w:rtl/>
        </w:rPr>
      </w:pPr>
      <w:r w:rsidRPr="00FB382F">
        <w:rPr>
          <w:b/>
          <w:bCs/>
          <w:rtl/>
        </w:rPr>
        <w:t>(1)</w:t>
      </w:r>
      <w:r w:rsidRPr="00FB382F">
        <w:rPr>
          <w:rtl/>
        </w:rPr>
        <w:t xml:space="preserve"> השופט המקומי הוא הפונה אל בית הדין הגבוה יותר, במקרה שהוא אינו יודע כיצד להכריע בעניין משפטי שהובא לפניו.</w:t>
      </w:r>
    </w:p>
    <w:p w14:paraId="1BBB18CA" w14:textId="77777777" w:rsidR="00B74D03" w:rsidRPr="00FB382F" w:rsidRDefault="00B74D03" w:rsidP="00B74D03">
      <w:pPr>
        <w:rPr>
          <w:rtl/>
        </w:rPr>
      </w:pPr>
      <w:r w:rsidRPr="00FB382F">
        <w:rPr>
          <w:b/>
          <w:bCs/>
          <w:rtl/>
        </w:rPr>
        <w:t>(2)</w:t>
      </w:r>
      <w:r w:rsidRPr="00FB382F">
        <w:rPr>
          <w:rtl/>
        </w:rPr>
        <w:t xml:space="preserve"> העונש שיוטל על מי שיפר את פסק הדין של בית הדין הגבוה יותר הוא עונש מוות.</w:t>
      </w:r>
    </w:p>
    <w:p w14:paraId="73B2C370" w14:textId="77777777" w:rsidR="00B74D03" w:rsidRPr="00FB382F" w:rsidRDefault="00B74D03" w:rsidP="00B74D03">
      <w:pPr>
        <w:rPr>
          <w:rtl/>
        </w:rPr>
      </w:pPr>
      <w:r w:rsidRPr="00FB382F">
        <w:rPr>
          <w:b/>
          <w:bCs/>
          <w:rtl/>
        </w:rPr>
        <w:t>הסיבה לכך:</w:t>
      </w:r>
      <w:r w:rsidRPr="00FB382F">
        <w:rPr>
          <w:rtl/>
        </w:rPr>
        <w:t xml:space="preserve"> "ובערת הרע מישראל" – כדי לסלק את רוע מתוך העם. </w:t>
      </w:r>
      <w:r w:rsidRPr="00FB382F">
        <w:rPr>
          <w:b/>
          <w:bCs/>
          <w:rtl/>
        </w:rPr>
        <w:t>או:</w:t>
      </w:r>
      <w:r w:rsidRPr="00FB382F">
        <w:rPr>
          <w:rtl/>
        </w:rPr>
        <w:t xml:space="preserve"> "וכל העם ישמעו ויראו ולא יזידון עוד" – למען יראו וייראו, כדי שהעם יירתע מלבצע מעשים רעים כאלה.</w:t>
      </w:r>
    </w:p>
    <w:p w14:paraId="2C009986" w14:textId="77777777" w:rsidR="00B74D03" w:rsidRPr="00FB382F" w:rsidRDefault="00B74D03" w:rsidP="00B74D03">
      <w:pPr>
        <w:rPr>
          <w:b/>
          <w:bCs/>
          <w:rtl/>
        </w:rPr>
      </w:pPr>
      <w:r w:rsidRPr="00FB382F">
        <w:rPr>
          <w:b/>
          <w:bCs/>
          <w:rtl/>
        </w:rPr>
        <w:t>סעיף ב'</w:t>
      </w:r>
    </w:p>
    <w:p w14:paraId="2E0E6AA5" w14:textId="77777777" w:rsidR="00B74D03" w:rsidRPr="00FB382F" w:rsidRDefault="00B74D03" w:rsidP="00B74D03">
      <w:pPr>
        <w:rPr>
          <w:rtl/>
        </w:rPr>
      </w:pPr>
      <w:r w:rsidRPr="00FB382F">
        <w:rPr>
          <w:b/>
          <w:bCs/>
          <w:rtl/>
        </w:rPr>
        <w:t>(1)</w:t>
      </w:r>
      <w:r w:rsidRPr="00FB382F">
        <w:rPr>
          <w:rtl/>
        </w:rPr>
        <w:t xml:space="preserve"> לבית הדין העליון יש כוח וסמכויות רבים יותר, מבית הדין המקומי. לראיה, אם השופט המקומי אינו יודע כיצד להכריע בעניין משפטי המובא לפניו, עליו לפנות לבית הדין העליון, וחובה עליו לנהוג לפי פסיקת השופט העליון מבלי לסטות ממנה. "ועשית על פי הדבר אשר יגידו לך מן המקום ההוא אשר יבחר ה' לעשות ככל אשר יורוך... לא תסור מן הדבר אשר יגידו לך ימין ושמאלי".</w:t>
      </w:r>
    </w:p>
    <w:p w14:paraId="7A1E01EC" w14:textId="77777777" w:rsidR="00B74D03" w:rsidRPr="00FB382F" w:rsidRDefault="00B74D03" w:rsidP="00B74D03">
      <w:pPr>
        <w:rPr>
          <w:rtl/>
        </w:rPr>
      </w:pPr>
      <w:r w:rsidRPr="00FB382F">
        <w:rPr>
          <w:b/>
          <w:bCs/>
          <w:rtl/>
        </w:rPr>
        <w:t>(2) לדעתי</w:t>
      </w:r>
      <w:r w:rsidRPr="00FB382F">
        <w:rPr>
          <w:rtl/>
        </w:rPr>
        <w:t>, ניתנים כוח וסמכויות רבים יותר לבית הדין העליון, כדי לחזק מוסד זה ולמנוע מחלוקות נוספות. השופט העליון הוא הפוסק האחרון ולא ניתן לשנות את פסיקתו.</w:t>
      </w:r>
    </w:p>
    <w:p w14:paraId="6C3CAD99" w14:textId="77777777" w:rsidR="00B74D03" w:rsidRPr="00FB382F" w:rsidRDefault="00B74D03" w:rsidP="00B74D03">
      <w:pPr>
        <w:rPr>
          <w:b/>
          <w:bCs/>
          <w:rtl/>
        </w:rPr>
      </w:pPr>
      <w:r w:rsidRPr="00FB382F">
        <w:rPr>
          <w:b/>
          <w:bCs/>
          <w:rtl/>
        </w:rPr>
        <w:t>סעיף ג'</w:t>
      </w:r>
    </w:p>
    <w:p w14:paraId="6EDCB1F4" w14:textId="77777777" w:rsidR="00B74D03" w:rsidRPr="00FB382F" w:rsidRDefault="00B74D03" w:rsidP="00B74D03">
      <w:pPr>
        <w:rPr>
          <w:rtl/>
        </w:rPr>
      </w:pPr>
      <w:r w:rsidRPr="00FB382F">
        <w:rPr>
          <w:b/>
          <w:bCs/>
          <w:rtl/>
        </w:rPr>
        <w:lastRenderedPageBreak/>
        <w:t>(1)</w:t>
      </w:r>
      <w:r w:rsidRPr="00FB382F">
        <w:rPr>
          <w:rtl/>
        </w:rPr>
        <w:t xml:space="preserve"> מגמת המחוקק היא להטיל מגבלות ואיסורים על המלך, כדי למנוע מהמלך לדאוג לעצמו בלבד, אלא לטובת עמו.</w:t>
      </w:r>
    </w:p>
    <w:p w14:paraId="23A3C2B9" w14:textId="77777777" w:rsidR="00B74D03" w:rsidRPr="00FB382F" w:rsidRDefault="00B74D03" w:rsidP="00B74D03">
      <w:pPr>
        <w:rPr>
          <w:rtl/>
        </w:rPr>
      </w:pPr>
      <w:r w:rsidRPr="00FB382F">
        <w:rPr>
          <w:b/>
          <w:bCs/>
          <w:rtl/>
        </w:rPr>
        <w:t>(2) שתי המילים המנחות:</w:t>
      </w:r>
      <w:r w:rsidRPr="00FB382F">
        <w:rPr>
          <w:rtl/>
        </w:rPr>
        <w:t xml:space="preserve"> "לא" ו-"לו".</w:t>
      </w:r>
    </w:p>
    <w:p w14:paraId="5C71E808" w14:textId="77777777" w:rsidR="00B74D03" w:rsidRPr="00FB382F" w:rsidRDefault="00B74D03" w:rsidP="00B74D03">
      <w:pPr>
        <w:rPr>
          <w:rtl/>
        </w:rPr>
      </w:pPr>
      <w:r w:rsidRPr="00FB382F">
        <w:rPr>
          <w:b/>
          <w:bCs/>
          <w:rtl/>
        </w:rPr>
        <w:t>המילה "לא"</w:t>
      </w:r>
      <w:r w:rsidRPr="00FB382F">
        <w:rPr>
          <w:rtl/>
        </w:rPr>
        <w:t xml:space="preserve"> – מדגישה את המגבלות והאיסורים החלים על המלך.</w:t>
      </w:r>
    </w:p>
    <w:p w14:paraId="18DF56EC" w14:textId="77777777" w:rsidR="00B74D03" w:rsidRDefault="00B74D03" w:rsidP="00B74D03">
      <w:pPr>
        <w:rPr>
          <w:rtl/>
        </w:rPr>
      </w:pPr>
      <w:r w:rsidRPr="00FB382F">
        <w:rPr>
          <w:b/>
          <w:bCs/>
          <w:rtl/>
        </w:rPr>
        <w:t>המילה "לו"</w:t>
      </w:r>
      <w:r w:rsidRPr="00FB382F">
        <w:rPr>
          <w:rtl/>
        </w:rPr>
        <w:t xml:space="preserve"> – מדגישה את כוונת המחוקק, שאסור לו למלך לפעול למען עצמו, אלא לטובת עמו.</w:t>
      </w:r>
    </w:p>
    <w:p w14:paraId="4B16514F" w14:textId="77777777" w:rsidR="00B74D03" w:rsidRPr="00821A8E" w:rsidRDefault="00B74D03" w:rsidP="00B74D03">
      <w:r w:rsidRPr="00821A8E">
        <w:rPr>
          <w:rtl/>
        </w:rPr>
        <w:t>להלן תמלול הטקסט המופיע בתמונה:</w:t>
      </w:r>
    </w:p>
    <w:p w14:paraId="323A18AB" w14:textId="77777777" w:rsidR="00B74D03" w:rsidRPr="00821A8E" w:rsidRDefault="00000000" w:rsidP="00B74D03">
      <w:pPr>
        <w:rPr>
          <w:rtl/>
        </w:rPr>
      </w:pPr>
      <w:r>
        <w:pict w14:anchorId="173BCCA7">
          <v:rect id="_x0000_i1272" style="width:0;height:1.5pt" o:hralign="center" o:hrstd="t" o:hrnoshade="t" o:hr="t" fillcolor="gray" stroked="f"/>
        </w:pict>
      </w:r>
    </w:p>
    <w:p w14:paraId="79D13135" w14:textId="77777777" w:rsidR="00B74D03" w:rsidRPr="00821A8E" w:rsidRDefault="00B74D03" w:rsidP="00B74D03">
      <w:pPr>
        <w:rPr>
          <w:rtl/>
        </w:rPr>
      </w:pPr>
      <w:r w:rsidRPr="00821A8E">
        <w:rPr>
          <w:b/>
          <w:bCs/>
          <w:rtl/>
        </w:rPr>
        <w:t>חורף תשע"ט, 1282</w:t>
      </w:r>
    </w:p>
    <w:p w14:paraId="6959BD55" w14:textId="77777777" w:rsidR="00B74D03" w:rsidRPr="00821A8E" w:rsidRDefault="00B74D03">
      <w:pPr>
        <w:numPr>
          <w:ilvl w:val="0"/>
          <w:numId w:val="92"/>
        </w:numPr>
        <w:rPr>
          <w:rtl/>
        </w:rPr>
      </w:pPr>
      <w:r w:rsidRPr="00821A8E">
        <w:rPr>
          <w:b/>
          <w:bCs/>
          <w:rtl/>
        </w:rPr>
        <w:t>קרא דברים, י"ז, 13-8.</w:t>
      </w:r>
    </w:p>
    <w:p w14:paraId="32C1421E" w14:textId="77777777" w:rsidR="00B74D03" w:rsidRPr="00821A8E" w:rsidRDefault="00B74D03" w:rsidP="00B74D03">
      <w:pPr>
        <w:rPr>
          <w:rtl/>
        </w:rPr>
      </w:pPr>
      <w:r w:rsidRPr="00821A8E">
        <w:rPr>
          <w:b/>
          <w:bCs/>
          <w:rtl/>
        </w:rPr>
        <w:t>ח</w:t>
      </w:r>
      <w:r w:rsidRPr="00821A8E">
        <w:rPr>
          <w:rtl/>
        </w:rPr>
        <w:t xml:space="preserve"> כִּי יִפָּלֵא מִמְּךָ דָבָר לַמִּשְׁפָּט בֵּין-דָּם לְדָם בֵּין-דִּין לְדִין וּבֵין נֶגַע לָנֶגַע דִּבְרֵי רִיבֹת בִּשְׁעָרֶיךָ וְקַמְתָּ וְעָלִיתָ אֶל-הַמָּקוֹם אֲשֶׁר יִבְחַר ה' אֱלֹהֶיךָ בּוֹ: </w:t>
      </w:r>
      <w:r w:rsidRPr="00821A8E">
        <w:rPr>
          <w:b/>
          <w:bCs/>
          <w:rtl/>
        </w:rPr>
        <w:t>ט</w:t>
      </w:r>
      <w:r w:rsidRPr="00821A8E">
        <w:rPr>
          <w:rtl/>
        </w:rPr>
        <w:t xml:space="preserve"> וּבָאתָ אֶל-הַכֹּהֲנִים הַלְוִיִּם וְאֶל-הַשֹּׁפֵט אֲשֶׁר יִהְיֶה בַּיָּמִים הָהֵם וְדָרַשְׁתָּ וְהִגִּידוּ לְךָ אֵת דְּבַר הַמִּשְׁפָּט: </w:t>
      </w:r>
      <w:r w:rsidRPr="00821A8E">
        <w:rPr>
          <w:b/>
          <w:bCs/>
          <w:rtl/>
        </w:rPr>
        <w:t>י</w:t>
      </w:r>
      <w:r w:rsidRPr="00821A8E">
        <w:rPr>
          <w:rtl/>
        </w:rPr>
        <w:t xml:space="preserve"> וְעָשִׂיתָ עַל-פִּי הַדָּבָר אֲשֶׁר יַגִּידוּ לְךָ מִן-הַמָּקוֹם הַהוּא אֲשֶׁר יִבְחַר ה' וְשָׁמַרְתָּ לַעֲשׂוֹת כְּכֹל אֲשֶׁר יוֹרוּךָ: </w:t>
      </w:r>
      <w:r w:rsidRPr="00821A8E">
        <w:rPr>
          <w:b/>
          <w:bCs/>
          <w:rtl/>
        </w:rPr>
        <w:t>יא</w:t>
      </w:r>
      <w:r w:rsidRPr="00821A8E">
        <w:rPr>
          <w:rtl/>
        </w:rPr>
        <w:t xml:space="preserve"> עַל-פִּי הַתּוֹרָה אֲשֶׁר יוֹרוּךָ וְעַל-הַמִּשְׁפָּט אֲשֶׁר-יֹאמְרוּ לְךָ תַּעֲשֶׂה לֹא תָסוּר מִן-הַדָּבָר אֲשֶׁר-יַגִּידוּ לְךָ יָמִין וּשְׂמֹאל: </w:t>
      </w:r>
      <w:r w:rsidRPr="00821A8E">
        <w:rPr>
          <w:b/>
          <w:bCs/>
          <w:rtl/>
        </w:rPr>
        <w:t>יב</w:t>
      </w:r>
      <w:r w:rsidRPr="00821A8E">
        <w:rPr>
          <w:rtl/>
        </w:rPr>
        <w:t xml:space="preserve"> וְהָאִישׁ אֲשֶׁר-יַעֲשֶׂה בְזָדוֹן לְבִלְתִּי שְׁמֹעַ אֶל-הַכֹּהֵן הָעֹמֵד לְשָׁרֶת שָׁם אֶת-ה' אֱלֹהֶיךָ אוֹ אֶל-הַשֹּׁפֵט וּמֵת הָאִישׁ הַהוּא וּבִעַרְתָּ הָרָע מִיִּשְׂרָאֵל: </w:t>
      </w:r>
      <w:r w:rsidRPr="00821A8E">
        <w:rPr>
          <w:b/>
          <w:bCs/>
          <w:rtl/>
        </w:rPr>
        <w:t>יג</w:t>
      </w:r>
      <w:r w:rsidRPr="00821A8E">
        <w:rPr>
          <w:rtl/>
        </w:rPr>
        <w:t xml:space="preserve"> וְכָל-הָעָם יִשְׁמְעוּ וְיִרָאוּ וְלֹא יְזִידוּן עוֹד:</w:t>
      </w:r>
    </w:p>
    <w:p w14:paraId="3B124361" w14:textId="77777777" w:rsidR="00B74D03" w:rsidRPr="00821A8E" w:rsidRDefault="00000000" w:rsidP="00B74D03">
      <w:pPr>
        <w:rPr>
          <w:rtl/>
        </w:rPr>
      </w:pPr>
      <w:r>
        <w:pict w14:anchorId="6C26D252">
          <v:rect id="_x0000_i1273" style="width:0;height:1.5pt" o:hralign="center" o:hrstd="t" o:hrnoshade="t" o:hr="t" fillcolor="gray" stroked="f"/>
        </w:pict>
      </w:r>
    </w:p>
    <w:p w14:paraId="46AFA8D8" w14:textId="77777777" w:rsidR="00B74D03" w:rsidRPr="00821A8E" w:rsidRDefault="00B74D03" w:rsidP="00B74D03">
      <w:pPr>
        <w:rPr>
          <w:rtl/>
        </w:rPr>
      </w:pPr>
      <w:r w:rsidRPr="00821A8E">
        <w:rPr>
          <w:b/>
          <w:bCs/>
          <w:rtl/>
        </w:rPr>
        <w:t>א.</w:t>
      </w:r>
      <w:r w:rsidRPr="00821A8E">
        <w:rPr>
          <w:rtl/>
        </w:rPr>
        <w:t xml:space="preserve"> על פי הנאמר בפסוק 8, מי צריך לפנות אל בית הדין העליון, ומהי הסיבה לפנייתו? הבא דוגמה </w:t>
      </w:r>
      <w:r w:rsidRPr="00821A8E">
        <w:rPr>
          <w:b/>
          <w:bCs/>
          <w:rtl/>
        </w:rPr>
        <w:t>אחת</w:t>
      </w:r>
      <w:r w:rsidRPr="00821A8E">
        <w:rPr>
          <w:rtl/>
        </w:rPr>
        <w:t xml:space="preserve"> מן הקטע שלפניך לפנייה כזאת, והסבר אותה. (6 נקודות)</w:t>
      </w:r>
    </w:p>
    <w:p w14:paraId="5BED40AE" w14:textId="77777777" w:rsidR="00B74D03" w:rsidRPr="00821A8E" w:rsidRDefault="00B74D03" w:rsidP="00B74D03">
      <w:pPr>
        <w:rPr>
          <w:rtl/>
        </w:rPr>
      </w:pPr>
      <w:r w:rsidRPr="00821A8E">
        <w:rPr>
          <w:b/>
          <w:bCs/>
          <w:rtl/>
        </w:rPr>
        <w:t>ב. (1)</w:t>
      </w:r>
      <w:r w:rsidRPr="00821A8E">
        <w:rPr>
          <w:rtl/>
        </w:rPr>
        <w:t xml:space="preserve"> על פי הכתוב, חובה לציית לפסיקה של בית הדין העליון. בסס קביעה זו על </w:t>
      </w:r>
      <w:r w:rsidRPr="00821A8E">
        <w:rPr>
          <w:b/>
          <w:bCs/>
          <w:rtl/>
        </w:rPr>
        <w:t>שתי</w:t>
      </w:r>
      <w:r w:rsidRPr="00821A8E">
        <w:rPr>
          <w:rtl/>
        </w:rPr>
        <w:t xml:space="preserve"> דוגמאות מן הקטע שלפניך, והסבר אותן. (8 נקודות)</w:t>
      </w:r>
    </w:p>
    <w:p w14:paraId="37D747BA" w14:textId="77777777" w:rsidR="00B74D03" w:rsidRPr="00821A8E" w:rsidRDefault="00B74D03" w:rsidP="00B74D03">
      <w:pPr>
        <w:rPr>
          <w:rtl/>
        </w:rPr>
      </w:pPr>
      <w:r>
        <w:rPr>
          <w:b/>
          <w:rtl/>
        </w:rPr>
        <w:t xml:space="preserve"> (2)</w:t>
      </w:r>
      <w:r>
        <w:rPr>
          <w:rtl/>
        </w:rPr>
        <w:t xml:space="preserve"> מהו העונש של מי שאינו מציית לפסיקת בית הדין העליון? לדעתך, האם עונש זה מוצדק? נמק את דבריך. (6 נקודות)</w:t>
      </w:r>
    </w:p>
    <w:p w14:paraId="58E76F5A" w14:textId="77777777" w:rsidR="00B74D03" w:rsidRDefault="00B74D03" w:rsidP="00B74D03">
      <w:pPr>
        <w:rPr>
          <w:rtl/>
        </w:rPr>
      </w:pPr>
      <w:r>
        <w:rPr>
          <w:rFonts w:hint="cs"/>
          <w:rtl/>
        </w:rPr>
        <w:t>פתרון</w:t>
      </w:r>
    </w:p>
    <w:p w14:paraId="41A7C628" w14:textId="77777777" w:rsidR="00B74D03" w:rsidRPr="00821A8E" w:rsidRDefault="00B74D03" w:rsidP="00B74D03">
      <w:r w:rsidRPr="00821A8E">
        <w:rPr>
          <w:rtl/>
        </w:rPr>
        <w:t>להלן תמלול הטקסט המופיע בתמונה (פתרון לשאלת הבגרות בתנ"ך):</w:t>
      </w:r>
    </w:p>
    <w:p w14:paraId="5C69CD0A" w14:textId="77777777" w:rsidR="00B74D03" w:rsidRPr="00821A8E" w:rsidRDefault="00000000" w:rsidP="00B74D03">
      <w:pPr>
        <w:rPr>
          <w:rtl/>
        </w:rPr>
      </w:pPr>
      <w:r>
        <w:pict w14:anchorId="285F81B6">
          <v:rect id="_x0000_i1274" style="width:0;height:1.5pt" o:hralign="center" o:hrstd="t" o:hrnoshade="t" o:hr="t" fillcolor="gray" stroked="f"/>
        </w:pict>
      </w:r>
    </w:p>
    <w:p w14:paraId="61EBD0AC" w14:textId="77777777" w:rsidR="00B74D03" w:rsidRPr="00821A8E" w:rsidRDefault="00B74D03" w:rsidP="00B74D03">
      <w:pPr>
        <w:rPr>
          <w:rtl/>
        </w:rPr>
      </w:pPr>
      <w:r w:rsidRPr="00821A8E">
        <w:rPr>
          <w:b/>
          <w:bCs/>
          <w:rtl/>
        </w:rPr>
        <w:t>שאלה 3</w:t>
      </w:r>
    </w:p>
    <w:p w14:paraId="2EB140BC" w14:textId="77777777" w:rsidR="00B74D03" w:rsidRPr="00821A8E" w:rsidRDefault="00B74D03" w:rsidP="00B74D03">
      <w:pPr>
        <w:rPr>
          <w:rtl/>
        </w:rPr>
      </w:pPr>
      <w:r w:rsidRPr="00821A8E">
        <w:rPr>
          <w:b/>
          <w:bCs/>
          <w:rtl/>
        </w:rPr>
        <w:t>סעיף א'</w:t>
      </w:r>
    </w:p>
    <w:p w14:paraId="610D3580" w14:textId="77777777" w:rsidR="00B74D03" w:rsidRPr="00821A8E" w:rsidRDefault="00B74D03" w:rsidP="00B74D03">
      <w:pPr>
        <w:rPr>
          <w:rtl/>
        </w:rPr>
      </w:pPr>
      <w:r w:rsidRPr="00821A8E">
        <w:rPr>
          <w:rtl/>
        </w:rPr>
        <w:t>על פי הנאמר בפסוק 8, מי שצריך לפנות לבית המשפט העליון הוא: השופט המקומי.</w:t>
      </w:r>
    </w:p>
    <w:p w14:paraId="52CA5B19" w14:textId="77777777" w:rsidR="00B74D03" w:rsidRPr="00821A8E" w:rsidRDefault="00B74D03" w:rsidP="00B74D03">
      <w:pPr>
        <w:rPr>
          <w:rtl/>
        </w:rPr>
      </w:pPr>
      <w:r w:rsidRPr="00821A8E">
        <w:rPr>
          <w:rtl/>
        </w:rPr>
        <w:t xml:space="preserve">הסיבה לפנייה היא: כאשר השופט המקומי אינו מצליח להכריע באחד מהמקרים המשפטיים הבאים שהובאו לפניו (על התלמיד להביא דוגמה </w:t>
      </w:r>
      <w:r w:rsidRPr="00821A8E">
        <w:rPr>
          <w:b/>
          <w:bCs/>
          <w:rtl/>
        </w:rPr>
        <w:t>אחת</w:t>
      </w:r>
      <w:r w:rsidRPr="00821A8E">
        <w:rPr>
          <w:rtl/>
        </w:rPr>
        <w:t xml:space="preserve"> ולהסבירה):</w:t>
      </w:r>
    </w:p>
    <w:p w14:paraId="3815A1A1" w14:textId="77777777" w:rsidR="00B74D03" w:rsidRPr="00821A8E" w:rsidRDefault="00B74D03">
      <w:pPr>
        <w:numPr>
          <w:ilvl w:val="0"/>
          <w:numId w:val="93"/>
        </w:numPr>
        <w:rPr>
          <w:rtl/>
        </w:rPr>
      </w:pPr>
      <w:r w:rsidRPr="00821A8E">
        <w:rPr>
          <w:b/>
          <w:bCs/>
          <w:rtl/>
        </w:rPr>
        <w:t>"בין דם לדם"</w:t>
      </w:r>
      <w:r w:rsidRPr="00821A8E">
        <w:rPr>
          <w:rtl/>
        </w:rPr>
        <w:t xml:space="preserve"> – השופט המקומי לא הצליח להכריע במקרה הנוגע לדיני נפשות.</w:t>
      </w:r>
    </w:p>
    <w:p w14:paraId="30E66545" w14:textId="77777777" w:rsidR="00B74D03" w:rsidRPr="00821A8E" w:rsidRDefault="00B74D03">
      <w:pPr>
        <w:numPr>
          <w:ilvl w:val="0"/>
          <w:numId w:val="93"/>
        </w:numPr>
        <w:rPr>
          <w:rtl/>
        </w:rPr>
      </w:pPr>
      <w:r w:rsidRPr="00821A8E">
        <w:rPr>
          <w:b/>
          <w:bCs/>
          <w:rtl/>
        </w:rPr>
        <w:lastRenderedPageBreak/>
        <w:t>"בין דין לדין"</w:t>
      </w:r>
      <w:r w:rsidRPr="00821A8E">
        <w:rPr>
          <w:rtl/>
        </w:rPr>
        <w:t xml:space="preserve"> – השופט המקומי לא הצליח להכריע במקרה משפטי הנוגע לדיני נזיקין.</w:t>
      </w:r>
    </w:p>
    <w:p w14:paraId="11C7E25C" w14:textId="77777777" w:rsidR="00B74D03" w:rsidRPr="00821A8E" w:rsidRDefault="00B74D03">
      <w:pPr>
        <w:numPr>
          <w:ilvl w:val="0"/>
          <w:numId w:val="93"/>
        </w:numPr>
        <w:rPr>
          <w:rtl/>
        </w:rPr>
      </w:pPr>
      <w:r w:rsidRPr="00821A8E">
        <w:rPr>
          <w:b/>
          <w:bCs/>
          <w:rtl/>
        </w:rPr>
        <w:t>"בין נגע לנגע"</w:t>
      </w:r>
      <w:r w:rsidRPr="00821A8E">
        <w:rPr>
          <w:rtl/>
        </w:rPr>
        <w:t xml:space="preserve"> – השופט המקומי לא הצליח להכריע במקרה משפטי הנוגע לטומאה וטהרה.</w:t>
      </w:r>
    </w:p>
    <w:p w14:paraId="3C43922D" w14:textId="77777777" w:rsidR="00B74D03" w:rsidRPr="00821A8E" w:rsidRDefault="00B74D03" w:rsidP="00B74D03">
      <w:pPr>
        <w:rPr>
          <w:rtl/>
        </w:rPr>
      </w:pPr>
      <w:r w:rsidRPr="00821A8E">
        <w:rPr>
          <w:b/>
          <w:bCs/>
          <w:rtl/>
        </w:rPr>
        <w:t>סעיף ב'</w:t>
      </w:r>
    </w:p>
    <w:p w14:paraId="074BAF61" w14:textId="77777777" w:rsidR="00B74D03" w:rsidRPr="00821A8E" w:rsidRDefault="00B74D03" w:rsidP="00B74D03">
      <w:pPr>
        <w:rPr>
          <w:rtl/>
        </w:rPr>
      </w:pPr>
      <w:r w:rsidRPr="00821A8E">
        <w:rPr>
          <w:b/>
          <w:bCs/>
          <w:rtl/>
        </w:rPr>
        <w:t>(1)</w:t>
      </w:r>
      <w:r w:rsidRPr="00821A8E">
        <w:rPr>
          <w:rtl/>
        </w:rPr>
        <w:t xml:space="preserve"> דוגמאות לכך שחובה לציית לפסיקה של בית הדין העליון (על התלמיד להביא </w:t>
      </w:r>
      <w:r w:rsidRPr="00821A8E">
        <w:rPr>
          <w:b/>
          <w:bCs/>
          <w:rtl/>
        </w:rPr>
        <w:t>שתיים</w:t>
      </w:r>
      <w:r w:rsidRPr="00821A8E">
        <w:rPr>
          <w:rtl/>
        </w:rPr>
        <w:t xml:space="preserve"> ולהסבירן):</w:t>
      </w:r>
    </w:p>
    <w:p w14:paraId="7D93C658" w14:textId="77777777" w:rsidR="00B74D03" w:rsidRPr="00821A8E" w:rsidRDefault="00B74D03">
      <w:pPr>
        <w:numPr>
          <w:ilvl w:val="0"/>
          <w:numId w:val="94"/>
        </w:numPr>
        <w:rPr>
          <w:rtl/>
        </w:rPr>
      </w:pPr>
      <w:r w:rsidRPr="00821A8E">
        <w:rPr>
          <w:b/>
          <w:bCs/>
          <w:rtl/>
        </w:rPr>
        <w:t>"...לא תסור מן הדבר אשר יגידו לך ימין ושמאל"</w:t>
      </w:r>
      <w:r w:rsidRPr="00821A8E">
        <w:rPr>
          <w:rtl/>
        </w:rPr>
        <w:t xml:space="preserve"> – על השופט המקומי חלה חובה לפעול על פי פסיקת בית המשפט העליון, ואסור לו לסטות מפסיקה זו.</w:t>
      </w:r>
    </w:p>
    <w:p w14:paraId="292D2152" w14:textId="77777777" w:rsidR="00B74D03" w:rsidRPr="00821A8E" w:rsidRDefault="00B74D03">
      <w:pPr>
        <w:numPr>
          <w:ilvl w:val="0"/>
          <w:numId w:val="94"/>
        </w:numPr>
        <w:rPr>
          <w:rtl/>
        </w:rPr>
      </w:pPr>
      <w:r w:rsidRPr="00821A8E">
        <w:rPr>
          <w:b/>
          <w:bCs/>
          <w:rtl/>
        </w:rPr>
        <w:t>"ועשית על פי הדבר אשר יגידו לך..."</w:t>
      </w:r>
      <w:r w:rsidRPr="00821A8E">
        <w:rPr>
          <w:rtl/>
        </w:rPr>
        <w:t xml:space="preserve"> – על השופט המקומי חובה לפעול על פי פסיקת בית המשפט העליון.</w:t>
      </w:r>
    </w:p>
    <w:p w14:paraId="43640A4D" w14:textId="77777777" w:rsidR="00B74D03" w:rsidRPr="00821A8E" w:rsidRDefault="00B74D03">
      <w:pPr>
        <w:numPr>
          <w:ilvl w:val="0"/>
          <w:numId w:val="94"/>
        </w:numPr>
        <w:rPr>
          <w:rtl/>
        </w:rPr>
      </w:pPr>
      <w:r w:rsidRPr="00821A8E">
        <w:rPr>
          <w:b/>
          <w:bCs/>
          <w:rtl/>
        </w:rPr>
        <w:t>"...ושמרת לעשות ככל אשר יורוך"</w:t>
      </w:r>
      <w:r w:rsidRPr="00821A8E">
        <w:rPr>
          <w:rtl/>
        </w:rPr>
        <w:t xml:space="preserve"> – על השופט המקומי להקפיד לפעול על פי פסיקת בית המשפט העליון.</w:t>
      </w:r>
    </w:p>
    <w:p w14:paraId="6FEBF8B2" w14:textId="77777777" w:rsidR="00B74D03" w:rsidRPr="00821A8E" w:rsidRDefault="00B74D03" w:rsidP="00B74D03">
      <w:pPr>
        <w:rPr>
          <w:rtl/>
        </w:rPr>
      </w:pPr>
      <w:r w:rsidRPr="00821A8E">
        <w:rPr>
          <w:b/>
          <w:bCs/>
          <w:rtl/>
        </w:rPr>
        <w:t>(2)</w:t>
      </w:r>
      <w:r w:rsidRPr="00821A8E">
        <w:rPr>
          <w:rtl/>
        </w:rPr>
        <w:t xml:space="preserve"> העונש של מי שאינו מציית לפסיקת בית הדין העליון הוא: עונש מוות.</w:t>
      </w:r>
    </w:p>
    <w:p w14:paraId="4AB0C4DE" w14:textId="77777777" w:rsidR="00B74D03" w:rsidRPr="00821A8E" w:rsidRDefault="00B74D03" w:rsidP="00B74D03">
      <w:pPr>
        <w:rPr>
          <w:rtl/>
        </w:rPr>
      </w:pPr>
      <w:r w:rsidRPr="00821A8E">
        <w:rPr>
          <w:b/>
          <w:bCs/>
          <w:rtl/>
        </w:rPr>
        <w:t>לדעתי, עונש זה אינו מוצדק.</w:t>
      </w:r>
      <w:r w:rsidRPr="00821A8E">
        <w:rPr>
          <w:rtl/>
        </w:rPr>
        <w:t xml:space="preserve"> עונש מוות להפרת פסיקת בית משפט הוא עונש חמור מדי, שאינו עולה בקנה אחד עם העבירה שהתבצעה. אמנם קיים צורך להעניש את השופט המקומי, אך יש לבחור בעונש אחר, התואם את העבירה, לדוגמה השעיה או פיטורים מהתפקיד.</w:t>
      </w:r>
    </w:p>
    <w:p w14:paraId="7A7D4A64" w14:textId="77777777" w:rsidR="00B74D03" w:rsidRPr="00821A8E" w:rsidRDefault="00B74D03" w:rsidP="00B74D03">
      <w:pPr>
        <w:rPr>
          <w:rtl/>
        </w:rPr>
      </w:pPr>
      <w:r w:rsidRPr="00821A8E">
        <w:rPr>
          <w:b/>
          <w:bCs/>
          <w:rtl/>
        </w:rPr>
        <w:t>או: לדעתי, עונש זה מוצדק.</w:t>
      </w:r>
      <w:r w:rsidRPr="00821A8E">
        <w:rPr>
          <w:rtl/>
        </w:rPr>
        <w:t xml:space="preserve"> החוק עומד מעל הכל וכולם, כולל מעל השופט המקומי. השופט מהווה דוגמה לעם, ואם הוא לא יקבל על עצמו את מרותה של סמכות גבוהה ממנו, גם העם לא יקבל את פסיקת בתי המשפט, ותיווצר אנרכיה בקרב העם.</w:t>
      </w:r>
    </w:p>
    <w:p w14:paraId="339BE50D" w14:textId="77777777" w:rsidR="00B74D03" w:rsidRPr="00821A8E" w:rsidRDefault="00B74D03" w:rsidP="00B74D03">
      <w:pPr>
        <w:rPr>
          <w:rtl/>
        </w:rPr>
      </w:pPr>
      <w:r w:rsidRPr="00821A8E">
        <w:rPr>
          <w:rtl/>
        </w:rPr>
        <w:t>וכן תתקבלנה תשובות נוספות מנומקות.</w:t>
      </w:r>
    </w:p>
    <w:p w14:paraId="7EAEEDF9" w14:textId="77777777" w:rsidR="00B74D03" w:rsidRPr="00821A8E" w:rsidRDefault="00B74D03" w:rsidP="00B74D03">
      <w:r w:rsidRPr="00821A8E">
        <w:rPr>
          <w:rtl/>
        </w:rPr>
        <w:t>להלן תמלול הטקסט המופיע בתמונה:</w:t>
      </w:r>
    </w:p>
    <w:p w14:paraId="17EC69E3" w14:textId="77777777" w:rsidR="00B74D03" w:rsidRPr="00821A8E" w:rsidRDefault="00000000" w:rsidP="00B74D03">
      <w:pPr>
        <w:rPr>
          <w:rtl/>
        </w:rPr>
      </w:pPr>
      <w:r>
        <w:pict w14:anchorId="72FFE893">
          <v:rect id="_x0000_i1275" style="width:0;height:1.5pt" o:hralign="center" o:hrstd="t" o:hrnoshade="t" o:hr="t" fillcolor="gray" stroked="f"/>
        </w:pict>
      </w:r>
    </w:p>
    <w:p w14:paraId="63A6E9D4" w14:textId="77777777" w:rsidR="00B74D03" w:rsidRPr="00821A8E" w:rsidRDefault="00B74D03" w:rsidP="00B74D03">
      <w:pPr>
        <w:rPr>
          <w:rtl/>
        </w:rPr>
      </w:pPr>
      <w:r w:rsidRPr="00821A8E">
        <w:rPr>
          <w:b/>
          <w:bCs/>
          <w:rtl/>
        </w:rPr>
        <w:t>קיץ תשע"ו, 1206</w:t>
      </w:r>
    </w:p>
    <w:p w14:paraId="156544FB" w14:textId="77777777" w:rsidR="00B74D03" w:rsidRPr="00821A8E" w:rsidRDefault="00B74D03">
      <w:pPr>
        <w:numPr>
          <w:ilvl w:val="0"/>
          <w:numId w:val="95"/>
        </w:numPr>
        <w:rPr>
          <w:rtl/>
        </w:rPr>
      </w:pPr>
      <w:r w:rsidRPr="00821A8E">
        <w:rPr>
          <w:b/>
          <w:bCs/>
          <w:rtl/>
        </w:rPr>
        <w:t>קרא דברים י"ז, 13-8.</w:t>
      </w:r>
    </w:p>
    <w:p w14:paraId="6914184A" w14:textId="77777777" w:rsidR="00B74D03" w:rsidRPr="00821A8E" w:rsidRDefault="00B74D03" w:rsidP="00B74D03">
      <w:pPr>
        <w:rPr>
          <w:rtl/>
        </w:rPr>
      </w:pPr>
      <w:r w:rsidRPr="00821A8E">
        <w:rPr>
          <w:b/>
          <w:bCs/>
          <w:rtl/>
        </w:rPr>
        <w:t>ח</w:t>
      </w:r>
      <w:r w:rsidRPr="00821A8E">
        <w:rPr>
          <w:rtl/>
        </w:rPr>
        <w:t xml:space="preserve"> כִּי יִפָּלֵא מִמְּךָ דָבָר לַמִּשְׁפָּט בֵּין-דָּם לְדָם בֵּין-דִּין לְדִין וּבֵין נֶגַע לָנֶגַע דִּבְרֵי רִיבֹת בִּשְׁעָרֶיךָ וְקַמְתָּ וְעָלִיתָ אֶל-הַמָּקוֹם אֲשֶׁר יִבְחַר ה' אֱלֹהֶיךָ בּוֹ: </w:t>
      </w:r>
      <w:r w:rsidRPr="00821A8E">
        <w:rPr>
          <w:b/>
          <w:bCs/>
          <w:rtl/>
        </w:rPr>
        <w:t>ט</w:t>
      </w:r>
      <w:r w:rsidRPr="00821A8E">
        <w:rPr>
          <w:rtl/>
        </w:rPr>
        <w:t xml:space="preserve"> וּבָאתָ אֶל-הַכֹּהֲנִים הַלְוִיִּם וְאֶל-הַשֹּׁפֵט אֲשֶׁר יִהְיֶה בַּיָּמִים הָהֵם וְדָרַשְׁתָּ וְהִגִּידוּ לְךָ אֵת דְּבַר הַמִּשְׁפָּט: </w:t>
      </w:r>
      <w:r w:rsidRPr="00821A8E">
        <w:rPr>
          <w:b/>
          <w:bCs/>
          <w:rtl/>
        </w:rPr>
        <w:t>י</w:t>
      </w:r>
      <w:r w:rsidRPr="00821A8E">
        <w:rPr>
          <w:rtl/>
        </w:rPr>
        <w:t xml:space="preserve"> וְעָשִׂיתָ עַל-פִּי הַדָּבָר אֲשֶׁר יַגִּידוּ לְךָ מִן-הַמָּקוֹם הַהוּא אֲשֶׁר יִבְחַר ה' וְשָׁמַרְתָּ לַעֲשׂוֹת כְּכֹל אֲשֶׁר יוֹרוּךָ: </w:t>
      </w:r>
      <w:r w:rsidRPr="00821A8E">
        <w:rPr>
          <w:b/>
          <w:bCs/>
          <w:rtl/>
        </w:rPr>
        <w:t>יא</w:t>
      </w:r>
      <w:r w:rsidRPr="00821A8E">
        <w:rPr>
          <w:rtl/>
        </w:rPr>
        <w:t xml:space="preserve"> עַל-פִּי הַתּוֹרָה אֲשֶׁר יוֹרוּךָ וְעַל-הַמִּשְׁפָּט אֲשֶׁר-יֹאמְרוּ לְךָ תַּעֲשֶׂה לֹא תָסוּר מִן-הַדָּבָר אֲשֶׁר-יַגִּידוּ לְךָ יָמִין וּשְׂמֹאל: </w:t>
      </w:r>
      <w:r w:rsidRPr="00821A8E">
        <w:rPr>
          <w:b/>
          <w:bCs/>
          <w:rtl/>
        </w:rPr>
        <w:t>יב</w:t>
      </w:r>
      <w:r w:rsidRPr="00821A8E">
        <w:rPr>
          <w:rtl/>
        </w:rPr>
        <w:t xml:space="preserve"> וְהָאִישׁ אֲשֶׁר-יַעֲשֶׂה בְזָדוֹן לְבִלְתִּי שְׁמֹעַ אֶל-הַכֹּהֵן הָעֹמֵד לְשָׁרֶת שָׁם אֶת-ה' אֱלֹהֶיךָ אוֹ אֶל-הַשֹּׁפֵט וּמֵת הָאִישׁ הַהוּא וּבִעַרְתָּ הָרָע מִיִּשְׂרָאֵל: </w:t>
      </w:r>
      <w:r w:rsidRPr="00821A8E">
        <w:rPr>
          <w:b/>
          <w:bCs/>
          <w:rtl/>
        </w:rPr>
        <w:t>יג</w:t>
      </w:r>
      <w:r w:rsidRPr="00821A8E">
        <w:rPr>
          <w:rtl/>
        </w:rPr>
        <w:t xml:space="preserve"> וְכָל-הָעָם יִשְׁמְעוּ וְיִרָאוּ וְלֹא יְזִידוּן עוֹד:</w:t>
      </w:r>
    </w:p>
    <w:p w14:paraId="42F4B72F" w14:textId="77777777" w:rsidR="00B74D03" w:rsidRPr="00821A8E" w:rsidRDefault="00000000" w:rsidP="00B74D03">
      <w:pPr>
        <w:rPr>
          <w:rtl/>
        </w:rPr>
      </w:pPr>
      <w:r>
        <w:pict w14:anchorId="5E8A37DA">
          <v:rect id="_x0000_i1276" style="width:0;height:1.5pt" o:hralign="center" o:hrstd="t" o:hrnoshade="t" o:hr="t" fillcolor="gray" stroked="f"/>
        </w:pict>
      </w:r>
    </w:p>
    <w:p w14:paraId="412459EB" w14:textId="77777777" w:rsidR="00B74D03" w:rsidRPr="00821A8E" w:rsidRDefault="00B74D03" w:rsidP="00B74D03">
      <w:pPr>
        <w:rPr>
          <w:rtl/>
        </w:rPr>
      </w:pPr>
      <w:r w:rsidRPr="00821A8E">
        <w:rPr>
          <w:b/>
          <w:bCs/>
          <w:rtl/>
        </w:rPr>
        <w:lastRenderedPageBreak/>
        <w:t>א.</w:t>
      </w:r>
      <w:r w:rsidRPr="00821A8E">
        <w:rPr>
          <w:rtl/>
        </w:rPr>
        <w:t xml:space="preserve"> הבא מן הכתוב </w:t>
      </w:r>
      <w:r w:rsidRPr="00821A8E">
        <w:rPr>
          <w:b/>
          <w:bCs/>
          <w:rtl/>
        </w:rPr>
        <w:t>שתי</w:t>
      </w:r>
      <w:r w:rsidRPr="00821A8E">
        <w:rPr>
          <w:rtl/>
        </w:rPr>
        <w:t xml:space="preserve"> ראיות לסמכותו הבלתי מעורערת של בית הדין היושב במקום שבו יבחר ה'. (3 נקודות)</w:t>
      </w:r>
    </w:p>
    <w:p w14:paraId="2A9A7007" w14:textId="77777777" w:rsidR="00B74D03" w:rsidRPr="00821A8E" w:rsidRDefault="00B74D03" w:rsidP="00B74D03">
      <w:pPr>
        <w:rPr>
          <w:rtl/>
        </w:rPr>
      </w:pPr>
      <w:r w:rsidRPr="00821A8E">
        <w:rPr>
          <w:b/>
          <w:bCs/>
          <w:rtl/>
        </w:rPr>
        <w:t>ב.</w:t>
      </w:r>
      <w:r w:rsidRPr="00821A8E">
        <w:rPr>
          <w:rtl/>
        </w:rPr>
        <w:t xml:space="preserve"> לדעתך, האם סמכות זו תורמת לחברה או מסכנת אותה? נמק את תשובתך. (3 נקודות)</w:t>
      </w:r>
    </w:p>
    <w:p w14:paraId="01C8865A" w14:textId="77777777" w:rsidR="00B74D03" w:rsidRDefault="00B74D03" w:rsidP="00B74D03">
      <w:pPr>
        <w:rPr>
          <w:rtl/>
        </w:rPr>
      </w:pPr>
      <w:r>
        <w:rPr>
          <w:rFonts w:hint="cs"/>
          <w:rtl/>
        </w:rPr>
        <w:t>פתרון</w:t>
      </w:r>
    </w:p>
    <w:p w14:paraId="04D6DAF4" w14:textId="77777777" w:rsidR="00B74D03" w:rsidRPr="00821A8E" w:rsidRDefault="00B74D03" w:rsidP="00B74D03">
      <w:r w:rsidRPr="00821A8E">
        <w:rPr>
          <w:rtl/>
        </w:rPr>
        <w:t>להלן תמלול הטקסט המופיע בתמונה (פתרון לשאלה 10):</w:t>
      </w:r>
    </w:p>
    <w:p w14:paraId="419A7538" w14:textId="77777777" w:rsidR="00B74D03" w:rsidRPr="00821A8E" w:rsidRDefault="00000000" w:rsidP="00B74D03">
      <w:pPr>
        <w:rPr>
          <w:rtl/>
        </w:rPr>
      </w:pPr>
      <w:r>
        <w:pict w14:anchorId="778D8820">
          <v:rect id="_x0000_i1277" style="width:0;height:1.5pt" o:hralign="center" o:hrstd="t" o:hrnoshade="t" o:hr="t" fillcolor="gray" stroked="f"/>
        </w:pict>
      </w:r>
    </w:p>
    <w:p w14:paraId="5D8FC71D" w14:textId="77777777" w:rsidR="00B74D03" w:rsidRPr="00821A8E" w:rsidRDefault="00B74D03" w:rsidP="00B74D03">
      <w:pPr>
        <w:rPr>
          <w:rtl/>
        </w:rPr>
      </w:pPr>
      <w:r w:rsidRPr="00821A8E">
        <w:rPr>
          <w:b/>
          <w:bCs/>
          <w:rtl/>
        </w:rPr>
        <w:t>שאלה 10</w:t>
      </w:r>
    </w:p>
    <w:p w14:paraId="6FD69606" w14:textId="77777777" w:rsidR="00B74D03" w:rsidRPr="00821A8E" w:rsidRDefault="00B74D03" w:rsidP="00B74D03">
      <w:pPr>
        <w:rPr>
          <w:rtl/>
        </w:rPr>
      </w:pPr>
      <w:r w:rsidRPr="00821A8E">
        <w:rPr>
          <w:b/>
          <w:bCs/>
          <w:rtl/>
        </w:rPr>
        <w:t>סעיף א'</w:t>
      </w:r>
    </w:p>
    <w:p w14:paraId="16465300" w14:textId="77777777" w:rsidR="00B74D03" w:rsidRPr="00821A8E" w:rsidRDefault="00B74D03" w:rsidP="00B74D03">
      <w:pPr>
        <w:rPr>
          <w:rtl/>
        </w:rPr>
      </w:pPr>
      <w:r w:rsidRPr="00821A8E">
        <w:rPr>
          <w:rtl/>
        </w:rPr>
        <w:t xml:space="preserve">ראיות לסמכותו הבלתי מעורערת של בית הדין היושב במקום שבו יבחר ה' (על הנבחן לציין </w:t>
      </w:r>
      <w:r w:rsidRPr="00821A8E">
        <w:rPr>
          <w:b/>
          <w:bCs/>
          <w:rtl/>
        </w:rPr>
        <w:t>שתיים</w:t>
      </w:r>
      <w:r w:rsidRPr="00821A8E">
        <w:rPr>
          <w:rtl/>
        </w:rPr>
        <w:t>):</w:t>
      </w:r>
    </w:p>
    <w:p w14:paraId="22EAF35B" w14:textId="77777777" w:rsidR="00B74D03" w:rsidRPr="00821A8E" w:rsidRDefault="00B74D03">
      <w:pPr>
        <w:numPr>
          <w:ilvl w:val="0"/>
          <w:numId w:val="96"/>
        </w:numPr>
        <w:rPr>
          <w:rtl/>
        </w:rPr>
      </w:pPr>
      <w:r w:rsidRPr="00821A8E">
        <w:rPr>
          <w:b/>
          <w:bCs/>
          <w:rtl/>
        </w:rPr>
        <w:t>"וְעָשִׂיתָ עַל-פִּי הַדָּבָר אֲשֶׁר יַגִּידוּ לְךָ מִן-הַמָּקוֹם הַהוּא אֲשֶׁר יִבְחַר יְהוָה וְשָׁמַרְתָּ לַעֲשׂוֹת כְּכֹל אֲשֶׁר יוֹרוּךָ"</w:t>
      </w:r>
      <w:r w:rsidRPr="00821A8E">
        <w:rPr>
          <w:rtl/>
        </w:rPr>
        <w:t xml:space="preserve"> – החוק מצווה על השופט המקומי לקבל ולבצע את פסיקת שופטי בית הדין העליון, במלואה, ללא כל עוררין.</w:t>
      </w:r>
    </w:p>
    <w:p w14:paraId="2A86A10F" w14:textId="77777777" w:rsidR="00B74D03" w:rsidRPr="00821A8E" w:rsidRDefault="00B74D03">
      <w:pPr>
        <w:numPr>
          <w:ilvl w:val="0"/>
          <w:numId w:val="96"/>
        </w:numPr>
        <w:rPr>
          <w:rtl/>
        </w:rPr>
      </w:pPr>
      <w:r w:rsidRPr="00821A8E">
        <w:rPr>
          <w:b/>
          <w:bCs/>
          <w:rtl/>
        </w:rPr>
        <w:t>"...אֲשֶׁר-יֹאמְרוּ לְךָ תַּעֲשֶׂה לֹא תָסוּר מִן-הַדָּבָר אֲשֶׁר-יַגִּידוּ לְךָ יָמִין וּשְׂמֹאל"</w:t>
      </w:r>
      <w:r w:rsidRPr="00821A8E">
        <w:rPr>
          <w:rtl/>
        </w:rPr>
        <w:t xml:space="preserve"> – המחוקק מדגיש את החובה של השופט המקומי לבצע במדויק את מה שהורו לו שופטי בית הדין העליון.</w:t>
      </w:r>
    </w:p>
    <w:p w14:paraId="09DD7C5E" w14:textId="77777777" w:rsidR="00B74D03" w:rsidRPr="00821A8E" w:rsidRDefault="00B74D03">
      <w:pPr>
        <w:numPr>
          <w:ilvl w:val="0"/>
          <w:numId w:val="96"/>
        </w:numPr>
        <w:rPr>
          <w:rtl/>
        </w:rPr>
      </w:pPr>
      <w:r w:rsidRPr="00821A8E">
        <w:rPr>
          <w:b/>
          <w:bCs/>
          <w:rtl/>
        </w:rPr>
        <w:t>"וְהָאִישׁ אֲשֶׁר-יַעֲשֶׂה בְזָדוֹן לְבִלְתִּי שְׁמֹעַ אֶל-הַכֹּהֵן הָעֹמֵד לְשָׁרֵת שָׁם אֶת-יְהוָה אֱלֹהֶיךָ אוֹ אֶל-הַשֹּׁפֵט וּמֵת הָאִישׁ הַהוּא וּבִעַרְתָּ הָרָע מִיִּשְׂרָאֵל"</w:t>
      </w:r>
      <w:r w:rsidRPr="00821A8E">
        <w:rPr>
          <w:rtl/>
        </w:rPr>
        <w:t xml:space="preserve"> – שופט מקומי שיעז להמרות את פיהם של שופטי בית הדין העליון יומת.</w:t>
      </w:r>
    </w:p>
    <w:p w14:paraId="10F8D34E" w14:textId="77777777" w:rsidR="00B74D03" w:rsidRPr="00821A8E" w:rsidRDefault="00B74D03" w:rsidP="00B74D03">
      <w:pPr>
        <w:rPr>
          <w:rtl/>
        </w:rPr>
      </w:pPr>
      <w:r w:rsidRPr="00821A8E">
        <w:rPr>
          <w:b/>
          <w:bCs/>
          <w:rtl/>
        </w:rPr>
        <w:t>סעיף ב'</w:t>
      </w:r>
    </w:p>
    <w:p w14:paraId="34CF10CF" w14:textId="77777777" w:rsidR="00B74D03" w:rsidRPr="00821A8E" w:rsidRDefault="00B74D03" w:rsidP="00B74D03">
      <w:pPr>
        <w:rPr>
          <w:rtl/>
        </w:rPr>
      </w:pPr>
      <w:r w:rsidRPr="00821A8E">
        <w:rPr>
          <w:rtl/>
        </w:rPr>
        <w:t>לדעתי, סמכות זו תורמת לחברה, מכיוון שבית המשפט העליון הוא הגוף המשפטי הגבוה ביותר במסגרת המדינה, ולכן חשוב שכל אדם יבין שאין לערער על סמכותו של בית המשפט העליון, וכי חובה לקבל את פסיקתו של בית דין זה.</w:t>
      </w:r>
    </w:p>
    <w:p w14:paraId="06C494E4" w14:textId="77777777" w:rsidR="00B74D03" w:rsidRPr="00821A8E" w:rsidRDefault="00B74D03" w:rsidP="00B74D03">
      <w:pPr>
        <w:rPr>
          <w:rtl/>
        </w:rPr>
      </w:pPr>
      <w:r w:rsidRPr="00821A8E">
        <w:rPr>
          <w:b/>
          <w:bCs/>
          <w:rtl/>
        </w:rPr>
        <w:t>או:</w:t>
      </w:r>
    </w:p>
    <w:p w14:paraId="3E90B171" w14:textId="77777777" w:rsidR="00B74D03" w:rsidRPr="00821A8E" w:rsidRDefault="00B74D03" w:rsidP="00B74D03">
      <w:pPr>
        <w:rPr>
          <w:rtl/>
        </w:rPr>
      </w:pPr>
      <w:r w:rsidRPr="00821A8E">
        <w:rPr>
          <w:rtl/>
        </w:rPr>
        <w:t xml:space="preserve">לדעתי, סמכות זו מסכנת את החברה, כיוון שלא ייתכן שיהיה בחברה גוף שלא ניתן לערער על סמכותו. כל גוף, כולל גוף שיפוטי, חשוב שניתן יהיה לבקר אותו או לערער עליו. </w:t>
      </w:r>
      <w:r w:rsidRPr="00821A8E">
        <w:rPr>
          <w:b/>
          <w:bCs/>
          <w:rtl/>
        </w:rPr>
        <w:t>או:</w:t>
      </w:r>
      <w:r w:rsidRPr="00821A8E">
        <w:rPr>
          <w:rtl/>
        </w:rPr>
        <w:t xml:space="preserve"> סמכות זו מסכנת את החברה, כיוון שעונש מוות על ערעור הסמכות של בית הדין הוא עונש חמור, שאינו ראוי כלל.</w:t>
      </w:r>
    </w:p>
    <w:p w14:paraId="4FF401E2" w14:textId="77777777" w:rsidR="00B74D03" w:rsidRPr="00821A8E" w:rsidRDefault="00B74D03" w:rsidP="00B74D03">
      <w:r w:rsidRPr="00821A8E">
        <w:rPr>
          <w:rtl/>
        </w:rPr>
        <w:t>הנה תמלול הטקסט המופיע בתמונה:</w:t>
      </w:r>
    </w:p>
    <w:p w14:paraId="5EF92007" w14:textId="77777777" w:rsidR="00B74D03" w:rsidRPr="00821A8E" w:rsidRDefault="00000000" w:rsidP="00B74D03">
      <w:pPr>
        <w:rPr>
          <w:rtl/>
        </w:rPr>
      </w:pPr>
      <w:r>
        <w:pict w14:anchorId="0BAC1CFA">
          <v:rect id="_x0000_i1278" style="width:0;height:1.5pt" o:hralign="center" o:hrstd="t" o:hrnoshade="t" o:hr="t" fillcolor="gray" stroked="f"/>
        </w:pict>
      </w:r>
    </w:p>
    <w:p w14:paraId="164EA016" w14:textId="77777777" w:rsidR="00B74D03" w:rsidRPr="00CB168B" w:rsidRDefault="00B74D03" w:rsidP="00B74D03">
      <w:pPr>
        <w:rPr>
          <w:b/>
          <w:bCs/>
        </w:rPr>
      </w:pPr>
      <w:r w:rsidRPr="00CB168B">
        <w:rPr>
          <w:b/>
          <w:bCs/>
          <w:rtl/>
        </w:rPr>
        <w:t>הנה תמלול הטקסט והשאלות המופיעים בתמונות:</w:t>
      </w:r>
    </w:p>
    <w:p w14:paraId="616022EA" w14:textId="77777777" w:rsidR="00B74D03" w:rsidRPr="00CB168B" w:rsidRDefault="00000000" w:rsidP="00B74D03">
      <w:pPr>
        <w:rPr>
          <w:b/>
          <w:bCs/>
          <w:rtl/>
        </w:rPr>
      </w:pPr>
      <w:r>
        <w:rPr>
          <w:b/>
          <w:bCs/>
        </w:rPr>
        <w:pict w14:anchorId="64E06548">
          <v:rect id="_x0000_i1279" style="width:0;height:1.5pt" o:hralign="center" o:hrstd="t" o:hrnoshade="t" o:hr="t" fillcolor="gray" stroked="f"/>
        </w:pict>
      </w:r>
    </w:p>
    <w:p w14:paraId="40284A51" w14:textId="77777777" w:rsidR="00B74D03" w:rsidRPr="00CB168B" w:rsidRDefault="00B74D03" w:rsidP="00B74D03">
      <w:pPr>
        <w:rPr>
          <w:b/>
          <w:bCs/>
          <w:rtl/>
        </w:rPr>
      </w:pPr>
      <w:r w:rsidRPr="00CB168B">
        <w:rPr>
          <w:b/>
          <w:bCs/>
          <w:rtl/>
        </w:rPr>
        <w:t>קרא דברים, י"ז, 13-8.</w:t>
      </w:r>
    </w:p>
    <w:p w14:paraId="64B7E110" w14:textId="77777777" w:rsidR="00B74D03" w:rsidRPr="00CB168B" w:rsidRDefault="00B74D03" w:rsidP="00B74D03">
      <w:pPr>
        <w:rPr>
          <w:b/>
          <w:bCs/>
          <w:rtl/>
        </w:rPr>
      </w:pPr>
      <w:r w:rsidRPr="00CB168B">
        <w:rPr>
          <w:b/>
          <w:bCs/>
          <w:rtl/>
        </w:rPr>
        <w:lastRenderedPageBreak/>
        <w:t>ח. כִּי יִפָּלֵא מִמְּךָ דָבָר לַמִּשְׁפָּט בֵּין-דָּם לְדָם בֵּין-דִּין לְדִין וּבֵין נֶגַע לָנֶגַע דִּבְרֵי רִיבֹת בִּשְׁעָרֶיךָ וְקַמְתָּ וְעָלִיתָ אֶל-הַמָּקוֹם אֲשֶׁר יִבְחַר ה' אֱלֹהֶיךָ בּוֹ:</w:t>
      </w:r>
    </w:p>
    <w:p w14:paraId="7D420245" w14:textId="77777777" w:rsidR="00B74D03" w:rsidRPr="00CB168B" w:rsidRDefault="00B74D03" w:rsidP="00B74D03">
      <w:pPr>
        <w:rPr>
          <w:b/>
          <w:bCs/>
          <w:rtl/>
        </w:rPr>
      </w:pPr>
      <w:r w:rsidRPr="00CB168B">
        <w:rPr>
          <w:b/>
          <w:bCs/>
          <w:rtl/>
        </w:rPr>
        <w:t>ט. וּבָאתָ אֶל-הַכֹּהֲנִים הַלְוִיִּם וְאֶל-הַשֹּׁפֵט אֲשֶׁר יִהְיֶה בַּיָּמִים הָהֵם וְדָרַשְׁתָּ וְהִגִּידוּ לְךָ אֵת דְּבַר הַמִּשְׁפָּט:</w:t>
      </w:r>
    </w:p>
    <w:p w14:paraId="685DFAA3" w14:textId="77777777" w:rsidR="00B74D03" w:rsidRPr="00CB168B" w:rsidRDefault="00B74D03" w:rsidP="00B74D03">
      <w:pPr>
        <w:rPr>
          <w:b/>
          <w:bCs/>
          <w:rtl/>
        </w:rPr>
      </w:pPr>
      <w:r w:rsidRPr="00CB168B">
        <w:rPr>
          <w:b/>
          <w:bCs/>
          <w:rtl/>
        </w:rPr>
        <w:t>י. וְעָשִׂיתָ עַל-פִּי הַדָּבָר אֲשֶׁר יַגִּידוּ לְךָ מִן-הַמָּקוֹם הַהוּא אֲשֶׁר יִבְחַר ה' וְשָׁמַרְתָּ לַעֲשׂוֹת כְּכֹל אֲשֶׁר יוֹרוּךָ:</w:t>
      </w:r>
    </w:p>
    <w:p w14:paraId="78653CDE" w14:textId="77777777" w:rsidR="00B74D03" w:rsidRPr="00CB168B" w:rsidRDefault="00B74D03" w:rsidP="00B74D03">
      <w:pPr>
        <w:rPr>
          <w:b/>
          <w:bCs/>
          <w:rtl/>
        </w:rPr>
      </w:pPr>
      <w:r w:rsidRPr="00CB168B">
        <w:rPr>
          <w:b/>
          <w:bCs/>
          <w:rtl/>
        </w:rPr>
        <w:t>יא. עַל-פִּי הַתּוֹרָה אֲשֶׁר יוֹרוּךָ וְעַל-הַמִּשְׁפָּט אֲשֶׁר-יֹאמְרוּ לְךָ תַּעֲשֶׂה לֹא תָסוּר מִן-הַדָּבָר אֲשֶׁר-יַגִּידוּ לְךָ יָמִין וּשְׂמֹאל:</w:t>
      </w:r>
    </w:p>
    <w:p w14:paraId="5EDD01F0" w14:textId="77777777" w:rsidR="00B74D03" w:rsidRPr="00CB168B" w:rsidRDefault="00B74D03" w:rsidP="00B74D03">
      <w:pPr>
        <w:rPr>
          <w:b/>
          <w:bCs/>
          <w:rtl/>
        </w:rPr>
      </w:pPr>
      <w:r w:rsidRPr="00CB168B">
        <w:rPr>
          <w:b/>
          <w:bCs/>
          <w:rtl/>
        </w:rPr>
        <w:t>יב. וְהָאִישׁ אֲשֶׁר-יַעֲשֶׂה בְזָדוֹן לְבִלְתִּי שְׁמֹעַ אֶל-הַכֹּהֵן הָעֹמֵד לְשָׁרֶת שָׁם אֶת-ה' אֱלֹהֶיךָ אוֹ אֶל-הַשֹּׁפֵט וּמֵת הָאִישׁ הַהוּא וּבִעַרְתָּ הָרָע מִיִּשְׂרָאֵל:</w:t>
      </w:r>
    </w:p>
    <w:p w14:paraId="5FA0469A" w14:textId="77777777" w:rsidR="00B74D03" w:rsidRPr="00CB168B" w:rsidRDefault="00B74D03" w:rsidP="00B74D03">
      <w:pPr>
        <w:rPr>
          <w:b/>
          <w:bCs/>
          <w:rtl/>
        </w:rPr>
      </w:pPr>
      <w:r w:rsidRPr="00CB168B">
        <w:rPr>
          <w:b/>
          <w:bCs/>
          <w:rtl/>
        </w:rPr>
        <w:t>יג. וְכָל-הָעָם יִשְׁמְעוּ וְיִרָאוּ וְלֹא יְזִידוּן עוֹד:</w:t>
      </w:r>
    </w:p>
    <w:p w14:paraId="22C169CC" w14:textId="77777777" w:rsidR="00B74D03" w:rsidRPr="00CB168B" w:rsidRDefault="00000000" w:rsidP="00B74D03">
      <w:pPr>
        <w:rPr>
          <w:b/>
          <w:bCs/>
          <w:rtl/>
        </w:rPr>
      </w:pPr>
      <w:r>
        <w:rPr>
          <w:b/>
          <w:bCs/>
        </w:rPr>
        <w:pict w14:anchorId="0F9A596B">
          <v:rect id="_x0000_i1280" style="width:0;height:1.5pt" o:hralign="center" o:hrstd="t" o:hrnoshade="t" o:hr="t" fillcolor="gray" stroked="f"/>
        </w:pict>
      </w:r>
    </w:p>
    <w:p w14:paraId="71048781" w14:textId="77777777" w:rsidR="00B74D03" w:rsidRPr="00CB168B" w:rsidRDefault="00B74D03" w:rsidP="00B74D03">
      <w:pPr>
        <w:rPr>
          <w:b/>
          <w:bCs/>
          <w:rtl/>
        </w:rPr>
      </w:pPr>
      <w:r w:rsidRPr="00CB168B">
        <w:rPr>
          <w:b/>
          <w:bCs/>
          <w:rtl/>
        </w:rPr>
        <w:t>השאלות:</w:t>
      </w:r>
    </w:p>
    <w:p w14:paraId="55CF5C3E" w14:textId="77777777" w:rsidR="00B74D03" w:rsidRPr="00CB168B" w:rsidRDefault="00B74D03" w:rsidP="00B74D03">
      <w:pPr>
        <w:rPr>
          <w:b/>
          <w:bCs/>
          <w:rtl/>
        </w:rPr>
      </w:pPr>
      <w:r w:rsidRPr="00CB168B">
        <w:rPr>
          <w:b/>
          <w:bCs/>
          <w:rtl/>
        </w:rPr>
        <w:t>א. מהו החוק הנזכר בפסוקים אלה, ומהו דינו של מי שאינו מציית לחוק זה?</w:t>
      </w:r>
    </w:p>
    <w:p w14:paraId="0F12A472" w14:textId="77777777" w:rsidR="00B74D03" w:rsidRPr="00CB168B" w:rsidRDefault="00B74D03" w:rsidP="00B74D03">
      <w:pPr>
        <w:rPr>
          <w:b/>
          <w:bCs/>
          <w:rtl/>
        </w:rPr>
      </w:pPr>
      <w:r w:rsidRPr="00CB168B">
        <w:rPr>
          <w:b/>
          <w:bCs/>
          <w:rtl/>
        </w:rPr>
        <w:t>(10 נקודות)</w:t>
      </w:r>
    </w:p>
    <w:p w14:paraId="593B6ECC" w14:textId="77777777" w:rsidR="00B74D03" w:rsidRPr="00CB168B" w:rsidRDefault="00B74D03" w:rsidP="00B74D03">
      <w:pPr>
        <w:rPr>
          <w:b/>
          <w:bCs/>
          <w:rtl/>
        </w:rPr>
      </w:pPr>
      <w:r w:rsidRPr="00CB168B">
        <w:rPr>
          <w:b/>
          <w:bCs/>
          <w:rtl/>
        </w:rPr>
        <w:t>ב. בפסוק 12 ובפסוק 13 יש שני שורשים חוזרים. מה הם שני השורשים האלה?</w:t>
      </w:r>
    </w:p>
    <w:p w14:paraId="58166997" w14:textId="77777777" w:rsidR="00B74D03" w:rsidRPr="00CB168B" w:rsidRDefault="00B74D03" w:rsidP="00B74D03">
      <w:pPr>
        <w:rPr>
          <w:b/>
          <w:bCs/>
          <w:rtl/>
        </w:rPr>
      </w:pPr>
      <w:r w:rsidRPr="00CB168B">
        <w:rPr>
          <w:b/>
          <w:bCs/>
          <w:rtl/>
        </w:rPr>
        <w:t>הסבר כיצד החזרה על שורשים אלה מלמדת על קשר בין המעשה של האיש ובין עונשו.</w:t>
      </w:r>
    </w:p>
    <w:p w14:paraId="6EDDABC1" w14:textId="77777777" w:rsidR="00B74D03" w:rsidRPr="00CB168B" w:rsidRDefault="00B74D03" w:rsidP="00B74D03">
      <w:pPr>
        <w:rPr>
          <w:b/>
          <w:bCs/>
          <w:rtl/>
        </w:rPr>
      </w:pPr>
      <w:r w:rsidRPr="00CB168B">
        <w:rPr>
          <w:b/>
          <w:bCs/>
          <w:rtl/>
        </w:rPr>
        <w:t>(10 נקודות)</w:t>
      </w:r>
    </w:p>
    <w:p w14:paraId="49130C84" w14:textId="77777777" w:rsidR="00B74D03" w:rsidRDefault="00B74D03" w:rsidP="00B74D03">
      <w:pPr>
        <w:rPr>
          <w:rtl/>
        </w:rPr>
      </w:pPr>
      <w:r>
        <w:rPr>
          <w:rFonts w:hint="cs"/>
          <w:rtl/>
        </w:rPr>
        <w:t>פתרון</w:t>
      </w:r>
    </w:p>
    <w:p w14:paraId="7AD3F21A" w14:textId="77777777" w:rsidR="00B74D03" w:rsidRPr="00CB168B" w:rsidRDefault="00B74D03" w:rsidP="00B74D03">
      <w:r w:rsidRPr="00CB168B">
        <w:rPr>
          <w:rtl/>
        </w:rPr>
        <w:t>להלן הפתרון לשאלות על פי חומר הלימוד לתנ"ך (נושא חוק וחברה - חוק המוסד השיפוטי העליון / זקן ממרא):</w:t>
      </w:r>
    </w:p>
    <w:p w14:paraId="2FFBBA98" w14:textId="77777777" w:rsidR="00B74D03" w:rsidRPr="00CB168B" w:rsidRDefault="00000000" w:rsidP="00B74D03">
      <w:pPr>
        <w:rPr>
          <w:rtl/>
        </w:rPr>
      </w:pPr>
      <w:r>
        <w:pict w14:anchorId="2F6524AE">
          <v:rect id="_x0000_i1281" style="width:0;height:1.5pt" o:hralign="center" o:hrstd="t" o:hrnoshade="t" o:hr="t" fillcolor="gray" stroked="f"/>
        </w:pict>
      </w:r>
    </w:p>
    <w:p w14:paraId="67322977" w14:textId="77777777" w:rsidR="00B74D03" w:rsidRPr="00CB168B" w:rsidRDefault="00B74D03" w:rsidP="00B74D03">
      <w:pPr>
        <w:rPr>
          <w:b/>
          <w:bCs/>
          <w:rtl/>
        </w:rPr>
      </w:pPr>
      <w:r w:rsidRPr="00CB168B">
        <w:rPr>
          <w:b/>
          <w:bCs/>
          <w:rtl/>
        </w:rPr>
        <w:t>שאלה א': החוק ודינו של המפר אותו</w:t>
      </w:r>
    </w:p>
    <w:p w14:paraId="0A6DA8AE" w14:textId="77777777" w:rsidR="00B74D03" w:rsidRPr="00CB168B" w:rsidRDefault="00B74D03">
      <w:pPr>
        <w:numPr>
          <w:ilvl w:val="0"/>
          <w:numId w:val="97"/>
        </w:numPr>
        <w:rPr>
          <w:rtl/>
        </w:rPr>
      </w:pPr>
      <w:r w:rsidRPr="00CB168B">
        <w:rPr>
          <w:b/>
          <w:bCs/>
          <w:rtl/>
        </w:rPr>
        <w:t>החוק הנזכר:</w:t>
      </w:r>
      <w:r w:rsidRPr="00CB168B">
        <w:rPr>
          <w:rtl/>
        </w:rPr>
        <w:t xml:space="preserve"> החוק עוסק ב</w:t>
      </w:r>
      <w:r w:rsidRPr="00CB168B">
        <w:rPr>
          <w:b/>
          <w:bCs/>
          <w:rtl/>
        </w:rPr>
        <w:t>מוסד השיפוטי העליון</w:t>
      </w:r>
      <w:r w:rsidRPr="00CB168B">
        <w:rPr>
          <w:rtl/>
        </w:rPr>
        <w:t xml:space="preserve"> (או חוק הציות לחכמים). כאשר ישנו מקרה משפטי סבוך ("כי יפלא ממך דבר") שדייני המקום אינם יודעים להכריע בו, עליהם לעלות אל "המקום אשר יבחר ה'" (בית המקדש בירושלים) ולבקש הכרעה מהכהנים והשופטים בבית הדין הגדול. החוק מחייב את השואל לבצע את פסק הדין בדיוק כפי שהורו לו ("לא תסור מן הדבר... ימין ושמאל").</w:t>
      </w:r>
    </w:p>
    <w:p w14:paraId="2BECC4A6" w14:textId="77777777" w:rsidR="00B74D03" w:rsidRPr="00CB168B" w:rsidRDefault="00B74D03">
      <w:pPr>
        <w:numPr>
          <w:ilvl w:val="0"/>
          <w:numId w:val="97"/>
        </w:numPr>
        <w:rPr>
          <w:rtl/>
        </w:rPr>
      </w:pPr>
      <w:r w:rsidRPr="00CB168B">
        <w:rPr>
          <w:b/>
          <w:bCs/>
          <w:rtl/>
        </w:rPr>
        <w:t>דינו של מי שאינו מציית:</w:t>
      </w:r>
      <w:r w:rsidRPr="00CB168B">
        <w:rPr>
          <w:rtl/>
        </w:rPr>
        <w:t xml:space="preserve"> העונש על אי-ציות להכרעת בית הדין הגדול (אדם זה מכונה "זקן ממרא") הוא </w:t>
      </w:r>
      <w:r w:rsidRPr="00CB168B">
        <w:rPr>
          <w:b/>
          <w:bCs/>
          <w:rtl/>
        </w:rPr>
        <w:t>עונש מוות</w:t>
      </w:r>
      <w:r w:rsidRPr="00CB168B">
        <w:rPr>
          <w:rtl/>
        </w:rPr>
        <w:t xml:space="preserve"> ("ומת האיש ההוא").</w:t>
      </w:r>
    </w:p>
    <w:p w14:paraId="3540D8F1" w14:textId="77777777" w:rsidR="00B74D03" w:rsidRPr="00CB168B" w:rsidRDefault="00000000" w:rsidP="00B74D03">
      <w:pPr>
        <w:rPr>
          <w:rtl/>
        </w:rPr>
      </w:pPr>
      <w:r>
        <w:pict w14:anchorId="563CF3A3">
          <v:rect id="_x0000_i1282" style="width:0;height:1.5pt" o:hralign="center" o:hrstd="t" o:hrnoshade="t" o:hr="t" fillcolor="gray" stroked="f"/>
        </w:pict>
      </w:r>
    </w:p>
    <w:p w14:paraId="13CF57B7" w14:textId="77777777" w:rsidR="00B74D03" w:rsidRPr="00CB168B" w:rsidRDefault="00B74D03" w:rsidP="00B74D03">
      <w:pPr>
        <w:rPr>
          <w:b/>
          <w:bCs/>
          <w:rtl/>
        </w:rPr>
      </w:pPr>
      <w:r w:rsidRPr="00CB168B">
        <w:rPr>
          <w:b/>
          <w:bCs/>
          <w:rtl/>
        </w:rPr>
        <w:t>שאלה ב': שורשים חוזרים והקשר בין המעשה לעונש</w:t>
      </w:r>
    </w:p>
    <w:p w14:paraId="1464C9DF" w14:textId="77777777" w:rsidR="00B74D03" w:rsidRPr="00CB168B" w:rsidRDefault="00B74D03" w:rsidP="00B74D03">
      <w:pPr>
        <w:rPr>
          <w:rtl/>
        </w:rPr>
      </w:pPr>
      <w:r w:rsidRPr="00CB168B">
        <w:rPr>
          <w:rtl/>
        </w:rPr>
        <w:lastRenderedPageBreak/>
        <w:t>בפסוקים 12 ו-13 מופיעים שני שורשים מנחים המדגישים את חומרת החטא ואת מטרת העונש:</w:t>
      </w:r>
    </w:p>
    <w:p w14:paraId="79A120F0" w14:textId="77777777" w:rsidR="00B74D03" w:rsidRPr="00CB168B" w:rsidRDefault="00B74D03" w:rsidP="00B74D03">
      <w:pPr>
        <w:rPr>
          <w:b/>
          <w:bCs/>
          <w:rtl/>
        </w:rPr>
      </w:pPr>
      <w:r w:rsidRPr="00CB168B">
        <w:rPr>
          <w:b/>
          <w:bCs/>
          <w:rtl/>
        </w:rPr>
        <w:t>1. השורשים החוזרים:</w:t>
      </w:r>
    </w:p>
    <w:p w14:paraId="3579887B" w14:textId="77777777" w:rsidR="00B74D03" w:rsidRPr="00CB168B" w:rsidRDefault="00B74D03">
      <w:pPr>
        <w:numPr>
          <w:ilvl w:val="0"/>
          <w:numId w:val="98"/>
        </w:numPr>
        <w:rPr>
          <w:rtl/>
        </w:rPr>
      </w:pPr>
      <w:r w:rsidRPr="00CB168B">
        <w:rPr>
          <w:b/>
          <w:bCs/>
          <w:rtl/>
        </w:rPr>
        <w:t>ש-מ-ע:</w:t>
      </w:r>
      <w:r w:rsidRPr="00CB168B">
        <w:rPr>
          <w:rtl/>
        </w:rPr>
        <w:t xml:space="preserve"> מופיע בפסוק 12 כחטא: "לבלתי </w:t>
      </w:r>
      <w:r w:rsidRPr="00CB168B">
        <w:rPr>
          <w:b/>
          <w:bCs/>
          <w:rtl/>
        </w:rPr>
        <w:t>שמֹע</w:t>
      </w:r>
      <w:r w:rsidRPr="00CB168B">
        <w:rPr>
          <w:rtl/>
        </w:rPr>
        <w:t xml:space="preserve"> אל הכהן", ובפסוק 13 כתוצאת העונש: "וכל העם </w:t>
      </w:r>
      <w:r w:rsidRPr="00CB168B">
        <w:rPr>
          <w:b/>
          <w:bCs/>
          <w:rtl/>
        </w:rPr>
        <w:t>ישמעו</w:t>
      </w:r>
      <w:r w:rsidRPr="00CB168B">
        <w:rPr>
          <w:rtl/>
        </w:rPr>
        <w:t xml:space="preserve"> וייראו".</w:t>
      </w:r>
    </w:p>
    <w:p w14:paraId="1275A2BD" w14:textId="77777777" w:rsidR="00B74D03" w:rsidRPr="00CB168B" w:rsidRDefault="00B74D03">
      <w:pPr>
        <w:numPr>
          <w:ilvl w:val="0"/>
          <w:numId w:val="98"/>
        </w:numPr>
        <w:rPr>
          <w:rtl/>
        </w:rPr>
      </w:pPr>
      <w:r w:rsidRPr="00CB168B">
        <w:rPr>
          <w:b/>
          <w:bCs/>
          <w:rtl/>
        </w:rPr>
        <w:t>ז-י-ד:</w:t>
      </w:r>
      <w:r w:rsidRPr="00CB168B">
        <w:rPr>
          <w:rtl/>
        </w:rPr>
        <w:t xml:space="preserve"> מופיע בפסוק 12 כתיאור המעשה: "אשר יעשה ב</w:t>
      </w:r>
      <w:r w:rsidRPr="00CB168B">
        <w:rPr>
          <w:b/>
          <w:bCs/>
          <w:rtl/>
        </w:rPr>
        <w:t>זדון</w:t>
      </w:r>
      <w:r w:rsidRPr="00CB168B">
        <w:rPr>
          <w:rtl/>
        </w:rPr>
        <w:t xml:space="preserve">", ובפסוק 13 כמטרה מניעתית: "ולא </w:t>
      </w:r>
      <w:r w:rsidRPr="00CB168B">
        <w:rPr>
          <w:b/>
          <w:bCs/>
          <w:rtl/>
        </w:rPr>
        <w:t>יזידון</w:t>
      </w:r>
      <w:r w:rsidRPr="00CB168B">
        <w:rPr>
          <w:rtl/>
        </w:rPr>
        <w:t xml:space="preserve"> עוד".</w:t>
      </w:r>
    </w:p>
    <w:p w14:paraId="45F0EE26" w14:textId="77777777" w:rsidR="00B74D03" w:rsidRPr="00CB168B" w:rsidRDefault="00B74D03" w:rsidP="00B74D03">
      <w:pPr>
        <w:rPr>
          <w:b/>
          <w:bCs/>
          <w:rtl/>
        </w:rPr>
      </w:pPr>
      <w:r w:rsidRPr="00CB168B">
        <w:rPr>
          <w:b/>
          <w:bCs/>
          <w:rtl/>
        </w:rPr>
        <w:t>2. הקשר בין המעשה לעונשו:</w:t>
      </w:r>
    </w:p>
    <w:p w14:paraId="46ECF834" w14:textId="77777777" w:rsidR="00B74D03" w:rsidRPr="00CB168B" w:rsidRDefault="00B74D03" w:rsidP="00B74D03">
      <w:pPr>
        <w:rPr>
          <w:rtl/>
        </w:rPr>
      </w:pPr>
      <w:r w:rsidRPr="00CB168B">
        <w:rPr>
          <w:rtl/>
        </w:rPr>
        <w:t xml:space="preserve">החזרה על השורשים הללו מלמדת על עיקרון של </w:t>
      </w:r>
      <w:r w:rsidRPr="00CB168B">
        <w:rPr>
          <w:b/>
          <w:bCs/>
          <w:rtl/>
        </w:rPr>
        <w:t>מידה כנגד מידה</w:t>
      </w:r>
      <w:r w:rsidRPr="00CB168B">
        <w:rPr>
          <w:rtl/>
        </w:rPr>
        <w:t xml:space="preserve"> ועל המטרה ההרתעתית של העונש:</w:t>
      </w:r>
    </w:p>
    <w:p w14:paraId="0BFAB8E9" w14:textId="77777777" w:rsidR="00B74D03" w:rsidRPr="00CB168B" w:rsidRDefault="00B74D03">
      <w:pPr>
        <w:numPr>
          <w:ilvl w:val="0"/>
          <w:numId w:val="99"/>
        </w:numPr>
        <w:rPr>
          <w:rtl/>
        </w:rPr>
      </w:pPr>
      <w:r w:rsidRPr="00CB168B">
        <w:rPr>
          <w:b/>
          <w:bCs/>
          <w:rtl/>
        </w:rPr>
        <w:t>הקשר בשורש ש-מ-ע:</w:t>
      </w:r>
      <w:r w:rsidRPr="00CB168B">
        <w:rPr>
          <w:rtl/>
        </w:rPr>
        <w:t xml:space="preserve"> האיש חטא בכך שסירב </w:t>
      </w:r>
      <w:r w:rsidRPr="00CB168B">
        <w:rPr>
          <w:b/>
          <w:bCs/>
          <w:rtl/>
        </w:rPr>
        <w:t>לשמוע</w:t>
      </w:r>
      <w:r w:rsidRPr="00CB168B">
        <w:rPr>
          <w:rtl/>
        </w:rPr>
        <w:t xml:space="preserve"> (לציית) לדברי הסמכות ההלכתית. עונשו (ההוצאה להורג) נועד לגרום לכך שכל העם </w:t>
      </w:r>
      <w:r w:rsidRPr="00CB168B">
        <w:rPr>
          <w:b/>
          <w:bCs/>
          <w:rtl/>
        </w:rPr>
        <w:t>ישמעו</w:t>
      </w:r>
      <w:r w:rsidRPr="00CB168B">
        <w:rPr>
          <w:rtl/>
        </w:rPr>
        <w:t xml:space="preserve"> על העונש וילמדו לקח, כדי למנוע הישנות של מרי כזה.</w:t>
      </w:r>
    </w:p>
    <w:p w14:paraId="2C948A34" w14:textId="77777777" w:rsidR="00B74D03" w:rsidRPr="00CB168B" w:rsidRDefault="00B74D03">
      <w:pPr>
        <w:numPr>
          <w:ilvl w:val="0"/>
          <w:numId w:val="99"/>
        </w:numPr>
        <w:rPr>
          <w:rtl/>
        </w:rPr>
      </w:pPr>
      <w:r w:rsidRPr="00CB168B">
        <w:rPr>
          <w:b/>
          <w:bCs/>
          <w:rtl/>
        </w:rPr>
        <w:t>הקשר בשורש ז-י-ד:</w:t>
      </w:r>
      <w:r w:rsidRPr="00CB168B">
        <w:rPr>
          <w:rtl/>
        </w:rPr>
        <w:t xml:space="preserve"> המעשה של האיש נעשה ב</w:t>
      </w:r>
      <w:r w:rsidRPr="00CB168B">
        <w:rPr>
          <w:b/>
          <w:bCs/>
          <w:rtl/>
        </w:rPr>
        <w:t>זדון</w:t>
      </w:r>
      <w:r w:rsidRPr="00CB168B">
        <w:rPr>
          <w:rtl/>
        </w:rPr>
        <w:t xml:space="preserve"> (בכוונה תחילה וביהירות נגד החוק). העונש החמור מוטל עליו כדי שעם ישראל יראה את התוצאה הקשה, ובכך "לא </w:t>
      </w:r>
      <w:r w:rsidRPr="00CB168B">
        <w:rPr>
          <w:b/>
          <w:bCs/>
          <w:rtl/>
        </w:rPr>
        <w:t>יזידון</w:t>
      </w:r>
      <w:r w:rsidRPr="00CB168B">
        <w:rPr>
          <w:rtl/>
        </w:rPr>
        <w:t xml:space="preserve"> עוד" – כלומר, תיעקר מידת הזדון והמרדנות מהעם.</w:t>
      </w:r>
    </w:p>
    <w:p w14:paraId="5986B246" w14:textId="77777777" w:rsidR="00B74D03" w:rsidRPr="00CB168B" w:rsidRDefault="00000000" w:rsidP="00B74D03">
      <w:pPr>
        <w:rPr>
          <w:rtl/>
        </w:rPr>
      </w:pPr>
      <w:r>
        <w:pict w14:anchorId="7B5B988A">
          <v:rect id="_x0000_i1283" style="width:0;height:1.5pt" o:hralign="center" o:hrstd="t" o:hrnoshade="t" o:hr="t" fillcolor="gray" stroked="f"/>
        </w:pict>
      </w:r>
    </w:p>
    <w:p w14:paraId="1F7208EA" w14:textId="77777777" w:rsidR="00B74D03" w:rsidRPr="00CB168B" w:rsidRDefault="00B74D03" w:rsidP="00B74D03">
      <w:pPr>
        <w:rPr>
          <w:rtl/>
        </w:rPr>
      </w:pPr>
      <w:r w:rsidRPr="00CB168B">
        <w:rPr>
          <w:b/>
          <w:bCs/>
          <w:rtl/>
        </w:rPr>
        <w:t>לסיכום:</w:t>
      </w:r>
      <w:r w:rsidRPr="00CB168B">
        <w:rPr>
          <w:rtl/>
        </w:rPr>
        <w:t xml:space="preserve"> העונש נועד לא רק להעניש את הפרט, אלא בעיקר ליצור הרתעה ציבורית ("וביערת הרע מישראל") כדי לשמור על אחדות המשפט והחברה.</w:t>
      </w:r>
    </w:p>
    <w:p w14:paraId="74CCB88B" w14:textId="77777777" w:rsidR="00B74D03" w:rsidRPr="00FB382F" w:rsidRDefault="00B74D03" w:rsidP="00B74D03">
      <w:pPr>
        <w:rPr>
          <w:rtl/>
        </w:rPr>
      </w:pPr>
    </w:p>
    <w:p w14:paraId="6CD0ADE5" w14:textId="77777777" w:rsidR="00B74D03" w:rsidRPr="00647BFD" w:rsidRDefault="00B74D03" w:rsidP="00B74D03">
      <w:pPr>
        <w:rPr>
          <w:rtl/>
        </w:rPr>
      </w:pPr>
    </w:p>
    <w:p w14:paraId="19A446FB" w14:textId="77777777" w:rsidR="00B74D03" w:rsidRPr="00B74D03" w:rsidRDefault="00B74D03" w:rsidP="00B74D03">
      <w:pPr>
        <w:rPr>
          <w:rtl/>
        </w:rPr>
      </w:pPr>
    </w:p>
    <w:p w14:paraId="72DA1F27" w14:textId="77777777" w:rsidR="00A04019" w:rsidRDefault="00A04019" w:rsidP="00A04019">
      <w:pPr>
        <w:pStyle w:val="1"/>
        <w:rPr>
          <w:rtl/>
        </w:rPr>
      </w:pPr>
      <w:bookmarkStart w:id="63" w:name="_Toc227311815"/>
      <w:r>
        <w:rPr>
          <w:rtl/>
        </w:rPr>
        <w:t xml:space="preserve">.5 </w:t>
      </w:r>
      <w:r>
        <w:rPr>
          <w:rFonts w:hint="cs"/>
          <w:rtl/>
        </w:rPr>
        <w:t>גדעון</w:t>
      </w:r>
      <w:bookmarkEnd w:id="63"/>
    </w:p>
    <w:p w14:paraId="34EA1F0B" w14:textId="377BA2D9" w:rsidR="00A04019" w:rsidRDefault="00A04019" w:rsidP="00A04019">
      <w:pPr>
        <w:pStyle w:val="1"/>
        <w:rPr>
          <w:rtl/>
        </w:rPr>
      </w:pPr>
      <w:bookmarkStart w:id="64" w:name="_Toc227311816"/>
      <w:r>
        <w:rPr>
          <w:rFonts w:hint="cs"/>
          <w:rtl/>
        </w:rPr>
        <w:t>שופטים</w:t>
      </w:r>
      <w:r>
        <w:rPr>
          <w:rtl/>
        </w:rPr>
        <w:t xml:space="preserve">, </w:t>
      </w:r>
      <w:r>
        <w:rPr>
          <w:rFonts w:hint="cs"/>
          <w:rtl/>
        </w:rPr>
        <w:t>פרק</w:t>
      </w:r>
      <w:r>
        <w:rPr>
          <w:rtl/>
        </w:rPr>
        <w:t xml:space="preserve"> </w:t>
      </w:r>
      <w:r>
        <w:rPr>
          <w:rFonts w:hint="cs"/>
          <w:rtl/>
        </w:rPr>
        <w:t>ו</w:t>
      </w:r>
      <w:r>
        <w:rPr>
          <w:rtl/>
        </w:rPr>
        <w:t>'</w:t>
      </w:r>
      <w:bookmarkEnd w:id="64"/>
      <w:r>
        <w:rPr>
          <w:rtl/>
        </w:rPr>
        <w:t xml:space="preserve"> </w:t>
      </w:r>
    </w:p>
    <w:p w14:paraId="4AA0F557" w14:textId="77777777" w:rsidR="004932CD" w:rsidRDefault="004932CD" w:rsidP="004932CD">
      <w:pPr>
        <w:rPr>
          <w:rtl/>
        </w:rPr>
      </w:pPr>
    </w:p>
    <w:p w14:paraId="31B6D2AB" w14:textId="77777777" w:rsidR="004932CD" w:rsidRPr="004932CD" w:rsidRDefault="004932CD" w:rsidP="004932CD">
      <w:r w:rsidRPr="004932CD">
        <w:rPr>
          <w:rtl/>
        </w:rPr>
        <w:t>להלן תמלול נקי ומדויק של הטקסט המופיע בתמונה (</w:t>
      </w:r>
      <w:r w:rsidRPr="004932CD">
        <w:rPr>
          <w:b/>
          <w:bCs/>
        </w:rPr>
        <w:t>image_bda261.png</w:t>
      </w:r>
      <w:r w:rsidRPr="004932CD">
        <w:rPr>
          <w:rtl/>
        </w:rPr>
        <w:t>):</w:t>
      </w:r>
    </w:p>
    <w:p w14:paraId="4DBCC442" w14:textId="77777777" w:rsidR="004932CD" w:rsidRPr="004932CD" w:rsidRDefault="00000000" w:rsidP="004932CD">
      <w:pPr>
        <w:rPr>
          <w:rtl/>
        </w:rPr>
      </w:pPr>
      <w:r>
        <w:pict w14:anchorId="60518060">
          <v:rect id="_x0000_i1284" style="width:0;height:1.5pt" o:hralign="center" o:hrstd="t" o:hrnoshade="t" o:hr="t" fillcolor="gray" stroked="f"/>
        </w:pict>
      </w:r>
    </w:p>
    <w:p w14:paraId="5DC20585" w14:textId="77777777" w:rsidR="004932CD" w:rsidRPr="004932CD" w:rsidRDefault="004932CD" w:rsidP="004932CD">
      <w:pPr>
        <w:rPr>
          <w:b/>
          <w:bCs/>
          <w:rtl/>
        </w:rPr>
      </w:pPr>
      <w:r w:rsidRPr="004932CD">
        <w:rPr>
          <w:b/>
          <w:bCs/>
          <w:rtl/>
        </w:rPr>
        <w:t>קיץ תשפ"ג, 1362</w:t>
      </w:r>
    </w:p>
    <w:p w14:paraId="775AAE95" w14:textId="77777777" w:rsidR="004932CD" w:rsidRPr="004932CD" w:rsidRDefault="004932CD" w:rsidP="004932CD">
      <w:pPr>
        <w:rPr>
          <w:rtl/>
        </w:rPr>
      </w:pPr>
      <w:r w:rsidRPr="004932CD">
        <w:rPr>
          <w:b/>
          <w:bCs/>
          <w:rtl/>
        </w:rPr>
        <w:t>5. קראו שופטים, פרק ו'.</w:t>
      </w:r>
    </w:p>
    <w:p w14:paraId="6CE88037" w14:textId="77777777" w:rsidR="004932CD" w:rsidRPr="004932CD" w:rsidRDefault="004932CD" w:rsidP="004932CD">
      <w:pPr>
        <w:rPr>
          <w:rtl/>
        </w:rPr>
      </w:pPr>
      <w:r w:rsidRPr="004932CD">
        <w:rPr>
          <w:b/>
          <w:bCs/>
          <w:rtl/>
        </w:rPr>
        <w:t>א.</w:t>
      </w:r>
      <w:r w:rsidRPr="004932CD">
        <w:rPr>
          <w:rtl/>
        </w:rPr>
        <w:t xml:space="preserve"> בפתיחה לסיפורי גדעון, מופיעים נביא ומלאך ה'.</w:t>
      </w:r>
    </w:p>
    <w:p w14:paraId="2E8BA203" w14:textId="77777777" w:rsidR="004932CD" w:rsidRPr="004932CD" w:rsidRDefault="004932CD" w:rsidP="004932CD">
      <w:pPr>
        <w:rPr>
          <w:rtl/>
        </w:rPr>
      </w:pPr>
      <w:r w:rsidRPr="004932CD">
        <w:rPr>
          <w:b/>
          <w:bCs/>
          <w:rtl/>
        </w:rPr>
        <w:lastRenderedPageBreak/>
        <w:t>(1)</w:t>
      </w:r>
      <w:r w:rsidRPr="004932CD">
        <w:rPr>
          <w:rtl/>
        </w:rPr>
        <w:t xml:space="preserve"> קראו פסוקים ח'–ט"ז.</w:t>
      </w:r>
    </w:p>
    <w:p w14:paraId="3DD31373" w14:textId="77777777" w:rsidR="004932CD" w:rsidRPr="004932CD" w:rsidRDefault="004932CD" w:rsidP="004932CD">
      <w:pPr>
        <w:rPr>
          <w:rtl/>
        </w:rPr>
      </w:pPr>
      <w:r w:rsidRPr="004932CD">
        <w:rPr>
          <w:rtl/>
        </w:rPr>
        <w:t>מהו המסר של הנביא לעם, ומהי מטרת דבריו של מלאך ה' לגדעון?</w:t>
      </w:r>
    </w:p>
    <w:p w14:paraId="659DEBC1" w14:textId="77777777" w:rsidR="004932CD" w:rsidRPr="004932CD" w:rsidRDefault="004932CD" w:rsidP="004932CD">
      <w:pPr>
        <w:rPr>
          <w:rtl/>
        </w:rPr>
      </w:pPr>
      <w:r w:rsidRPr="004932CD">
        <w:rPr>
          <w:rtl/>
        </w:rPr>
        <w:t>בססו את דבריכם על הכתוב. (5 נקודות)</w:t>
      </w:r>
    </w:p>
    <w:p w14:paraId="766A482A" w14:textId="77777777" w:rsidR="004932CD" w:rsidRPr="004932CD" w:rsidRDefault="004932CD" w:rsidP="004932CD">
      <w:pPr>
        <w:rPr>
          <w:rtl/>
        </w:rPr>
      </w:pPr>
      <w:r w:rsidRPr="004932CD">
        <w:rPr>
          <w:b/>
          <w:bCs/>
          <w:rtl/>
        </w:rPr>
        <w:t>(2)</w:t>
      </w:r>
      <w:r w:rsidRPr="004932CD">
        <w:rPr>
          <w:rtl/>
        </w:rPr>
        <w:t xml:space="preserve"> קראו פסוקים כ"ז–ל"ה.</w:t>
      </w:r>
    </w:p>
    <w:p w14:paraId="665F7987" w14:textId="77777777" w:rsidR="004932CD" w:rsidRPr="004932CD" w:rsidRDefault="004932CD" w:rsidP="004932CD">
      <w:pPr>
        <w:rPr>
          <w:rtl/>
        </w:rPr>
      </w:pPr>
      <w:r w:rsidRPr="004932CD">
        <w:rPr>
          <w:rtl/>
        </w:rPr>
        <w:t>הסבירו כיצד גדעון מיישם את המסר הנבואי, וכיצד הוא מממש את דבריו של מלאך ה'.</w:t>
      </w:r>
    </w:p>
    <w:p w14:paraId="77C61D10" w14:textId="77777777" w:rsidR="004932CD" w:rsidRPr="004932CD" w:rsidRDefault="004932CD" w:rsidP="004932CD">
      <w:pPr>
        <w:rPr>
          <w:rtl/>
        </w:rPr>
      </w:pPr>
      <w:r w:rsidRPr="004932CD">
        <w:rPr>
          <w:rtl/>
        </w:rPr>
        <w:t>בססו את דבריכם על הכתוב. (5 נקודות)</w:t>
      </w:r>
    </w:p>
    <w:p w14:paraId="0655D3AB" w14:textId="77777777" w:rsidR="004932CD" w:rsidRPr="004932CD" w:rsidRDefault="004932CD" w:rsidP="004932CD">
      <w:pPr>
        <w:rPr>
          <w:rtl/>
        </w:rPr>
      </w:pPr>
      <w:r w:rsidRPr="004932CD">
        <w:rPr>
          <w:b/>
          <w:bCs/>
          <w:rtl/>
        </w:rPr>
        <w:t>ב.</w:t>
      </w:r>
      <w:r w:rsidRPr="004932CD">
        <w:rPr>
          <w:rtl/>
        </w:rPr>
        <w:t xml:space="preserve"> קראו פסוקים ט"ז–כ"א ופסוקים ל"ו–מ'.</w:t>
      </w:r>
    </w:p>
    <w:p w14:paraId="25A60D7B" w14:textId="77777777" w:rsidR="004932CD" w:rsidRPr="004932CD" w:rsidRDefault="004932CD" w:rsidP="004932CD">
      <w:pPr>
        <w:rPr>
          <w:rtl/>
        </w:rPr>
      </w:pPr>
      <w:r w:rsidRPr="004932CD">
        <w:rPr>
          <w:rtl/>
        </w:rPr>
        <w:t>מה גדעון מבקש מה' על פי פסוקים ל"ו–מ'? לנוכח המסופר בפסוקים ט"ז–כ"א, האם בקשתו מעידה על עזות מצח כלפי ה' או על היותו מנהיג שקול? נמקו את דבריכם. (6 נקודות)</w:t>
      </w:r>
    </w:p>
    <w:p w14:paraId="027046FD" w14:textId="77777777" w:rsidR="004932CD" w:rsidRDefault="004932CD" w:rsidP="004932CD">
      <w:pPr>
        <w:rPr>
          <w:rtl/>
        </w:rPr>
      </w:pPr>
    </w:p>
    <w:p w14:paraId="7C6414CC" w14:textId="477244E8" w:rsidR="004932CD" w:rsidRDefault="004932CD" w:rsidP="004932CD">
      <w:pPr>
        <w:rPr>
          <w:rtl/>
        </w:rPr>
      </w:pPr>
      <w:r>
        <w:rPr>
          <w:rFonts w:hint="cs"/>
          <w:rtl/>
        </w:rPr>
        <w:t>פתרון</w:t>
      </w:r>
    </w:p>
    <w:p w14:paraId="3FD9A89F" w14:textId="77777777" w:rsidR="004932CD" w:rsidRDefault="004932CD" w:rsidP="004932CD">
      <w:pPr>
        <w:rPr>
          <w:rtl/>
        </w:rPr>
      </w:pPr>
    </w:p>
    <w:p w14:paraId="67D3B359" w14:textId="77777777" w:rsidR="004932CD" w:rsidRPr="004932CD" w:rsidRDefault="004932CD" w:rsidP="004932CD">
      <w:r w:rsidRPr="004932CD">
        <w:rPr>
          <w:rtl/>
        </w:rPr>
        <w:t>להלן תמלול נקי ומאורגן של הטקסט המופיע בתמונה (</w:t>
      </w:r>
      <w:r w:rsidRPr="004932CD">
        <w:rPr>
          <w:b/>
          <w:bCs/>
        </w:rPr>
        <w:t>image_bda585.png</w:t>
      </w:r>
      <w:r w:rsidRPr="004932CD">
        <w:rPr>
          <w:rtl/>
        </w:rPr>
        <w:t>):</w:t>
      </w:r>
    </w:p>
    <w:p w14:paraId="3F944542" w14:textId="77777777" w:rsidR="004932CD" w:rsidRPr="004932CD" w:rsidRDefault="00000000" w:rsidP="004932CD">
      <w:pPr>
        <w:rPr>
          <w:rtl/>
        </w:rPr>
      </w:pPr>
      <w:r>
        <w:pict w14:anchorId="2CF629B0">
          <v:rect id="_x0000_i1285" style="width:0;height:1.5pt" o:hralign="center" o:hrstd="t" o:hrnoshade="t" o:hr="t" fillcolor="gray" stroked="f"/>
        </w:pict>
      </w:r>
    </w:p>
    <w:p w14:paraId="3631CC58" w14:textId="77777777" w:rsidR="004932CD" w:rsidRPr="004932CD" w:rsidRDefault="004932CD" w:rsidP="004932CD">
      <w:pPr>
        <w:rPr>
          <w:b/>
          <w:bCs/>
          <w:rtl/>
        </w:rPr>
      </w:pPr>
      <w:r w:rsidRPr="004932CD">
        <w:rPr>
          <w:b/>
          <w:bCs/>
          <w:rtl/>
        </w:rPr>
        <w:t>שאלה 5</w:t>
      </w:r>
    </w:p>
    <w:p w14:paraId="2F791DDE" w14:textId="77777777" w:rsidR="004932CD" w:rsidRPr="004932CD" w:rsidRDefault="004932CD" w:rsidP="004932CD">
      <w:pPr>
        <w:rPr>
          <w:b/>
          <w:bCs/>
          <w:rtl/>
        </w:rPr>
      </w:pPr>
      <w:r w:rsidRPr="004932CD">
        <w:rPr>
          <w:b/>
          <w:bCs/>
          <w:rtl/>
        </w:rPr>
        <w:t>סעיף א'</w:t>
      </w:r>
    </w:p>
    <w:p w14:paraId="547B9594" w14:textId="77777777" w:rsidR="004932CD" w:rsidRPr="004932CD" w:rsidRDefault="004932CD" w:rsidP="004932CD">
      <w:pPr>
        <w:rPr>
          <w:rtl/>
        </w:rPr>
      </w:pPr>
      <w:r w:rsidRPr="004932CD">
        <w:rPr>
          <w:b/>
          <w:bCs/>
          <w:rtl/>
        </w:rPr>
        <w:t>(1) המסר של הנביא לעם:</w:t>
      </w:r>
      <w:r w:rsidRPr="004932CD">
        <w:rPr>
          <w:rtl/>
        </w:rPr>
        <w:t xml:space="preserve"> העם נהג בכפיות טובה כלפי ה', לכן הוא נענש בשעבוד תחת מדיין.</w:t>
      </w:r>
    </w:p>
    <w:p w14:paraId="242636FE" w14:textId="77777777" w:rsidR="004932CD" w:rsidRPr="004932CD" w:rsidRDefault="004932CD" w:rsidP="004932CD">
      <w:pPr>
        <w:rPr>
          <w:rtl/>
        </w:rPr>
      </w:pPr>
      <w:r w:rsidRPr="004932CD">
        <w:rPr>
          <w:b/>
          <w:bCs/>
          <w:rtl/>
        </w:rPr>
        <w:t>לביסוס:</w:t>
      </w:r>
      <w:r w:rsidRPr="004932CD">
        <w:rPr>
          <w:rtl/>
        </w:rPr>
        <w:t xml:space="preserve"> "אנכי העליתי אתכם ממצרים ואוציא אתכם מבית עבדים... ואומרה לכם לא תיראו את אלוהי האמרי... ולא שמעתם בקולי". הנביא מציין את הפעולות השונות שעשה ה' למען העם: הוציא אותו ממצרים, מעבדות, הציל אותו מכל אויביו, נתן לעם את הארץ... וביקש בתמורה אמונה מוחלטת בו, אך העם לא שמע לקולו.</w:t>
      </w:r>
    </w:p>
    <w:p w14:paraId="69187B26" w14:textId="77777777" w:rsidR="004932CD" w:rsidRPr="004932CD" w:rsidRDefault="004932CD" w:rsidP="004932CD">
      <w:pPr>
        <w:rPr>
          <w:rtl/>
        </w:rPr>
      </w:pPr>
      <w:r w:rsidRPr="004932CD">
        <w:rPr>
          <w:b/>
          <w:bCs/>
          <w:rtl/>
        </w:rPr>
        <w:t>מטרת דבריו של מלאך ה' לגדעון:</w:t>
      </w:r>
      <w:r w:rsidRPr="004932CD">
        <w:rPr>
          <w:rtl/>
        </w:rPr>
        <w:t xml:space="preserve"> להטיל עליו את תפקיד השופט/ המושיע של העם, מהשעבוד תחת מדיין. </w:t>
      </w:r>
      <w:r w:rsidRPr="004932CD">
        <w:rPr>
          <w:b/>
          <w:bCs/>
          <w:rtl/>
        </w:rPr>
        <w:t>לביסוס:</w:t>
      </w:r>
      <w:r w:rsidRPr="004932CD">
        <w:rPr>
          <w:rtl/>
        </w:rPr>
        <w:t xml:space="preserve"> "לך בכחך זה והושעת את ישראל מכף מדין הלא שלחתיך".</w:t>
      </w:r>
    </w:p>
    <w:p w14:paraId="6B394894" w14:textId="77777777" w:rsidR="004932CD" w:rsidRPr="004932CD" w:rsidRDefault="004932CD" w:rsidP="004932CD">
      <w:pPr>
        <w:rPr>
          <w:rtl/>
        </w:rPr>
      </w:pPr>
      <w:r w:rsidRPr="004932CD">
        <w:rPr>
          <w:b/>
          <w:bCs/>
          <w:rtl/>
        </w:rPr>
        <w:t>(2) גדעון מיישם את המסר הנבואי,</w:t>
      </w:r>
      <w:r w:rsidRPr="004932CD">
        <w:rPr>
          <w:rtl/>
        </w:rPr>
        <w:t xml:space="preserve"> שלא לנהוג בכפיות טובה כלפי ה' ולא לסגוד לאלילים, בכך שהוא מנפץ את מזבח הבעל וכורת את האשרה (הורס סממני פולחן אלילי), כפי שציווה עליו ה'.</w:t>
      </w:r>
    </w:p>
    <w:p w14:paraId="0FA24590" w14:textId="77777777" w:rsidR="004932CD" w:rsidRPr="004932CD" w:rsidRDefault="004932CD" w:rsidP="004932CD">
      <w:pPr>
        <w:rPr>
          <w:rtl/>
        </w:rPr>
      </w:pPr>
      <w:r w:rsidRPr="004932CD">
        <w:rPr>
          <w:b/>
          <w:bCs/>
          <w:rtl/>
        </w:rPr>
        <w:t>לביסוס:</w:t>
      </w:r>
      <w:r w:rsidRPr="004932CD">
        <w:rPr>
          <w:rtl/>
        </w:rPr>
        <w:t xml:space="preserve"> "ויעש כאשר דבר אליו ה'... והנה נתץ מזבח הבעל והאשרה אשר עליו כרתה ואת פר השני העלה על המזבח הבנוי".</w:t>
      </w:r>
    </w:p>
    <w:p w14:paraId="5F535916" w14:textId="77777777" w:rsidR="004932CD" w:rsidRPr="004932CD" w:rsidRDefault="004932CD" w:rsidP="004932CD">
      <w:pPr>
        <w:rPr>
          <w:rtl/>
        </w:rPr>
      </w:pPr>
      <w:r w:rsidRPr="004932CD">
        <w:rPr>
          <w:b/>
          <w:bCs/>
          <w:rtl/>
        </w:rPr>
        <w:t>גדעון מממש את דברי מלאך ה',</w:t>
      </w:r>
      <w:r w:rsidRPr="004932CD">
        <w:rPr>
          <w:rtl/>
        </w:rPr>
        <w:t xml:space="preserve"> בכך שהוא מגייס לוחמים מהעם לצאת איתו למלחמה. </w:t>
      </w:r>
      <w:r w:rsidRPr="004932CD">
        <w:rPr>
          <w:b/>
          <w:bCs/>
          <w:rtl/>
        </w:rPr>
        <w:t>לביסוס:</w:t>
      </w:r>
      <w:r w:rsidRPr="004932CD">
        <w:rPr>
          <w:rtl/>
        </w:rPr>
        <w:t xml:space="preserve"> "וכל מדין ועמלק ובני קדם נאספו יחד ויעברו ויחנו בעמק יזרעאל ורוח ה' לבשה את גדעון ויתקע בשופר...".</w:t>
      </w:r>
    </w:p>
    <w:p w14:paraId="1B8D8E8A" w14:textId="77777777" w:rsidR="004932CD" w:rsidRPr="004932CD" w:rsidRDefault="00000000" w:rsidP="004932CD">
      <w:pPr>
        <w:rPr>
          <w:rtl/>
        </w:rPr>
      </w:pPr>
      <w:r>
        <w:pict w14:anchorId="7AAA06CC">
          <v:rect id="_x0000_i1286" style="width:0;height:1.5pt" o:hralign="center" o:hrstd="t" o:hrnoshade="t" o:hr="t" fillcolor="gray" stroked="f"/>
        </w:pict>
      </w:r>
    </w:p>
    <w:p w14:paraId="20A20D0A" w14:textId="77777777" w:rsidR="004932CD" w:rsidRPr="004932CD" w:rsidRDefault="004932CD" w:rsidP="004932CD">
      <w:pPr>
        <w:rPr>
          <w:b/>
          <w:bCs/>
          <w:rtl/>
        </w:rPr>
      </w:pPr>
      <w:r w:rsidRPr="004932CD">
        <w:rPr>
          <w:b/>
          <w:bCs/>
          <w:rtl/>
        </w:rPr>
        <w:lastRenderedPageBreak/>
        <w:t>סעיף ב'</w:t>
      </w:r>
    </w:p>
    <w:p w14:paraId="03DB085C" w14:textId="77777777" w:rsidR="004932CD" w:rsidRPr="004932CD" w:rsidRDefault="004932CD" w:rsidP="004932CD">
      <w:pPr>
        <w:rPr>
          <w:rtl/>
        </w:rPr>
      </w:pPr>
      <w:r w:rsidRPr="004932CD">
        <w:rPr>
          <w:rtl/>
        </w:rPr>
        <w:t>על פי פסוקים ל"ו-מ', גדעון מבקש אותות נוספים מה', כדי שיוכיח לו שאכן הוא איתו ויעזור לו להושיע את העם מידי מדין. בפסוקים ט"ז-כ"א, גדעון כבר ביקש אות ממלאך ה', שיוכיח לו שה' מדבר אליו.</w:t>
      </w:r>
    </w:p>
    <w:p w14:paraId="04DC6F18" w14:textId="77777777" w:rsidR="004932CD" w:rsidRPr="004932CD" w:rsidRDefault="004932CD" w:rsidP="004932CD">
      <w:pPr>
        <w:rPr>
          <w:rtl/>
        </w:rPr>
      </w:pPr>
      <w:r w:rsidRPr="004932CD">
        <w:rPr>
          <w:rtl/>
        </w:rPr>
        <w:t xml:space="preserve">לכן ניתן להגיד, </w:t>
      </w:r>
      <w:r w:rsidRPr="004932CD">
        <w:rPr>
          <w:b/>
          <w:bCs/>
          <w:rtl/>
        </w:rPr>
        <w:t>שבקשתו של גדעון מעידה על עזות מצח,</w:t>
      </w:r>
      <w:r w:rsidRPr="004932CD">
        <w:rPr>
          <w:rtl/>
        </w:rPr>
        <w:t xml:space="preserve"> כיוון שמלאך ה' כבר אמר לו שה' יהיה איתו, אז מדוע גדעון דורש מה' להוכיח את עצמו פעם אחר פעם.</w:t>
      </w:r>
    </w:p>
    <w:p w14:paraId="179E8BA4" w14:textId="77777777" w:rsidR="004932CD" w:rsidRPr="004932CD" w:rsidRDefault="004932CD" w:rsidP="004932CD">
      <w:pPr>
        <w:rPr>
          <w:rtl/>
        </w:rPr>
      </w:pPr>
      <w:r w:rsidRPr="004932CD">
        <w:rPr>
          <w:b/>
          <w:bCs/>
          <w:rtl/>
        </w:rPr>
        <w:t>או:</w:t>
      </w:r>
      <w:r w:rsidRPr="004932CD">
        <w:rPr>
          <w:rtl/>
        </w:rPr>
        <w:t xml:space="preserve"> </w:t>
      </w:r>
      <w:r w:rsidRPr="004932CD">
        <w:rPr>
          <w:b/>
          <w:bCs/>
          <w:rtl/>
        </w:rPr>
        <w:t>בקשתו של גדעון, מעידה על היותו מנהיג שקול</w:t>
      </w:r>
      <w:r w:rsidRPr="004932CD">
        <w:rPr>
          <w:rtl/>
        </w:rPr>
        <w:t xml:space="preserve"> המבקש להיות בטוח לחלוטין שה' איתו, לפני שהוא יוצא למלחמה נגד מדין.</w:t>
      </w:r>
    </w:p>
    <w:p w14:paraId="1E07C025" w14:textId="77777777" w:rsidR="004932CD" w:rsidRPr="004932CD" w:rsidRDefault="004932CD" w:rsidP="004932CD">
      <w:r w:rsidRPr="004932CD">
        <w:rPr>
          <w:rtl/>
        </w:rPr>
        <w:t>להלן תמלול נקי ומדויק של הטקסט המופיע בתמונה (</w:t>
      </w:r>
      <w:r w:rsidRPr="004932CD">
        <w:rPr>
          <w:b/>
          <w:bCs/>
        </w:rPr>
        <w:t>image_bda8f1.png</w:t>
      </w:r>
      <w:r w:rsidRPr="004932CD">
        <w:rPr>
          <w:rtl/>
        </w:rPr>
        <w:t>), ולאחריו פתרון מלא של השאלות בהתאם לחומר הלימוד במקרא:</w:t>
      </w:r>
    </w:p>
    <w:p w14:paraId="2A63086F" w14:textId="77777777" w:rsidR="004932CD" w:rsidRPr="004932CD" w:rsidRDefault="00000000" w:rsidP="004932CD">
      <w:pPr>
        <w:rPr>
          <w:rtl/>
        </w:rPr>
      </w:pPr>
      <w:r>
        <w:pict w14:anchorId="02A51A99">
          <v:rect id="_x0000_i1287" style="width:0;height:1.5pt" o:hralign="center" o:hrstd="t" o:hrnoshade="t" o:hr="t" fillcolor="gray" stroked="f"/>
        </w:pict>
      </w:r>
    </w:p>
    <w:p w14:paraId="34475E9F" w14:textId="77777777" w:rsidR="004932CD" w:rsidRPr="004932CD" w:rsidRDefault="004932CD" w:rsidP="004932CD">
      <w:pPr>
        <w:rPr>
          <w:b/>
          <w:bCs/>
          <w:rtl/>
        </w:rPr>
      </w:pPr>
      <w:r w:rsidRPr="004932CD">
        <w:rPr>
          <w:b/>
          <w:bCs/>
          <w:rtl/>
        </w:rPr>
        <w:t>מועד מיוחד, אוגוסט תש"פ, 1261</w:t>
      </w:r>
    </w:p>
    <w:p w14:paraId="3105BA80" w14:textId="77777777" w:rsidR="004932CD" w:rsidRPr="004932CD" w:rsidRDefault="004932CD" w:rsidP="004932CD">
      <w:pPr>
        <w:rPr>
          <w:b/>
          <w:bCs/>
          <w:rtl/>
        </w:rPr>
      </w:pPr>
      <w:r w:rsidRPr="004932CD">
        <w:rPr>
          <w:b/>
          <w:bCs/>
          <w:rtl/>
        </w:rPr>
        <w:t>ענה על סעיף א – חובה.</w:t>
      </w:r>
    </w:p>
    <w:p w14:paraId="43D097F1" w14:textId="77777777" w:rsidR="004932CD" w:rsidRPr="004932CD" w:rsidRDefault="004932CD" w:rsidP="004932CD">
      <w:pPr>
        <w:rPr>
          <w:rtl/>
        </w:rPr>
      </w:pPr>
      <w:r w:rsidRPr="004932CD">
        <w:rPr>
          <w:b/>
          <w:bCs/>
          <w:rtl/>
        </w:rPr>
        <w:t>א. קרא פסוקים א'-ו' שלפניך.</w:t>
      </w:r>
    </w:p>
    <w:p w14:paraId="3461D16B" w14:textId="77777777" w:rsidR="004932CD" w:rsidRPr="004932CD" w:rsidRDefault="004932CD" w:rsidP="004932CD">
      <w:pPr>
        <w:rPr>
          <w:rtl/>
        </w:rPr>
      </w:pPr>
      <w:r w:rsidRPr="004932CD">
        <w:rPr>
          <w:b/>
          <w:bCs/>
          <w:rtl/>
        </w:rPr>
        <w:t>(1)</w:t>
      </w:r>
      <w:r w:rsidRPr="004932CD">
        <w:rPr>
          <w:rtl/>
        </w:rPr>
        <w:t xml:space="preserve"> הסבר מה הייתה המצוקה שבני ישראל סבלו ממנה. (5 נקודות)</w:t>
      </w:r>
    </w:p>
    <w:p w14:paraId="27ABB9AF" w14:textId="77777777" w:rsidR="004932CD" w:rsidRPr="004932CD" w:rsidRDefault="004932CD" w:rsidP="004932CD">
      <w:pPr>
        <w:rPr>
          <w:rtl/>
        </w:rPr>
      </w:pPr>
      <w:r w:rsidRPr="004932CD">
        <w:rPr>
          <w:b/>
          <w:bCs/>
          <w:rtl/>
        </w:rPr>
        <w:t>(2)</w:t>
      </w:r>
      <w:r w:rsidRPr="004932CD">
        <w:rPr>
          <w:rtl/>
        </w:rPr>
        <w:t xml:space="preserve"> על פי פסוקים אלה, ציין דרך אחת שבאמצעותה ניסו בני ישראל להתמודד עם המצוקה הזאת. (2 נקודות)</w:t>
      </w:r>
    </w:p>
    <w:p w14:paraId="01FF30D1" w14:textId="77777777" w:rsidR="004932CD" w:rsidRPr="004932CD" w:rsidRDefault="004932CD" w:rsidP="004932CD">
      <w:pPr>
        <w:rPr>
          <w:b/>
          <w:bCs/>
          <w:rtl/>
        </w:rPr>
      </w:pPr>
      <w:r w:rsidRPr="004932CD">
        <w:rPr>
          <w:b/>
          <w:bCs/>
          <w:rtl/>
        </w:rPr>
        <w:t>ענה על אחד מן הסעיפים ב-ד.</w:t>
      </w:r>
    </w:p>
    <w:p w14:paraId="360064EB" w14:textId="77777777" w:rsidR="004932CD" w:rsidRPr="004932CD" w:rsidRDefault="004932CD" w:rsidP="004932CD">
      <w:pPr>
        <w:rPr>
          <w:rtl/>
        </w:rPr>
      </w:pPr>
      <w:r w:rsidRPr="004932CD">
        <w:rPr>
          <w:b/>
          <w:bCs/>
          <w:rtl/>
        </w:rPr>
        <w:t>ב. קרא פסוקים ז'-י"ג שלפניך.</w:t>
      </w:r>
    </w:p>
    <w:p w14:paraId="482C5E8B" w14:textId="77777777" w:rsidR="004932CD" w:rsidRPr="004932CD" w:rsidRDefault="004932CD" w:rsidP="004932CD">
      <w:pPr>
        <w:rPr>
          <w:rtl/>
        </w:rPr>
      </w:pPr>
      <w:r w:rsidRPr="004932CD">
        <w:rPr>
          <w:rtl/>
        </w:rPr>
        <w:t>מצרים מוזכרת כמה פעמים בפסוקים אלה.</w:t>
      </w:r>
    </w:p>
    <w:p w14:paraId="6933DCCD" w14:textId="77777777" w:rsidR="004932CD" w:rsidRPr="004932CD" w:rsidRDefault="004932CD" w:rsidP="004932CD">
      <w:pPr>
        <w:rPr>
          <w:rtl/>
        </w:rPr>
      </w:pPr>
      <w:r w:rsidRPr="004932CD">
        <w:rPr>
          <w:rtl/>
        </w:rPr>
        <w:t>הסבר מדוע מצרים מוזכרת ב</w:t>
      </w:r>
      <w:r w:rsidRPr="004932CD">
        <w:rPr>
          <w:b/>
          <w:bCs/>
          <w:rtl/>
        </w:rPr>
        <w:t>דברי הנביא</w:t>
      </w:r>
      <w:r w:rsidRPr="004932CD">
        <w:rPr>
          <w:rtl/>
        </w:rPr>
        <w:t>, ומדוע מצרים מוזכרת ב</w:t>
      </w:r>
      <w:r w:rsidRPr="004932CD">
        <w:rPr>
          <w:b/>
          <w:bCs/>
          <w:rtl/>
        </w:rPr>
        <w:t>דברי גדעון</w:t>
      </w:r>
      <w:r w:rsidRPr="004932CD">
        <w:rPr>
          <w:rtl/>
        </w:rPr>
        <w:t>.</w:t>
      </w:r>
    </w:p>
    <w:p w14:paraId="05AA8A4E" w14:textId="77777777" w:rsidR="004932CD" w:rsidRPr="004932CD" w:rsidRDefault="004932CD" w:rsidP="004932CD">
      <w:pPr>
        <w:rPr>
          <w:rtl/>
        </w:rPr>
      </w:pPr>
      <w:r w:rsidRPr="004932CD">
        <w:rPr>
          <w:b/>
          <w:bCs/>
          <w:rtl/>
        </w:rPr>
        <w:t>ג. קרא פסוקים י"ד-ט"ו שלפניך.</w:t>
      </w:r>
    </w:p>
    <w:p w14:paraId="7A88800A" w14:textId="77777777" w:rsidR="004932CD" w:rsidRPr="004932CD" w:rsidRDefault="004932CD" w:rsidP="004932CD">
      <w:pPr>
        <w:rPr>
          <w:rtl/>
        </w:rPr>
      </w:pPr>
      <w:r w:rsidRPr="004932CD">
        <w:rPr>
          <w:b/>
          <w:bCs/>
          <w:rtl/>
        </w:rPr>
        <w:t>(1)</w:t>
      </w:r>
      <w:r w:rsidRPr="004932CD">
        <w:rPr>
          <w:rtl/>
        </w:rPr>
        <w:t xml:space="preserve"> על פי פסוקים אלה, כתוב כיצד גדעון מגיב על השליחות שהוטלה עליו. (3 נקודות)</w:t>
      </w:r>
    </w:p>
    <w:p w14:paraId="61A4F831" w14:textId="77777777" w:rsidR="004932CD" w:rsidRPr="004932CD" w:rsidRDefault="004932CD" w:rsidP="004932CD">
      <w:pPr>
        <w:rPr>
          <w:rtl/>
        </w:rPr>
      </w:pPr>
      <w:r w:rsidRPr="004932CD">
        <w:rPr>
          <w:b/>
          <w:bCs/>
          <w:rtl/>
        </w:rPr>
        <w:t>(2)</w:t>
      </w:r>
      <w:r w:rsidRPr="004932CD">
        <w:rPr>
          <w:rtl/>
        </w:rPr>
        <w:t xml:space="preserve"> לדעתך, האם התגובה של גדעון מלמדת שהוא האדם המתאים לביצוע שליחות זו? נמק את דבריך. (2 נקודות)</w:t>
      </w:r>
    </w:p>
    <w:p w14:paraId="10D253AF" w14:textId="77777777" w:rsidR="004932CD" w:rsidRPr="004932CD" w:rsidRDefault="004932CD" w:rsidP="004932CD">
      <w:pPr>
        <w:rPr>
          <w:rtl/>
        </w:rPr>
      </w:pPr>
      <w:r w:rsidRPr="004932CD">
        <w:rPr>
          <w:b/>
          <w:bCs/>
          <w:rtl/>
        </w:rPr>
        <w:t>ד. קרא פסוקים י"ב-ט"ו ואת הפירושים שלפניך לפסוק י"ד.</w:t>
      </w:r>
    </w:p>
    <w:p w14:paraId="6FE118EB" w14:textId="77777777" w:rsidR="004932CD" w:rsidRPr="004932CD" w:rsidRDefault="004932CD" w:rsidP="004932CD">
      <w:pPr>
        <w:rPr>
          <w:rtl/>
        </w:rPr>
      </w:pPr>
      <w:r w:rsidRPr="004932CD">
        <w:rPr>
          <w:b/>
          <w:bCs/>
          <w:rtl/>
        </w:rPr>
        <w:t>על פי א' הייטנר:</w:t>
      </w:r>
      <w:r w:rsidRPr="004932CD">
        <w:rPr>
          <w:rtl/>
        </w:rPr>
        <w:t xml:space="preserve"> 'בכחך זה' – בזכות הספקנות והביקורת נמצאת ראוי להנהיג את ישראל.</w:t>
      </w:r>
    </w:p>
    <w:p w14:paraId="2985DFFD" w14:textId="77777777" w:rsidR="004932CD" w:rsidRPr="004932CD" w:rsidRDefault="004932CD" w:rsidP="004932CD">
      <w:pPr>
        <w:rPr>
          <w:rtl/>
        </w:rPr>
      </w:pPr>
      <w:r w:rsidRPr="004932CD">
        <w:rPr>
          <w:rtl/>
        </w:rPr>
        <w:t>(מעובד על פי אורי הייטנר, "מותר להיות ספקנים", 929 תנ"ך ביחד, שופטים, ו')</w:t>
      </w:r>
    </w:p>
    <w:p w14:paraId="0FEEC70D" w14:textId="77777777" w:rsidR="004932CD" w:rsidRPr="004932CD" w:rsidRDefault="004932CD" w:rsidP="004932CD">
      <w:pPr>
        <w:rPr>
          <w:rtl/>
        </w:rPr>
      </w:pPr>
      <w:r w:rsidRPr="004932CD">
        <w:rPr>
          <w:b/>
          <w:bCs/>
          <w:rtl/>
        </w:rPr>
        <w:t>פירוש אחר:</w:t>
      </w:r>
      <w:r w:rsidRPr="004932CD">
        <w:rPr>
          <w:rtl/>
        </w:rPr>
        <w:t xml:space="preserve"> " 'בכחך זה – בכוחו'".</w:t>
      </w:r>
    </w:p>
    <w:p w14:paraId="565704E7" w14:textId="77777777" w:rsidR="004932CD" w:rsidRPr="004932CD" w:rsidRDefault="004932CD" w:rsidP="004932CD">
      <w:pPr>
        <w:rPr>
          <w:rtl/>
        </w:rPr>
      </w:pPr>
      <w:r w:rsidRPr="004932CD">
        <w:rPr>
          <w:rtl/>
        </w:rPr>
        <w:t>(טלמון, ש' [1994]. בתוך אנציקלופדיה עולם התנ"ך [שופטים]. תל אביב: דורון-עתי מוציאים לאור בע"מ, עמ' 66)</w:t>
      </w:r>
    </w:p>
    <w:p w14:paraId="6364012F" w14:textId="77777777" w:rsidR="004932CD" w:rsidRPr="004932CD" w:rsidRDefault="004932CD" w:rsidP="004932CD">
      <w:pPr>
        <w:rPr>
          <w:rtl/>
        </w:rPr>
      </w:pPr>
      <w:r w:rsidRPr="004932CD">
        <w:rPr>
          <w:b/>
          <w:bCs/>
          <w:rtl/>
        </w:rPr>
        <w:t>(1)</w:t>
      </w:r>
      <w:r w:rsidRPr="004932CD">
        <w:rPr>
          <w:rtl/>
        </w:rPr>
        <w:t xml:space="preserve"> למי מיוחס הכוח להושיע, על פי כל אחד מן הפירושים האלה? (3 נקודות)</w:t>
      </w:r>
    </w:p>
    <w:p w14:paraId="0E8E5E2A" w14:textId="77777777" w:rsidR="004932CD" w:rsidRPr="004932CD" w:rsidRDefault="004932CD" w:rsidP="004932CD">
      <w:pPr>
        <w:rPr>
          <w:rtl/>
        </w:rPr>
      </w:pPr>
      <w:r w:rsidRPr="004932CD">
        <w:rPr>
          <w:b/>
          <w:bCs/>
          <w:rtl/>
        </w:rPr>
        <w:lastRenderedPageBreak/>
        <w:t>(2)</w:t>
      </w:r>
      <w:r w:rsidRPr="004932CD">
        <w:rPr>
          <w:rtl/>
        </w:rPr>
        <w:t xml:space="preserve"> בחר באחד מן הפירושים האלה, והסבר על אילו מילים בקטע הוא מבוסס. (2 נקודות)</w:t>
      </w:r>
    </w:p>
    <w:p w14:paraId="06BF2EED" w14:textId="77777777" w:rsidR="004932CD" w:rsidRPr="004932CD" w:rsidRDefault="00000000" w:rsidP="004932CD">
      <w:pPr>
        <w:rPr>
          <w:color w:val="EE0000"/>
          <w:rtl/>
        </w:rPr>
      </w:pPr>
      <w:r>
        <w:rPr>
          <w:color w:val="EE0000"/>
        </w:rPr>
        <w:pict w14:anchorId="12FA0E6A">
          <v:rect id="_x0000_i1288" style="width:0;height:1.5pt" o:hralign="center" o:hrstd="t" o:hrnoshade="t" o:hr="t" fillcolor="gray" stroked="f"/>
        </w:pict>
      </w:r>
    </w:p>
    <w:p w14:paraId="6F780061" w14:textId="0CFDED6F" w:rsidR="004932CD" w:rsidRPr="004932CD" w:rsidRDefault="004932CD" w:rsidP="004932CD">
      <w:pPr>
        <w:rPr>
          <w:b/>
          <w:bCs/>
          <w:color w:val="EE0000"/>
          <w:rtl/>
        </w:rPr>
      </w:pPr>
      <w:r w:rsidRPr="004932CD">
        <w:rPr>
          <w:b/>
          <w:bCs/>
          <w:color w:val="EE0000"/>
          <w:rtl/>
        </w:rPr>
        <w:t>פתרון השאלות (שופטים פרק ו')</w:t>
      </w:r>
      <w:r>
        <w:rPr>
          <w:rFonts w:hint="cs"/>
          <w:b/>
          <w:bCs/>
          <w:color w:val="EE0000"/>
          <w:rtl/>
        </w:rPr>
        <w:t>- יש לבדוק פתרון זה</w:t>
      </w:r>
    </w:p>
    <w:p w14:paraId="69B3719C" w14:textId="77777777" w:rsidR="004932CD" w:rsidRPr="004932CD" w:rsidRDefault="004932CD" w:rsidP="004932CD">
      <w:pPr>
        <w:rPr>
          <w:color w:val="EE0000"/>
          <w:rtl/>
        </w:rPr>
      </w:pPr>
      <w:r w:rsidRPr="004932CD">
        <w:rPr>
          <w:color w:val="EE0000"/>
          <w:rtl/>
        </w:rPr>
        <w:t>להלן תשובות מפורטות לפי תוכנית הלימודים בתנ"ך:</w:t>
      </w:r>
    </w:p>
    <w:p w14:paraId="241A6EED" w14:textId="77777777" w:rsidR="004932CD" w:rsidRPr="004932CD" w:rsidRDefault="004932CD" w:rsidP="004932CD">
      <w:pPr>
        <w:rPr>
          <w:b/>
          <w:bCs/>
          <w:color w:val="EE0000"/>
          <w:rtl/>
        </w:rPr>
      </w:pPr>
      <w:r w:rsidRPr="004932CD">
        <w:rPr>
          <w:b/>
          <w:bCs/>
          <w:color w:val="EE0000"/>
          <w:rtl/>
        </w:rPr>
        <w:t>תשובה לשאלה א (חובה)</w:t>
      </w:r>
    </w:p>
    <w:p w14:paraId="251E3A3D" w14:textId="77777777" w:rsidR="004932CD" w:rsidRPr="004932CD" w:rsidRDefault="004932CD" w:rsidP="004932CD">
      <w:pPr>
        <w:rPr>
          <w:color w:val="EE0000"/>
          <w:rtl/>
        </w:rPr>
      </w:pPr>
      <w:r w:rsidRPr="004932CD">
        <w:rPr>
          <w:b/>
          <w:bCs/>
          <w:color w:val="EE0000"/>
          <w:rtl/>
        </w:rPr>
        <w:t>1. המצוקה:</w:t>
      </w:r>
      <w:r w:rsidRPr="004932CD">
        <w:rPr>
          <w:color w:val="EE0000"/>
          <w:rtl/>
        </w:rPr>
        <w:t xml:space="preserve"> בני ישראל סבלו מפלישות חוזרות ונשנות של </w:t>
      </w:r>
      <w:r w:rsidRPr="004932CD">
        <w:rPr>
          <w:b/>
          <w:bCs/>
          <w:color w:val="EE0000"/>
          <w:rtl/>
        </w:rPr>
        <w:t>מדיין, עמלק ובני קדם</w:t>
      </w:r>
      <w:r w:rsidRPr="004932CD">
        <w:rPr>
          <w:color w:val="EE0000"/>
          <w:rtl/>
        </w:rPr>
        <w:t>. הפולשים היו מגיעים בזמן הקציר, חונים על היבול ומשמידים את כל התוצרת החקלאית ואת המקנה (שור, שה וחמור), ולא השאירו לישראל "מחיה". המצוקה הייתה כלכלית וקיומית חריפה מאוד ("וידל ישראל מאוד").</w:t>
      </w:r>
    </w:p>
    <w:p w14:paraId="13ACFC39" w14:textId="77777777" w:rsidR="004932CD" w:rsidRPr="004932CD" w:rsidRDefault="004932CD" w:rsidP="004932CD">
      <w:pPr>
        <w:rPr>
          <w:color w:val="EE0000"/>
          <w:rtl/>
        </w:rPr>
      </w:pPr>
      <w:r w:rsidRPr="004932CD">
        <w:rPr>
          <w:b/>
          <w:bCs/>
          <w:color w:val="EE0000"/>
          <w:rtl/>
        </w:rPr>
        <w:t>2. דרך התמודדות:</w:t>
      </w:r>
      <w:r w:rsidRPr="004932CD">
        <w:rPr>
          <w:color w:val="EE0000"/>
          <w:rtl/>
        </w:rPr>
        <w:t xml:space="preserve"> בני ישראל ניסו להתגונן על ידי בריחה מהעמקים והמישור אל אזורי ההר, שם חפרו לעצמם </w:t>
      </w:r>
      <w:r w:rsidRPr="004932CD">
        <w:rPr>
          <w:b/>
          <w:bCs/>
          <w:color w:val="EE0000"/>
          <w:rtl/>
        </w:rPr>
        <w:t>"מנהרות"</w:t>
      </w:r>
      <w:r w:rsidRPr="004932CD">
        <w:rPr>
          <w:color w:val="EE0000"/>
          <w:rtl/>
        </w:rPr>
        <w:t xml:space="preserve"> (מחפורות), </w:t>
      </w:r>
      <w:r w:rsidRPr="004932CD">
        <w:rPr>
          <w:b/>
          <w:bCs/>
          <w:color w:val="EE0000"/>
          <w:rtl/>
        </w:rPr>
        <w:t>מערות ומצדות</w:t>
      </w:r>
      <w:r w:rsidRPr="004932CD">
        <w:rPr>
          <w:color w:val="EE0000"/>
          <w:rtl/>
        </w:rPr>
        <w:t xml:space="preserve"> (מבצרים קטנים) כדי להסתתר ולהגן על מעט המזון שנותר להם.</w:t>
      </w:r>
    </w:p>
    <w:p w14:paraId="6E54C3D0" w14:textId="77777777" w:rsidR="004932CD" w:rsidRPr="004932CD" w:rsidRDefault="004932CD" w:rsidP="004932CD">
      <w:pPr>
        <w:rPr>
          <w:b/>
          <w:bCs/>
          <w:color w:val="EE0000"/>
          <w:rtl/>
        </w:rPr>
      </w:pPr>
      <w:r w:rsidRPr="004932CD">
        <w:rPr>
          <w:b/>
          <w:bCs/>
          <w:color w:val="EE0000"/>
          <w:rtl/>
        </w:rPr>
        <w:t>תשובה לשאלה ב</w:t>
      </w:r>
    </w:p>
    <w:p w14:paraId="44E8E9BD" w14:textId="77777777" w:rsidR="004932CD" w:rsidRPr="004932CD" w:rsidRDefault="004932CD">
      <w:pPr>
        <w:numPr>
          <w:ilvl w:val="0"/>
          <w:numId w:val="107"/>
        </w:numPr>
        <w:rPr>
          <w:color w:val="EE0000"/>
          <w:rtl/>
        </w:rPr>
      </w:pPr>
      <w:r w:rsidRPr="004932CD">
        <w:rPr>
          <w:b/>
          <w:bCs/>
          <w:color w:val="EE0000"/>
          <w:rtl/>
        </w:rPr>
        <w:t>בדברי הנביא:</w:t>
      </w:r>
      <w:r w:rsidRPr="004932CD">
        <w:rPr>
          <w:color w:val="EE0000"/>
          <w:rtl/>
        </w:rPr>
        <w:t xml:space="preserve"> מצרים מוזכרת כחלק מ</w:t>
      </w:r>
      <w:r w:rsidRPr="004932CD">
        <w:rPr>
          <w:b/>
          <w:bCs/>
          <w:color w:val="EE0000"/>
          <w:rtl/>
        </w:rPr>
        <w:t>תוכחה</w:t>
      </w:r>
      <w:r w:rsidRPr="004932CD">
        <w:rPr>
          <w:color w:val="EE0000"/>
          <w:rtl/>
        </w:rPr>
        <w:t>. הנביא מזכיר לעם שה' הוציא אותם ממצרים ("מבית עבדים") ועשה להם חסד גדול. האזכור נועד להדגיש את כפיות הטובה של העם, שעזבו את ה' ועבדו את אלוהי האמורי למרות ההצלה ההיסטורית.</w:t>
      </w:r>
    </w:p>
    <w:p w14:paraId="365BD625" w14:textId="77777777" w:rsidR="004932CD" w:rsidRPr="004932CD" w:rsidRDefault="004932CD">
      <w:pPr>
        <w:numPr>
          <w:ilvl w:val="0"/>
          <w:numId w:val="107"/>
        </w:numPr>
        <w:rPr>
          <w:color w:val="EE0000"/>
          <w:rtl/>
        </w:rPr>
      </w:pPr>
      <w:r w:rsidRPr="004932CD">
        <w:rPr>
          <w:b/>
          <w:bCs/>
          <w:color w:val="EE0000"/>
          <w:rtl/>
        </w:rPr>
        <w:t>בדברי גדעון:</w:t>
      </w:r>
      <w:r w:rsidRPr="004932CD">
        <w:rPr>
          <w:color w:val="EE0000"/>
          <w:rtl/>
        </w:rPr>
        <w:t xml:space="preserve"> מצרים מוזכרת כחלק מ</w:t>
      </w:r>
      <w:r w:rsidRPr="004932CD">
        <w:rPr>
          <w:b/>
          <w:bCs/>
          <w:color w:val="EE0000"/>
          <w:rtl/>
        </w:rPr>
        <w:t>ספקנות ותלונה</w:t>
      </w:r>
      <w:r w:rsidRPr="004932CD">
        <w:rPr>
          <w:color w:val="EE0000"/>
          <w:rtl/>
        </w:rPr>
        <w:t>. גדעון שואל את המלאך: "ואיה כל נפלאותיו אשר סיפרו לנו אבותינו לאמור הלא ממצרים העלנו ה'?". הוא משתמש ביציאת מצרים כדגם לניסים שהיו פעם, כדי להדגיש את תחושת הנטישה שלו בהווה.</w:t>
      </w:r>
    </w:p>
    <w:p w14:paraId="7C332526" w14:textId="77777777" w:rsidR="004932CD" w:rsidRPr="004932CD" w:rsidRDefault="004932CD" w:rsidP="004932CD">
      <w:pPr>
        <w:rPr>
          <w:b/>
          <w:bCs/>
          <w:color w:val="EE0000"/>
          <w:rtl/>
        </w:rPr>
      </w:pPr>
      <w:r w:rsidRPr="004932CD">
        <w:rPr>
          <w:b/>
          <w:bCs/>
          <w:color w:val="EE0000"/>
          <w:rtl/>
        </w:rPr>
        <w:t>תשובה לשאלה ג</w:t>
      </w:r>
    </w:p>
    <w:p w14:paraId="51252F98" w14:textId="77777777" w:rsidR="004932CD" w:rsidRPr="004932CD" w:rsidRDefault="004932CD" w:rsidP="004932CD">
      <w:pPr>
        <w:rPr>
          <w:color w:val="EE0000"/>
          <w:rtl/>
        </w:rPr>
      </w:pPr>
      <w:r w:rsidRPr="004932CD">
        <w:rPr>
          <w:b/>
          <w:bCs/>
          <w:color w:val="EE0000"/>
          <w:rtl/>
        </w:rPr>
        <w:t>1. תגובת גדעון:</w:t>
      </w:r>
      <w:r w:rsidRPr="004932CD">
        <w:rPr>
          <w:color w:val="EE0000"/>
          <w:rtl/>
        </w:rPr>
        <w:t xml:space="preserve"> גדעון מגיב ב</w:t>
      </w:r>
      <w:r w:rsidRPr="004932CD">
        <w:rPr>
          <w:b/>
          <w:bCs/>
          <w:color w:val="EE0000"/>
          <w:rtl/>
        </w:rPr>
        <w:t>ענווה ובהצטנעות</w:t>
      </w:r>
      <w:r w:rsidRPr="004932CD">
        <w:rPr>
          <w:color w:val="EE0000"/>
          <w:rtl/>
        </w:rPr>
        <w:t>. הוא מטיל ספק ביכולתו להושיע את העם ושואל: "בי אדוני, במה אושיע את ישראל?". הוא מסביר שמשפחתו (אלפו) היא הדלה ביותר בשבט מנשה, והוא עצמו הצעיר ביותר בבית אביו.</w:t>
      </w:r>
    </w:p>
    <w:p w14:paraId="1A9FBFC0" w14:textId="77777777" w:rsidR="004932CD" w:rsidRPr="004932CD" w:rsidRDefault="004932CD" w:rsidP="004932CD">
      <w:pPr>
        <w:rPr>
          <w:color w:val="EE0000"/>
          <w:rtl/>
        </w:rPr>
      </w:pPr>
      <w:r w:rsidRPr="004932CD">
        <w:rPr>
          <w:b/>
          <w:bCs/>
          <w:color w:val="EE0000"/>
          <w:rtl/>
        </w:rPr>
        <w:t>2. התאמה לשליחות:</w:t>
      </w:r>
    </w:p>
    <w:p w14:paraId="7D8BE0F1" w14:textId="77777777" w:rsidR="004932CD" w:rsidRPr="004932CD" w:rsidRDefault="004932CD">
      <w:pPr>
        <w:numPr>
          <w:ilvl w:val="0"/>
          <w:numId w:val="108"/>
        </w:numPr>
        <w:rPr>
          <w:color w:val="EE0000"/>
          <w:rtl/>
        </w:rPr>
      </w:pPr>
      <w:r w:rsidRPr="004932CD">
        <w:rPr>
          <w:b/>
          <w:bCs/>
          <w:color w:val="EE0000"/>
          <w:rtl/>
        </w:rPr>
        <w:t>ניתן לומר שהוא מתאים:</w:t>
      </w:r>
      <w:r w:rsidRPr="004932CD">
        <w:rPr>
          <w:color w:val="EE0000"/>
          <w:rtl/>
        </w:rPr>
        <w:t xml:space="preserve"> בדומה למנהיגים אחרים (כמו משה), הענווה והיעדר הגאווה הם תכונות חיוביות למנהיג שאינו רודף שררה אלא פועל מתוך שליחות.</w:t>
      </w:r>
    </w:p>
    <w:p w14:paraId="7A418697" w14:textId="77777777" w:rsidR="004932CD" w:rsidRPr="004932CD" w:rsidRDefault="004932CD">
      <w:pPr>
        <w:numPr>
          <w:ilvl w:val="0"/>
          <w:numId w:val="108"/>
        </w:numPr>
        <w:rPr>
          <w:color w:val="EE0000"/>
          <w:rtl/>
        </w:rPr>
      </w:pPr>
      <w:r w:rsidRPr="004932CD">
        <w:rPr>
          <w:b/>
          <w:bCs/>
          <w:color w:val="EE0000"/>
          <w:rtl/>
        </w:rPr>
        <w:t>ניתן לומר שהוא מתאים בגלל הריאליזם:</w:t>
      </w:r>
      <w:r w:rsidRPr="004932CD">
        <w:rPr>
          <w:color w:val="EE0000"/>
          <w:rtl/>
        </w:rPr>
        <w:t xml:space="preserve"> גדעון מודע למגבלות הכוח הצבאי שלו, מה שמלמד על חשיבה שקולה לפני יציאה לקרב.</w:t>
      </w:r>
    </w:p>
    <w:p w14:paraId="3ED5579A" w14:textId="77777777" w:rsidR="004932CD" w:rsidRPr="004932CD" w:rsidRDefault="004932CD" w:rsidP="004932CD">
      <w:pPr>
        <w:rPr>
          <w:b/>
          <w:bCs/>
          <w:color w:val="EE0000"/>
          <w:rtl/>
        </w:rPr>
      </w:pPr>
      <w:r w:rsidRPr="004932CD">
        <w:rPr>
          <w:b/>
          <w:bCs/>
          <w:color w:val="EE0000"/>
          <w:rtl/>
        </w:rPr>
        <w:t>תשובה לשאלה ד</w:t>
      </w:r>
    </w:p>
    <w:p w14:paraId="198E7575" w14:textId="77777777" w:rsidR="004932CD" w:rsidRPr="004932CD" w:rsidRDefault="004932CD" w:rsidP="004932CD">
      <w:pPr>
        <w:rPr>
          <w:color w:val="EE0000"/>
          <w:rtl/>
        </w:rPr>
      </w:pPr>
      <w:r w:rsidRPr="004932CD">
        <w:rPr>
          <w:b/>
          <w:bCs/>
          <w:color w:val="EE0000"/>
          <w:rtl/>
        </w:rPr>
        <w:t>1. ייחוס הכוח:</w:t>
      </w:r>
    </w:p>
    <w:p w14:paraId="093CBA10" w14:textId="77777777" w:rsidR="004932CD" w:rsidRPr="004932CD" w:rsidRDefault="004932CD">
      <w:pPr>
        <w:numPr>
          <w:ilvl w:val="0"/>
          <w:numId w:val="109"/>
        </w:numPr>
        <w:rPr>
          <w:color w:val="EE0000"/>
          <w:rtl/>
        </w:rPr>
      </w:pPr>
      <w:r w:rsidRPr="004932CD">
        <w:rPr>
          <w:b/>
          <w:bCs/>
          <w:color w:val="EE0000"/>
          <w:rtl/>
        </w:rPr>
        <w:t>לפי הייטנר:</w:t>
      </w:r>
      <w:r w:rsidRPr="004932CD">
        <w:rPr>
          <w:color w:val="EE0000"/>
          <w:rtl/>
        </w:rPr>
        <w:t xml:space="preserve"> הכוח מיוחס ל</w:t>
      </w:r>
      <w:r w:rsidRPr="004932CD">
        <w:rPr>
          <w:b/>
          <w:bCs/>
          <w:color w:val="EE0000"/>
          <w:rtl/>
        </w:rPr>
        <w:t>גדעון עצמו</w:t>
      </w:r>
      <w:r w:rsidRPr="004932CD">
        <w:rPr>
          <w:color w:val="EE0000"/>
          <w:rtl/>
        </w:rPr>
        <w:t xml:space="preserve"> – לתכונות האופי שלו (הספקנות, האומץ לשאול שאלות קשות ולסנגר על עמו).</w:t>
      </w:r>
    </w:p>
    <w:p w14:paraId="79BA9FE5" w14:textId="77777777" w:rsidR="004932CD" w:rsidRPr="004932CD" w:rsidRDefault="004932CD">
      <w:pPr>
        <w:numPr>
          <w:ilvl w:val="0"/>
          <w:numId w:val="109"/>
        </w:numPr>
        <w:rPr>
          <w:color w:val="EE0000"/>
          <w:rtl/>
        </w:rPr>
      </w:pPr>
      <w:r w:rsidRPr="004932CD">
        <w:rPr>
          <w:b/>
          <w:bCs/>
          <w:color w:val="EE0000"/>
          <w:rtl/>
        </w:rPr>
        <w:lastRenderedPageBreak/>
        <w:t>לפי הפירוש השני:</w:t>
      </w:r>
      <w:r w:rsidRPr="004932CD">
        <w:rPr>
          <w:color w:val="EE0000"/>
          <w:rtl/>
        </w:rPr>
        <w:t xml:space="preserve"> הכוח מיוחס ל</w:t>
      </w:r>
      <w:r w:rsidRPr="004932CD">
        <w:rPr>
          <w:b/>
          <w:bCs/>
          <w:color w:val="EE0000"/>
          <w:rtl/>
        </w:rPr>
        <w:t>אלוהים</w:t>
      </w:r>
      <w:r w:rsidRPr="004932CD">
        <w:rPr>
          <w:color w:val="EE0000"/>
          <w:rtl/>
        </w:rPr>
        <w:t>. הכוונה היא שה' הוא זה שנותן את הכוח, וגדעון הוא רק השליח.</w:t>
      </w:r>
    </w:p>
    <w:p w14:paraId="07951B37" w14:textId="77777777" w:rsidR="004932CD" w:rsidRPr="004932CD" w:rsidRDefault="004932CD" w:rsidP="004932CD">
      <w:pPr>
        <w:rPr>
          <w:color w:val="EE0000"/>
          <w:rtl/>
        </w:rPr>
      </w:pPr>
      <w:r w:rsidRPr="004932CD">
        <w:rPr>
          <w:b/>
          <w:bCs/>
          <w:color w:val="EE0000"/>
          <w:rtl/>
        </w:rPr>
        <w:t>2. ביסוס מהכתוב:</w:t>
      </w:r>
    </w:p>
    <w:p w14:paraId="7E41CCBE" w14:textId="77777777" w:rsidR="004932CD" w:rsidRPr="004932CD" w:rsidRDefault="004932CD">
      <w:pPr>
        <w:numPr>
          <w:ilvl w:val="0"/>
          <w:numId w:val="109"/>
        </w:numPr>
        <w:rPr>
          <w:color w:val="EE0000"/>
          <w:rtl/>
        </w:rPr>
      </w:pPr>
      <w:r w:rsidRPr="004932CD">
        <w:rPr>
          <w:b/>
          <w:bCs/>
          <w:color w:val="EE0000"/>
          <w:rtl/>
        </w:rPr>
        <w:t>הייטנר:</w:t>
      </w:r>
      <w:r w:rsidRPr="004932CD">
        <w:rPr>
          <w:color w:val="EE0000"/>
          <w:rtl/>
        </w:rPr>
        <w:t xml:space="preserve"> מתבסס על המילים </w:t>
      </w:r>
      <w:r w:rsidRPr="004932CD">
        <w:rPr>
          <w:b/>
          <w:bCs/>
          <w:color w:val="EE0000"/>
          <w:rtl/>
        </w:rPr>
        <w:t>"בכחך זה"</w:t>
      </w:r>
      <w:r w:rsidRPr="004932CD">
        <w:rPr>
          <w:color w:val="EE0000"/>
          <w:rtl/>
        </w:rPr>
        <w:t xml:space="preserve"> מיד לאחר שגדעון הטיח ביקורת קשה במלאך (פסוק י"ג). המלאך "נדלק" מהלהט של גדעון והופך את הביקורת שלו לכוח המנהיגות שלו.</w:t>
      </w:r>
    </w:p>
    <w:p w14:paraId="3D5884F8" w14:textId="77777777" w:rsidR="004932CD" w:rsidRPr="004932CD" w:rsidRDefault="004932CD">
      <w:pPr>
        <w:numPr>
          <w:ilvl w:val="0"/>
          <w:numId w:val="109"/>
        </w:numPr>
        <w:rPr>
          <w:color w:val="EE0000"/>
          <w:rtl/>
        </w:rPr>
      </w:pPr>
      <w:r w:rsidRPr="004932CD">
        <w:rPr>
          <w:b/>
          <w:bCs/>
          <w:color w:val="EE0000"/>
          <w:rtl/>
        </w:rPr>
        <w:t>פירוש שני:</w:t>
      </w:r>
      <w:r w:rsidRPr="004932CD">
        <w:rPr>
          <w:color w:val="EE0000"/>
          <w:rtl/>
        </w:rPr>
        <w:t xml:space="preserve"> מתבסס על המשך פסוק י"ד: </w:t>
      </w:r>
      <w:r w:rsidRPr="004932CD">
        <w:rPr>
          <w:b/>
          <w:bCs/>
          <w:color w:val="EE0000"/>
          <w:rtl/>
        </w:rPr>
        <w:t>"הלא שלחתיך"</w:t>
      </w:r>
      <w:r w:rsidRPr="004932CD">
        <w:rPr>
          <w:color w:val="EE0000"/>
          <w:rtl/>
        </w:rPr>
        <w:t xml:space="preserve"> ועל פסוק ט"ז: </w:t>
      </w:r>
      <w:r w:rsidRPr="004932CD">
        <w:rPr>
          <w:b/>
          <w:bCs/>
          <w:color w:val="EE0000"/>
          <w:rtl/>
        </w:rPr>
        <w:t>"כי אהיה עמך"</w:t>
      </w:r>
      <w:r w:rsidRPr="004932CD">
        <w:rPr>
          <w:color w:val="EE0000"/>
          <w:rtl/>
        </w:rPr>
        <w:t>. מילים אלו מדגישות שהסמכות והכוח נובעים מהמינוי האלוהי ולא מהאדם לבדו.</w:t>
      </w:r>
    </w:p>
    <w:p w14:paraId="12E0F454" w14:textId="77777777" w:rsidR="004932CD" w:rsidRPr="004932CD" w:rsidRDefault="004932CD" w:rsidP="004932CD">
      <w:pPr>
        <w:rPr>
          <w:rtl/>
        </w:rPr>
      </w:pPr>
    </w:p>
    <w:p w14:paraId="14B5B6D9" w14:textId="1D233EE4" w:rsidR="00A04019" w:rsidRDefault="00A04019" w:rsidP="00A04019">
      <w:pPr>
        <w:pStyle w:val="1"/>
        <w:rPr>
          <w:rtl/>
        </w:rPr>
      </w:pPr>
      <w:bookmarkStart w:id="65" w:name="_Toc227311817"/>
      <w:r>
        <w:rPr>
          <w:rFonts w:hint="cs"/>
          <w:rtl/>
        </w:rPr>
        <w:t>שופטים</w:t>
      </w:r>
      <w:r>
        <w:rPr>
          <w:rtl/>
        </w:rPr>
        <w:t xml:space="preserve">, </w:t>
      </w:r>
      <w:r>
        <w:rPr>
          <w:rFonts w:hint="cs"/>
          <w:rtl/>
        </w:rPr>
        <w:t>פרק</w:t>
      </w:r>
      <w:r>
        <w:rPr>
          <w:rtl/>
        </w:rPr>
        <w:t xml:space="preserve"> </w:t>
      </w:r>
      <w:r>
        <w:rPr>
          <w:rFonts w:hint="cs"/>
          <w:rtl/>
        </w:rPr>
        <w:t>ז</w:t>
      </w:r>
      <w:r>
        <w:rPr>
          <w:rtl/>
        </w:rPr>
        <w:t>'</w:t>
      </w:r>
      <w:bookmarkEnd w:id="65"/>
      <w:r>
        <w:rPr>
          <w:rtl/>
        </w:rPr>
        <w:t xml:space="preserve"> </w:t>
      </w:r>
    </w:p>
    <w:p w14:paraId="00CAC7A5" w14:textId="77777777" w:rsidR="00083C18" w:rsidRPr="00083C18" w:rsidRDefault="00083C18" w:rsidP="00083C18">
      <w:r w:rsidRPr="00083C18">
        <w:rPr>
          <w:rtl/>
        </w:rPr>
        <w:t>להלן תמלול מדויק של הטקסט המופיע בתמונה (</w:t>
      </w:r>
      <w:r w:rsidRPr="00083C18">
        <w:rPr>
          <w:b/>
          <w:bCs/>
        </w:rPr>
        <w:t>image_bdad0b.png</w:t>
      </w:r>
      <w:r w:rsidRPr="00083C18">
        <w:rPr>
          <w:rtl/>
        </w:rPr>
        <w:t>), ולאחריו פתרון מפורט של השאלות בהתאם לחומר הלימוד במקרא (שופטים פרק ז'):</w:t>
      </w:r>
    </w:p>
    <w:p w14:paraId="7E59BB90" w14:textId="77777777" w:rsidR="00083C18" w:rsidRPr="00083C18" w:rsidRDefault="00000000" w:rsidP="00083C18">
      <w:pPr>
        <w:rPr>
          <w:rtl/>
        </w:rPr>
      </w:pPr>
      <w:r>
        <w:pict w14:anchorId="651252A0">
          <v:rect id="_x0000_i1289" style="width:0;height:1.5pt" o:hralign="center" o:hrstd="t" o:hrnoshade="t" o:hr="t" fillcolor="gray" stroked="f"/>
        </w:pict>
      </w:r>
    </w:p>
    <w:p w14:paraId="537D6D1D" w14:textId="77777777" w:rsidR="00083C18" w:rsidRPr="00083C18" w:rsidRDefault="00083C18" w:rsidP="00083C18">
      <w:pPr>
        <w:rPr>
          <w:b/>
          <w:bCs/>
          <w:rtl/>
        </w:rPr>
      </w:pPr>
      <w:r w:rsidRPr="00083C18">
        <w:rPr>
          <w:b/>
          <w:bCs/>
          <w:rtl/>
        </w:rPr>
        <w:t>חורף נבצרים תשפ"ב, 1261</w:t>
      </w:r>
    </w:p>
    <w:p w14:paraId="0DCFC2D6" w14:textId="77777777" w:rsidR="00083C18" w:rsidRPr="00083C18" w:rsidRDefault="00083C18" w:rsidP="00083C18">
      <w:pPr>
        <w:rPr>
          <w:b/>
          <w:bCs/>
          <w:rtl/>
        </w:rPr>
      </w:pPr>
      <w:r w:rsidRPr="00083C18">
        <w:rPr>
          <w:b/>
          <w:bCs/>
          <w:rtl/>
        </w:rPr>
        <w:t>ענה על סעיף א – חובה.</w:t>
      </w:r>
    </w:p>
    <w:p w14:paraId="76724249" w14:textId="77777777" w:rsidR="00083C18" w:rsidRPr="00083C18" w:rsidRDefault="00083C18" w:rsidP="00083C18">
      <w:pPr>
        <w:rPr>
          <w:rtl/>
        </w:rPr>
      </w:pPr>
      <w:r w:rsidRPr="00083C18">
        <w:rPr>
          <w:b/>
          <w:bCs/>
          <w:rtl/>
        </w:rPr>
        <w:t>א. קרא פסוקים א'–ז'.</w:t>
      </w:r>
    </w:p>
    <w:p w14:paraId="1865F3B7" w14:textId="77777777" w:rsidR="00083C18" w:rsidRPr="00083C18" w:rsidRDefault="00083C18" w:rsidP="00083C18">
      <w:pPr>
        <w:rPr>
          <w:rtl/>
        </w:rPr>
      </w:pPr>
      <w:r w:rsidRPr="00083C18">
        <w:rPr>
          <w:rtl/>
        </w:rPr>
        <w:t>בהוראת ה' צמצם גדעון את מספר הלוחמים שיצאו עמו. הוא עשה זאת הן באמצעות שאלה ששאל אותם הן באמצעות מבחן מעשי.</w:t>
      </w:r>
    </w:p>
    <w:p w14:paraId="1A437D70" w14:textId="77777777" w:rsidR="00083C18" w:rsidRPr="00083C18" w:rsidRDefault="00083C18" w:rsidP="00083C18">
      <w:pPr>
        <w:rPr>
          <w:rtl/>
        </w:rPr>
      </w:pPr>
      <w:r w:rsidRPr="00083C18">
        <w:rPr>
          <w:rtl/>
        </w:rPr>
        <w:t xml:space="preserve">מהי </w:t>
      </w:r>
      <w:r w:rsidRPr="00083C18">
        <w:rPr>
          <w:b/>
          <w:bCs/>
          <w:rtl/>
        </w:rPr>
        <w:t>השאלה</w:t>
      </w:r>
      <w:r w:rsidRPr="00083C18">
        <w:rPr>
          <w:rtl/>
        </w:rPr>
        <w:t xml:space="preserve">, ומהו </w:t>
      </w:r>
      <w:r w:rsidRPr="00083C18">
        <w:rPr>
          <w:b/>
          <w:bCs/>
          <w:rtl/>
        </w:rPr>
        <w:t>המבחן המעשי</w:t>
      </w:r>
      <w:r w:rsidRPr="00083C18">
        <w:rPr>
          <w:rtl/>
        </w:rPr>
        <w:t xml:space="preserve"> שערך גדעון כדי לצמצם את מספר הלוחמים?</w:t>
      </w:r>
    </w:p>
    <w:p w14:paraId="2A2FEFE1" w14:textId="77777777" w:rsidR="00083C18" w:rsidRPr="00083C18" w:rsidRDefault="00083C18" w:rsidP="00083C18">
      <w:pPr>
        <w:rPr>
          <w:b/>
          <w:bCs/>
          <w:rtl/>
        </w:rPr>
      </w:pPr>
      <w:r w:rsidRPr="00083C18">
        <w:rPr>
          <w:b/>
          <w:bCs/>
          <w:rtl/>
        </w:rPr>
        <w:t>ענה על אחד מן הסעיפים ב-ד.</w:t>
      </w:r>
    </w:p>
    <w:p w14:paraId="0C125B71" w14:textId="77777777" w:rsidR="00083C18" w:rsidRPr="00083C18" w:rsidRDefault="00083C18" w:rsidP="00083C18">
      <w:pPr>
        <w:rPr>
          <w:rtl/>
        </w:rPr>
      </w:pPr>
      <w:r w:rsidRPr="00083C18">
        <w:rPr>
          <w:b/>
          <w:bCs/>
          <w:rtl/>
        </w:rPr>
        <w:t>ב. (1) קרא פסוקים א'–ג'.</w:t>
      </w:r>
    </w:p>
    <w:p w14:paraId="374AA337" w14:textId="77777777" w:rsidR="00083C18" w:rsidRPr="00083C18" w:rsidRDefault="00083C18" w:rsidP="00083C18">
      <w:pPr>
        <w:rPr>
          <w:rtl/>
        </w:rPr>
      </w:pPr>
      <w:r w:rsidRPr="00083C18">
        <w:rPr>
          <w:rtl/>
        </w:rPr>
        <w:t>מהי לדברי ה' הסיבה לדרישתו לצמצם את מספר הלוחמים? בסס את תשובתך על הכתוב. (3 נקודות)</w:t>
      </w:r>
    </w:p>
    <w:p w14:paraId="4564526B" w14:textId="77777777" w:rsidR="00083C18" w:rsidRPr="00083C18" w:rsidRDefault="00083C18" w:rsidP="00083C18">
      <w:pPr>
        <w:rPr>
          <w:rtl/>
        </w:rPr>
      </w:pPr>
      <w:r w:rsidRPr="00083C18">
        <w:rPr>
          <w:b/>
          <w:bCs/>
          <w:rtl/>
        </w:rPr>
        <w:t>(2) קרא פסוקים ז'–ח'.</w:t>
      </w:r>
    </w:p>
    <w:p w14:paraId="34BA99C1" w14:textId="77777777" w:rsidR="00083C18" w:rsidRPr="00083C18" w:rsidRDefault="00083C18" w:rsidP="00083C18">
      <w:pPr>
        <w:rPr>
          <w:rtl/>
        </w:rPr>
      </w:pPr>
      <w:r w:rsidRPr="00083C18">
        <w:rPr>
          <w:rtl/>
        </w:rPr>
        <w:t>כיצד הועילו הלוחמים שחזרו לבתיהם ללוחמים שיצאו לקרב? בסס את תשובתך על הפסוקים. (2 נקודות)</w:t>
      </w:r>
    </w:p>
    <w:p w14:paraId="75A95481" w14:textId="77777777" w:rsidR="00083C18" w:rsidRPr="00083C18" w:rsidRDefault="00083C18" w:rsidP="00083C18">
      <w:pPr>
        <w:rPr>
          <w:rtl/>
        </w:rPr>
      </w:pPr>
      <w:r w:rsidRPr="00083C18">
        <w:rPr>
          <w:b/>
          <w:bCs/>
          <w:rtl/>
        </w:rPr>
        <w:t>ג. קרא פסוקים ט"ו–כ"א.</w:t>
      </w:r>
    </w:p>
    <w:p w14:paraId="7C1BDF6E" w14:textId="77777777" w:rsidR="00083C18" w:rsidRPr="00083C18" w:rsidRDefault="00083C18" w:rsidP="00083C18">
      <w:pPr>
        <w:rPr>
          <w:rtl/>
        </w:rPr>
      </w:pPr>
      <w:r w:rsidRPr="00083C18">
        <w:rPr>
          <w:rtl/>
        </w:rPr>
        <w:t>האמירה: "ממני תראו וכן תעשו" (פסוק י"ז) מעטרת את קיר בית הספר לקצינים של צה"ל, משום שהיא מבטאת את רוח הקריאה הצה"לית "אַחֲרַי!".</w:t>
      </w:r>
    </w:p>
    <w:p w14:paraId="545787DB" w14:textId="77777777" w:rsidR="00083C18" w:rsidRPr="00083C18" w:rsidRDefault="00083C18" w:rsidP="00083C18">
      <w:pPr>
        <w:rPr>
          <w:rtl/>
        </w:rPr>
      </w:pPr>
      <w:r w:rsidRPr="00083C18">
        <w:rPr>
          <w:rtl/>
        </w:rPr>
        <w:t>האם אפשר לומר על גדעון כי פעל ברוח הקריאה "אַחֲרַי!"? נמק את דבריך.</w:t>
      </w:r>
    </w:p>
    <w:p w14:paraId="3D03B101" w14:textId="77777777" w:rsidR="00083C18" w:rsidRPr="00083C18" w:rsidRDefault="00083C18" w:rsidP="00083C18">
      <w:pPr>
        <w:rPr>
          <w:rtl/>
        </w:rPr>
      </w:pPr>
      <w:r w:rsidRPr="00083C18">
        <w:rPr>
          <w:b/>
          <w:bCs/>
          <w:rtl/>
        </w:rPr>
        <w:t>ד. קרא פסוקים ט"ז–כ"ב.</w:t>
      </w:r>
    </w:p>
    <w:p w14:paraId="51AA420A" w14:textId="77777777" w:rsidR="00083C18" w:rsidRPr="00083C18" w:rsidRDefault="00083C18" w:rsidP="00083C18">
      <w:pPr>
        <w:rPr>
          <w:rtl/>
        </w:rPr>
      </w:pPr>
      <w:r w:rsidRPr="00083C18">
        <w:rPr>
          <w:rtl/>
        </w:rPr>
        <w:lastRenderedPageBreak/>
        <w:t>הניצחון על המדיינים התרחש בזכות חוכמתו של גדעון ובזכות עזרת ה'.</w:t>
      </w:r>
    </w:p>
    <w:p w14:paraId="0BB448D6" w14:textId="77777777" w:rsidR="00083C18" w:rsidRPr="00083C18" w:rsidRDefault="00083C18" w:rsidP="00083C18">
      <w:pPr>
        <w:rPr>
          <w:rtl/>
        </w:rPr>
      </w:pPr>
      <w:r w:rsidRPr="00083C18">
        <w:rPr>
          <w:rtl/>
        </w:rPr>
        <w:t>הסבר קביעה זו, והוכח אותה מן הפסוקים.</w:t>
      </w:r>
    </w:p>
    <w:p w14:paraId="1E5AECFF" w14:textId="77777777" w:rsidR="00083C18" w:rsidRPr="00083C18" w:rsidRDefault="00000000" w:rsidP="00083C18">
      <w:pPr>
        <w:rPr>
          <w:rtl/>
        </w:rPr>
      </w:pPr>
      <w:r>
        <w:pict w14:anchorId="0AF8AB28">
          <v:rect id="_x0000_i1290" style="width:0;height:1.5pt" o:hralign="center" o:hrstd="t" o:hrnoshade="t" o:hr="t" fillcolor="gray" stroked="f"/>
        </w:pict>
      </w:r>
    </w:p>
    <w:p w14:paraId="2142AF68" w14:textId="685C27AD" w:rsidR="00083C18" w:rsidRPr="00083C18" w:rsidRDefault="00083C18" w:rsidP="00083C18">
      <w:pPr>
        <w:rPr>
          <w:b/>
          <w:bCs/>
          <w:color w:val="EE0000"/>
          <w:rtl/>
        </w:rPr>
      </w:pPr>
      <w:r w:rsidRPr="00083C18">
        <w:rPr>
          <w:b/>
          <w:bCs/>
          <w:color w:val="EE0000"/>
          <w:rtl/>
        </w:rPr>
        <w:t>פתרון השאלות (שופטים פרק ז')</w:t>
      </w:r>
      <w:r>
        <w:rPr>
          <w:rFonts w:hint="cs"/>
          <w:b/>
          <w:bCs/>
          <w:color w:val="EE0000"/>
          <w:rtl/>
        </w:rPr>
        <w:t>- יש לבדוק פתרון זה</w:t>
      </w:r>
    </w:p>
    <w:p w14:paraId="164FE82C" w14:textId="77777777" w:rsidR="00083C18" w:rsidRPr="00083C18" w:rsidRDefault="00083C18" w:rsidP="00083C18">
      <w:pPr>
        <w:rPr>
          <w:b/>
          <w:bCs/>
          <w:color w:val="EE0000"/>
          <w:rtl/>
        </w:rPr>
      </w:pPr>
      <w:r w:rsidRPr="00083C18">
        <w:rPr>
          <w:b/>
          <w:bCs/>
          <w:color w:val="EE0000"/>
          <w:rtl/>
        </w:rPr>
        <w:t>תשובה לשאלה א (חובה)</w:t>
      </w:r>
    </w:p>
    <w:p w14:paraId="128AAD17" w14:textId="77777777" w:rsidR="00083C18" w:rsidRPr="00083C18" w:rsidRDefault="00083C18">
      <w:pPr>
        <w:numPr>
          <w:ilvl w:val="0"/>
          <w:numId w:val="110"/>
        </w:numPr>
        <w:rPr>
          <w:color w:val="EE0000"/>
          <w:rtl/>
        </w:rPr>
      </w:pPr>
      <w:r w:rsidRPr="00083C18">
        <w:rPr>
          <w:b/>
          <w:bCs/>
          <w:color w:val="EE0000"/>
          <w:rtl/>
        </w:rPr>
        <w:t>השאלה:</w:t>
      </w:r>
      <w:r w:rsidRPr="00083C18">
        <w:rPr>
          <w:color w:val="EE0000"/>
          <w:rtl/>
        </w:rPr>
        <w:t xml:space="preserve"> גדעון פנה אל העם ושאל מי מפחד מהמלחמה: </w:t>
      </w:r>
      <w:r w:rsidRPr="00083C18">
        <w:rPr>
          <w:b/>
          <w:bCs/>
          <w:color w:val="EE0000"/>
          <w:rtl/>
        </w:rPr>
        <w:t>"מי הירא וחרד ישוב ויצפור מהר הגלעד"</w:t>
      </w:r>
      <w:r w:rsidRPr="00083C18">
        <w:rPr>
          <w:color w:val="EE0000"/>
          <w:rtl/>
        </w:rPr>
        <w:t>. בעקבות שאלה זו חזרו לבתיהם 22,000 איש.</w:t>
      </w:r>
    </w:p>
    <w:p w14:paraId="6D1EFB4F" w14:textId="77777777" w:rsidR="00083C18" w:rsidRPr="00083C18" w:rsidRDefault="00083C18">
      <w:pPr>
        <w:numPr>
          <w:ilvl w:val="0"/>
          <w:numId w:val="110"/>
        </w:numPr>
        <w:rPr>
          <w:color w:val="EE0000"/>
          <w:rtl/>
        </w:rPr>
      </w:pPr>
      <w:r w:rsidRPr="00083C18">
        <w:rPr>
          <w:b/>
          <w:bCs/>
          <w:color w:val="EE0000"/>
          <w:rtl/>
        </w:rPr>
        <w:t>המבחן המעשי (מבחן המים):</w:t>
      </w:r>
      <w:r w:rsidRPr="00083C18">
        <w:rPr>
          <w:color w:val="EE0000"/>
          <w:rtl/>
        </w:rPr>
        <w:t xml:space="preserve"> גדעון הוריד את הלוחמים הנותרים אל המים ובדק כיצד הם שותים. ה' הורה לו להפריד בין אלו המלקקים את המים בלשונם ככלב (</w:t>
      </w:r>
      <w:r w:rsidRPr="00083C18">
        <w:rPr>
          <w:b/>
          <w:bCs/>
          <w:color w:val="EE0000"/>
          <w:rtl/>
        </w:rPr>
        <w:t>"המלקקים"</w:t>
      </w:r>
      <w:r w:rsidRPr="00083C18">
        <w:rPr>
          <w:color w:val="EE0000"/>
          <w:rtl/>
        </w:rPr>
        <w:t>) לבין אלו הכורעים על ברכיהם כדי לשתות (</w:t>
      </w:r>
      <w:r w:rsidRPr="00083C18">
        <w:rPr>
          <w:b/>
          <w:bCs/>
          <w:color w:val="EE0000"/>
          <w:rtl/>
        </w:rPr>
        <w:t>"הכורעים"</w:t>
      </w:r>
      <w:r w:rsidRPr="00083C18">
        <w:rPr>
          <w:color w:val="EE0000"/>
          <w:rtl/>
        </w:rPr>
        <w:t>). רק 300 המלקקים נבחרו לצאת לקרב.</w:t>
      </w:r>
    </w:p>
    <w:p w14:paraId="589BE921" w14:textId="77777777" w:rsidR="00083C18" w:rsidRPr="00083C18" w:rsidRDefault="00083C18" w:rsidP="00083C18">
      <w:pPr>
        <w:rPr>
          <w:b/>
          <w:bCs/>
          <w:color w:val="EE0000"/>
          <w:rtl/>
        </w:rPr>
      </w:pPr>
      <w:r w:rsidRPr="00083C18">
        <w:rPr>
          <w:b/>
          <w:bCs/>
          <w:color w:val="EE0000"/>
          <w:rtl/>
        </w:rPr>
        <w:t>תשובה לשאלה ב</w:t>
      </w:r>
    </w:p>
    <w:p w14:paraId="704B7253" w14:textId="77777777" w:rsidR="00083C18" w:rsidRPr="00083C18" w:rsidRDefault="00083C18">
      <w:pPr>
        <w:numPr>
          <w:ilvl w:val="0"/>
          <w:numId w:val="111"/>
        </w:numPr>
        <w:rPr>
          <w:color w:val="EE0000"/>
          <w:rtl/>
        </w:rPr>
      </w:pPr>
      <w:r w:rsidRPr="00083C18">
        <w:rPr>
          <w:b/>
          <w:bCs/>
          <w:color w:val="EE0000"/>
          <w:rtl/>
        </w:rPr>
        <w:t>הסיבה לצמצום:</w:t>
      </w:r>
      <w:r w:rsidRPr="00083C18">
        <w:rPr>
          <w:color w:val="EE0000"/>
          <w:rtl/>
        </w:rPr>
        <w:t xml:space="preserve"> ה' רצה למנוע מצב שבו בני ישראל יזקפו את הניצחון לזכות כוחם הצבאי במקום להכיר בעזרתו. </w:t>
      </w:r>
      <w:r w:rsidRPr="00083C18">
        <w:rPr>
          <w:b/>
          <w:bCs/>
          <w:color w:val="EE0000"/>
          <w:rtl/>
        </w:rPr>
        <w:t>ביסוס:</w:t>
      </w:r>
      <w:r w:rsidRPr="00083C18">
        <w:rPr>
          <w:color w:val="EE0000"/>
          <w:rtl/>
        </w:rPr>
        <w:t xml:space="preserve"> "רב העם אשר אתך מתתי את מדין בידם </w:t>
      </w:r>
      <w:r w:rsidRPr="00083C18">
        <w:rPr>
          <w:b/>
          <w:bCs/>
          <w:color w:val="EE0000"/>
          <w:rtl/>
        </w:rPr>
        <w:t>פן יתפאר עלי ישראל לאמר ידי הושיעה לי</w:t>
      </w:r>
      <w:r w:rsidRPr="00083C18">
        <w:rPr>
          <w:color w:val="EE0000"/>
          <w:rtl/>
        </w:rPr>
        <w:t>".</w:t>
      </w:r>
    </w:p>
    <w:p w14:paraId="196DC41B" w14:textId="77777777" w:rsidR="00083C18" w:rsidRPr="00083C18" w:rsidRDefault="00083C18">
      <w:pPr>
        <w:numPr>
          <w:ilvl w:val="0"/>
          <w:numId w:val="111"/>
        </w:numPr>
        <w:rPr>
          <w:color w:val="EE0000"/>
          <w:rtl/>
        </w:rPr>
      </w:pPr>
      <w:r w:rsidRPr="00083C18">
        <w:rPr>
          <w:b/>
          <w:bCs/>
          <w:color w:val="EE0000"/>
          <w:rtl/>
        </w:rPr>
        <w:t>התועלת מהחוזרים:</w:t>
      </w:r>
      <w:r w:rsidRPr="00083C18">
        <w:rPr>
          <w:color w:val="EE0000"/>
          <w:rtl/>
        </w:rPr>
        <w:t xml:space="preserve"> הלוחמים שעזבו השאירו ל-300 הנבחרים את המזון (צידה) ואת השופרות שלהם, מה שאפשר לכל לוחם בייחידה המצומצמת להיות מצויד בשופר (כלי מרכזי בטקטיקה של גדעון). </w:t>
      </w:r>
      <w:r w:rsidRPr="00083C18">
        <w:rPr>
          <w:b/>
          <w:bCs/>
          <w:color w:val="EE0000"/>
          <w:rtl/>
        </w:rPr>
        <w:t>ביסוס:</w:t>
      </w:r>
      <w:r w:rsidRPr="00083C18">
        <w:rPr>
          <w:color w:val="EE0000"/>
          <w:rtl/>
        </w:rPr>
        <w:t xml:space="preserve"> "</w:t>
      </w:r>
      <w:r w:rsidRPr="00083C18">
        <w:rPr>
          <w:b/>
          <w:bCs/>
          <w:color w:val="EE0000"/>
          <w:rtl/>
        </w:rPr>
        <w:t>ויקחו את צידה העם בידם ואת שופרותיהם</w:t>
      </w:r>
      <w:r w:rsidRPr="00083C18">
        <w:rPr>
          <w:color w:val="EE0000"/>
          <w:rtl/>
        </w:rPr>
        <w:t>...".</w:t>
      </w:r>
    </w:p>
    <w:p w14:paraId="2308ED4B" w14:textId="77777777" w:rsidR="00083C18" w:rsidRPr="00083C18" w:rsidRDefault="00083C18" w:rsidP="00083C18">
      <w:pPr>
        <w:rPr>
          <w:b/>
          <w:bCs/>
          <w:color w:val="EE0000"/>
          <w:rtl/>
        </w:rPr>
      </w:pPr>
      <w:r w:rsidRPr="00083C18">
        <w:rPr>
          <w:b/>
          <w:bCs/>
          <w:color w:val="EE0000"/>
          <w:rtl/>
        </w:rPr>
        <w:t>תשובה לשאלה ג</w:t>
      </w:r>
    </w:p>
    <w:p w14:paraId="2884138A" w14:textId="77777777" w:rsidR="00083C18" w:rsidRPr="00083C18" w:rsidRDefault="00083C18" w:rsidP="00083C18">
      <w:pPr>
        <w:rPr>
          <w:color w:val="EE0000"/>
          <w:rtl/>
        </w:rPr>
      </w:pPr>
      <w:r w:rsidRPr="00083C18">
        <w:rPr>
          <w:color w:val="EE0000"/>
          <w:rtl/>
        </w:rPr>
        <w:t xml:space="preserve">כן, בהחלט ניתן לומר שגדעון פעל ברוח </w:t>
      </w:r>
      <w:r w:rsidRPr="00083C18">
        <w:rPr>
          <w:b/>
          <w:bCs/>
          <w:color w:val="EE0000"/>
          <w:rtl/>
        </w:rPr>
        <w:t>"אחרי"</w:t>
      </w:r>
      <w:r w:rsidRPr="00083C18">
        <w:rPr>
          <w:color w:val="EE0000"/>
          <w:rtl/>
        </w:rPr>
        <w:t xml:space="preserve">. הוא לא רק נתן פקודות מרחוק, אלא הציב את עצמו כדוגמה אישית לחיקוי. הוא אמר ללוחמיו: </w:t>
      </w:r>
      <w:r w:rsidRPr="00083C18">
        <w:rPr>
          <w:b/>
          <w:bCs/>
          <w:color w:val="EE0000"/>
          <w:rtl/>
        </w:rPr>
        <w:t>"ממני תראו וכן תעשו... והיה כאשר אעשה כן תעשון"</w:t>
      </w:r>
      <w:r w:rsidRPr="00083C18">
        <w:rPr>
          <w:color w:val="EE0000"/>
          <w:rtl/>
        </w:rPr>
        <w:t>. הוא חילק את הכוח לשלושה ראשים, לקח חלק פעיל בביצוע (תקיעה בשופר ושבירת הכד) והורה להם לפעול בדיוק ברגע ובאופן שבו הוא פועל, מה שמבטא הנהגה שמובילה מלפנים.</w:t>
      </w:r>
    </w:p>
    <w:p w14:paraId="6DEE5EEF" w14:textId="77777777" w:rsidR="00083C18" w:rsidRPr="00083C18" w:rsidRDefault="00083C18" w:rsidP="00083C18">
      <w:pPr>
        <w:rPr>
          <w:b/>
          <w:bCs/>
          <w:color w:val="EE0000"/>
          <w:rtl/>
        </w:rPr>
      </w:pPr>
      <w:r w:rsidRPr="00083C18">
        <w:rPr>
          <w:b/>
          <w:bCs/>
          <w:color w:val="EE0000"/>
          <w:rtl/>
        </w:rPr>
        <w:t>תשובה לשאלה ד</w:t>
      </w:r>
    </w:p>
    <w:p w14:paraId="6CBCF3CD" w14:textId="77777777" w:rsidR="00083C18" w:rsidRPr="00083C18" w:rsidRDefault="00083C18">
      <w:pPr>
        <w:numPr>
          <w:ilvl w:val="0"/>
          <w:numId w:val="112"/>
        </w:numPr>
        <w:rPr>
          <w:color w:val="EE0000"/>
          <w:rtl/>
        </w:rPr>
      </w:pPr>
      <w:r w:rsidRPr="00083C18">
        <w:rPr>
          <w:b/>
          <w:bCs/>
          <w:color w:val="EE0000"/>
          <w:rtl/>
        </w:rPr>
        <w:t>חוכמתו של גדעון:</w:t>
      </w:r>
      <w:r w:rsidRPr="00083C18">
        <w:rPr>
          <w:color w:val="EE0000"/>
          <w:rtl/>
        </w:rPr>
        <w:t xml:space="preserve"> באה לידי ביטוי ב</w:t>
      </w:r>
      <w:r w:rsidRPr="00083C18">
        <w:rPr>
          <w:b/>
          <w:bCs/>
          <w:color w:val="EE0000"/>
          <w:rtl/>
        </w:rPr>
        <w:t>לוחמה פסיכולוגית</w:t>
      </w:r>
      <w:r w:rsidRPr="00083C18">
        <w:rPr>
          <w:color w:val="EE0000"/>
          <w:rtl/>
        </w:rPr>
        <w:t xml:space="preserve"> מבריקה. הוא השתמש באפקט ההפתעה (התקפה בתחילת "האשמורת התיכונה" – זמן שינה עמוקה), וביצירת מצג שווא של צבא ענק באמצעות רעש השופרות, שבירת הכדים ואור הלפידים. האויב נבהל מהרעש והאור הפתאומיים בחשיכה. </w:t>
      </w:r>
      <w:r w:rsidRPr="00083C18">
        <w:rPr>
          <w:b/>
          <w:bCs/>
          <w:color w:val="EE0000"/>
          <w:rtl/>
        </w:rPr>
        <w:t>הוכחה:</w:t>
      </w:r>
      <w:r w:rsidRPr="00083C18">
        <w:rPr>
          <w:color w:val="EE0000"/>
          <w:rtl/>
        </w:rPr>
        <w:t xml:space="preserve"> "וימד בהם החרדה... וינס כל המחנה ויריעו וינוסו".</w:t>
      </w:r>
    </w:p>
    <w:p w14:paraId="27E1FEC7" w14:textId="77777777" w:rsidR="00083C18" w:rsidRPr="00083C18" w:rsidRDefault="00083C18">
      <w:pPr>
        <w:numPr>
          <w:ilvl w:val="0"/>
          <w:numId w:val="112"/>
        </w:numPr>
        <w:rPr>
          <w:color w:val="EE0000"/>
          <w:rtl/>
        </w:rPr>
      </w:pPr>
      <w:r w:rsidRPr="00083C18">
        <w:rPr>
          <w:b/>
          <w:bCs/>
          <w:color w:val="EE0000"/>
          <w:rtl/>
        </w:rPr>
        <w:t>עזרת ה':</w:t>
      </w:r>
      <w:r w:rsidRPr="00083C18">
        <w:rPr>
          <w:color w:val="EE0000"/>
          <w:rtl/>
        </w:rPr>
        <w:t xml:space="preserve"> הניצחון הפיזי הושג בזכות התערבות אלוהית שגרמה למהומה ובלבול ("מבוכה") בתוך מחנה מדיין, עד שהם הרגו זה את זה. </w:t>
      </w:r>
      <w:r w:rsidRPr="00083C18">
        <w:rPr>
          <w:b/>
          <w:bCs/>
          <w:color w:val="EE0000"/>
          <w:rtl/>
        </w:rPr>
        <w:t>הוכחה:</w:t>
      </w:r>
      <w:r w:rsidRPr="00083C18">
        <w:rPr>
          <w:color w:val="EE0000"/>
          <w:rtl/>
        </w:rPr>
        <w:t xml:space="preserve"> "</w:t>
      </w:r>
      <w:r w:rsidRPr="00083C18">
        <w:rPr>
          <w:b/>
          <w:bCs/>
          <w:color w:val="EE0000"/>
          <w:rtl/>
        </w:rPr>
        <w:t>וישם ה' את חרב איש ברעהו ובכל המחנה</w:t>
      </w:r>
      <w:r w:rsidRPr="00083C18">
        <w:rPr>
          <w:color w:val="EE0000"/>
          <w:rtl/>
        </w:rPr>
        <w:t>". ה' הפך את חרבות המדיינים כנגד עצמם.</w:t>
      </w:r>
    </w:p>
    <w:p w14:paraId="373F1701" w14:textId="77777777" w:rsidR="00DC3043" w:rsidRPr="00DC3043" w:rsidRDefault="00DC3043" w:rsidP="00DC3043">
      <w:pPr>
        <w:rPr>
          <w:rtl/>
        </w:rPr>
      </w:pPr>
    </w:p>
    <w:p w14:paraId="1A34721C" w14:textId="6C30856B" w:rsidR="00A04019" w:rsidRDefault="00A04019" w:rsidP="00A04019">
      <w:pPr>
        <w:pStyle w:val="1"/>
        <w:rPr>
          <w:rtl/>
        </w:rPr>
      </w:pPr>
      <w:bookmarkStart w:id="66" w:name="_Toc227311818"/>
      <w:r>
        <w:rPr>
          <w:rFonts w:hint="cs"/>
          <w:rtl/>
        </w:rPr>
        <w:lastRenderedPageBreak/>
        <w:t>שופטים</w:t>
      </w:r>
      <w:r>
        <w:rPr>
          <w:rtl/>
        </w:rPr>
        <w:t xml:space="preserve">, </w:t>
      </w:r>
      <w:r>
        <w:rPr>
          <w:rFonts w:hint="cs"/>
          <w:rtl/>
        </w:rPr>
        <w:t>פרק</w:t>
      </w:r>
      <w:r>
        <w:rPr>
          <w:rtl/>
        </w:rPr>
        <w:t xml:space="preserve"> </w:t>
      </w:r>
      <w:r>
        <w:rPr>
          <w:rFonts w:hint="cs"/>
          <w:rtl/>
        </w:rPr>
        <w:t>ח</w:t>
      </w:r>
      <w:r>
        <w:rPr>
          <w:rtl/>
        </w:rPr>
        <w:t>'</w:t>
      </w:r>
      <w:bookmarkEnd w:id="66"/>
      <w:r>
        <w:rPr>
          <w:rtl/>
        </w:rPr>
        <w:t xml:space="preserve"> </w:t>
      </w:r>
    </w:p>
    <w:p w14:paraId="2AF17764" w14:textId="77777777" w:rsidR="00083C18" w:rsidRPr="00083C18" w:rsidRDefault="00083C18" w:rsidP="00083C18">
      <w:r w:rsidRPr="00083C18">
        <w:rPr>
          <w:rtl/>
        </w:rPr>
        <w:t>להלן תמלול נקי ומדויק של הטקסט המופיע בתמונה (</w:t>
      </w:r>
      <w:r w:rsidRPr="00083C18">
        <w:rPr>
          <w:b/>
          <w:bCs/>
        </w:rPr>
        <w:t>image_bdb127.png</w:t>
      </w:r>
      <w:r w:rsidRPr="00083C18">
        <w:rPr>
          <w:rtl/>
        </w:rPr>
        <w:t>):</w:t>
      </w:r>
    </w:p>
    <w:p w14:paraId="0C7E0E2C" w14:textId="77777777" w:rsidR="00083C18" w:rsidRPr="00083C18" w:rsidRDefault="00000000" w:rsidP="00083C18">
      <w:pPr>
        <w:rPr>
          <w:rtl/>
        </w:rPr>
      </w:pPr>
      <w:r>
        <w:pict w14:anchorId="75B48F7C">
          <v:rect id="_x0000_i1291" style="width:0;height:1.5pt" o:hralign="center" o:hrstd="t" o:hrnoshade="t" o:hr="t" fillcolor="gray" stroked="f"/>
        </w:pict>
      </w:r>
    </w:p>
    <w:p w14:paraId="5AF27577" w14:textId="77777777" w:rsidR="00083C18" w:rsidRPr="00083C18" w:rsidRDefault="00083C18" w:rsidP="00083C18">
      <w:pPr>
        <w:rPr>
          <w:b/>
          <w:bCs/>
          <w:rtl/>
        </w:rPr>
      </w:pPr>
      <w:r w:rsidRPr="00083C18">
        <w:rPr>
          <w:b/>
          <w:bCs/>
          <w:rtl/>
        </w:rPr>
        <w:t>חורף מאוחר תשפ"א, 1261</w:t>
      </w:r>
    </w:p>
    <w:p w14:paraId="22913B03" w14:textId="77777777" w:rsidR="00083C18" w:rsidRPr="00083C18" w:rsidRDefault="00083C18" w:rsidP="00083C18">
      <w:pPr>
        <w:rPr>
          <w:b/>
          <w:bCs/>
          <w:rtl/>
        </w:rPr>
      </w:pPr>
      <w:r w:rsidRPr="00083C18">
        <w:rPr>
          <w:b/>
          <w:bCs/>
          <w:rtl/>
        </w:rPr>
        <w:t>ענה על סעיף א – חובה.</w:t>
      </w:r>
    </w:p>
    <w:p w14:paraId="3891A155" w14:textId="77777777" w:rsidR="00083C18" w:rsidRPr="00083C18" w:rsidRDefault="00083C18" w:rsidP="00083C18">
      <w:pPr>
        <w:rPr>
          <w:rtl/>
        </w:rPr>
      </w:pPr>
      <w:r w:rsidRPr="00083C18">
        <w:rPr>
          <w:b/>
          <w:bCs/>
          <w:rtl/>
        </w:rPr>
        <w:t>א.</w:t>
      </w:r>
      <w:r w:rsidRPr="00083C18">
        <w:rPr>
          <w:rtl/>
        </w:rPr>
        <w:t xml:space="preserve"> בקטע שלפניך גדעון מתעמת עם שלוש קבוצות מבני ישראל ועם אויב שאיננו מבני ישראל.</w:t>
      </w:r>
    </w:p>
    <w:p w14:paraId="45E6F90B" w14:textId="77777777" w:rsidR="00083C18" w:rsidRPr="00083C18" w:rsidRDefault="00083C18" w:rsidP="00083C18">
      <w:pPr>
        <w:rPr>
          <w:rtl/>
        </w:rPr>
      </w:pPr>
      <w:r w:rsidRPr="00083C18">
        <w:rPr>
          <w:rtl/>
        </w:rPr>
        <w:t xml:space="preserve">מי הן </w:t>
      </w:r>
      <w:r w:rsidRPr="00083C18">
        <w:rPr>
          <w:b/>
          <w:bCs/>
          <w:rtl/>
        </w:rPr>
        <w:t>שלוש</w:t>
      </w:r>
      <w:r w:rsidRPr="00083C18">
        <w:rPr>
          <w:rtl/>
        </w:rPr>
        <w:t xml:space="preserve"> הקבוצות מבני ישראל, ומיהו האויב שאיננו מבני ישראל?</w:t>
      </w:r>
    </w:p>
    <w:p w14:paraId="48ECF98E" w14:textId="77777777" w:rsidR="00083C18" w:rsidRPr="00083C18" w:rsidRDefault="00083C18" w:rsidP="00083C18">
      <w:pPr>
        <w:rPr>
          <w:b/>
          <w:bCs/>
          <w:rtl/>
        </w:rPr>
      </w:pPr>
      <w:r w:rsidRPr="00083C18">
        <w:rPr>
          <w:b/>
          <w:bCs/>
          <w:rtl/>
        </w:rPr>
        <w:t>ענה על אחד מן הסעיפים ב-ד.</w:t>
      </w:r>
    </w:p>
    <w:p w14:paraId="462E9F44" w14:textId="77777777" w:rsidR="00083C18" w:rsidRPr="00083C18" w:rsidRDefault="00083C18" w:rsidP="00083C18">
      <w:pPr>
        <w:rPr>
          <w:rtl/>
        </w:rPr>
      </w:pPr>
      <w:r w:rsidRPr="00083C18">
        <w:rPr>
          <w:b/>
          <w:bCs/>
          <w:rtl/>
        </w:rPr>
        <w:t>ב. קרא פסוקים א'-ג' וגם שופטים, פרק ז', פסוקים כ"ד-כ"ה.</w:t>
      </w:r>
      <w:r w:rsidRPr="00083C18">
        <w:rPr>
          <w:rtl/>
        </w:rPr>
        <w:t xml:space="preserve"> הסבר על פי </w:t>
      </w:r>
      <w:r w:rsidRPr="00083C18">
        <w:rPr>
          <w:b/>
          <w:bCs/>
          <w:rtl/>
        </w:rPr>
        <w:t>שופטים, פרק ז'</w:t>
      </w:r>
      <w:r w:rsidRPr="00083C18">
        <w:rPr>
          <w:rtl/>
        </w:rPr>
        <w:t>, פסוקים כ"ד-כ"ה, מדוע הטענה כלפי גדעון בפסוקים א'-ג' אינה נכונה.</w:t>
      </w:r>
    </w:p>
    <w:p w14:paraId="05A0D603" w14:textId="77777777" w:rsidR="00083C18" w:rsidRPr="00083C18" w:rsidRDefault="00083C18" w:rsidP="00083C18">
      <w:pPr>
        <w:rPr>
          <w:rtl/>
        </w:rPr>
      </w:pPr>
      <w:r w:rsidRPr="00083C18">
        <w:rPr>
          <w:b/>
          <w:bCs/>
          <w:rtl/>
        </w:rPr>
        <w:t>ג. קרא פסוקים א'-ג'.</w:t>
      </w:r>
      <w:r w:rsidRPr="00083C18">
        <w:rPr>
          <w:rtl/>
        </w:rPr>
        <w:t xml:space="preserve"> ב</w:t>
      </w:r>
      <w:r w:rsidRPr="00083C18">
        <w:rPr>
          <w:b/>
          <w:bCs/>
          <w:rtl/>
        </w:rPr>
        <w:t>משלי</w:t>
      </w:r>
      <w:r w:rsidRPr="00083C18">
        <w:rPr>
          <w:rtl/>
        </w:rPr>
        <w:t>, פרק ט"ו, פסוק א' נאמר: "מַעֲנֶה רַּךְ יָשִׁיב חֵמָה", כלומר אדם יחדל לכעוס אם יגיבו על דבריו בדרך רכה ופייסנית.</w:t>
      </w:r>
    </w:p>
    <w:p w14:paraId="063EF08F" w14:textId="77777777" w:rsidR="00083C18" w:rsidRPr="00083C18" w:rsidRDefault="00083C18" w:rsidP="00083C18">
      <w:pPr>
        <w:rPr>
          <w:rtl/>
        </w:rPr>
      </w:pPr>
      <w:r w:rsidRPr="00083C18">
        <w:rPr>
          <w:rtl/>
        </w:rPr>
        <w:t>הסבר כיצד פתגם זה בא לידי ביטוי בשיח בין גדעון לבין המתלוננים עליו.</w:t>
      </w:r>
    </w:p>
    <w:p w14:paraId="379F4BA8" w14:textId="77777777" w:rsidR="00083C18" w:rsidRPr="00083C18" w:rsidRDefault="00083C18" w:rsidP="00083C18">
      <w:pPr>
        <w:rPr>
          <w:rtl/>
        </w:rPr>
      </w:pPr>
      <w:r w:rsidRPr="00083C18">
        <w:rPr>
          <w:b/>
          <w:bCs/>
          <w:rtl/>
        </w:rPr>
        <w:t>ד. קרא פסוקים ד'-ט', י"ד-י"ז.</w:t>
      </w:r>
      <w:r w:rsidRPr="00083C18">
        <w:rPr>
          <w:rtl/>
        </w:rPr>
        <w:t xml:space="preserve"> הסבר מדוע תגובת גדעון בפסוקים ט"ו-י"ז חמורה כל כך.</w:t>
      </w:r>
    </w:p>
    <w:p w14:paraId="519D7B5C" w14:textId="77777777" w:rsidR="00083C18" w:rsidRDefault="00083C18" w:rsidP="00083C18">
      <w:pPr>
        <w:rPr>
          <w:rtl/>
        </w:rPr>
      </w:pPr>
    </w:p>
    <w:p w14:paraId="6833B212" w14:textId="77777777" w:rsidR="00083C18" w:rsidRDefault="00083C18" w:rsidP="00083C18">
      <w:pPr>
        <w:rPr>
          <w:rtl/>
        </w:rPr>
      </w:pPr>
    </w:p>
    <w:p w14:paraId="0B8F0A9D" w14:textId="4BFEBEF6" w:rsidR="00083C18" w:rsidRDefault="00083C18" w:rsidP="00083C18">
      <w:pPr>
        <w:rPr>
          <w:rtl/>
        </w:rPr>
      </w:pPr>
      <w:r>
        <w:rPr>
          <w:rFonts w:hint="cs"/>
          <w:rtl/>
        </w:rPr>
        <w:t>פתרון</w:t>
      </w:r>
    </w:p>
    <w:p w14:paraId="669E947C" w14:textId="77777777" w:rsidR="00083C18" w:rsidRPr="00083C18" w:rsidRDefault="00083C18" w:rsidP="00083C18">
      <w:r w:rsidRPr="00083C18">
        <w:rPr>
          <w:rtl/>
        </w:rPr>
        <w:t xml:space="preserve">להלן פתרון השאלות מתוך </w:t>
      </w:r>
      <w:r w:rsidRPr="00083C18">
        <w:rPr>
          <w:b/>
          <w:bCs/>
          <w:rtl/>
        </w:rPr>
        <w:t>שופטים פרק ח'</w:t>
      </w:r>
      <w:r w:rsidRPr="00083C18">
        <w:rPr>
          <w:rtl/>
        </w:rPr>
        <w:t>, על פי חומר הלימוד והדרישות של בחינת הבגרות בתנ"ך:</w:t>
      </w:r>
    </w:p>
    <w:p w14:paraId="6CB33EF2" w14:textId="77777777" w:rsidR="00083C18" w:rsidRPr="00083C18" w:rsidRDefault="00000000" w:rsidP="00083C18">
      <w:pPr>
        <w:rPr>
          <w:rtl/>
        </w:rPr>
      </w:pPr>
      <w:r>
        <w:pict w14:anchorId="6E025078">
          <v:rect id="_x0000_i1292" style="width:0;height:1.5pt" o:hralign="center" o:hrstd="t" o:hrnoshade="t" o:hr="t" fillcolor="gray" stroked="f"/>
        </w:pict>
      </w:r>
    </w:p>
    <w:p w14:paraId="3382CB51" w14:textId="77777777" w:rsidR="00083C18" w:rsidRPr="00083C18" w:rsidRDefault="00083C18" w:rsidP="00083C18">
      <w:pPr>
        <w:rPr>
          <w:b/>
          <w:bCs/>
          <w:rtl/>
        </w:rPr>
      </w:pPr>
      <w:r w:rsidRPr="00083C18">
        <w:rPr>
          <w:b/>
          <w:bCs/>
          <w:rtl/>
        </w:rPr>
        <w:t>שאלה א' (חובה)</w:t>
      </w:r>
    </w:p>
    <w:p w14:paraId="3BBEB094" w14:textId="77777777" w:rsidR="00083C18" w:rsidRPr="00083C18" w:rsidRDefault="00083C18" w:rsidP="00083C18">
      <w:pPr>
        <w:rPr>
          <w:rtl/>
        </w:rPr>
      </w:pPr>
      <w:r w:rsidRPr="00083C18">
        <w:rPr>
          <w:b/>
          <w:bCs/>
          <w:rtl/>
        </w:rPr>
        <w:t>שלוש הקבוצות מבני ישראל שעמן התעמת גדעון הן:</w:t>
      </w:r>
    </w:p>
    <w:p w14:paraId="1D88E28D" w14:textId="77777777" w:rsidR="00083C18" w:rsidRPr="00083C18" w:rsidRDefault="00083C18">
      <w:pPr>
        <w:numPr>
          <w:ilvl w:val="0"/>
          <w:numId w:val="113"/>
        </w:numPr>
        <w:rPr>
          <w:rtl/>
        </w:rPr>
      </w:pPr>
      <w:r w:rsidRPr="00083C18">
        <w:rPr>
          <w:b/>
          <w:bCs/>
          <w:rtl/>
        </w:rPr>
        <w:t>שבט אפרים:</w:t>
      </w:r>
      <w:r w:rsidRPr="00083C18">
        <w:rPr>
          <w:rtl/>
        </w:rPr>
        <w:t xml:space="preserve"> התעמתו עם גדעון בתחילת הפרק בטענה שלא קרא להם להצטרף למלחמה מתחילתה.</w:t>
      </w:r>
    </w:p>
    <w:p w14:paraId="27680B53" w14:textId="77777777" w:rsidR="00083C18" w:rsidRPr="00083C18" w:rsidRDefault="00083C18">
      <w:pPr>
        <w:numPr>
          <w:ilvl w:val="0"/>
          <w:numId w:val="113"/>
        </w:numPr>
        <w:rPr>
          <w:rtl/>
        </w:rPr>
      </w:pPr>
      <w:r w:rsidRPr="00083C18">
        <w:rPr>
          <w:b/>
          <w:bCs/>
          <w:rtl/>
        </w:rPr>
        <w:t>אנשי סוכות:</w:t>
      </w:r>
      <w:r w:rsidRPr="00083C18">
        <w:rPr>
          <w:rtl/>
        </w:rPr>
        <w:t xml:space="preserve"> סירבו לתת לוחמים העייפים של גדעון לחם, וזלזלו ביכולתו לנצח.</w:t>
      </w:r>
    </w:p>
    <w:p w14:paraId="5D87294C" w14:textId="77777777" w:rsidR="00083C18" w:rsidRPr="00083C18" w:rsidRDefault="00083C18">
      <w:pPr>
        <w:numPr>
          <w:ilvl w:val="0"/>
          <w:numId w:val="113"/>
        </w:numPr>
        <w:rPr>
          <w:rtl/>
        </w:rPr>
      </w:pPr>
      <w:r w:rsidRPr="00083C18">
        <w:rPr>
          <w:b/>
          <w:bCs/>
          <w:rtl/>
        </w:rPr>
        <w:t>אנשי פנואל:</w:t>
      </w:r>
      <w:r w:rsidRPr="00083C18">
        <w:rPr>
          <w:rtl/>
        </w:rPr>
        <w:t xml:space="preserve"> בדומה לאנשי סוכות, סירבו לסייע לצבא גדעון במזון והסתתרו מאחורי המגדל שלהם.</w:t>
      </w:r>
    </w:p>
    <w:p w14:paraId="254820A7" w14:textId="77777777" w:rsidR="00083C18" w:rsidRPr="00083C18" w:rsidRDefault="00083C18" w:rsidP="00083C18">
      <w:pPr>
        <w:rPr>
          <w:rtl/>
        </w:rPr>
      </w:pPr>
      <w:r w:rsidRPr="00083C18">
        <w:rPr>
          <w:b/>
          <w:bCs/>
          <w:rtl/>
        </w:rPr>
        <w:t>האויב שאיננו מבני ישראל:</w:t>
      </w:r>
    </w:p>
    <w:p w14:paraId="5B196A8D" w14:textId="77777777" w:rsidR="00083C18" w:rsidRPr="00083C18" w:rsidRDefault="00083C18">
      <w:pPr>
        <w:numPr>
          <w:ilvl w:val="0"/>
          <w:numId w:val="114"/>
        </w:numPr>
        <w:rPr>
          <w:rtl/>
        </w:rPr>
      </w:pPr>
      <w:r w:rsidRPr="00083C18">
        <w:rPr>
          <w:b/>
          <w:bCs/>
          <w:rtl/>
        </w:rPr>
        <w:t>מלכי מדיין:</w:t>
      </w:r>
      <w:r w:rsidRPr="00083C18">
        <w:rPr>
          <w:rtl/>
        </w:rPr>
        <w:t xml:space="preserve"> זבח וצלמונע (וצבאם).</w:t>
      </w:r>
    </w:p>
    <w:p w14:paraId="791992CA" w14:textId="77777777" w:rsidR="00083C18" w:rsidRPr="00083C18" w:rsidRDefault="00000000" w:rsidP="00083C18">
      <w:pPr>
        <w:rPr>
          <w:rtl/>
        </w:rPr>
      </w:pPr>
      <w:r>
        <w:pict w14:anchorId="69D6099F">
          <v:rect id="_x0000_i1293" style="width:0;height:1.5pt" o:hralign="center" o:hrstd="t" o:hrnoshade="t" o:hr="t" fillcolor="gray" stroked="f"/>
        </w:pict>
      </w:r>
    </w:p>
    <w:p w14:paraId="65213AFA" w14:textId="77777777" w:rsidR="00083C18" w:rsidRPr="00083C18" w:rsidRDefault="00083C18" w:rsidP="00083C18">
      <w:pPr>
        <w:rPr>
          <w:b/>
          <w:bCs/>
          <w:rtl/>
        </w:rPr>
      </w:pPr>
      <w:r w:rsidRPr="00083C18">
        <w:rPr>
          <w:b/>
          <w:bCs/>
          <w:rtl/>
        </w:rPr>
        <w:lastRenderedPageBreak/>
        <w:t>שאלה ב' (על פי פרקים ז' ו-ח')</w:t>
      </w:r>
    </w:p>
    <w:p w14:paraId="46E082BB" w14:textId="77777777" w:rsidR="00083C18" w:rsidRPr="00083C18" w:rsidRDefault="00083C18" w:rsidP="00083C18">
      <w:pPr>
        <w:rPr>
          <w:rtl/>
        </w:rPr>
      </w:pPr>
      <w:r w:rsidRPr="00083C18">
        <w:rPr>
          <w:b/>
          <w:bCs/>
          <w:rtl/>
        </w:rPr>
        <w:t>מדוע הטענה של אפרים (ח', א'-ג') אינה נכונה על פי פרק ז', כ"ד-כ"ה?</w:t>
      </w:r>
    </w:p>
    <w:p w14:paraId="2E0407B7" w14:textId="77777777" w:rsidR="00083C18" w:rsidRPr="00083C18" w:rsidRDefault="00083C18" w:rsidP="00083C18">
      <w:pPr>
        <w:rPr>
          <w:rtl/>
        </w:rPr>
      </w:pPr>
      <w:r w:rsidRPr="00083C18">
        <w:rPr>
          <w:rtl/>
        </w:rPr>
        <w:t>אנשי אפרים טענו כלפי גדעון: "מָה הַדָּבָר הַזֶּה עָשִׂיתָ לָּנוּ לְבִלְתִּי קְרֹאות לָנוּ כִּי הָלַכְתָּ לְהִלָּחֵם בְּמִדְיָן". כלומר, הם טענו שהוא התעלם מהם ולא שיתף אותם במלחמה.</w:t>
      </w:r>
    </w:p>
    <w:p w14:paraId="6BA8D1C4" w14:textId="77777777" w:rsidR="00083C18" w:rsidRPr="00083C18" w:rsidRDefault="00083C18" w:rsidP="00083C18">
      <w:pPr>
        <w:rPr>
          <w:rtl/>
        </w:rPr>
      </w:pPr>
      <w:r w:rsidRPr="00083C18">
        <w:rPr>
          <w:rtl/>
        </w:rPr>
        <w:t xml:space="preserve">אולם, בפרק ז' פסוק כ"ד נכתב במפורש: </w:t>
      </w:r>
      <w:r w:rsidRPr="00083C18">
        <w:rPr>
          <w:b/>
          <w:bCs/>
          <w:rtl/>
        </w:rPr>
        <w:t>"וּמַלְאָכִים שָׁלַח גִּדְעוֹן בְּכָל הַר אֶפְרַיִם לֵאמֹר: רְדוּ לִקְרַאת מִדְיָן וְלִכְדוּ לָהֶם אֶת הַמַּיִם..."</w:t>
      </w:r>
      <w:r w:rsidRPr="00083C18">
        <w:rPr>
          <w:rtl/>
        </w:rPr>
        <w:t>.</w:t>
      </w:r>
    </w:p>
    <w:p w14:paraId="468447AF" w14:textId="77777777" w:rsidR="00083C18" w:rsidRPr="00083C18" w:rsidRDefault="00083C18" w:rsidP="00083C18">
      <w:pPr>
        <w:rPr>
          <w:rtl/>
        </w:rPr>
      </w:pPr>
      <w:r w:rsidRPr="00083C18">
        <w:rPr>
          <w:rtl/>
        </w:rPr>
        <w:t>גדעון אכן קרא להם, והם אף נענו לקריאה, לכדו את מעברות הירדן והרגו את שרי מדיין (עורב וזאב). לכן, טענתם ש"לא קרא להם" היא טענה שקרית או כזו שמתעלמת מהעובדה שהם שותפו בשלב המכריע של המרדף.</w:t>
      </w:r>
    </w:p>
    <w:p w14:paraId="5BBEEB99" w14:textId="77777777" w:rsidR="00083C18" w:rsidRPr="00083C18" w:rsidRDefault="00000000" w:rsidP="00083C18">
      <w:pPr>
        <w:rPr>
          <w:rtl/>
        </w:rPr>
      </w:pPr>
      <w:r>
        <w:pict w14:anchorId="533C06AE">
          <v:rect id="_x0000_i1294" style="width:0;height:1.5pt" o:hralign="center" o:hrstd="t" o:hrnoshade="t" o:hr="t" fillcolor="gray" stroked="f"/>
        </w:pict>
      </w:r>
    </w:p>
    <w:p w14:paraId="4661436B" w14:textId="77777777" w:rsidR="00083C18" w:rsidRPr="00083C18" w:rsidRDefault="00083C18" w:rsidP="00083C18">
      <w:pPr>
        <w:rPr>
          <w:b/>
          <w:bCs/>
          <w:rtl/>
        </w:rPr>
      </w:pPr>
      <w:r w:rsidRPr="00083C18">
        <w:rPr>
          <w:b/>
          <w:bCs/>
          <w:rtl/>
        </w:rPr>
        <w:t>שאלה ג' (מענה רך ישיב חמה)</w:t>
      </w:r>
    </w:p>
    <w:p w14:paraId="1C643CDC" w14:textId="77777777" w:rsidR="00083C18" w:rsidRPr="00083C18" w:rsidRDefault="00083C18" w:rsidP="00083C18">
      <w:pPr>
        <w:rPr>
          <w:rtl/>
        </w:rPr>
      </w:pPr>
      <w:r w:rsidRPr="00083C18">
        <w:rPr>
          <w:b/>
          <w:bCs/>
          <w:rtl/>
        </w:rPr>
        <w:t>כיצד הפתגם בא לידי ביטוי בשיח עם אפרים?</w:t>
      </w:r>
    </w:p>
    <w:p w14:paraId="4C7F875B" w14:textId="77777777" w:rsidR="00083C18" w:rsidRPr="00083C18" w:rsidRDefault="00083C18" w:rsidP="00083C18">
      <w:pPr>
        <w:rPr>
          <w:rtl/>
        </w:rPr>
      </w:pPr>
      <w:r w:rsidRPr="00083C18">
        <w:rPr>
          <w:rtl/>
        </w:rPr>
        <w:t xml:space="preserve">אנשי אפרים פנו לגדעון בטון קשה ומאיים ("וַיְרִיבוּן אִתּוֹ בְּחָזְקָה"). גדעון, במקום להשיב להם במלחמה או להזכיר להם שהוא המנהיג שנבחר על ידי ה', בחר בדרך של </w:t>
      </w:r>
      <w:r w:rsidRPr="00083C18">
        <w:rPr>
          <w:b/>
          <w:bCs/>
          <w:rtl/>
        </w:rPr>
        <w:t>ענווה ופיוס ("מענה רך")</w:t>
      </w:r>
      <w:r w:rsidRPr="00083C18">
        <w:rPr>
          <w:rtl/>
        </w:rPr>
        <w:t>.</w:t>
      </w:r>
    </w:p>
    <w:p w14:paraId="53789A2E" w14:textId="77777777" w:rsidR="00083C18" w:rsidRPr="00083C18" w:rsidRDefault="00083C18" w:rsidP="00083C18">
      <w:pPr>
        <w:rPr>
          <w:rtl/>
        </w:rPr>
      </w:pPr>
      <w:r w:rsidRPr="00083C18">
        <w:rPr>
          <w:rtl/>
        </w:rPr>
        <w:t xml:space="preserve">הוא השתמש במשל: </w:t>
      </w:r>
      <w:r w:rsidRPr="00083C18">
        <w:rPr>
          <w:b/>
          <w:bCs/>
          <w:rtl/>
        </w:rPr>
        <w:t>"הֲלוֹא טוֹב עֹלְלוֹת אֶפְרַיִם מִבְצִיר אֲבִיעֶזֶר"</w:t>
      </w:r>
      <w:r w:rsidRPr="00083C18">
        <w:rPr>
          <w:rtl/>
        </w:rPr>
        <w:t>. הוא הסביר להם שההישג הקטן שלהם (הריגת השרים בסוף הקרב) חשוב ויוקרתי הרבה יותר מכל המלחמה הגדולה שהוא ומשפחתו (אביעזר) ניהלו.</w:t>
      </w:r>
    </w:p>
    <w:p w14:paraId="54BFB4AC" w14:textId="77777777" w:rsidR="00083C18" w:rsidRPr="00083C18" w:rsidRDefault="00083C18" w:rsidP="00083C18">
      <w:pPr>
        <w:rPr>
          <w:rtl/>
        </w:rPr>
      </w:pPr>
      <w:r w:rsidRPr="00083C18">
        <w:rPr>
          <w:rtl/>
        </w:rPr>
        <w:t xml:space="preserve">בזכות התשובה המכבדת והממעיטה בערך עצמו, הוא הצליח להרגיע את כעסם ולמנוע מלחמת אחים. הפסוק מעיד: </w:t>
      </w:r>
      <w:r w:rsidRPr="00083C18">
        <w:rPr>
          <w:b/>
          <w:bCs/>
          <w:rtl/>
        </w:rPr>
        <w:t>"אָז רָפְתָה רוּחָם מֵעָלָיו בְּדַבְּרוֹ הַדָּבָר הַזֶּה"</w:t>
      </w:r>
      <w:r w:rsidRPr="00083C18">
        <w:rPr>
          <w:rtl/>
        </w:rPr>
        <w:t>.</w:t>
      </w:r>
    </w:p>
    <w:p w14:paraId="5982FBC8" w14:textId="77777777" w:rsidR="00083C18" w:rsidRPr="00083C18" w:rsidRDefault="00000000" w:rsidP="00083C18">
      <w:pPr>
        <w:rPr>
          <w:rtl/>
        </w:rPr>
      </w:pPr>
      <w:r>
        <w:pict w14:anchorId="40D92CF5">
          <v:rect id="_x0000_i1295" style="width:0;height:1.5pt" o:hralign="center" o:hrstd="t" o:hrnoshade="t" o:hr="t" fillcolor="gray" stroked="f"/>
        </w:pict>
      </w:r>
    </w:p>
    <w:p w14:paraId="11020492" w14:textId="77777777" w:rsidR="00083C18" w:rsidRPr="00083C18" w:rsidRDefault="00083C18" w:rsidP="00083C18">
      <w:pPr>
        <w:rPr>
          <w:b/>
          <w:bCs/>
          <w:rtl/>
        </w:rPr>
      </w:pPr>
      <w:r w:rsidRPr="00083C18">
        <w:rPr>
          <w:b/>
          <w:bCs/>
          <w:rtl/>
        </w:rPr>
        <w:t>שאלה ד' (תגובת גדעון לאנשי סוכות ופנואל)</w:t>
      </w:r>
    </w:p>
    <w:p w14:paraId="15761182" w14:textId="77777777" w:rsidR="00083C18" w:rsidRPr="00083C18" w:rsidRDefault="00083C18" w:rsidP="00083C18">
      <w:pPr>
        <w:rPr>
          <w:rtl/>
        </w:rPr>
      </w:pPr>
      <w:r w:rsidRPr="00083C18">
        <w:rPr>
          <w:b/>
          <w:bCs/>
          <w:rtl/>
        </w:rPr>
        <w:t>מדוע תגובת גדעון כלפי אנשי סוכות ופנואל (ט"ו-י"ז) חמורה כל כך?</w:t>
      </w:r>
    </w:p>
    <w:p w14:paraId="6D8A721A" w14:textId="77777777" w:rsidR="00083C18" w:rsidRPr="00083C18" w:rsidRDefault="00083C18" w:rsidP="00083C18">
      <w:pPr>
        <w:rPr>
          <w:rtl/>
        </w:rPr>
      </w:pPr>
      <w:r w:rsidRPr="00083C18">
        <w:rPr>
          <w:rtl/>
        </w:rPr>
        <w:t>תגובת גדעון (דישת בשרם בקוצים והריגת אנשי פנואל) נחשבת לחמורה וקיצונית מכמה סיבות:</w:t>
      </w:r>
    </w:p>
    <w:p w14:paraId="73485364" w14:textId="77777777" w:rsidR="00083C18" w:rsidRPr="00083C18" w:rsidRDefault="00083C18">
      <w:pPr>
        <w:numPr>
          <w:ilvl w:val="0"/>
          <w:numId w:val="115"/>
        </w:numPr>
        <w:rPr>
          <w:rtl/>
        </w:rPr>
      </w:pPr>
      <w:r w:rsidRPr="00083C18">
        <w:rPr>
          <w:b/>
          <w:bCs/>
          <w:rtl/>
        </w:rPr>
        <w:t>בגידה לאומית בעת מלחמה:</w:t>
      </w:r>
      <w:r w:rsidRPr="00083C18">
        <w:rPr>
          <w:rtl/>
        </w:rPr>
        <w:t xml:space="preserve"> בניגוד לאפרים שרצו להילחם, אנשי סוכות ופנואל סירבו לעזור לאחיהם שנמצאים בעיצומו של מרדף גורלי למען ביטחון ישראל. הם הפגינו אדישות לסבל הלוחמים ("עייפים") ובגדו בערך הערבות ההדדית.</w:t>
      </w:r>
    </w:p>
    <w:p w14:paraId="38B41E96" w14:textId="77777777" w:rsidR="00083C18" w:rsidRPr="00083C18" w:rsidRDefault="00083C18">
      <w:pPr>
        <w:numPr>
          <w:ilvl w:val="0"/>
          <w:numId w:val="115"/>
        </w:numPr>
        <w:rPr>
          <w:rtl/>
        </w:rPr>
      </w:pPr>
      <w:r w:rsidRPr="00083C18">
        <w:rPr>
          <w:b/>
          <w:bCs/>
          <w:rtl/>
        </w:rPr>
        <w:t>חוסר אמונה בנסי ה':</w:t>
      </w:r>
      <w:r w:rsidRPr="00083C18">
        <w:rPr>
          <w:rtl/>
        </w:rPr>
        <w:t xml:space="preserve"> הם זלזלו בגדעון ובלעגו לו ("הכף זבח וצלמונע עתה בידך...?"), ובכך הטילו ספק ביכולת של ה' להושיע את ישראל דרכו.</w:t>
      </w:r>
    </w:p>
    <w:p w14:paraId="710632B0" w14:textId="77777777" w:rsidR="00083C18" w:rsidRPr="00083C18" w:rsidRDefault="00083C18">
      <w:pPr>
        <w:numPr>
          <w:ilvl w:val="0"/>
          <w:numId w:val="115"/>
        </w:numPr>
        <w:rPr>
          <w:rtl/>
        </w:rPr>
      </w:pPr>
      <w:r w:rsidRPr="00083C18">
        <w:rPr>
          <w:b/>
          <w:bCs/>
          <w:rtl/>
        </w:rPr>
        <w:t>פגיעה במורל ובביטחון:</w:t>
      </w:r>
      <w:r w:rsidRPr="00083C18">
        <w:rPr>
          <w:rtl/>
        </w:rPr>
        <w:t xml:space="preserve"> סירובם לספק לחם יכול היה להביא להתמוטטות הלוחמים ולכישלון המבצע כולו, מה שהיה מפקיר את ישראל שוב לשעבוד מדייני.</w:t>
      </w:r>
    </w:p>
    <w:p w14:paraId="15D36DBF" w14:textId="77777777" w:rsidR="00083C18" w:rsidRPr="00083C18" w:rsidRDefault="00083C18">
      <w:pPr>
        <w:numPr>
          <w:ilvl w:val="0"/>
          <w:numId w:val="115"/>
        </w:numPr>
        <w:rPr>
          <w:rtl/>
        </w:rPr>
      </w:pPr>
      <w:r w:rsidRPr="00083C18">
        <w:rPr>
          <w:b/>
          <w:bCs/>
          <w:rtl/>
        </w:rPr>
        <w:lastRenderedPageBreak/>
        <w:t>שינוי בדמותו של גדעון:</w:t>
      </w:r>
      <w:r w:rsidRPr="00083C18">
        <w:rPr>
          <w:rtl/>
        </w:rPr>
        <w:t xml:space="preserve"> בפרק זה גדעון הופך ממנהיג מהסס ופייסן למנהיג תקיף ואף אכזרי. הוא רואה בסירובם מעשה של "מרד" בשלטונו ובשליחותו האלוהית, ולכן מעניש אותם בעונש גופני קשה למען "יראו וייראו".</w:t>
      </w:r>
    </w:p>
    <w:p w14:paraId="5A66E525" w14:textId="77777777" w:rsidR="00083C18" w:rsidRPr="00083C18" w:rsidRDefault="00083C18" w:rsidP="00083C18">
      <w:pPr>
        <w:rPr>
          <w:rtl/>
        </w:rPr>
      </w:pPr>
    </w:p>
    <w:p w14:paraId="690A5664" w14:textId="77777777" w:rsidR="00A04019" w:rsidRDefault="00A04019" w:rsidP="00A04019">
      <w:pPr>
        <w:pStyle w:val="1"/>
        <w:rPr>
          <w:rtl/>
        </w:rPr>
      </w:pPr>
      <w:bookmarkStart w:id="67" w:name="_Toc227311819"/>
      <w:r>
        <w:rPr>
          <w:rtl/>
        </w:rPr>
        <w:t xml:space="preserve">.6 </w:t>
      </w:r>
      <w:r>
        <w:rPr>
          <w:rFonts w:hint="cs"/>
          <w:rtl/>
        </w:rPr>
        <w:t>אבימלך</w:t>
      </w:r>
      <w:r>
        <w:rPr>
          <w:rtl/>
        </w:rPr>
        <w:t xml:space="preserve"> </w:t>
      </w:r>
      <w:r>
        <w:rPr>
          <w:rFonts w:hint="cs"/>
          <w:rtl/>
        </w:rPr>
        <w:t>ומשל</w:t>
      </w:r>
      <w:r>
        <w:rPr>
          <w:rtl/>
        </w:rPr>
        <w:t xml:space="preserve"> </w:t>
      </w:r>
      <w:r>
        <w:rPr>
          <w:rFonts w:hint="cs"/>
          <w:rtl/>
        </w:rPr>
        <w:t>יותם</w:t>
      </w:r>
      <w:bookmarkEnd w:id="67"/>
    </w:p>
    <w:p w14:paraId="4CA11956" w14:textId="1C7B5CD9" w:rsidR="00A04019" w:rsidRDefault="00A04019" w:rsidP="00A04019">
      <w:pPr>
        <w:pStyle w:val="1"/>
        <w:rPr>
          <w:rtl/>
        </w:rPr>
      </w:pPr>
      <w:bookmarkStart w:id="68" w:name="_Toc227311820"/>
      <w:r>
        <w:rPr>
          <w:rFonts w:hint="cs"/>
          <w:rtl/>
        </w:rPr>
        <w:t>שופטים</w:t>
      </w:r>
      <w:r>
        <w:rPr>
          <w:rtl/>
        </w:rPr>
        <w:t xml:space="preserve">, </w:t>
      </w:r>
      <w:r>
        <w:rPr>
          <w:rFonts w:hint="cs"/>
          <w:rtl/>
        </w:rPr>
        <w:t>פרק</w:t>
      </w:r>
      <w:r>
        <w:rPr>
          <w:rtl/>
        </w:rPr>
        <w:t xml:space="preserve"> </w:t>
      </w:r>
      <w:r>
        <w:rPr>
          <w:rFonts w:hint="cs"/>
          <w:rtl/>
        </w:rPr>
        <w:t>ט</w:t>
      </w:r>
      <w:r>
        <w:rPr>
          <w:rtl/>
        </w:rPr>
        <w:t>'</w:t>
      </w:r>
      <w:bookmarkEnd w:id="68"/>
      <w:r>
        <w:rPr>
          <w:rtl/>
        </w:rPr>
        <w:t xml:space="preserve"> </w:t>
      </w:r>
    </w:p>
    <w:p w14:paraId="7AE4EF90" w14:textId="77777777" w:rsidR="00083C18" w:rsidRDefault="00083C18" w:rsidP="00083C18">
      <w:pPr>
        <w:rPr>
          <w:rtl/>
        </w:rPr>
      </w:pPr>
    </w:p>
    <w:p w14:paraId="007453F2" w14:textId="0C4DAA1D" w:rsidR="00083C18" w:rsidRPr="00083C18" w:rsidRDefault="00083C18" w:rsidP="00083C18">
      <w:pPr>
        <w:rPr>
          <w:b/>
          <w:bCs/>
        </w:rPr>
      </w:pPr>
      <w:r>
        <w:rPr>
          <w:rFonts w:hint="cs"/>
          <w:b/>
          <w:bCs/>
          <w:rtl/>
        </w:rPr>
        <w:t>קיד תשפ"ד 1362</w:t>
      </w:r>
    </w:p>
    <w:p w14:paraId="09C50BF6" w14:textId="77777777" w:rsidR="00083C18" w:rsidRPr="00083C18" w:rsidRDefault="00000000" w:rsidP="00083C18">
      <w:pPr>
        <w:rPr>
          <w:rtl/>
        </w:rPr>
      </w:pPr>
      <w:r>
        <w:pict w14:anchorId="4DD85CFE">
          <v:rect id="_x0000_i1296" style="width:0;height:1.5pt" o:hralign="center" o:hrstd="t" o:hrnoshade="t" o:hr="t" fillcolor="gray" stroked="f"/>
        </w:pict>
      </w:r>
    </w:p>
    <w:p w14:paraId="676893D0" w14:textId="77777777" w:rsidR="00083C18" w:rsidRPr="00083C18" w:rsidRDefault="00083C18" w:rsidP="00083C18">
      <w:pPr>
        <w:rPr>
          <w:b/>
          <w:bCs/>
          <w:rtl/>
        </w:rPr>
      </w:pPr>
      <w:r w:rsidRPr="00083C18">
        <w:rPr>
          <w:b/>
          <w:bCs/>
          <w:rtl/>
        </w:rPr>
        <w:t>ענו על שאלה 8 – חובה (20 נקודות).</w:t>
      </w:r>
    </w:p>
    <w:p w14:paraId="31FB87CA" w14:textId="77777777" w:rsidR="00083C18" w:rsidRPr="00083C18" w:rsidRDefault="00083C18" w:rsidP="00083C18">
      <w:pPr>
        <w:rPr>
          <w:rtl/>
        </w:rPr>
      </w:pPr>
      <w:r w:rsidRPr="00083C18">
        <w:rPr>
          <w:b/>
          <w:bCs/>
          <w:rtl/>
        </w:rPr>
        <w:t>8. קראו שופטים, פרק ט'.</w:t>
      </w:r>
    </w:p>
    <w:p w14:paraId="19951DDD" w14:textId="77777777" w:rsidR="00083C18" w:rsidRPr="00083C18" w:rsidRDefault="00083C18" w:rsidP="00083C18">
      <w:pPr>
        <w:rPr>
          <w:rtl/>
        </w:rPr>
      </w:pPr>
      <w:r w:rsidRPr="00083C18">
        <w:rPr>
          <w:b/>
          <w:bCs/>
          <w:rtl/>
        </w:rPr>
        <w:t>א.</w:t>
      </w:r>
      <w:r w:rsidRPr="00083C18">
        <w:rPr>
          <w:rtl/>
        </w:rPr>
        <w:t xml:space="preserve"> קראו </w:t>
      </w:r>
      <w:r w:rsidRPr="00083C18">
        <w:rPr>
          <w:b/>
          <w:bCs/>
          <w:rtl/>
        </w:rPr>
        <w:t>שופטים</w:t>
      </w:r>
      <w:r w:rsidRPr="00083C18">
        <w:rPr>
          <w:rtl/>
        </w:rPr>
        <w:t xml:space="preserve">, פרק ט', פסוקים א'–ה' וגם </w:t>
      </w:r>
      <w:r w:rsidRPr="00083C18">
        <w:rPr>
          <w:b/>
          <w:bCs/>
          <w:rtl/>
        </w:rPr>
        <w:t>יהושע</w:t>
      </w:r>
      <w:r w:rsidRPr="00083C18">
        <w:rPr>
          <w:rtl/>
        </w:rPr>
        <w:t>, פרק ט', פסוקים ג'–י"א.</w:t>
      </w:r>
    </w:p>
    <w:p w14:paraId="08A753B9" w14:textId="77777777" w:rsidR="00083C18" w:rsidRPr="00083C18" w:rsidRDefault="00083C18" w:rsidP="00083C18">
      <w:pPr>
        <w:rPr>
          <w:rtl/>
        </w:rPr>
      </w:pPr>
      <w:r w:rsidRPr="00083C18">
        <w:rPr>
          <w:rtl/>
        </w:rPr>
        <w:t xml:space="preserve">(1) כתבו מהי המטרה של אבימלך, ומהי המטרה של הגבעונים, וכיצד השימוש של </w:t>
      </w:r>
      <w:r w:rsidRPr="00083C18">
        <w:rPr>
          <w:b/>
          <w:bCs/>
          <w:rtl/>
        </w:rPr>
        <w:t>כל אחד</w:t>
      </w:r>
      <w:r w:rsidRPr="00083C18">
        <w:rPr>
          <w:rtl/>
        </w:rPr>
        <w:t xml:space="preserve"> מהם בזהותו סייעה לו להשיג את מטרתו. הסבירו את דבריכם ובססו אותם על שני הפרקים. (6 נקודות)</w:t>
      </w:r>
    </w:p>
    <w:p w14:paraId="164388AC" w14:textId="77777777" w:rsidR="00083C18" w:rsidRPr="00083C18" w:rsidRDefault="00083C18" w:rsidP="00083C18">
      <w:pPr>
        <w:rPr>
          <w:rtl/>
        </w:rPr>
      </w:pPr>
      <w:r w:rsidRPr="00083C18">
        <w:rPr>
          <w:rtl/>
        </w:rPr>
        <w:t xml:space="preserve">(2) קראו </w:t>
      </w:r>
      <w:r w:rsidRPr="00083C18">
        <w:rPr>
          <w:b/>
          <w:bCs/>
          <w:rtl/>
        </w:rPr>
        <w:t>שופטים</w:t>
      </w:r>
      <w:r w:rsidRPr="00083C18">
        <w:rPr>
          <w:rtl/>
        </w:rPr>
        <w:t xml:space="preserve">, פרק ט', פסוקים כ"ב–כ"ה וגם </w:t>
      </w:r>
      <w:r w:rsidRPr="00083C18">
        <w:rPr>
          <w:b/>
          <w:bCs/>
          <w:rtl/>
        </w:rPr>
        <w:t>יהושע</w:t>
      </w:r>
      <w:r w:rsidRPr="00083C18">
        <w:rPr>
          <w:rtl/>
        </w:rPr>
        <w:t>, פרק ט', פסוקים כ"א–כ"ז. מהו המחיר ששילם אבימלך ומהו המחיר ששילמו הגבעונים על המניפולציות שעשו? הסבירו את דבריכם ובססו אותם על שני הפרקים. (4 נקודות)</w:t>
      </w:r>
    </w:p>
    <w:p w14:paraId="37DEE542" w14:textId="77777777" w:rsidR="00083C18" w:rsidRPr="00083C18" w:rsidRDefault="00083C18" w:rsidP="00083C18">
      <w:pPr>
        <w:rPr>
          <w:rtl/>
        </w:rPr>
      </w:pPr>
      <w:r w:rsidRPr="00083C18">
        <w:rPr>
          <w:b/>
          <w:bCs/>
          <w:rtl/>
        </w:rPr>
        <w:t>ב.</w:t>
      </w:r>
      <w:r w:rsidRPr="00083C18">
        <w:rPr>
          <w:rtl/>
        </w:rPr>
        <w:t xml:space="preserve"> קראו </w:t>
      </w:r>
      <w:r w:rsidRPr="00083C18">
        <w:rPr>
          <w:b/>
          <w:bCs/>
          <w:rtl/>
        </w:rPr>
        <w:t>שופטים</w:t>
      </w:r>
      <w:r w:rsidRPr="00083C18">
        <w:rPr>
          <w:rtl/>
        </w:rPr>
        <w:t>, פרק ט', פסוקים ו'–כ"א.</w:t>
      </w:r>
    </w:p>
    <w:p w14:paraId="7D0DE658" w14:textId="77777777" w:rsidR="00083C18" w:rsidRPr="00083C18" w:rsidRDefault="00083C18" w:rsidP="00083C18">
      <w:pPr>
        <w:rPr>
          <w:rtl/>
        </w:rPr>
      </w:pPr>
      <w:r w:rsidRPr="00083C18">
        <w:rPr>
          <w:rtl/>
        </w:rPr>
        <w:t>(1) במשל יותם – מהי הביקורת של יותם על עצי הפרי בנוגע ליחסם למלוכה, ומהי הביקורת על כל העצים בנוגע לבחירתם באטד? בססו את דבריכם על פסוקים ז'–ט"ו. (6 נקודות)</w:t>
      </w:r>
    </w:p>
    <w:p w14:paraId="194AC837" w14:textId="77777777" w:rsidR="00083C18" w:rsidRPr="00083C18" w:rsidRDefault="00083C18" w:rsidP="00083C18">
      <w:pPr>
        <w:rPr>
          <w:rtl/>
        </w:rPr>
      </w:pPr>
      <w:r w:rsidRPr="00083C18">
        <w:rPr>
          <w:rtl/>
        </w:rPr>
        <w:t>(2) מהו מוסר ההשכל בנוגע למנהיגות, הנובע מדברי יותם? הסבירו את דבריכם, ובססו אותם על פסוקים ט"ו–כ"א. (4 נקודות)</w:t>
      </w:r>
    </w:p>
    <w:p w14:paraId="68854B2F" w14:textId="77777777" w:rsidR="00083C18" w:rsidRDefault="00083C18" w:rsidP="00083C18">
      <w:pPr>
        <w:rPr>
          <w:rtl/>
        </w:rPr>
      </w:pPr>
    </w:p>
    <w:p w14:paraId="78021E76" w14:textId="77777777" w:rsidR="00083C18" w:rsidRDefault="00083C18" w:rsidP="00083C18">
      <w:pPr>
        <w:rPr>
          <w:rtl/>
        </w:rPr>
      </w:pPr>
    </w:p>
    <w:p w14:paraId="2D8EB5D7" w14:textId="49DF6637" w:rsidR="00083C18" w:rsidRDefault="00083C18" w:rsidP="00083C18">
      <w:pPr>
        <w:rPr>
          <w:rtl/>
        </w:rPr>
      </w:pPr>
      <w:r>
        <w:rPr>
          <w:rFonts w:hint="cs"/>
          <w:rtl/>
        </w:rPr>
        <w:t>פתרון</w:t>
      </w:r>
    </w:p>
    <w:p w14:paraId="1C82761A" w14:textId="77777777" w:rsidR="00083C18" w:rsidRPr="00083C18" w:rsidRDefault="00083C18" w:rsidP="00083C18">
      <w:r w:rsidRPr="00083C18">
        <w:rPr>
          <w:rtl/>
        </w:rPr>
        <w:t>להלן תמלול נקי ומאורגן של הטקסט המופיע בתמונה (</w:t>
      </w:r>
      <w:r w:rsidRPr="00083C18">
        <w:rPr>
          <w:b/>
          <w:bCs/>
        </w:rPr>
        <w:t>image_be079c.png</w:t>
      </w:r>
      <w:r w:rsidRPr="00083C18">
        <w:rPr>
          <w:rtl/>
        </w:rPr>
        <w:t>):</w:t>
      </w:r>
    </w:p>
    <w:p w14:paraId="53F98C21" w14:textId="77777777" w:rsidR="00083C18" w:rsidRPr="00083C18" w:rsidRDefault="00000000" w:rsidP="00083C18">
      <w:pPr>
        <w:rPr>
          <w:rtl/>
        </w:rPr>
      </w:pPr>
      <w:r>
        <w:pict w14:anchorId="7451D03C">
          <v:rect id="_x0000_i1297" style="width:0;height:1.5pt" o:hralign="center" o:hrstd="t" o:hrnoshade="t" o:hr="t" fillcolor="gray" stroked="f"/>
        </w:pict>
      </w:r>
    </w:p>
    <w:p w14:paraId="27819FD0" w14:textId="77777777" w:rsidR="00083C18" w:rsidRPr="00083C18" w:rsidRDefault="00083C18" w:rsidP="00083C18">
      <w:pPr>
        <w:rPr>
          <w:b/>
          <w:bCs/>
          <w:rtl/>
        </w:rPr>
      </w:pPr>
      <w:r w:rsidRPr="00083C18">
        <w:rPr>
          <w:b/>
          <w:bCs/>
          <w:rtl/>
        </w:rPr>
        <w:t>שאלה 8</w:t>
      </w:r>
    </w:p>
    <w:p w14:paraId="32DCAF87" w14:textId="77777777" w:rsidR="00083C18" w:rsidRPr="00083C18" w:rsidRDefault="00083C18" w:rsidP="00083C18">
      <w:pPr>
        <w:rPr>
          <w:b/>
          <w:bCs/>
          <w:rtl/>
        </w:rPr>
      </w:pPr>
      <w:r w:rsidRPr="00083C18">
        <w:rPr>
          <w:b/>
          <w:bCs/>
          <w:rtl/>
        </w:rPr>
        <w:t>סעיף א'</w:t>
      </w:r>
    </w:p>
    <w:p w14:paraId="57469406" w14:textId="77777777" w:rsidR="00083C18" w:rsidRPr="00083C18" w:rsidRDefault="00083C18" w:rsidP="00083C18">
      <w:pPr>
        <w:rPr>
          <w:rtl/>
        </w:rPr>
      </w:pPr>
      <w:r w:rsidRPr="00083C18">
        <w:rPr>
          <w:b/>
          <w:bCs/>
          <w:rtl/>
        </w:rPr>
        <w:lastRenderedPageBreak/>
        <w:t>(1) המטרה של אבימלך:</w:t>
      </w:r>
      <w:r w:rsidRPr="00083C18">
        <w:rPr>
          <w:rtl/>
        </w:rPr>
        <w:t xml:space="preserve"> למשול על אנשי שכם.</w:t>
      </w:r>
    </w:p>
    <w:p w14:paraId="49A99D0B" w14:textId="77777777" w:rsidR="00083C18" w:rsidRPr="00083C18" w:rsidRDefault="00083C18" w:rsidP="00083C18">
      <w:pPr>
        <w:rPr>
          <w:rtl/>
        </w:rPr>
      </w:pPr>
      <w:r w:rsidRPr="00083C18">
        <w:rPr>
          <w:b/>
          <w:bCs/>
          <w:rtl/>
        </w:rPr>
        <w:t>הוא השתמש בזהותו:</w:t>
      </w:r>
      <w:r w:rsidRPr="00083C18">
        <w:rPr>
          <w:rtl/>
        </w:rPr>
        <w:t xml:space="preserve"> הוא ניגש אל דודיו בני שכם שיסייעו לו וישכנעו את אנשי שכם להמליך אותו עליהם, תוך כדי שהוא מזכיר להם שהוא אחד מהם. </w:t>
      </w:r>
      <w:r w:rsidRPr="00083C18">
        <w:rPr>
          <w:b/>
          <w:bCs/>
          <w:rtl/>
        </w:rPr>
        <w:t>לביסוס:</w:t>
      </w:r>
      <w:r w:rsidRPr="00083C18">
        <w:rPr>
          <w:rtl/>
        </w:rPr>
        <w:t xml:space="preserve"> "וילך אבימלך שכמה אל אחי אמו... וזכרתם כי עצמכם ובשרכם אני".</w:t>
      </w:r>
    </w:p>
    <w:p w14:paraId="0AFA9A4C" w14:textId="77777777" w:rsidR="00083C18" w:rsidRPr="00083C18" w:rsidRDefault="00083C18" w:rsidP="00083C18">
      <w:pPr>
        <w:rPr>
          <w:rtl/>
        </w:rPr>
      </w:pPr>
      <w:r w:rsidRPr="00083C18">
        <w:rPr>
          <w:b/>
          <w:bCs/>
          <w:rtl/>
        </w:rPr>
        <w:t>המטרה של הגבעונים:</w:t>
      </w:r>
      <w:r w:rsidRPr="00083C18">
        <w:rPr>
          <w:rtl/>
        </w:rPr>
        <w:t xml:space="preserve"> לכרות ברית שלום עם בני ישראל, כדי שלא יהרגו אותם כיתר עמי הארץ.</w:t>
      </w:r>
    </w:p>
    <w:p w14:paraId="4AFE0D48" w14:textId="77777777" w:rsidR="00083C18" w:rsidRPr="00083C18" w:rsidRDefault="00083C18" w:rsidP="00083C18">
      <w:pPr>
        <w:rPr>
          <w:rtl/>
        </w:rPr>
      </w:pPr>
      <w:r w:rsidRPr="00083C18">
        <w:rPr>
          <w:b/>
          <w:bCs/>
          <w:rtl/>
        </w:rPr>
        <w:t>הם השתמשו בזהותם:</w:t>
      </w:r>
      <w:r w:rsidRPr="00083C18">
        <w:rPr>
          <w:rtl/>
        </w:rPr>
        <w:t xml:space="preserve"> בתחפושת. הגבעונים הצטיידו בציוד ישן ובלה, כדי שייראה כאילו באו מארץ רחוקה וכל ציודם התבלה בדרך. באופן זה, הם שיכנעו את בני ישראל שהם אינם מעמי הכנעני, לכן הם יכולים לכרות איתם ברית שלום. </w:t>
      </w:r>
      <w:r w:rsidRPr="00083C18">
        <w:rPr>
          <w:b/>
          <w:bCs/>
          <w:rtl/>
        </w:rPr>
        <w:t>לביסוס:</w:t>
      </w:r>
      <w:r w:rsidRPr="00083C18">
        <w:rPr>
          <w:rtl/>
        </w:rPr>
        <w:t xml:space="preserve"> "ויעשו גם המה בערמה וילכו ויצטירו ויקחו שקים בלים לחמריהם ונאדות יין בלים ומבקעים... ואמרו אליו ואל איש ישראל מארץ רחוקה באנו...".</w:t>
      </w:r>
    </w:p>
    <w:p w14:paraId="0F505B6D" w14:textId="77777777" w:rsidR="00083C18" w:rsidRPr="00083C18" w:rsidRDefault="00083C18" w:rsidP="00083C18">
      <w:pPr>
        <w:rPr>
          <w:rtl/>
        </w:rPr>
      </w:pPr>
      <w:r w:rsidRPr="00083C18">
        <w:rPr>
          <w:b/>
          <w:bCs/>
          <w:rtl/>
        </w:rPr>
        <w:t>(2) המחיר ששילם אבימלך על המניפולציות שעשה:</w:t>
      </w:r>
      <w:r w:rsidRPr="00083C18">
        <w:rPr>
          <w:rtl/>
        </w:rPr>
        <w:t xml:space="preserve"> ה' גרם לסכסוך בין אבימלך לבין אנשי שכם, בגלל שהרג את 70 אחיו כדי לקחת את המלוכה. אנשי שכם החלו למרוד באבימלך. </w:t>
      </w:r>
      <w:r w:rsidRPr="00083C18">
        <w:rPr>
          <w:b/>
          <w:bCs/>
          <w:rtl/>
        </w:rPr>
        <w:t>לביסוס:</w:t>
      </w:r>
      <w:r w:rsidRPr="00083C18">
        <w:rPr>
          <w:rtl/>
        </w:rPr>
        <w:t xml:space="preserve"> "וישלח אלוהים רוח רעה בין אבימלך ובין בעלי שכם ויבגדו בעלי שכם באבימלך".</w:t>
      </w:r>
    </w:p>
    <w:p w14:paraId="18D01707" w14:textId="77777777" w:rsidR="00083C18" w:rsidRPr="00083C18" w:rsidRDefault="00083C18" w:rsidP="00083C18">
      <w:pPr>
        <w:rPr>
          <w:rtl/>
        </w:rPr>
      </w:pPr>
      <w:r w:rsidRPr="00083C18">
        <w:rPr>
          <w:b/>
          <w:bCs/>
          <w:rtl/>
        </w:rPr>
        <w:t>המחיר ששילמו הגבעונים על המניפולציות שעשו:</w:t>
      </w:r>
      <w:r w:rsidRPr="00083C18">
        <w:rPr>
          <w:rtl/>
        </w:rPr>
        <w:t xml:space="preserve"> הם היו לשואבי מים וחוטבי עצים, עבדים לבני ישראל. </w:t>
      </w:r>
      <w:r w:rsidRPr="00083C18">
        <w:rPr>
          <w:b/>
          <w:bCs/>
          <w:rtl/>
        </w:rPr>
        <w:t>לביסוס:</w:t>
      </w:r>
      <w:r w:rsidRPr="00083C18">
        <w:rPr>
          <w:rtl/>
        </w:rPr>
        <w:t xml:space="preserve"> "ויתנם יהושע ביום ההוא חטבי עצים ושאבי מים לעדה ולמזבח ה'...".</w:t>
      </w:r>
    </w:p>
    <w:p w14:paraId="02102464" w14:textId="77777777" w:rsidR="00083C18" w:rsidRPr="00083C18" w:rsidRDefault="00000000" w:rsidP="00083C18">
      <w:pPr>
        <w:rPr>
          <w:rtl/>
        </w:rPr>
      </w:pPr>
      <w:r>
        <w:pict w14:anchorId="01AE731B">
          <v:rect id="_x0000_i1298" style="width:0;height:1.5pt" o:hralign="center" o:hrstd="t" o:hrnoshade="t" o:hr="t" fillcolor="gray" stroked="f"/>
        </w:pict>
      </w:r>
    </w:p>
    <w:p w14:paraId="4050B053" w14:textId="77777777" w:rsidR="00083C18" w:rsidRPr="00083C18" w:rsidRDefault="00083C18" w:rsidP="00083C18">
      <w:pPr>
        <w:rPr>
          <w:b/>
          <w:bCs/>
          <w:rtl/>
        </w:rPr>
      </w:pPr>
      <w:r w:rsidRPr="00083C18">
        <w:rPr>
          <w:b/>
          <w:bCs/>
          <w:rtl/>
        </w:rPr>
        <w:t>סעיף ב'</w:t>
      </w:r>
    </w:p>
    <w:p w14:paraId="72892922" w14:textId="77777777" w:rsidR="00083C18" w:rsidRPr="00083C18" w:rsidRDefault="00083C18" w:rsidP="00083C18">
      <w:pPr>
        <w:rPr>
          <w:rtl/>
        </w:rPr>
      </w:pPr>
      <w:r w:rsidRPr="00083C18">
        <w:rPr>
          <w:b/>
          <w:bCs/>
          <w:rtl/>
        </w:rPr>
        <w:t>(1) הביקורת של יותם על עצי הפרי בנוגע ליחסם למלוכה:</w:t>
      </w:r>
      <w:r w:rsidRPr="00083C18">
        <w:rPr>
          <w:rtl/>
        </w:rPr>
        <w:t xml:space="preserve"> עצי הפרי ראו במוסד המלוכה כמוסד נצלני, המנצל את העם למען טובתו האישית ושאין בו כל תועלת. </w:t>
      </w:r>
      <w:r w:rsidRPr="00083C18">
        <w:rPr>
          <w:b/>
          <w:bCs/>
          <w:rtl/>
        </w:rPr>
        <w:t>לביסוס:</w:t>
      </w:r>
      <w:r w:rsidRPr="00083C18">
        <w:rPr>
          <w:rtl/>
        </w:rPr>
        <w:t xml:space="preserve"> "החדלתי את דשני... והלכתי לנוע על העצים".</w:t>
      </w:r>
    </w:p>
    <w:p w14:paraId="12FBEB0D" w14:textId="77777777" w:rsidR="00083C18" w:rsidRPr="00083C18" w:rsidRDefault="00083C18" w:rsidP="00083C18">
      <w:pPr>
        <w:rPr>
          <w:rtl/>
        </w:rPr>
      </w:pPr>
      <w:r w:rsidRPr="00083C18">
        <w:rPr>
          <w:b/>
          <w:bCs/>
          <w:rtl/>
        </w:rPr>
        <w:t>הביקורת של יותם על כל העצים בנוגע לבחירתם באטד:</w:t>
      </w:r>
      <w:r w:rsidRPr="00083C18">
        <w:rPr>
          <w:rtl/>
        </w:rPr>
        <w:t xml:space="preserve"> האטד הוא בחירה שגויה ואינה ראויה למלוכה, האטד מוצג כמי שמפזר הבטחות שווא לצד איומים, כדי להבטיח את מלכותו. </w:t>
      </w:r>
      <w:r w:rsidRPr="00083C18">
        <w:rPr>
          <w:b/>
          <w:bCs/>
          <w:rtl/>
        </w:rPr>
        <w:t>לביסוס:</w:t>
      </w:r>
      <w:r w:rsidRPr="00083C18">
        <w:rPr>
          <w:rtl/>
        </w:rPr>
        <w:t xml:space="preserve"> "אם באמת אתם משחים אתי למלך באו חסו בצלי ואם אין תצא אש מן האטד ותאכל את ארזי הלבנון".</w:t>
      </w:r>
    </w:p>
    <w:p w14:paraId="65750233" w14:textId="77777777" w:rsidR="00083C18" w:rsidRPr="00083C18" w:rsidRDefault="00083C18" w:rsidP="00083C18">
      <w:pPr>
        <w:rPr>
          <w:rtl/>
        </w:rPr>
      </w:pPr>
      <w:r w:rsidRPr="00083C18">
        <w:rPr>
          <w:b/>
          <w:bCs/>
          <w:rtl/>
        </w:rPr>
        <w:t>(2) מוסר ההשכל בנוגע למנהיגות, הנובע מדברי יותם:</w:t>
      </w:r>
      <w:r w:rsidRPr="00083C18">
        <w:rPr>
          <w:rtl/>
        </w:rPr>
        <w:t xml:space="preserve"> מלך אמור לנהוג למען טובת עמו, להיות נכון להקריב את חייו למען אנשיו, להנהיג ולהוביל את העם. </w:t>
      </w:r>
      <w:r w:rsidRPr="00083C18">
        <w:rPr>
          <w:b/>
          <w:bCs/>
          <w:rtl/>
        </w:rPr>
        <w:t>לביסוס:</w:t>
      </w:r>
      <w:r w:rsidRPr="00083C18">
        <w:rPr>
          <w:rtl/>
        </w:rPr>
        <w:t xml:space="preserve"> "...אשר נלחם אבי עליכם וישלך את נפשו מנגד ויצל אתכם מיד מדין...".</w:t>
      </w:r>
    </w:p>
    <w:p w14:paraId="1B0EC54F" w14:textId="77777777" w:rsidR="00083C18" w:rsidRPr="00083C18" w:rsidRDefault="00083C18" w:rsidP="00083C18">
      <w:pPr>
        <w:rPr>
          <w:rtl/>
        </w:rPr>
      </w:pPr>
    </w:p>
    <w:p w14:paraId="5B55DE5E" w14:textId="77777777" w:rsidR="00A04019" w:rsidRDefault="00A04019" w:rsidP="00A04019">
      <w:pPr>
        <w:pStyle w:val="1"/>
        <w:rPr>
          <w:rtl/>
        </w:rPr>
      </w:pPr>
      <w:bookmarkStart w:id="69" w:name="_Toc227311821"/>
      <w:r>
        <w:rPr>
          <w:rtl/>
        </w:rPr>
        <w:t xml:space="preserve">.7 </w:t>
      </w:r>
      <w:r>
        <w:rPr>
          <w:rFonts w:hint="cs"/>
          <w:rtl/>
        </w:rPr>
        <w:t>יפתח</w:t>
      </w:r>
      <w:bookmarkEnd w:id="69"/>
    </w:p>
    <w:p w14:paraId="0840AC18" w14:textId="43A5B7CA" w:rsidR="00A04019" w:rsidRDefault="00A04019" w:rsidP="00A04019">
      <w:pPr>
        <w:pStyle w:val="1"/>
        <w:rPr>
          <w:rtl/>
        </w:rPr>
      </w:pPr>
      <w:bookmarkStart w:id="70" w:name="_Toc227311822"/>
      <w:r>
        <w:rPr>
          <w:rFonts w:hint="cs"/>
          <w:rtl/>
        </w:rPr>
        <w:t>שופטים</w:t>
      </w:r>
      <w:r>
        <w:rPr>
          <w:rtl/>
        </w:rPr>
        <w:t xml:space="preserve">, </w:t>
      </w:r>
      <w:r>
        <w:rPr>
          <w:rFonts w:hint="cs"/>
          <w:rtl/>
        </w:rPr>
        <w:t>פרק</w:t>
      </w:r>
      <w:r>
        <w:rPr>
          <w:rtl/>
        </w:rPr>
        <w:t xml:space="preserve"> </w:t>
      </w:r>
      <w:r>
        <w:rPr>
          <w:rFonts w:hint="cs"/>
          <w:rtl/>
        </w:rPr>
        <w:t>י</w:t>
      </w:r>
      <w:r>
        <w:rPr>
          <w:rtl/>
        </w:rPr>
        <w:t>"</w:t>
      </w:r>
      <w:r>
        <w:rPr>
          <w:rFonts w:hint="cs"/>
          <w:rtl/>
        </w:rPr>
        <w:t>א</w:t>
      </w:r>
      <w:bookmarkEnd w:id="70"/>
      <w:r>
        <w:rPr>
          <w:rtl/>
        </w:rPr>
        <w:t xml:space="preserve"> </w:t>
      </w:r>
    </w:p>
    <w:p w14:paraId="7A7EA41F" w14:textId="00A1EB42" w:rsidR="00083C18" w:rsidRDefault="00083C18" w:rsidP="00083C18">
      <w:pPr>
        <w:rPr>
          <w:b/>
          <w:bCs/>
          <w:rtl/>
        </w:rPr>
      </w:pPr>
      <w:r>
        <w:rPr>
          <w:rFonts w:hint="cs"/>
          <w:b/>
          <w:bCs/>
          <w:rtl/>
        </w:rPr>
        <w:t>קיץ תשפ"ד 1362</w:t>
      </w:r>
    </w:p>
    <w:p w14:paraId="64CE543B" w14:textId="77777777" w:rsidR="00083C18" w:rsidRPr="00083C18" w:rsidRDefault="00083C18" w:rsidP="00083C18">
      <w:r w:rsidRPr="00083C18">
        <w:rPr>
          <w:rtl/>
        </w:rPr>
        <w:lastRenderedPageBreak/>
        <w:t>להלן תמלול נקי ומאורגן של הטקסט המופיע בתמונה (</w:t>
      </w:r>
      <w:r w:rsidRPr="00083C18">
        <w:rPr>
          <w:b/>
          <w:bCs/>
        </w:rPr>
        <w:t>image_be0b3f.png</w:t>
      </w:r>
      <w:r w:rsidRPr="00083C18">
        <w:rPr>
          <w:rtl/>
        </w:rPr>
        <w:t>):</w:t>
      </w:r>
    </w:p>
    <w:p w14:paraId="5A825245" w14:textId="77777777" w:rsidR="00083C18" w:rsidRPr="00083C18" w:rsidRDefault="00000000" w:rsidP="00083C18">
      <w:pPr>
        <w:rPr>
          <w:rtl/>
        </w:rPr>
      </w:pPr>
      <w:r>
        <w:pict w14:anchorId="76DA9E56">
          <v:rect id="_x0000_i1299" style="width:0;height:1.5pt" o:hralign="center" o:hrstd="t" o:hrnoshade="t" o:hr="t" fillcolor="gray" stroked="f"/>
        </w:pict>
      </w:r>
    </w:p>
    <w:p w14:paraId="549AFE0D" w14:textId="77777777" w:rsidR="00083C18" w:rsidRPr="00083C18" w:rsidRDefault="00083C18" w:rsidP="00083C18">
      <w:pPr>
        <w:rPr>
          <w:rtl/>
        </w:rPr>
      </w:pPr>
      <w:r w:rsidRPr="00083C18">
        <w:rPr>
          <w:b/>
          <w:bCs/>
          <w:rtl/>
        </w:rPr>
        <w:t>ענו על שתיים מן השאלות 7-5 (לכל שאלה – 16 נקודות).</w:t>
      </w:r>
    </w:p>
    <w:p w14:paraId="59112285" w14:textId="77777777" w:rsidR="00083C18" w:rsidRPr="00083C18" w:rsidRDefault="00083C18" w:rsidP="00083C18">
      <w:pPr>
        <w:rPr>
          <w:b/>
          <w:bCs/>
          <w:rtl/>
        </w:rPr>
      </w:pPr>
      <w:r w:rsidRPr="00083C18">
        <w:rPr>
          <w:b/>
          <w:bCs/>
          <w:rtl/>
        </w:rPr>
        <w:t>שאלה 5</w:t>
      </w:r>
    </w:p>
    <w:p w14:paraId="01663471" w14:textId="77777777" w:rsidR="00083C18" w:rsidRPr="00083C18" w:rsidRDefault="00083C18" w:rsidP="00083C18">
      <w:pPr>
        <w:rPr>
          <w:rtl/>
        </w:rPr>
      </w:pPr>
      <w:r w:rsidRPr="00083C18">
        <w:rPr>
          <w:b/>
          <w:bCs/>
          <w:rtl/>
        </w:rPr>
        <w:t>קראו שופטים, פרק י"א, פסוקים א'–י"א ופסוקים ל'–ל"ה.</w:t>
      </w:r>
    </w:p>
    <w:p w14:paraId="48F68AA6" w14:textId="77777777" w:rsidR="00083C18" w:rsidRPr="00083C18" w:rsidRDefault="00083C18" w:rsidP="00083C18">
      <w:pPr>
        <w:rPr>
          <w:b/>
          <w:bCs/>
          <w:rtl/>
        </w:rPr>
      </w:pPr>
      <w:r w:rsidRPr="00083C18">
        <w:rPr>
          <w:b/>
          <w:bCs/>
          <w:rtl/>
        </w:rPr>
        <w:t>סעיף א'</w:t>
      </w:r>
    </w:p>
    <w:p w14:paraId="3531D39B" w14:textId="77777777" w:rsidR="00083C18" w:rsidRPr="00083C18" w:rsidRDefault="00083C18" w:rsidP="00083C18">
      <w:pPr>
        <w:rPr>
          <w:rtl/>
        </w:rPr>
      </w:pPr>
      <w:r w:rsidRPr="00083C18">
        <w:rPr>
          <w:b/>
          <w:bCs/>
          <w:rtl/>
        </w:rPr>
        <w:t>(1) קראו פסוקים א'–י"א.</w:t>
      </w:r>
      <w:r w:rsidRPr="00083C18">
        <w:rPr>
          <w:rtl/>
        </w:rPr>
        <w:t xml:space="preserve"> יש הטוענים כי המשא ומתן שניהל יפתח עם זקני גלעד בפסוקים ד'–י"א מלמד כי הוא ראוי להיות מנהיג, ולעומת זאת יש הטוענים כי יפתח אינו ראוי לתפקיד זה. הסבירו את </w:t>
      </w:r>
      <w:r w:rsidRPr="00083C18">
        <w:rPr>
          <w:b/>
          <w:bCs/>
          <w:rtl/>
        </w:rPr>
        <w:t>שתי</w:t>
      </w:r>
      <w:r w:rsidRPr="00083C18">
        <w:rPr>
          <w:rtl/>
        </w:rPr>
        <w:t xml:space="preserve"> הטענות האלה ובססו אותן על הכתובים. (</w:t>
      </w:r>
      <w:r w:rsidRPr="00083C18">
        <w:rPr>
          <w:b/>
          <w:bCs/>
          <w:rtl/>
        </w:rPr>
        <w:t>4 נקודות</w:t>
      </w:r>
      <w:r w:rsidRPr="00083C18">
        <w:rPr>
          <w:rtl/>
        </w:rPr>
        <w:t>)</w:t>
      </w:r>
    </w:p>
    <w:p w14:paraId="538FA352" w14:textId="77777777" w:rsidR="00083C18" w:rsidRPr="00083C18" w:rsidRDefault="00083C18" w:rsidP="00083C18">
      <w:pPr>
        <w:rPr>
          <w:rtl/>
        </w:rPr>
      </w:pPr>
      <w:r w:rsidRPr="00083C18">
        <w:rPr>
          <w:b/>
          <w:bCs/>
          <w:rtl/>
        </w:rPr>
        <w:t>(2) באיזו מן הטענות שבתת-סעיף (1) תומך הכתוב בפרק י"א, פסוקים ל'–ל"ה? הסבירו את דבריכם ובססו אותם על הכתוב. (4 נקודות)</w:t>
      </w:r>
    </w:p>
    <w:p w14:paraId="48795B9A" w14:textId="77777777" w:rsidR="00083C18" w:rsidRPr="00083C18" w:rsidRDefault="00000000" w:rsidP="00083C18">
      <w:pPr>
        <w:rPr>
          <w:rtl/>
        </w:rPr>
      </w:pPr>
      <w:r>
        <w:pict w14:anchorId="3BF944B9">
          <v:rect id="_x0000_i1300" style="width:0;height:1.5pt" o:hralign="center" o:hrstd="t" o:hrnoshade="t" o:hr="t" fillcolor="gray" stroked="f"/>
        </w:pict>
      </w:r>
    </w:p>
    <w:p w14:paraId="72BC027A" w14:textId="77777777" w:rsidR="00083C18" w:rsidRPr="00083C18" w:rsidRDefault="00083C18" w:rsidP="00083C18">
      <w:pPr>
        <w:rPr>
          <w:b/>
          <w:bCs/>
          <w:rtl/>
        </w:rPr>
      </w:pPr>
      <w:r w:rsidRPr="00083C18">
        <w:rPr>
          <w:b/>
          <w:bCs/>
          <w:rtl/>
        </w:rPr>
        <w:t>סעיף ב'</w:t>
      </w:r>
    </w:p>
    <w:p w14:paraId="31B7F2DD" w14:textId="77777777" w:rsidR="00083C18" w:rsidRPr="00083C18" w:rsidRDefault="00083C18" w:rsidP="00083C18">
      <w:pPr>
        <w:rPr>
          <w:rtl/>
        </w:rPr>
      </w:pPr>
      <w:r w:rsidRPr="00083C18">
        <w:rPr>
          <w:b/>
          <w:bCs/>
          <w:rtl/>
        </w:rPr>
        <w:t>קראו שופטים, פרק ח', פסוקים א'–ג' וגם שופטים, פרק י"ב, פסוקים א'–ז'.</w:t>
      </w:r>
    </w:p>
    <w:p w14:paraId="78ECDB87" w14:textId="77777777" w:rsidR="00083C18" w:rsidRPr="00083C18" w:rsidRDefault="00083C18" w:rsidP="00083C18">
      <w:pPr>
        <w:rPr>
          <w:rtl/>
        </w:rPr>
      </w:pPr>
      <w:r w:rsidRPr="00083C18">
        <w:rPr>
          <w:b/>
          <w:bCs/>
          <w:rtl/>
        </w:rPr>
        <w:t>(1) מהי הביקורת על יפתח בהשוואה בינו ובין גדעון בנוגע להתמודדותם עם שבט אפרים? הסבירו את דבריכם ובססו אותם על שני הפרקים. (4 נקודות)</w:t>
      </w:r>
    </w:p>
    <w:p w14:paraId="31AEC2AE" w14:textId="77777777" w:rsidR="00083C18" w:rsidRPr="00083C18" w:rsidRDefault="00083C18" w:rsidP="00083C18">
      <w:pPr>
        <w:rPr>
          <w:rtl/>
        </w:rPr>
      </w:pPr>
      <w:r w:rsidRPr="00083C18">
        <w:rPr>
          <w:b/>
          <w:bCs/>
          <w:rtl/>
        </w:rPr>
        <w:t>(2) עיתוי הפנייה של שבט אפרים לגדעון היה שונה מעיתוי הפנייה של שבט אפרים ליפתח. הסבירו כיצד עובדה זו עשויה לרכך את הביקורת כלפי יפתח. בססו את דבריכם על שני הפרקים. (4 נקודות)</w:t>
      </w:r>
    </w:p>
    <w:p w14:paraId="7337E00E" w14:textId="77777777" w:rsidR="00083C18" w:rsidRDefault="00083C18" w:rsidP="00083C18">
      <w:pPr>
        <w:rPr>
          <w:rtl/>
        </w:rPr>
      </w:pPr>
    </w:p>
    <w:p w14:paraId="290D6C75" w14:textId="77777777" w:rsidR="00083C18" w:rsidRDefault="00083C18" w:rsidP="00083C18">
      <w:pPr>
        <w:rPr>
          <w:rtl/>
        </w:rPr>
      </w:pPr>
    </w:p>
    <w:p w14:paraId="2C99EE4F" w14:textId="6F1FBEE7" w:rsidR="00083C18" w:rsidRDefault="00083C18" w:rsidP="00083C18">
      <w:pPr>
        <w:rPr>
          <w:rtl/>
        </w:rPr>
      </w:pPr>
      <w:r>
        <w:rPr>
          <w:rFonts w:hint="cs"/>
          <w:rtl/>
        </w:rPr>
        <w:t>פתרון</w:t>
      </w:r>
    </w:p>
    <w:p w14:paraId="6769B279" w14:textId="77777777" w:rsidR="00BD4350" w:rsidRDefault="00BD4350" w:rsidP="00083C18">
      <w:pPr>
        <w:rPr>
          <w:rtl/>
        </w:rPr>
      </w:pPr>
    </w:p>
    <w:p w14:paraId="26FE71C4" w14:textId="77777777" w:rsidR="00BD4350" w:rsidRPr="00BD4350" w:rsidRDefault="00BD4350" w:rsidP="00BD4350">
      <w:r w:rsidRPr="00BD4350">
        <w:rPr>
          <w:rtl/>
        </w:rPr>
        <w:t>להלן תמלול נקי ומאורגן של הטקסט המופיע בתמונה (</w:t>
      </w:r>
      <w:r w:rsidRPr="00BD4350">
        <w:rPr>
          <w:b/>
          <w:bCs/>
        </w:rPr>
        <w:t>image_be19a9.png</w:t>
      </w:r>
      <w:r w:rsidRPr="00BD4350">
        <w:rPr>
          <w:rtl/>
        </w:rPr>
        <w:t>):</w:t>
      </w:r>
    </w:p>
    <w:p w14:paraId="0A5F3782" w14:textId="77777777" w:rsidR="00BD4350" w:rsidRPr="00BD4350" w:rsidRDefault="00000000" w:rsidP="00BD4350">
      <w:pPr>
        <w:rPr>
          <w:rtl/>
        </w:rPr>
      </w:pPr>
      <w:r>
        <w:pict w14:anchorId="3FCCD2C1">
          <v:rect id="_x0000_i1301" style="width:0;height:1.5pt" o:hralign="center" o:hrstd="t" o:hrnoshade="t" o:hr="t" fillcolor="gray" stroked="f"/>
        </w:pict>
      </w:r>
    </w:p>
    <w:p w14:paraId="01E13EC3" w14:textId="77777777" w:rsidR="00BD4350" w:rsidRPr="00BD4350" w:rsidRDefault="00BD4350" w:rsidP="00BD4350">
      <w:pPr>
        <w:rPr>
          <w:b/>
          <w:bCs/>
          <w:rtl/>
        </w:rPr>
      </w:pPr>
      <w:r w:rsidRPr="00BD4350">
        <w:rPr>
          <w:b/>
          <w:bCs/>
          <w:rtl/>
        </w:rPr>
        <w:t>שאלה 5</w:t>
      </w:r>
    </w:p>
    <w:p w14:paraId="39316BB9" w14:textId="77777777" w:rsidR="00BD4350" w:rsidRPr="00BD4350" w:rsidRDefault="00BD4350" w:rsidP="00BD4350">
      <w:pPr>
        <w:rPr>
          <w:b/>
          <w:bCs/>
          <w:rtl/>
        </w:rPr>
      </w:pPr>
      <w:r w:rsidRPr="00BD4350">
        <w:rPr>
          <w:b/>
          <w:bCs/>
          <w:rtl/>
        </w:rPr>
        <w:t>סעיף א'</w:t>
      </w:r>
    </w:p>
    <w:p w14:paraId="37FE6A7B" w14:textId="77777777" w:rsidR="00BD4350" w:rsidRPr="00BD4350" w:rsidRDefault="00BD4350" w:rsidP="00BD4350">
      <w:pPr>
        <w:rPr>
          <w:rtl/>
        </w:rPr>
      </w:pPr>
      <w:r w:rsidRPr="00BD4350">
        <w:rPr>
          <w:b/>
          <w:bCs/>
          <w:rtl/>
        </w:rPr>
        <w:t>(1) יפתח ראוי להיות מנהיג:</w:t>
      </w:r>
      <w:r w:rsidRPr="00BD4350">
        <w:rPr>
          <w:rtl/>
        </w:rPr>
        <w:t xml:space="preserve"> הוא אינו ממהר לקחת עליו את תפקיד המנהיג על העם, אלא רק לאחר שיוכיח את מנהיגותו במלחמה מול בני עמון. </w:t>
      </w:r>
      <w:r w:rsidRPr="00BD4350">
        <w:rPr>
          <w:b/>
          <w:bCs/>
          <w:rtl/>
        </w:rPr>
        <w:t>לביסוס:</w:t>
      </w:r>
      <w:r w:rsidRPr="00BD4350">
        <w:rPr>
          <w:rtl/>
        </w:rPr>
        <w:t xml:space="preserve"> "...אם משיבים אתם אותי להלחם בבני עמון ונתן ה' אותם לפני אנכי אהיה לכם לראש".</w:t>
      </w:r>
    </w:p>
    <w:p w14:paraId="3647CC19" w14:textId="77777777" w:rsidR="00BD4350" w:rsidRPr="00BD4350" w:rsidRDefault="00BD4350" w:rsidP="00BD4350">
      <w:pPr>
        <w:rPr>
          <w:rtl/>
        </w:rPr>
      </w:pPr>
      <w:r w:rsidRPr="00BD4350">
        <w:rPr>
          <w:b/>
          <w:bCs/>
          <w:rtl/>
        </w:rPr>
        <w:t>יפתח אינו ראוי להיות מנהיג:</w:t>
      </w:r>
      <w:r w:rsidRPr="00BD4350">
        <w:rPr>
          <w:rtl/>
        </w:rPr>
        <w:t xml:space="preserve"> כאשר זקני גלעד באו אל יפתח, הוא נהג בהם בהאשמה ובזלזול, שהם התעלמו מגירושו ועכשיו כשהם בצרה הם פונים אליו. זוהי התנהגות קטנונית </w:t>
      </w:r>
      <w:r w:rsidRPr="00BD4350">
        <w:rPr>
          <w:rtl/>
        </w:rPr>
        <w:lastRenderedPageBreak/>
        <w:t xml:space="preserve">שאינה ראויה למנהיג, האמור לראות את טובת העם לפני ענייניו האישיים. </w:t>
      </w:r>
      <w:r w:rsidRPr="00BD4350">
        <w:rPr>
          <w:b/>
          <w:bCs/>
          <w:rtl/>
        </w:rPr>
        <w:t>לביסוס:</w:t>
      </w:r>
      <w:r w:rsidRPr="00BD4350">
        <w:rPr>
          <w:rtl/>
        </w:rPr>
        <w:t xml:space="preserve"> "...הלא אתם שנאתם אותי ותגרשוני מבית אבי ומדוע באתם אלי עתה כאשר צר לכם".</w:t>
      </w:r>
    </w:p>
    <w:p w14:paraId="7B6DA5A2" w14:textId="77777777" w:rsidR="00BD4350" w:rsidRPr="00BD4350" w:rsidRDefault="00BD4350" w:rsidP="00BD4350">
      <w:pPr>
        <w:rPr>
          <w:rtl/>
        </w:rPr>
      </w:pPr>
      <w:r w:rsidRPr="00BD4350">
        <w:rPr>
          <w:b/>
          <w:bCs/>
          <w:rtl/>
        </w:rPr>
        <w:t>(2)</w:t>
      </w:r>
      <w:r w:rsidRPr="00BD4350">
        <w:rPr>
          <w:rtl/>
        </w:rPr>
        <w:t xml:space="preserve"> פסוקים ל'–ל"ה תומכים בטענה שיפתח </w:t>
      </w:r>
      <w:r w:rsidRPr="00BD4350">
        <w:rPr>
          <w:b/>
          <w:bCs/>
          <w:rtl/>
        </w:rPr>
        <w:t>אינו ראוי להיות מנהיג</w:t>
      </w:r>
      <w:r w:rsidRPr="00BD4350">
        <w:rPr>
          <w:rtl/>
        </w:rPr>
        <w:t xml:space="preserve">. הוא נודר נדר לה', מבלי לחשוב על אופן ניסוחו ועל הקושי בהתרת נדר, רק כדי להבטיח לעצמו את הניצחון מול בני עמון. בסופו של דבר, נדר זה הביא למות בתו היחידה. </w:t>
      </w:r>
      <w:r w:rsidRPr="00BD4350">
        <w:rPr>
          <w:b/>
          <w:bCs/>
          <w:rtl/>
        </w:rPr>
        <w:t>לביסוס:</w:t>
      </w:r>
      <w:r w:rsidRPr="00BD4350">
        <w:rPr>
          <w:rtl/>
        </w:rPr>
        <w:t xml:space="preserve"> "וידר יפתח נדר לה' אם נתון תתן את בני עמון בידי והיה היוצא מדלתי ביתי לקראתי בשובי בשלום מבני עמון והיה לה' והעליתיהו לעולה".</w:t>
      </w:r>
    </w:p>
    <w:p w14:paraId="38782DCA" w14:textId="77777777" w:rsidR="00BD4350" w:rsidRPr="00BD4350" w:rsidRDefault="00000000" w:rsidP="00BD4350">
      <w:pPr>
        <w:rPr>
          <w:rtl/>
        </w:rPr>
      </w:pPr>
      <w:r>
        <w:pict w14:anchorId="2FBDFF78">
          <v:rect id="_x0000_i1302" style="width:0;height:1.5pt" o:hralign="center" o:hrstd="t" o:hrnoshade="t" o:hr="t" fillcolor="gray" stroked="f"/>
        </w:pict>
      </w:r>
    </w:p>
    <w:p w14:paraId="7581749F" w14:textId="77777777" w:rsidR="00BD4350" w:rsidRPr="00BD4350" w:rsidRDefault="00BD4350" w:rsidP="00BD4350">
      <w:pPr>
        <w:rPr>
          <w:b/>
          <w:bCs/>
          <w:rtl/>
        </w:rPr>
      </w:pPr>
      <w:r w:rsidRPr="00BD4350">
        <w:rPr>
          <w:b/>
          <w:bCs/>
          <w:rtl/>
        </w:rPr>
        <w:t>סעיף ב'</w:t>
      </w:r>
    </w:p>
    <w:p w14:paraId="0263FA97" w14:textId="77777777" w:rsidR="00BD4350" w:rsidRPr="00BD4350" w:rsidRDefault="00BD4350" w:rsidP="00BD4350">
      <w:pPr>
        <w:rPr>
          <w:rtl/>
        </w:rPr>
      </w:pPr>
      <w:r w:rsidRPr="00BD4350">
        <w:rPr>
          <w:b/>
          <w:bCs/>
          <w:rtl/>
        </w:rPr>
        <w:t>(1) הביקורת על יפתח בהשוואה בינו ובין גדעון בנוגע להתמודדותם עם שבט אפרים:</w:t>
      </w:r>
    </w:p>
    <w:p w14:paraId="50912C06" w14:textId="77777777" w:rsidR="00BD4350" w:rsidRPr="00BD4350" w:rsidRDefault="00BD4350" w:rsidP="00BD4350">
      <w:pPr>
        <w:rPr>
          <w:rtl/>
        </w:rPr>
      </w:pPr>
      <w:r w:rsidRPr="00BD4350">
        <w:rPr>
          <w:b/>
          <w:bCs/>
          <w:rtl/>
        </w:rPr>
        <w:t>גדעון</w:t>
      </w:r>
      <w:r w:rsidRPr="00BD4350">
        <w:rPr>
          <w:rtl/>
        </w:rPr>
        <w:t xml:space="preserve"> השיב בדברי נועם לאנשי שבט אפרים, הוא מיד פנה אליהם בדברי הרגעה ומחמאה על פועלם במלחמה ואפילו נימד את מעשיו במלחמה כדי לרכוש את ליבם ולהימנע מסכסוך. </w:t>
      </w:r>
      <w:r w:rsidRPr="00BD4350">
        <w:rPr>
          <w:b/>
          <w:bCs/>
          <w:rtl/>
        </w:rPr>
        <w:t>לביסוס:</w:t>
      </w:r>
      <w:r w:rsidRPr="00BD4350">
        <w:rPr>
          <w:rtl/>
        </w:rPr>
        <w:t xml:space="preserve"> "ויאמר אליהם מה עשיתי עתה ככם הלא טוב עללות אפרים מבציר אביעזר".</w:t>
      </w:r>
    </w:p>
    <w:p w14:paraId="6C52D2B9" w14:textId="77777777" w:rsidR="00BD4350" w:rsidRPr="00BD4350" w:rsidRDefault="00BD4350" w:rsidP="00BD4350">
      <w:pPr>
        <w:rPr>
          <w:rtl/>
        </w:rPr>
      </w:pPr>
      <w:r w:rsidRPr="00BD4350">
        <w:rPr>
          <w:rtl/>
        </w:rPr>
        <w:t xml:space="preserve">לעומת </w:t>
      </w:r>
      <w:r w:rsidRPr="00BD4350">
        <w:rPr>
          <w:b/>
          <w:bCs/>
          <w:rtl/>
        </w:rPr>
        <w:t>יפתח</w:t>
      </w:r>
      <w:r w:rsidRPr="00BD4350">
        <w:rPr>
          <w:rtl/>
        </w:rPr>
        <w:t xml:space="preserve"> שהשיב בדברי האשמה לאנשי אפרים, שתלונתם היא תלונת שווא ושהם בחרו שלא להקשיב לקריאתו להצטרף לקרב. יפתח נוהג כמנהיג רודן, הרב ומסתכסך עם העם ואף נלחם בו. </w:t>
      </w:r>
      <w:r w:rsidRPr="00BD4350">
        <w:rPr>
          <w:b/>
          <w:bCs/>
          <w:rtl/>
        </w:rPr>
        <w:t>לביסוס:</w:t>
      </w:r>
      <w:r w:rsidRPr="00BD4350">
        <w:rPr>
          <w:rtl/>
        </w:rPr>
        <w:t xml:space="preserve"> "ויאמר יפתח אליהם איש ריב הייתי אני ועמי ובני עמון מאד ואזעק אתכם ולא הושעתם אותי מידם...".</w:t>
      </w:r>
    </w:p>
    <w:p w14:paraId="406AED4E" w14:textId="77777777" w:rsidR="00BD4350" w:rsidRPr="00BD4350" w:rsidRDefault="00BD4350" w:rsidP="00BD4350">
      <w:pPr>
        <w:rPr>
          <w:rtl/>
        </w:rPr>
      </w:pPr>
      <w:r w:rsidRPr="00BD4350">
        <w:rPr>
          <w:b/>
          <w:bCs/>
          <w:rtl/>
        </w:rPr>
        <w:t>(2) עיתוי הפנייה של שבט אפרים לגדעון</w:t>
      </w:r>
      <w:r w:rsidRPr="00BD4350">
        <w:rPr>
          <w:rtl/>
        </w:rPr>
        <w:t xml:space="preserve">, היה לאחר שהם לכדו את שני מלכי מדין והביאו את ראשיהם לגדעון. לכן יש להניח שגדעון היה מרוצה מאוד ממעשיהם ומהניצחון על מדין, לכן השיב לטענותיהם בנועם, בסבלנות ובדברי מחמאה. </w:t>
      </w:r>
      <w:r w:rsidRPr="00BD4350">
        <w:rPr>
          <w:b/>
          <w:bCs/>
          <w:rtl/>
        </w:rPr>
        <w:t>לביסוס:</w:t>
      </w:r>
      <w:r w:rsidRPr="00BD4350">
        <w:rPr>
          <w:rtl/>
        </w:rPr>
        <w:t xml:space="preserve"> "בידכם נתן אלוהים את שרי מדין את ערב ואת זאב...".</w:t>
      </w:r>
    </w:p>
    <w:p w14:paraId="611EAAF7" w14:textId="77777777" w:rsidR="00BD4350" w:rsidRPr="00BD4350" w:rsidRDefault="00BD4350" w:rsidP="00BD4350">
      <w:pPr>
        <w:rPr>
          <w:rtl/>
        </w:rPr>
      </w:pPr>
      <w:r w:rsidRPr="00BD4350">
        <w:rPr>
          <w:b/>
          <w:bCs/>
          <w:rtl/>
        </w:rPr>
        <w:t>עיתוי הפנייה של שבט אפרים ליפתח</w:t>
      </w:r>
      <w:r w:rsidRPr="00BD4350">
        <w:rPr>
          <w:rtl/>
        </w:rPr>
        <w:t xml:space="preserve">, היה לאחר תשלום הנדר שנדר. בשופטים י"א, ל'–ל"ט מתואר על קיום הנדר של יפתח, הקרבת בתו היחידה שיצאה לקראתו מביתו בשובו מהמלחמה. לכן, יש להניח שבאותו הזמן יפתח היה עצוב מאוד וכועס על מה שאירע, ובגלל זה השיב בתקיפות לאנשי אפרים. </w:t>
      </w:r>
      <w:r w:rsidRPr="00BD4350">
        <w:rPr>
          <w:b/>
          <w:bCs/>
          <w:rtl/>
        </w:rPr>
        <w:t>לביסוס:</w:t>
      </w:r>
      <w:r w:rsidRPr="00BD4350">
        <w:rPr>
          <w:rtl/>
        </w:rPr>
        <w:t xml:space="preserve"> "ולמה עליתם אלי היום הזה להלחם בי".</w:t>
      </w:r>
    </w:p>
    <w:p w14:paraId="185A262C" w14:textId="77777777" w:rsidR="00BD4350" w:rsidRDefault="00BD4350" w:rsidP="00083C18">
      <w:pPr>
        <w:rPr>
          <w:rtl/>
        </w:rPr>
      </w:pPr>
    </w:p>
    <w:p w14:paraId="227B9798" w14:textId="77777777" w:rsidR="00BD4350" w:rsidRPr="00BD4350" w:rsidRDefault="00BD4350" w:rsidP="00BD4350">
      <w:r w:rsidRPr="00BD4350">
        <w:rPr>
          <w:rtl/>
        </w:rPr>
        <w:t>להלן תמלול נקי ומאורגן של הטקסט המופיע בתמונה (</w:t>
      </w:r>
      <w:r w:rsidRPr="00BD4350">
        <w:rPr>
          <w:b/>
          <w:bCs/>
        </w:rPr>
        <w:t>image_be1304.png</w:t>
      </w:r>
      <w:r w:rsidRPr="00BD4350">
        <w:rPr>
          <w:rtl/>
        </w:rPr>
        <w:t>):</w:t>
      </w:r>
    </w:p>
    <w:p w14:paraId="7A737204" w14:textId="77777777" w:rsidR="00BD4350" w:rsidRPr="00BD4350" w:rsidRDefault="00000000" w:rsidP="00BD4350">
      <w:pPr>
        <w:rPr>
          <w:rtl/>
        </w:rPr>
      </w:pPr>
      <w:r>
        <w:pict w14:anchorId="2153AF5F">
          <v:rect id="_x0000_i1303" style="width:0;height:1.5pt" o:hralign="center" o:hrstd="t" o:hrnoshade="t" o:hr="t" fillcolor="gray" stroked="f"/>
        </w:pict>
      </w:r>
    </w:p>
    <w:p w14:paraId="39E9EE74" w14:textId="77777777" w:rsidR="00BD4350" w:rsidRPr="00BD4350" w:rsidRDefault="00BD4350" w:rsidP="00BD4350">
      <w:pPr>
        <w:rPr>
          <w:b/>
          <w:bCs/>
          <w:rtl/>
        </w:rPr>
      </w:pPr>
      <w:r w:rsidRPr="00BD4350">
        <w:rPr>
          <w:b/>
          <w:bCs/>
          <w:rtl/>
        </w:rPr>
        <w:t>קיץ תשפ"ב, 1362</w:t>
      </w:r>
    </w:p>
    <w:p w14:paraId="5E6D9A4D" w14:textId="77777777" w:rsidR="00BD4350" w:rsidRPr="00BD4350" w:rsidRDefault="00BD4350" w:rsidP="00BD4350">
      <w:pPr>
        <w:rPr>
          <w:rtl/>
        </w:rPr>
      </w:pPr>
      <w:r w:rsidRPr="00BD4350">
        <w:rPr>
          <w:b/>
          <w:bCs/>
          <w:rtl/>
        </w:rPr>
        <w:t>5. קראו שופטים, פרק י"א, פסוקים ד' – ל"א.</w:t>
      </w:r>
    </w:p>
    <w:p w14:paraId="2DC564B9" w14:textId="77777777" w:rsidR="00BD4350" w:rsidRPr="00BD4350" w:rsidRDefault="00BD4350" w:rsidP="00BD4350">
      <w:pPr>
        <w:rPr>
          <w:rtl/>
        </w:rPr>
      </w:pPr>
      <w:r w:rsidRPr="00BD4350">
        <w:rPr>
          <w:b/>
          <w:bCs/>
          <w:rtl/>
        </w:rPr>
        <w:t>א.</w:t>
      </w:r>
      <w:r w:rsidRPr="00BD4350">
        <w:rPr>
          <w:rtl/>
        </w:rPr>
        <w:t xml:space="preserve"> לפני שיצא יפתח למלחמה בבני עמון הוא ניהל איתם משא ומתן.</w:t>
      </w:r>
    </w:p>
    <w:p w14:paraId="08B5E481" w14:textId="77777777" w:rsidR="00BD4350" w:rsidRPr="00BD4350" w:rsidRDefault="00BD4350" w:rsidP="00BD4350">
      <w:pPr>
        <w:rPr>
          <w:rtl/>
        </w:rPr>
      </w:pPr>
      <w:r w:rsidRPr="00BD4350">
        <w:rPr>
          <w:rtl/>
        </w:rPr>
        <w:t>לדעת י' קויפמן, השאלה היסודית במשא ומתן הזה הייתה: "למי הזכות על אותה ארץ סיחון, שהייתה לפנים מואבית-עמונית".</w:t>
      </w:r>
    </w:p>
    <w:p w14:paraId="450BCD6E" w14:textId="77777777" w:rsidR="00BD4350" w:rsidRPr="00BD4350" w:rsidRDefault="00BD4350" w:rsidP="00BD4350">
      <w:pPr>
        <w:rPr>
          <w:rtl/>
        </w:rPr>
      </w:pPr>
      <w:r w:rsidRPr="00BD4350">
        <w:rPr>
          <w:rtl/>
        </w:rPr>
        <w:t xml:space="preserve">(י' קויפמן, </w:t>
      </w:r>
      <w:r w:rsidRPr="00BD4350">
        <w:rPr>
          <w:b/>
          <w:bCs/>
          <w:rtl/>
        </w:rPr>
        <w:t>ספר שופטים</w:t>
      </w:r>
      <w:r w:rsidRPr="00BD4350">
        <w:rPr>
          <w:rtl/>
        </w:rPr>
        <w:t>; קרית ספר, 1973, עמ' 221)</w:t>
      </w:r>
    </w:p>
    <w:p w14:paraId="70D4C103" w14:textId="77777777" w:rsidR="00BD4350" w:rsidRPr="00BD4350" w:rsidRDefault="00BD4350" w:rsidP="00BD4350">
      <w:pPr>
        <w:rPr>
          <w:rtl/>
        </w:rPr>
      </w:pPr>
      <w:r w:rsidRPr="00BD4350">
        <w:rPr>
          <w:rtl/>
        </w:rPr>
        <w:lastRenderedPageBreak/>
        <w:t>(1) הסבירו מהי הדרישה של מלך עמון מבני ישראל, וציינו נימוק אחד של יפתח לסירובו לדרישה זו. (5 נקודות)</w:t>
      </w:r>
    </w:p>
    <w:p w14:paraId="2CFD77F1" w14:textId="77777777" w:rsidR="00BD4350" w:rsidRPr="00BD4350" w:rsidRDefault="00BD4350" w:rsidP="00BD4350">
      <w:pPr>
        <w:rPr>
          <w:rtl/>
        </w:rPr>
      </w:pPr>
      <w:r w:rsidRPr="00BD4350">
        <w:rPr>
          <w:rtl/>
        </w:rPr>
        <w:t>(2) על איזה עיקרון (דתי) ביסס יפתח את סירובו לדרישה? בססו את דבריכם על הכתוב. (3 נקודות)</w:t>
      </w:r>
    </w:p>
    <w:p w14:paraId="12EF291A" w14:textId="77777777" w:rsidR="00BD4350" w:rsidRPr="00BD4350" w:rsidRDefault="00BD4350" w:rsidP="00BD4350">
      <w:pPr>
        <w:rPr>
          <w:rtl/>
        </w:rPr>
      </w:pPr>
      <w:r w:rsidRPr="00BD4350">
        <w:rPr>
          <w:b/>
          <w:bCs/>
          <w:rtl/>
        </w:rPr>
        <w:t>ב.</w:t>
      </w:r>
      <w:r w:rsidRPr="00BD4350">
        <w:rPr>
          <w:rtl/>
        </w:rPr>
        <w:t xml:space="preserve"> (1) קראו פסוקים ד' – י'.</w:t>
      </w:r>
    </w:p>
    <w:p w14:paraId="7C088808" w14:textId="77777777" w:rsidR="00BD4350" w:rsidRPr="00BD4350" w:rsidRDefault="00BD4350" w:rsidP="00BD4350">
      <w:pPr>
        <w:rPr>
          <w:rtl/>
        </w:rPr>
      </w:pPr>
      <w:r w:rsidRPr="00BD4350">
        <w:rPr>
          <w:rtl/>
        </w:rPr>
        <w:t>הסבירו כיצד דברי יפתח בפסוק ט' עשויים להבהיר את החלטתו לנדור נדר. (4 נקודות)</w:t>
      </w:r>
    </w:p>
    <w:p w14:paraId="6E57A6F2" w14:textId="77777777" w:rsidR="00BD4350" w:rsidRPr="00BD4350" w:rsidRDefault="00BD4350" w:rsidP="00BD4350">
      <w:pPr>
        <w:rPr>
          <w:rtl/>
        </w:rPr>
      </w:pPr>
      <w:r w:rsidRPr="00BD4350">
        <w:rPr>
          <w:rtl/>
        </w:rPr>
        <w:t>(2) לדעתכם, האם הנדר של יפתח עומד בסתירה למסופר בפסוק כ"ט? נמקו את התשובה. (4 נקודות)</w:t>
      </w:r>
    </w:p>
    <w:p w14:paraId="7D88707E" w14:textId="77777777" w:rsidR="00083C18" w:rsidRDefault="00083C18" w:rsidP="00083C18">
      <w:pPr>
        <w:rPr>
          <w:rtl/>
        </w:rPr>
      </w:pPr>
    </w:p>
    <w:p w14:paraId="3A3F624B" w14:textId="77777777" w:rsidR="00BD4350" w:rsidRDefault="00BD4350" w:rsidP="00083C18">
      <w:pPr>
        <w:rPr>
          <w:rtl/>
        </w:rPr>
      </w:pPr>
    </w:p>
    <w:p w14:paraId="2C949C71" w14:textId="23BBA442" w:rsidR="00BD4350" w:rsidRDefault="00BD4350" w:rsidP="00083C18">
      <w:pPr>
        <w:rPr>
          <w:rtl/>
        </w:rPr>
      </w:pPr>
      <w:r>
        <w:rPr>
          <w:rFonts w:hint="cs"/>
          <w:rtl/>
        </w:rPr>
        <w:t>פתרון</w:t>
      </w:r>
    </w:p>
    <w:p w14:paraId="26230B95" w14:textId="77777777" w:rsidR="00BD4350" w:rsidRPr="00BD4350" w:rsidRDefault="00BD4350" w:rsidP="00BD4350">
      <w:pPr>
        <w:rPr>
          <w:b/>
          <w:bCs/>
        </w:rPr>
      </w:pPr>
      <w:r w:rsidRPr="00BD4350">
        <w:rPr>
          <w:b/>
          <w:bCs/>
          <w:rtl/>
        </w:rPr>
        <w:t>להלן תמלול נקי ומאורגן של הטקסט המופיע בתמונה (</w:t>
      </w:r>
      <w:r w:rsidRPr="00BD4350">
        <w:rPr>
          <w:b/>
          <w:bCs/>
        </w:rPr>
        <w:t>image_be1682.png</w:t>
      </w:r>
      <w:r w:rsidRPr="00BD4350">
        <w:rPr>
          <w:b/>
          <w:bCs/>
          <w:rtl/>
        </w:rPr>
        <w:t>):</w:t>
      </w:r>
    </w:p>
    <w:p w14:paraId="29802840" w14:textId="77777777" w:rsidR="00BD4350" w:rsidRPr="00BD4350" w:rsidRDefault="00000000" w:rsidP="00BD4350">
      <w:pPr>
        <w:rPr>
          <w:b/>
          <w:bCs/>
          <w:rtl/>
        </w:rPr>
      </w:pPr>
      <w:r>
        <w:rPr>
          <w:b/>
          <w:bCs/>
        </w:rPr>
        <w:pict w14:anchorId="2711960B">
          <v:rect id="_x0000_i1304" style="width:0;height:1.5pt" o:hralign="center" o:hrstd="t" o:hrnoshade="t" o:hr="t" fillcolor="gray" stroked="f"/>
        </w:pict>
      </w:r>
    </w:p>
    <w:p w14:paraId="3494DFEA" w14:textId="77777777" w:rsidR="00BD4350" w:rsidRPr="00BD4350" w:rsidRDefault="00BD4350" w:rsidP="00BD4350">
      <w:pPr>
        <w:rPr>
          <w:b/>
          <w:bCs/>
          <w:rtl/>
        </w:rPr>
      </w:pPr>
      <w:r w:rsidRPr="00BD4350">
        <w:rPr>
          <w:b/>
          <w:bCs/>
          <w:rtl/>
        </w:rPr>
        <w:t>שאלה 5</w:t>
      </w:r>
    </w:p>
    <w:p w14:paraId="4E5EE47B" w14:textId="77777777" w:rsidR="00BD4350" w:rsidRPr="00BD4350" w:rsidRDefault="00BD4350" w:rsidP="00BD4350">
      <w:pPr>
        <w:rPr>
          <w:b/>
          <w:bCs/>
          <w:rtl/>
        </w:rPr>
      </w:pPr>
      <w:r w:rsidRPr="00BD4350">
        <w:rPr>
          <w:b/>
          <w:bCs/>
          <w:rtl/>
        </w:rPr>
        <w:t>סעיף א'</w:t>
      </w:r>
    </w:p>
    <w:p w14:paraId="29701FAC" w14:textId="77777777" w:rsidR="00BD4350" w:rsidRPr="00BD4350" w:rsidRDefault="00BD4350" w:rsidP="00BD4350">
      <w:pPr>
        <w:rPr>
          <w:b/>
          <w:bCs/>
          <w:rtl/>
        </w:rPr>
      </w:pPr>
      <w:r w:rsidRPr="00BD4350">
        <w:rPr>
          <w:b/>
          <w:bCs/>
          <w:rtl/>
        </w:rPr>
        <w:t>(1) הדרישה של מלך עמון מבני ישראל: שישיבו לו בשלום, את ארץ סיחון שנלקחה על ידם, כשהיו בדרכם ממצרים לכנען.</w:t>
      </w:r>
    </w:p>
    <w:p w14:paraId="4D7BCCEB" w14:textId="77777777" w:rsidR="00BD4350" w:rsidRPr="00BD4350" w:rsidRDefault="00BD4350" w:rsidP="00BD4350">
      <w:pPr>
        <w:rPr>
          <w:b/>
          <w:bCs/>
          <w:rtl/>
        </w:rPr>
      </w:pPr>
      <w:r w:rsidRPr="00BD4350">
        <w:rPr>
          <w:b/>
          <w:bCs/>
          <w:rtl/>
        </w:rPr>
        <w:t>הנימוקים של יפתח לסירובו לדרישה זו (על התלמיד לציין נימוק אחד): * בני ישראל נלחמו וכבשו את ארץ סיחון, לכן על פי חוקי המלחמה וכיבוש היא שייכת להם.</w:t>
      </w:r>
    </w:p>
    <w:p w14:paraId="21713F7F" w14:textId="77777777" w:rsidR="00BD4350" w:rsidRPr="00BD4350" w:rsidRDefault="00BD4350">
      <w:pPr>
        <w:numPr>
          <w:ilvl w:val="0"/>
          <w:numId w:val="116"/>
        </w:numPr>
        <w:rPr>
          <w:b/>
          <w:bCs/>
          <w:rtl/>
        </w:rPr>
      </w:pPr>
      <w:r w:rsidRPr="00BD4350">
        <w:rPr>
          <w:b/>
          <w:bCs/>
          <w:rtl/>
        </w:rPr>
        <w:t>אפילו בלק מלך מואב לא נלחם נגד ישראל כדי לכבוש את ארץ סיחון, לכן גם על מלך עמון לנהוג כמוהו [כי הוא אינו טוב יותר מבלק].</w:t>
      </w:r>
    </w:p>
    <w:p w14:paraId="109DA2BD" w14:textId="77777777" w:rsidR="00BD4350" w:rsidRPr="00BD4350" w:rsidRDefault="00BD4350">
      <w:pPr>
        <w:numPr>
          <w:ilvl w:val="0"/>
          <w:numId w:val="116"/>
        </w:numPr>
        <w:rPr>
          <w:b/>
          <w:bCs/>
          <w:rtl/>
        </w:rPr>
      </w:pPr>
      <w:r w:rsidRPr="00BD4350">
        <w:rPr>
          <w:b/>
          <w:bCs/>
          <w:rtl/>
        </w:rPr>
        <w:t>כבר חלפו 300 שנה מאז שבני ישראל התיישבו בארץ הסיחון, מבלי שתבעו אותה בחזרה. אז מה הטעם עכשיו?</w:t>
      </w:r>
    </w:p>
    <w:p w14:paraId="0A78D799" w14:textId="77777777" w:rsidR="00BD4350" w:rsidRPr="00BD4350" w:rsidRDefault="00BD4350" w:rsidP="00BD4350">
      <w:pPr>
        <w:rPr>
          <w:b/>
          <w:bCs/>
          <w:rtl/>
        </w:rPr>
      </w:pPr>
      <w:r w:rsidRPr="00BD4350">
        <w:rPr>
          <w:b/>
          <w:bCs/>
          <w:rtl/>
        </w:rPr>
        <w:t>(2) העיקרון (הדתי) עליו ביסס יפתח את סירובו לדרישה: אלוהות מקומית. או: כל אל דואג לעם שלו. או: שטח כבוש שייך לכובש. לביסוס: "הלוא את אשר יורישך כמוש אלוהיך אותו תירש ואת כל אשר הוריש ה' אלוהינו מפנינו אותו נירש" – לפי דברי יפתח, כל אל דואג לעם שלו, ומרגע שאל העניק ניצחון לעם שלו, השטח הכבוש עובר לבעלותו של העם המנצח.</w:t>
      </w:r>
    </w:p>
    <w:p w14:paraId="58F3BF21" w14:textId="77777777" w:rsidR="00BD4350" w:rsidRPr="00BD4350" w:rsidRDefault="00000000" w:rsidP="00BD4350">
      <w:pPr>
        <w:rPr>
          <w:b/>
          <w:bCs/>
          <w:rtl/>
        </w:rPr>
      </w:pPr>
      <w:r>
        <w:rPr>
          <w:b/>
          <w:bCs/>
        </w:rPr>
        <w:pict w14:anchorId="68B5EBC6">
          <v:rect id="_x0000_i1305" style="width:0;height:1.5pt" o:hralign="center" o:hrstd="t" o:hrnoshade="t" o:hr="t" fillcolor="gray" stroked="f"/>
        </w:pict>
      </w:r>
    </w:p>
    <w:p w14:paraId="19F837D2" w14:textId="77777777" w:rsidR="00BD4350" w:rsidRPr="00BD4350" w:rsidRDefault="00BD4350" w:rsidP="00BD4350">
      <w:pPr>
        <w:rPr>
          <w:b/>
          <w:bCs/>
          <w:rtl/>
        </w:rPr>
      </w:pPr>
      <w:r w:rsidRPr="00BD4350">
        <w:rPr>
          <w:b/>
          <w:bCs/>
          <w:rtl/>
        </w:rPr>
        <w:t>סעיף ב'</w:t>
      </w:r>
    </w:p>
    <w:p w14:paraId="62823D2B" w14:textId="77777777" w:rsidR="00BD4350" w:rsidRPr="00BD4350" w:rsidRDefault="00BD4350" w:rsidP="00BD4350">
      <w:pPr>
        <w:rPr>
          <w:b/>
          <w:bCs/>
          <w:rtl/>
        </w:rPr>
      </w:pPr>
      <w:r w:rsidRPr="00BD4350">
        <w:rPr>
          <w:b/>
          <w:bCs/>
          <w:rtl/>
        </w:rPr>
        <w:t>(1) בפסוק ט', יפתח אומר לזקני הגלעד, שאם הוא ינצח בקרב מול בני עמון, הוא יהיה להם למנהיג. יפתח נודר נדר לה', כי הוא רוצה להבטיח את ניצחונו מול עמון, כדי להיות למנהיג על העם.</w:t>
      </w:r>
    </w:p>
    <w:p w14:paraId="39717835" w14:textId="77777777" w:rsidR="00BD4350" w:rsidRPr="00BD4350" w:rsidRDefault="00BD4350" w:rsidP="00BD4350">
      <w:pPr>
        <w:rPr>
          <w:b/>
          <w:bCs/>
          <w:rtl/>
        </w:rPr>
      </w:pPr>
      <w:r w:rsidRPr="00BD4350">
        <w:rPr>
          <w:b/>
          <w:bCs/>
          <w:rtl/>
        </w:rPr>
        <w:lastRenderedPageBreak/>
        <w:t>(2) לדעתי, הנדר של יפתח עומד בסתירה למסופר בפסוק כ"ט. כי בפסוק כ"ט נאמר שרוח ה' צולחת על יפתח והוא זוכה להיענות מהם, לגיוס למלחמה, כלומר הניצחון מובטח לו מעם ה'. זאת בסתירה לדברי הנדר: "אם נתון תתן את בני עמון בידי", כי הרי כבר השתמע שהניצחון מובטח לו.</w:t>
      </w:r>
    </w:p>
    <w:p w14:paraId="40ABC139" w14:textId="77777777" w:rsidR="00BD4350" w:rsidRPr="00BD4350" w:rsidRDefault="00BD4350" w:rsidP="00083C18">
      <w:pPr>
        <w:rPr>
          <w:b/>
          <w:bCs/>
          <w:rtl/>
        </w:rPr>
      </w:pPr>
    </w:p>
    <w:p w14:paraId="3416D66F" w14:textId="47889ABF" w:rsidR="00A04019" w:rsidRDefault="00A04019" w:rsidP="00A04019">
      <w:pPr>
        <w:pStyle w:val="1"/>
        <w:rPr>
          <w:rtl/>
        </w:rPr>
      </w:pPr>
      <w:bookmarkStart w:id="71" w:name="_Toc227311823"/>
      <w:r>
        <w:rPr>
          <w:rFonts w:hint="cs"/>
          <w:rtl/>
        </w:rPr>
        <w:t>שופטים</w:t>
      </w:r>
      <w:r>
        <w:rPr>
          <w:rtl/>
        </w:rPr>
        <w:t xml:space="preserve">, </w:t>
      </w:r>
      <w:r>
        <w:rPr>
          <w:rFonts w:hint="cs"/>
          <w:rtl/>
        </w:rPr>
        <w:t>פרק</w:t>
      </w:r>
      <w:r>
        <w:rPr>
          <w:rtl/>
        </w:rPr>
        <w:t xml:space="preserve"> </w:t>
      </w:r>
      <w:r>
        <w:rPr>
          <w:rFonts w:hint="cs"/>
          <w:rtl/>
        </w:rPr>
        <w:t>י</w:t>
      </w:r>
      <w:r>
        <w:rPr>
          <w:rtl/>
        </w:rPr>
        <w:t>"</w:t>
      </w:r>
      <w:r>
        <w:rPr>
          <w:rFonts w:hint="cs"/>
          <w:rtl/>
        </w:rPr>
        <w:t>ב</w:t>
      </w:r>
      <w:r>
        <w:rPr>
          <w:rtl/>
        </w:rPr>
        <w:t xml:space="preserve">, </w:t>
      </w:r>
      <w:r>
        <w:rPr>
          <w:rFonts w:hint="cs"/>
          <w:rtl/>
        </w:rPr>
        <w:t>פסוקים</w:t>
      </w:r>
      <w:r>
        <w:rPr>
          <w:rtl/>
        </w:rPr>
        <w:t xml:space="preserve"> </w:t>
      </w:r>
      <w:r>
        <w:rPr>
          <w:rFonts w:hint="cs"/>
          <w:rtl/>
        </w:rPr>
        <w:t>א</w:t>
      </w:r>
      <w:r>
        <w:rPr>
          <w:rtl/>
        </w:rPr>
        <w:t>'–</w:t>
      </w:r>
      <w:r>
        <w:rPr>
          <w:rFonts w:hint="cs"/>
          <w:rtl/>
        </w:rPr>
        <w:t>ז</w:t>
      </w:r>
      <w:r>
        <w:rPr>
          <w:rtl/>
        </w:rPr>
        <w:t>'</w:t>
      </w:r>
      <w:bookmarkEnd w:id="71"/>
      <w:r>
        <w:rPr>
          <w:rtl/>
        </w:rPr>
        <w:t xml:space="preserve"> </w:t>
      </w:r>
    </w:p>
    <w:p w14:paraId="4FB1D39B" w14:textId="4D7419CB" w:rsidR="00BD4350" w:rsidRPr="00BD4350" w:rsidRDefault="00BD4350" w:rsidP="00BD4350">
      <w:pPr>
        <w:tabs>
          <w:tab w:val="left" w:pos="999"/>
        </w:tabs>
        <w:rPr>
          <w:rtl/>
        </w:rPr>
      </w:pPr>
      <w:r>
        <w:rPr>
          <w:rtl/>
        </w:rPr>
        <w:tab/>
      </w:r>
      <w:r>
        <w:rPr>
          <w:rFonts w:hint="cs"/>
          <w:rtl/>
        </w:rPr>
        <w:t>אין</w:t>
      </w:r>
    </w:p>
    <w:p w14:paraId="6B2D1F43" w14:textId="77777777" w:rsidR="00A04019" w:rsidRDefault="00A04019" w:rsidP="00A04019">
      <w:pPr>
        <w:pStyle w:val="1"/>
        <w:rPr>
          <w:rtl/>
        </w:rPr>
      </w:pPr>
      <w:bookmarkStart w:id="72" w:name="_Toc227311824"/>
      <w:r>
        <w:rPr>
          <w:rtl/>
        </w:rPr>
        <w:t xml:space="preserve">.8 </w:t>
      </w:r>
      <w:r>
        <w:rPr>
          <w:rFonts w:hint="cs"/>
          <w:rtl/>
        </w:rPr>
        <w:t>בקשת</w:t>
      </w:r>
      <w:r>
        <w:rPr>
          <w:rtl/>
        </w:rPr>
        <w:t xml:space="preserve"> </w:t>
      </w:r>
      <w:r>
        <w:rPr>
          <w:rFonts w:hint="cs"/>
          <w:rtl/>
        </w:rPr>
        <w:t>העם</w:t>
      </w:r>
      <w:r>
        <w:rPr>
          <w:rtl/>
        </w:rPr>
        <w:t xml:space="preserve"> </w:t>
      </w:r>
      <w:r>
        <w:rPr>
          <w:rFonts w:hint="cs"/>
          <w:rtl/>
        </w:rPr>
        <w:t>למלך</w:t>
      </w:r>
      <w:r>
        <w:rPr>
          <w:rtl/>
        </w:rPr>
        <w:t xml:space="preserve"> </w:t>
      </w:r>
      <w:r>
        <w:rPr>
          <w:rFonts w:hint="cs"/>
          <w:rtl/>
        </w:rPr>
        <w:t>ומשפט</w:t>
      </w:r>
      <w:r>
        <w:rPr>
          <w:rtl/>
        </w:rPr>
        <w:t xml:space="preserve"> </w:t>
      </w:r>
      <w:r>
        <w:rPr>
          <w:rFonts w:hint="cs"/>
          <w:rtl/>
        </w:rPr>
        <w:t>המלך</w:t>
      </w:r>
      <w:bookmarkEnd w:id="72"/>
    </w:p>
    <w:p w14:paraId="3D153D5C" w14:textId="5EA56D79" w:rsidR="00A04019" w:rsidRDefault="00A04019" w:rsidP="00A04019">
      <w:pPr>
        <w:pStyle w:val="1"/>
        <w:rPr>
          <w:rtl/>
        </w:rPr>
      </w:pPr>
      <w:bookmarkStart w:id="73" w:name="_Toc227311825"/>
      <w:r>
        <w:rPr>
          <w:rFonts w:hint="cs"/>
          <w:rtl/>
        </w:rPr>
        <w:t>שמואל</w:t>
      </w:r>
      <w:r>
        <w:rPr>
          <w:rtl/>
        </w:rPr>
        <w:t xml:space="preserve"> </w:t>
      </w:r>
      <w:r>
        <w:rPr>
          <w:rFonts w:hint="cs"/>
          <w:rtl/>
        </w:rPr>
        <w:t>א</w:t>
      </w:r>
      <w:r>
        <w:rPr>
          <w:rtl/>
        </w:rPr>
        <w:t xml:space="preserve">, </w:t>
      </w:r>
      <w:r>
        <w:rPr>
          <w:rFonts w:hint="cs"/>
          <w:rtl/>
        </w:rPr>
        <w:t>פרק</w:t>
      </w:r>
      <w:r>
        <w:rPr>
          <w:rtl/>
        </w:rPr>
        <w:t xml:space="preserve"> </w:t>
      </w:r>
      <w:r>
        <w:rPr>
          <w:rFonts w:hint="cs"/>
          <w:rtl/>
        </w:rPr>
        <w:t>ח</w:t>
      </w:r>
      <w:r>
        <w:rPr>
          <w:rtl/>
        </w:rPr>
        <w:t>'</w:t>
      </w:r>
      <w:bookmarkEnd w:id="73"/>
      <w:r>
        <w:rPr>
          <w:rtl/>
        </w:rPr>
        <w:t xml:space="preserve"> </w:t>
      </w:r>
    </w:p>
    <w:p w14:paraId="0E85DFE8" w14:textId="77777777" w:rsidR="00BD4350" w:rsidRPr="004B6F5C" w:rsidRDefault="00BD4350" w:rsidP="00BD4350">
      <w:pPr>
        <w:ind w:left="360"/>
        <w:rPr>
          <w:b/>
          <w:bCs/>
        </w:rPr>
      </w:pPr>
      <w:r w:rsidRPr="004B6F5C">
        <w:rPr>
          <w:b/>
          <w:bCs/>
          <w:rtl/>
        </w:rPr>
        <w:t>קיץ תשפ"ב, 2022</w:t>
      </w:r>
    </w:p>
    <w:p w14:paraId="40EB6EB2" w14:textId="77777777" w:rsidR="00BD4350" w:rsidRPr="004B6F5C" w:rsidRDefault="00BD4350" w:rsidP="00BD4350">
      <w:pPr>
        <w:ind w:left="360"/>
      </w:pPr>
      <w:r w:rsidRPr="004B6F5C">
        <w:rPr>
          <w:b/>
          <w:bCs/>
        </w:rPr>
        <w:t xml:space="preserve">6. </w:t>
      </w:r>
      <w:r w:rsidRPr="004B6F5C">
        <w:rPr>
          <w:b/>
          <w:bCs/>
          <w:rtl/>
        </w:rPr>
        <w:t>קראו שמואל א, פרק ח</w:t>
      </w:r>
      <w:r w:rsidRPr="004B6F5C">
        <w:rPr>
          <w:b/>
          <w:bCs/>
        </w:rPr>
        <w:t>'.</w:t>
      </w:r>
      <w:r w:rsidRPr="004B6F5C">
        <w:t xml:space="preserve"> </w:t>
      </w:r>
      <w:r w:rsidRPr="004B6F5C">
        <w:rPr>
          <w:b/>
          <w:bCs/>
          <w:rtl/>
        </w:rPr>
        <w:t>א. קראו פסוקים א'-ט</w:t>
      </w:r>
      <w:r w:rsidRPr="004B6F5C">
        <w:rPr>
          <w:b/>
          <w:bCs/>
        </w:rPr>
        <w:t>'.</w:t>
      </w:r>
      <w:r w:rsidRPr="004B6F5C">
        <w:t xml:space="preserve"> (1) </w:t>
      </w:r>
      <w:r w:rsidRPr="004B6F5C">
        <w:rPr>
          <w:rtl/>
        </w:rPr>
        <w:t xml:space="preserve">מדוע לדעת ה' הבקשה של העם להמליך עליהם מלך משמעה שהם מואסים בו? הסבירו </w:t>
      </w:r>
      <w:r w:rsidRPr="004B6F5C">
        <w:rPr>
          <w:b/>
          <w:bCs/>
          <w:rtl/>
        </w:rPr>
        <w:t>שתי</w:t>
      </w:r>
      <w:r w:rsidRPr="004B6F5C">
        <w:rPr>
          <w:rtl/>
        </w:rPr>
        <w:t xml:space="preserve"> סיבות שונות, ובססו את דבריכם על הכתוב. (6 נקודות) </w:t>
      </w:r>
      <w:r w:rsidRPr="004B6F5C">
        <w:t xml:space="preserve">(2) </w:t>
      </w:r>
      <w:r w:rsidRPr="004B6F5C">
        <w:rPr>
          <w:rtl/>
        </w:rPr>
        <w:t xml:space="preserve">קראו גם </w:t>
      </w:r>
      <w:r w:rsidRPr="004B6F5C">
        <w:rPr>
          <w:b/>
          <w:bCs/>
          <w:rtl/>
        </w:rPr>
        <w:t>דברים</w:t>
      </w:r>
      <w:r w:rsidRPr="004B6F5C">
        <w:t xml:space="preserve">, </w:t>
      </w:r>
      <w:r w:rsidRPr="004B6F5C">
        <w:rPr>
          <w:rtl/>
        </w:rPr>
        <w:t>פרק י"ז, פסוקים י"ד-ט"ו</w:t>
      </w:r>
      <w:r w:rsidRPr="004B6F5C">
        <w:t xml:space="preserve">. </w:t>
      </w:r>
      <w:r w:rsidRPr="004B6F5C">
        <w:rPr>
          <w:rtl/>
        </w:rPr>
        <w:t xml:space="preserve">על פי הנאמר בפסוקים אלה, הסבירו מדוע על אף ההתנגדות של ה' להמלכת מלך הוא אומר לשמואל "שמע בקול העם" (פסוק ז'). בססו את דבריכם על </w:t>
      </w:r>
      <w:r w:rsidRPr="004B6F5C">
        <w:rPr>
          <w:b/>
          <w:bCs/>
          <w:rtl/>
        </w:rPr>
        <w:t>שני</w:t>
      </w:r>
      <w:r w:rsidRPr="004B6F5C">
        <w:rPr>
          <w:rtl/>
        </w:rPr>
        <w:t xml:space="preserve"> הקטעים. (6 נקודות)</w:t>
      </w:r>
    </w:p>
    <w:p w14:paraId="23026AF9" w14:textId="77777777" w:rsidR="00BD4350" w:rsidRPr="004B6F5C" w:rsidRDefault="00BD4350" w:rsidP="00BD4350">
      <w:pPr>
        <w:ind w:left="360"/>
      </w:pPr>
      <w:r w:rsidRPr="004B6F5C">
        <w:rPr>
          <w:b/>
          <w:bCs/>
          <w:rtl/>
        </w:rPr>
        <w:t>ב. קראו פסוקים י"א-י"ז ואת דבריו של ש' בר אפרת שלפניכם</w:t>
      </w:r>
      <w:r w:rsidRPr="004B6F5C">
        <w:rPr>
          <w:b/>
          <w:bCs/>
        </w:rPr>
        <w:t>.</w:t>
      </w:r>
      <w:r w:rsidRPr="004B6F5C">
        <w:t xml:space="preserve"> "</w:t>
      </w:r>
      <w:r w:rsidRPr="004B6F5C">
        <w:rPr>
          <w:rtl/>
        </w:rPr>
        <w:t>במשפט המלך שמואל אינו מדבר על תוצאות שלטון המלוכה על העם כגוף, אלא הוא מתאר את המעמסה שתטול על כל יחיד בחייו הפרטיים. שלטון חזק ישתמש באורחים וברכושם לצורכיו</w:t>
      </w:r>
      <w:r w:rsidRPr="004B6F5C">
        <w:t>." (</w:t>
      </w:r>
      <w:r w:rsidRPr="004B6F5C">
        <w:rPr>
          <w:rtl/>
        </w:rPr>
        <w:t>ש' בר אפרת, "לייסוד המלוכה בישראל וראשיתה של ביקורת המדינה", על חמש 7, 1994, עמ' 23</w:t>
      </w:r>
      <w:r w:rsidRPr="004B6F5C">
        <w:t xml:space="preserve">) </w:t>
      </w:r>
      <w:r w:rsidRPr="004B6F5C">
        <w:rPr>
          <w:rtl/>
        </w:rPr>
        <w:t xml:space="preserve">הביאו מן הפסוקים </w:t>
      </w:r>
      <w:r w:rsidRPr="004B6F5C">
        <w:rPr>
          <w:b/>
          <w:bCs/>
          <w:rtl/>
        </w:rPr>
        <w:t>שתי</w:t>
      </w:r>
      <w:r w:rsidRPr="004B6F5C">
        <w:rPr>
          <w:rtl/>
        </w:rPr>
        <w:t xml:space="preserve"> דוגמאות מ</w:t>
      </w:r>
      <w:r w:rsidRPr="004B6F5C">
        <w:rPr>
          <w:b/>
          <w:bCs/>
          <w:rtl/>
        </w:rPr>
        <w:t>תחומים שונים</w:t>
      </w:r>
      <w:r w:rsidRPr="004B6F5C">
        <w:t xml:space="preserve">, </w:t>
      </w:r>
      <w:r w:rsidRPr="004B6F5C">
        <w:rPr>
          <w:rtl/>
        </w:rPr>
        <w:t>המבססות את דבריו של ש' בר אפרת, והסבירו את דבריכם. (4 נקודות)</w:t>
      </w:r>
    </w:p>
    <w:p w14:paraId="2ECE90CC" w14:textId="77777777" w:rsidR="00BD4350" w:rsidRDefault="00BD4350" w:rsidP="00BD4350">
      <w:pPr>
        <w:ind w:left="360"/>
        <w:rPr>
          <w:rtl/>
        </w:rPr>
      </w:pPr>
    </w:p>
    <w:p w14:paraId="4595C0BE" w14:textId="77777777" w:rsidR="00BD4350" w:rsidRDefault="00BD4350" w:rsidP="00BD4350">
      <w:pPr>
        <w:ind w:left="360"/>
        <w:rPr>
          <w:rtl/>
        </w:rPr>
      </w:pPr>
      <w:r>
        <w:rPr>
          <w:rFonts w:hint="cs"/>
          <w:rtl/>
        </w:rPr>
        <w:t>פתרון</w:t>
      </w:r>
    </w:p>
    <w:p w14:paraId="1D1022AD" w14:textId="77777777" w:rsidR="00BD4350" w:rsidRPr="00104912" w:rsidRDefault="00000000" w:rsidP="00BD4350">
      <w:pPr>
        <w:ind w:left="360"/>
      </w:pPr>
      <w:r>
        <w:pict w14:anchorId="6E91709A">
          <v:rect id="_x0000_i1306" style="width:0;height:1.5pt" o:hralign="center" o:hrstd="t" o:hr="t" fillcolor="#a0a0a0" stroked="f"/>
        </w:pict>
      </w:r>
    </w:p>
    <w:p w14:paraId="0F0EFEAC" w14:textId="77777777" w:rsidR="00BD4350" w:rsidRPr="00104912" w:rsidRDefault="00BD4350" w:rsidP="00BD4350">
      <w:pPr>
        <w:ind w:left="360"/>
        <w:rPr>
          <w:b/>
          <w:bCs/>
        </w:rPr>
      </w:pPr>
      <w:r w:rsidRPr="00104912">
        <w:rPr>
          <w:b/>
          <w:bCs/>
          <w:rtl/>
        </w:rPr>
        <w:t>תמלול: שאלה 6 (שמואל א, ח')</w:t>
      </w:r>
    </w:p>
    <w:p w14:paraId="4D4CCC53" w14:textId="77777777" w:rsidR="00BD4350" w:rsidRPr="00104912" w:rsidRDefault="00BD4350" w:rsidP="00BD4350">
      <w:pPr>
        <w:ind w:left="360"/>
        <w:rPr>
          <w:b/>
          <w:bCs/>
        </w:rPr>
      </w:pPr>
      <w:r w:rsidRPr="00104912">
        <w:rPr>
          <w:b/>
          <w:bCs/>
          <w:rtl/>
        </w:rPr>
        <w:t>סעיף א</w:t>
      </w:r>
      <w:r w:rsidRPr="00104912">
        <w:rPr>
          <w:b/>
          <w:bCs/>
        </w:rPr>
        <w:t>'</w:t>
      </w:r>
    </w:p>
    <w:p w14:paraId="16475CB4" w14:textId="77777777" w:rsidR="00BD4350" w:rsidRPr="00104912" w:rsidRDefault="00BD4350" w:rsidP="00BD4350">
      <w:pPr>
        <w:ind w:left="360"/>
      </w:pPr>
      <w:r w:rsidRPr="00104912">
        <w:rPr>
          <w:b/>
          <w:bCs/>
        </w:rPr>
        <w:t xml:space="preserve">(1) </w:t>
      </w:r>
      <w:r w:rsidRPr="00104912">
        <w:rPr>
          <w:b/>
          <w:bCs/>
          <w:rtl/>
        </w:rPr>
        <w:t>לדעת ה' הבקשה של העם להמליך עליהם מלך משמעה שהם מואסים בו (על התלמיד להסביר שתי סיבות שונות ולבסס)</w:t>
      </w:r>
      <w:r w:rsidRPr="00104912">
        <w:rPr>
          <w:b/>
          <w:bCs/>
        </w:rPr>
        <w:t>:</w:t>
      </w:r>
    </w:p>
    <w:p w14:paraId="4ABC22FB" w14:textId="77777777" w:rsidR="00BD4350" w:rsidRPr="00104912" w:rsidRDefault="00BD4350">
      <w:pPr>
        <w:numPr>
          <w:ilvl w:val="0"/>
          <w:numId w:val="117"/>
        </w:numPr>
      </w:pPr>
      <w:r w:rsidRPr="00104912">
        <w:t>"</w:t>
      </w:r>
      <w:r w:rsidRPr="00104912">
        <w:rPr>
          <w:b/>
          <w:bCs/>
          <w:rtl/>
        </w:rPr>
        <w:t>וְעַתָּה שִׂימָה לָּנוּ מֶלֶךְ לְשָׁפְטֵנוּ כְּכָל הַגּוֹיִם</w:t>
      </w:r>
      <w:r w:rsidRPr="00104912">
        <w:t xml:space="preserve">" – </w:t>
      </w:r>
      <w:r w:rsidRPr="00104912">
        <w:rPr>
          <w:rtl/>
        </w:rPr>
        <w:t>העם מבקש להמליך עליו מלך כדי להידמות לעמי הגויים עובדי האלילים</w:t>
      </w:r>
      <w:r w:rsidRPr="00104912">
        <w:t xml:space="preserve">, </w:t>
      </w:r>
      <w:r w:rsidRPr="00104912">
        <w:rPr>
          <w:rtl/>
        </w:rPr>
        <w:t>ובכך הוא מוותר על הייחודיות שלו כעם סגולה המונהג ע"י האל</w:t>
      </w:r>
      <w:r w:rsidRPr="00104912">
        <w:t>.</w:t>
      </w:r>
    </w:p>
    <w:p w14:paraId="2E96DCDD" w14:textId="77777777" w:rsidR="00BD4350" w:rsidRPr="00104912" w:rsidRDefault="00BD4350">
      <w:pPr>
        <w:numPr>
          <w:ilvl w:val="0"/>
          <w:numId w:val="117"/>
        </w:numPr>
      </w:pPr>
      <w:r w:rsidRPr="00104912">
        <w:lastRenderedPageBreak/>
        <w:t>"</w:t>
      </w:r>
      <w:r w:rsidRPr="00104912">
        <w:rPr>
          <w:b/>
          <w:bCs/>
          <w:rtl/>
        </w:rPr>
        <w:t>כְּכָל הַמַּעֲשִׂים אֲשֶׁר עָשׂוּ מִיּוֹם הַעֲלֹתִי אֹתָם מִמִּצְרַיִם וְעַד הַיּוֹם הַזֶּה וַיַּעַזְבֻנִי וַיַּעַבְדוּ אֱלֹהִים אֲחֵרִים</w:t>
      </w:r>
      <w:r w:rsidRPr="00104912">
        <w:t xml:space="preserve">" – </w:t>
      </w:r>
      <w:r w:rsidRPr="00104912">
        <w:rPr>
          <w:rtl/>
        </w:rPr>
        <w:t>ה' משווה את בקשת העם למלך לחטאי העם בעבר</w:t>
      </w:r>
      <w:r w:rsidRPr="00104912">
        <w:t xml:space="preserve">, </w:t>
      </w:r>
      <w:r w:rsidRPr="00104912">
        <w:rPr>
          <w:rtl/>
        </w:rPr>
        <w:t>כאשר הם חטאו לה' בעבודה זרה</w:t>
      </w:r>
      <w:r w:rsidRPr="00104912">
        <w:t>.</w:t>
      </w:r>
    </w:p>
    <w:p w14:paraId="6CA3D06A" w14:textId="77777777" w:rsidR="00BD4350" w:rsidRPr="00104912" w:rsidRDefault="00BD4350" w:rsidP="00BD4350">
      <w:pPr>
        <w:ind w:left="360"/>
      </w:pPr>
      <w:r w:rsidRPr="00104912">
        <w:rPr>
          <w:b/>
          <w:bCs/>
        </w:rPr>
        <w:t xml:space="preserve">(2) </w:t>
      </w:r>
      <w:r w:rsidRPr="00104912">
        <w:rPr>
          <w:b/>
          <w:bCs/>
          <w:rtl/>
        </w:rPr>
        <w:t>על אף ההתנגדות של ה' להמלכת מלך הוא אומר לשמואל "שמע בקול העם</w:t>
      </w:r>
      <w:r w:rsidRPr="00104912">
        <w:rPr>
          <w:b/>
          <w:bCs/>
        </w:rPr>
        <w:t>":</w:t>
      </w:r>
    </w:p>
    <w:p w14:paraId="637F734F" w14:textId="77777777" w:rsidR="00BD4350" w:rsidRPr="00104912" w:rsidRDefault="00BD4350">
      <w:pPr>
        <w:numPr>
          <w:ilvl w:val="0"/>
          <w:numId w:val="118"/>
        </w:numPr>
      </w:pPr>
      <w:r w:rsidRPr="00104912">
        <w:rPr>
          <w:b/>
          <w:bCs/>
          <w:rtl/>
        </w:rPr>
        <w:t>לפי דברים</w:t>
      </w:r>
      <w:r w:rsidRPr="00104912">
        <w:rPr>
          <w:b/>
          <w:bCs/>
        </w:rPr>
        <w:t>:</w:t>
      </w:r>
      <w:r w:rsidRPr="00104912">
        <w:t xml:space="preserve"> "</w:t>
      </w:r>
      <w:r w:rsidRPr="00104912">
        <w:rPr>
          <w:rtl/>
        </w:rPr>
        <w:t>כִּי תָבֹא אֶל הָאָרֶץ</w:t>
      </w:r>
      <w:r w:rsidRPr="00104912">
        <w:t xml:space="preserve">... </w:t>
      </w:r>
      <w:r w:rsidRPr="00104912">
        <w:rPr>
          <w:rtl/>
        </w:rPr>
        <w:t>וְאָמַרְתָּ אָשִׂימָה עָלַי מֶלֶךְ</w:t>
      </w:r>
      <w:r w:rsidRPr="00104912">
        <w:t xml:space="preserve">... </w:t>
      </w:r>
      <w:r w:rsidRPr="00104912">
        <w:rPr>
          <w:rtl/>
        </w:rPr>
        <w:t>שׂוֹם תָּשִׂים עָלֶיךָ מֶלֶךְ אֲשֶׁר יִבְחַר ה' אֱלֹהֶיךָ בּוֹ" – לפי חוק המלך</w:t>
      </w:r>
      <w:r w:rsidRPr="00104912">
        <w:t xml:space="preserve">, </w:t>
      </w:r>
      <w:r w:rsidRPr="00104912">
        <w:rPr>
          <w:rtl/>
        </w:rPr>
        <w:t>לאחר שהעם התיישב בארץ</w:t>
      </w:r>
      <w:r w:rsidRPr="00104912">
        <w:t xml:space="preserve">, </w:t>
      </w:r>
      <w:r w:rsidRPr="00104912">
        <w:rPr>
          <w:rtl/>
        </w:rPr>
        <w:t>הוא רשאי להמליך עליו מלך שה' יבחר בו</w:t>
      </w:r>
      <w:r w:rsidRPr="00104912">
        <w:t xml:space="preserve">. </w:t>
      </w:r>
      <w:r w:rsidRPr="00104912">
        <w:rPr>
          <w:rtl/>
        </w:rPr>
        <w:t>כלומר</w:t>
      </w:r>
      <w:r w:rsidRPr="00104912">
        <w:t xml:space="preserve">, </w:t>
      </w:r>
      <w:r w:rsidRPr="00104912">
        <w:rPr>
          <w:rtl/>
        </w:rPr>
        <w:t>הדרישה למלוכה מעוגנת בחוק</w:t>
      </w:r>
      <w:r w:rsidRPr="00104912">
        <w:t>.</w:t>
      </w:r>
    </w:p>
    <w:p w14:paraId="2B7780D5" w14:textId="77777777" w:rsidR="00BD4350" w:rsidRPr="00104912" w:rsidRDefault="00BD4350">
      <w:pPr>
        <w:numPr>
          <w:ilvl w:val="0"/>
          <w:numId w:val="118"/>
        </w:numPr>
      </w:pPr>
      <w:r w:rsidRPr="00104912">
        <w:rPr>
          <w:b/>
          <w:bCs/>
          <w:rtl/>
        </w:rPr>
        <w:t>לפי שמואל א</w:t>
      </w:r>
      <w:r w:rsidRPr="00104912">
        <w:rPr>
          <w:b/>
          <w:bCs/>
        </w:rPr>
        <w:t>':</w:t>
      </w:r>
      <w:r w:rsidRPr="00104912">
        <w:t xml:space="preserve"> </w:t>
      </w:r>
      <w:r w:rsidRPr="00104912">
        <w:rPr>
          <w:rtl/>
        </w:rPr>
        <w:t>ה' מסכים להמלכת מלך כי בניו של שמואל</w:t>
      </w:r>
      <w:r w:rsidRPr="00104912">
        <w:t xml:space="preserve">, </w:t>
      </w:r>
      <w:r w:rsidRPr="00104912">
        <w:rPr>
          <w:rtl/>
        </w:rPr>
        <w:t>שהיו אמורים להיות ממשיכי דרכו בהנהגת העם</w:t>
      </w:r>
      <w:r w:rsidRPr="00104912">
        <w:t xml:space="preserve">, </w:t>
      </w:r>
      <w:r w:rsidRPr="00104912">
        <w:rPr>
          <w:rtl/>
        </w:rPr>
        <w:t>חוטאים ואינם ראויים להיות למנהיגים</w:t>
      </w:r>
      <w:r w:rsidRPr="00104912">
        <w:t>: "</w:t>
      </w:r>
      <w:r w:rsidRPr="00104912">
        <w:rPr>
          <w:b/>
          <w:bCs/>
          <w:rtl/>
        </w:rPr>
        <w:t>וְלֹא הָלְכוּ בָנָיו בִּדְרָכָו וַיִּטּוּ אַחֲרֵי הַבָּצַע וַיִּקְחוּ שֹׁחַד וַיַּטּוּ מִשְׁפָּט</w:t>
      </w:r>
      <w:r w:rsidRPr="00104912">
        <w:t>".</w:t>
      </w:r>
    </w:p>
    <w:p w14:paraId="22962AC5" w14:textId="77777777" w:rsidR="00BD4350" w:rsidRPr="00104912" w:rsidRDefault="00BD4350">
      <w:pPr>
        <w:numPr>
          <w:ilvl w:val="0"/>
          <w:numId w:val="118"/>
        </w:numPr>
      </w:pPr>
      <w:r w:rsidRPr="00104912">
        <w:rPr>
          <w:b/>
          <w:bCs/>
          <w:rtl/>
        </w:rPr>
        <w:t>או</w:t>
      </w:r>
      <w:r w:rsidRPr="00104912">
        <w:rPr>
          <w:b/>
          <w:bCs/>
        </w:rPr>
        <w:t>:</w:t>
      </w:r>
      <w:r w:rsidRPr="00104912">
        <w:t xml:space="preserve"> </w:t>
      </w:r>
      <w:r w:rsidRPr="00104912">
        <w:rPr>
          <w:rtl/>
        </w:rPr>
        <w:t>כדי להוכיח את העם על טעותו</w:t>
      </w:r>
      <w:r w:rsidRPr="00104912">
        <w:t xml:space="preserve">, </w:t>
      </w:r>
      <w:r w:rsidRPr="00104912">
        <w:rPr>
          <w:rtl/>
        </w:rPr>
        <w:t>ללמד אותו לקח על כך שהוא מעדיף מלך בשר ודם שיעביד אותם בפרך וינצל אותם</w:t>
      </w:r>
      <w:r w:rsidRPr="00104912">
        <w:t xml:space="preserve">, </w:t>
      </w:r>
      <w:r w:rsidRPr="00104912">
        <w:rPr>
          <w:rtl/>
        </w:rPr>
        <w:t>במקום את מלכות ה' שהיטיבה איתו</w:t>
      </w:r>
      <w:r w:rsidRPr="00104912">
        <w:t>: "</w:t>
      </w:r>
      <w:r w:rsidRPr="00104912">
        <w:rPr>
          <w:b/>
          <w:bCs/>
          <w:rtl/>
        </w:rPr>
        <w:t>אַךְ כִּי הָעֵד תָּעִיד בָּהֶם וְהִגַּדְתָּ לָהֶם מִשְׁפַּט הַמֶּלֶךְ אֲשֶׁר יִמְלֹךְ עֲלֵיהֶם</w:t>
      </w:r>
      <w:r w:rsidRPr="00104912">
        <w:t>".</w:t>
      </w:r>
    </w:p>
    <w:p w14:paraId="75F394AA" w14:textId="77777777" w:rsidR="00BD4350" w:rsidRPr="00104912" w:rsidRDefault="00000000" w:rsidP="00BD4350">
      <w:pPr>
        <w:ind w:left="360"/>
      </w:pPr>
      <w:r>
        <w:pict w14:anchorId="5C99ACC5">
          <v:rect id="_x0000_i1307" style="width:0;height:1.5pt" o:hralign="center" o:hrstd="t" o:hr="t" fillcolor="#a0a0a0" stroked="f"/>
        </w:pict>
      </w:r>
    </w:p>
    <w:p w14:paraId="1C9B3A71" w14:textId="77777777" w:rsidR="00BD4350" w:rsidRPr="00104912" w:rsidRDefault="00BD4350" w:rsidP="00BD4350">
      <w:pPr>
        <w:ind w:left="360"/>
        <w:rPr>
          <w:b/>
          <w:bCs/>
        </w:rPr>
      </w:pPr>
      <w:r w:rsidRPr="00104912">
        <w:rPr>
          <w:b/>
          <w:bCs/>
          <w:rtl/>
        </w:rPr>
        <w:t>סעיף ב</w:t>
      </w:r>
      <w:r w:rsidRPr="00104912">
        <w:rPr>
          <w:b/>
          <w:bCs/>
        </w:rPr>
        <w:t>'</w:t>
      </w:r>
    </w:p>
    <w:p w14:paraId="0A1DBE1F" w14:textId="77777777" w:rsidR="00BD4350" w:rsidRPr="00104912" w:rsidRDefault="00BD4350" w:rsidP="00BD4350">
      <w:pPr>
        <w:ind w:left="360"/>
      </w:pPr>
      <w:r w:rsidRPr="00104912">
        <w:rPr>
          <w:b/>
          <w:bCs/>
          <w:rtl/>
        </w:rPr>
        <w:t>לדברי בר אפרת, משפט המלך בשמואל מתאר את המעמסה שתטול על כל יחיד בחייו הפרטיים כתוצאה משלטון המלוכה על העם. המלך ישתמש באזרחים וברכושם לצרכיו (על התלמיד להביא שתי דוגמאות מתחומים שונים)</w:t>
      </w:r>
      <w:r w:rsidRPr="00104912">
        <w:rPr>
          <w:b/>
          <w:bCs/>
        </w:rPr>
        <w:t>:</w:t>
      </w:r>
    </w:p>
    <w:p w14:paraId="3213602A" w14:textId="77777777" w:rsidR="00BD4350" w:rsidRPr="00104912" w:rsidRDefault="00BD4350">
      <w:pPr>
        <w:numPr>
          <w:ilvl w:val="0"/>
          <w:numId w:val="119"/>
        </w:numPr>
      </w:pPr>
      <w:r w:rsidRPr="00104912">
        <w:rPr>
          <w:b/>
          <w:bCs/>
          <w:rtl/>
        </w:rPr>
        <w:t>בתחום הצבאי</w:t>
      </w:r>
      <w:r w:rsidRPr="00104912">
        <w:rPr>
          <w:b/>
          <w:bCs/>
        </w:rPr>
        <w:t>:</w:t>
      </w:r>
      <w:r w:rsidRPr="00104912">
        <w:t xml:space="preserve"> "</w:t>
      </w:r>
      <w:r w:rsidRPr="00104912">
        <w:rPr>
          <w:rtl/>
        </w:rPr>
        <w:t>אֶת בְּנֵיכֶם יִקָּח</w:t>
      </w:r>
      <w:r w:rsidRPr="00104912">
        <w:t xml:space="preserve">... </w:t>
      </w:r>
      <w:r w:rsidRPr="00104912">
        <w:rPr>
          <w:rtl/>
        </w:rPr>
        <w:t>וְשָׂם לוֹ שָׂרֵי אֲלָפִים וְשָׂרֵי חֲמִשִּׁים" – המלך יקח את הבנים כדי שישרתו בצבאו</w:t>
      </w:r>
      <w:r w:rsidRPr="00104912">
        <w:t xml:space="preserve">. </w:t>
      </w:r>
      <w:r w:rsidRPr="00104912">
        <w:rPr>
          <w:rtl/>
        </w:rPr>
        <w:t>או</w:t>
      </w:r>
      <w:r w:rsidRPr="00104912">
        <w:t>: "</w:t>
      </w:r>
      <w:r w:rsidRPr="00104912">
        <w:rPr>
          <w:rtl/>
        </w:rPr>
        <w:t>וְלַעֲשׂוֹת כְּלֵי מִלְחַמְתּוֹ וּכְלֵי רִכְבּוֹ</w:t>
      </w:r>
      <w:r w:rsidRPr="00104912">
        <w:t>".</w:t>
      </w:r>
    </w:p>
    <w:p w14:paraId="2C5CE7E0" w14:textId="77777777" w:rsidR="00BD4350" w:rsidRPr="00104912" w:rsidRDefault="00BD4350">
      <w:pPr>
        <w:numPr>
          <w:ilvl w:val="0"/>
          <w:numId w:val="119"/>
        </w:numPr>
      </w:pPr>
      <w:r w:rsidRPr="00104912">
        <w:rPr>
          <w:b/>
          <w:bCs/>
          <w:rtl/>
        </w:rPr>
        <w:t>בתחום החקלאי/כלכלי</w:t>
      </w:r>
      <w:r w:rsidRPr="00104912">
        <w:rPr>
          <w:b/>
          <w:bCs/>
        </w:rPr>
        <w:t>:</w:t>
      </w:r>
      <w:r w:rsidRPr="00104912">
        <w:t xml:space="preserve"> "</w:t>
      </w:r>
      <w:r w:rsidRPr="00104912">
        <w:rPr>
          <w:rtl/>
        </w:rPr>
        <w:t>וְלַחֲרֹשׁ חֲרִישׁוֹ וְלִקְצֹר קְצִירוֹ" – המלך יקח את הבנים כדי שיעבדו את השדות השייכים לו (במקום את שדה המשפחה)</w:t>
      </w:r>
      <w:r w:rsidRPr="00104912">
        <w:t xml:space="preserve">. </w:t>
      </w:r>
      <w:r w:rsidRPr="00104912">
        <w:rPr>
          <w:rtl/>
        </w:rPr>
        <w:t>או</w:t>
      </w:r>
      <w:r w:rsidRPr="00104912">
        <w:t>: "</w:t>
      </w:r>
      <w:r w:rsidRPr="00104912">
        <w:rPr>
          <w:rtl/>
        </w:rPr>
        <w:t>וְאֶת שְׂדֹתֵיכֶם וְאֶת כַּרְמֵיכֶם</w:t>
      </w:r>
      <w:r w:rsidRPr="00104912">
        <w:t xml:space="preserve">... </w:t>
      </w:r>
      <w:r w:rsidRPr="00104912">
        <w:rPr>
          <w:rtl/>
        </w:rPr>
        <w:t>הַטּוֹבִים יִקָּח וְנָתַן לַעֲבָדָיו" – המלך יקח מניצולו את החלקות החקלאיות השייכות להם וייתן אותם למקורביו</w:t>
      </w:r>
      <w:r w:rsidRPr="00104912">
        <w:t>.</w:t>
      </w:r>
    </w:p>
    <w:p w14:paraId="03385432" w14:textId="77777777" w:rsidR="00BD4350" w:rsidRPr="00104912" w:rsidRDefault="00BD4350">
      <w:pPr>
        <w:numPr>
          <w:ilvl w:val="0"/>
          <w:numId w:val="119"/>
        </w:numPr>
      </w:pPr>
      <w:r w:rsidRPr="00104912">
        <w:rPr>
          <w:b/>
          <w:bCs/>
          <w:rtl/>
        </w:rPr>
        <w:t>בתחום העבודה</w:t>
      </w:r>
      <w:r w:rsidRPr="00104912">
        <w:rPr>
          <w:b/>
          <w:bCs/>
        </w:rPr>
        <w:t>:</w:t>
      </w:r>
      <w:r w:rsidRPr="00104912">
        <w:t xml:space="preserve"> </w:t>
      </w:r>
      <w:r w:rsidRPr="00104912">
        <w:rPr>
          <w:rtl/>
        </w:rPr>
        <w:t>המלך יקח את הבנים והבנות ויעבדו למענו</w:t>
      </w:r>
      <w:r w:rsidRPr="00104912">
        <w:t xml:space="preserve">, </w:t>
      </w:r>
      <w:r w:rsidRPr="00104912">
        <w:rPr>
          <w:rtl/>
        </w:rPr>
        <w:t>במקום שהם יעזרו למשפחותיהם</w:t>
      </w:r>
      <w:r w:rsidRPr="00104912">
        <w:t>. "</w:t>
      </w:r>
      <w:r w:rsidRPr="00104912">
        <w:rPr>
          <w:rtl/>
        </w:rPr>
        <w:t>וְאֶת בְּנוֹתֵיכֶם יִקָּח לְרַקָּחוֹת וּלְטַבָּחוֹת וּלְאֹפוֹת</w:t>
      </w:r>
      <w:r w:rsidRPr="00104912">
        <w:t xml:space="preserve">". </w:t>
      </w:r>
      <w:r w:rsidRPr="00104912">
        <w:rPr>
          <w:rtl/>
        </w:rPr>
        <w:t>או</w:t>
      </w:r>
      <w:r w:rsidRPr="00104912">
        <w:t>: "</w:t>
      </w:r>
      <w:r w:rsidRPr="00104912">
        <w:rPr>
          <w:rtl/>
        </w:rPr>
        <w:t>וְאֶת עַבְדֵיכֶם וְאֶת שִׁפְחוֹתֵיכֶם וְאֶת בַּחוּרֵיכֶם הַטּוֹבִים וְאֶת חֲמוֹרֵיכֶם יִקָּח וְעָשָׂה לִמְלַאכְתּוֹ</w:t>
      </w:r>
      <w:r w:rsidRPr="00104912">
        <w:t>".</w:t>
      </w:r>
    </w:p>
    <w:p w14:paraId="6CE37F24" w14:textId="77777777" w:rsidR="00BD4350" w:rsidRPr="00BD4350" w:rsidRDefault="00BD4350" w:rsidP="00BD4350">
      <w:pPr>
        <w:rPr>
          <w:rtl/>
        </w:rPr>
      </w:pPr>
    </w:p>
    <w:p w14:paraId="72DFBB2D" w14:textId="77777777" w:rsidR="00A04019" w:rsidRDefault="00A04019" w:rsidP="00A04019">
      <w:pPr>
        <w:pStyle w:val="1"/>
        <w:rPr>
          <w:rtl/>
        </w:rPr>
      </w:pPr>
    </w:p>
    <w:p w14:paraId="0C1C9580" w14:textId="77777777" w:rsidR="00A04019" w:rsidRDefault="00A04019" w:rsidP="00A04019">
      <w:pPr>
        <w:pStyle w:val="1"/>
        <w:rPr>
          <w:rtl/>
        </w:rPr>
      </w:pPr>
      <w:bookmarkStart w:id="74" w:name="_Toc227311826"/>
      <w:r>
        <w:rPr>
          <w:rFonts w:hint="cs"/>
          <w:rtl/>
        </w:rPr>
        <w:t>מועדי</w:t>
      </w:r>
      <w:r>
        <w:rPr>
          <w:rtl/>
        </w:rPr>
        <w:t xml:space="preserve"> </w:t>
      </w:r>
      <w:r>
        <w:rPr>
          <w:rFonts w:hint="cs"/>
          <w:rtl/>
        </w:rPr>
        <w:t>תשפ״ו</w:t>
      </w:r>
      <w:r>
        <w:rPr>
          <w:rtl/>
        </w:rPr>
        <w:t>, 2026 - 15 -</w:t>
      </w:r>
      <w:bookmarkEnd w:id="74"/>
    </w:p>
    <w:p w14:paraId="3FA0158F" w14:textId="77777777" w:rsidR="00A04019" w:rsidRDefault="00A04019" w:rsidP="00A04019">
      <w:pPr>
        <w:pStyle w:val="1"/>
        <w:rPr>
          <w:rtl/>
        </w:rPr>
      </w:pPr>
    </w:p>
    <w:p w14:paraId="7B67E26B" w14:textId="77777777" w:rsidR="00A04019" w:rsidRDefault="00A04019" w:rsidP="00A04019">
      <w:pPr>
        <w:pStyle w:val="1"/>
        <w:rPr>
          <w:rtl/>
        </w:rPr>
      </w:pPr>
      <w:bookmarkStart w:id="75" w:name="_Toc227311827"/>
      <w:r>
        <w:rPr>
          <w:rtl/>
        </w:rPr>
        <w:t xml:space="preserve">.9 </w:t>
      </w:r>
      <w:r>
        <w:rPr>
          <w:rFonts w:hint="cs"/>
          <w:rtl/>
        </w:rPr>
        <w:t>דוד</w:t>
      </w:r>
      <w:r>
        <w:rPr>
          <w:rtl/>
        </w:rPr>
        <w:t xml:space="preserve"> </w:t>
      </w:r>
      <w:r>
        <w:rPr>
          <w:rFonts w:hint="cs"/>
          <w:rtl/>
        </w:rPr>
        <w:t>כמלך</w:t>
      </w:r>
      <w:bookmarkEnd w:id="75"/>
    </w:p>
    <w:p w14:paraId="5B660A0C" w14:textId="0B659DDE" w:rsidR="00A04019" w:rsidRDefault="00A04019" w:rsidP="00A04019">
      <w:pPr>
        <w:pStyle w:val="1"/>
        <w:rPr>
          <w:rtl/>
        </w:rPr>
      </w:pPr>
      <w:bookmarkStart w:id="76" w:name="_Toc227311828"/>
      <w:r>
        <w:rPr>
          <w:rFonts w:hint="cs"/>
          <w:rtl/>
        </w:rPr>
        <w:t>שמואל</w:t>
      </w:r>
      <w:r>
        <w:rPr>
          <w:rtl/>
        </w:rPr>
        <w:t xml:space="preserve"> </w:t>
      </w:r>
      <w:r>
        <w:rPr>
          <w:rFonts w:hint="cs"/>
          <w:rtl/>
        </w:rPr>
        <w:t>ב</w:t>
      </w:r>
      <w:r>
        <w:rPr>
          <w:rtl/>
        </w:rPr>
        <w:t xml:space="preserve">, </w:t>
      </w:r>
      <w:r>
        <w:rPr>
          <w:rFonts w:hint="cs"/>
          <w:rtl/>
        </w:rPr>
        <w:t>פרק</w:t>
      </w:r>
      <w:r>
        <w:rPr>
          <w:rtl/>
        </w:rPr>
        <w:t xml:space="preserve"> </w:t>
      </w:r>
      <w:r>
        <w:rPr>
          <w:rFonts w:hint="cs"/>
          <w:rtl/>
        </w:rPr>
        <w:t>ג</w:t>
      </w:r>
      <w:r>
        <w:rPr>
          <w:rtl/>
        </w:rPr>
        <w:t>'</w:t>
      </w:r>
      <w:bookmarkEnd w:id="76"/>
      <w:r>
        <w:rPr>
          <w:rtl/>
        </w:rPr>
        <w:t xml:space="preserve"> </w:t>
      </w:r>
    </w:p>
    <w:p w14:paraId="3784C3EE" w14:textId="77777777" w:rsidR="00BD4350" w:rsidRPr="00BD4350" w:rsidRDefault="00BD4350" w:rsidP="00BD4350">
      <w:r w:rsidRPr="00BD4350">
        <w:rPr>
          <w:rtl/>
        </w:rPr>
        <w:t>להלן תמלול נקי ומדויק של הטקסט המופיע בתמונה (</w:t>
      </w:r>
      <w:r w:rsidRPr="00BD4350">
        <w:rPr>
          <w:b/>
          <w:bCs/>
        </w:rPr>
        <w:t>image_be218d.png</w:t>
      </w:r>
      <w:r w:rsidRPr="00BD4350">
        <w:rPr>
          <w:rtl/>
        </w:rPr>
        <w:t>):</w:t>
      </w:r>
    </w:p>
    <w:p w14:paraId="7B5D6051" w14:textId="77777777" w:rsidR="00BD4350" w:rsidRPr="00BD4350" w:rsidRDefault="00000000" w:rsidP="00BD4350">
      <w:pPr>
        <w:rPr>
          <w:rtl/>
        </w:rPr>
      </w:pPr>
      <w:r>
        <w:pict w14:anchorId="23E58750">
          <v:rect id="_x0000_i1308" style="width:0;height:1.5pt" o:hralign="center" o:hrstd="t" o:hrnoshade="t" o:hr="t" fillcolor="gray" stroked="f"/>
        </w:pict>
      </w:r>
    </w:p>
    <w:p w14:paraId="484501FB" w14:textId="77777777" w:rsidR="00BD4350" w:rsidRPr="00BD4350" w:rsidRDefault="00BD4350" w:rsidP="00BD4350">
      <w:pPr>
        <w:rPr>
          <w:b/>
          <w:bCs/>
          <w:rtl/>
        </w:rPr>
      </w:pPr>
      <w:r w:rsidRPr="00BD4350">
        <w:rPr>
          <w:b/>
          <w:bCs/>
          <w:rtl/>
        </w:rPr>
        <w:t>קיץ תשפ"ה, 1362</w:t>
      </w:r>
    </w:p>
    <w:p w14:paraId="1A69CC15" w14:textId="77777777" w:rsidR="00BD4350" w:rsidRPr="00BD4350" w:rsidRDefault="00BD4350" w:rsidP="00BD4350">
      <w:pPr>
        <w:rPr>
          <w:rtl/>
        </w:rPr>
      </w:pPr>
      <w:r w:rsidRPr="00BD4350">
        <w:rPr>
          <w:b/>
          <w:bCs/>
          <w:rtl/>
        </w:rPr>
        <w:t>6. קראו שמואל ב, פרק ג'.</w:t>
      </w:r>
    </w:p>
    <w:p w14:paraId="67C7098F" w14:textId="77777777" w:rsidR="00BD4350" w:rsidRPr="00BD4350" w:rsidRDefault="00BD4350" w:rsidP="00BD4350">
      <w:pPr>
        <w:rPr>
          <w:rtl/>
        </w:rPr>
      </w:pPr>
      <w:r w:rsidRPr="00BD4350">
        <w:rPr>
          <w:b/>
          <w:bCs/>
          <w:rtl/>
        </w:rPr>
        <w:t>א.</w:t>
      </w:r>
      <w:r w:rsidRPr="00BD4350">
        <w:rPr>
          <w:rtl/>
        </w:rPr>
        <w:t xml:space="preserve"> קראו פסוקים א'–י"ז.</w:t>
      </w:r>
    </w:p>
    <w:p w14:paraId="59C69B2C" w14:textId="77777777" w:rsidR="00BD4350" w:rsidRPr="00BD4350" w:rsidRDefault="00BD4350" w:rsidP="00BD4350">
      <w:pPr>
        <w:rPr>
          <w:rtl/>
        </w:rPr>
      </w:pPr>
      <w:r w:rsidRPr="00BD4350">
        <w:rPr>
          <w:b/>
          <w:bCs/>
          <w:rtl/>
        </w:rPr>
        <w:t>(1)</w:t>
      </w:r>
      <w:r w:rsidRPr="00BD4350">
        <w:rPr>
          <w:rtl/>
        </w:rPr>
        <w:t xml:space="preserve"> יש הטוענים שהנאמר בפסוק א': "</w:t>
      </w:r>
      <w:r w:rsidRPr="00BD4350">
        <w:rPr>
          <w:b/>
          <w:bCs/>
          <w:rtl/>
        </w:rPr>
        <w:t>וַדָּוִד הֹלֵךְ וְחָזֵק וּבֵית שָׁאוּל הֹלְכִים וְדַלִּים</w:t>
      </w:r>
      <w:r w:rsidRPr="00BD4350">
        <w:rPr>
          <w:rtl/>
        </w:rPr>
        <w:t>" מתאר את תחילתו של תהליך שינוי בהנהגה בישראל.</w:t>
      </w:r>
    </w:p>
    <w:p w14:paraId="333BDA3A" w14:textId="77777777" w:rsidR="00BD4350" w:rsidRPr="00BD4350" w:rsidRDefault="00BD4350" w:rsidP="00BD4350">
      <w:pPr>
        <w:rPr>
          <w:rtl/>
        </w:rPr>
      </w:pPr>
      <w:r w:rsidRPr="00BD4350">
        <w:rPr>
          <w:rtl/>
        </w:rPr>
        <w:t xml:space="preserve">הביאו דוגמה </w:t>
      </w:r>
      <w:r w:rsidRPr="00BD4350">
        <w:rPr>
          <w:b/>
          <w:bCs/>
          <w:rtl/>
        </w:rPr>
        <w:t>אחת</w:t>
      </w:r>
      <w:r w:rsidRPr="00BD4350">
        <w:rPr>
          <w:rtl/>
        </w:rPr>
        <w:t xml:space="preserve"> לביסוס טענה זו בנוגע לדוד ו</w:t>
      </w:r>
      <w:r w:rsidRPr="00BD4350">
        <w:rPr>
          <w:b/>
          <w:bCs/>
          <w:rtl/>
        </w:rPr>
        <w:t>שתי</w:t>
      </w:r>
      <w:r w:rsidRPr="00BD4350">
        <w:rPr>
          <w:rtl/>
        </w:rPr>
        <w:t xml:space="preserve"> דוגמאות לביסוס טענה זו בנוגע לבית שאול.</w:t>
      </w:r>
    </w:p>
    <w:p w14:paraId="1A2FA47C" w14:textId="77777777" w:rsidR="00BD4350" w:rsidRPr="00BD4350" w:rsidRDefault="00BD4350" w:rsidP="00BD4350">
      <w:pPr>
        <w:rPr>
          <w:rtl/>
        </w:rPr>
      </w:pPr>
      <w:r w:rsidRPr="00BD4350">
        <w:rPr>
          <w:rtl/>
        </w:rPr>
        <w:t>הסבירו את דבריכם, ובססו אותם על הכתוב. (6 נקודות)</w:t>
      </w:r>
    </w:p>
    <w:p w14:paraId="30C5F27A" w14:textId="77777777" w:rsidR="00BD4350" w:rsidRPr="00BD4350" w:rsidRDefault="00BD4350" w:rsidP="00BD4350">
      <w:pPr>
        <w:rPr>
          <w:rtl/>
        </w:rPr>
      </w:pPr>
      <w:r w:rsidRPr="00BD4350">
        <w:rPr>
          <w:b/>
          <w:bCs/>
          <w:rtl/>
        </w:rPr>
        <w:t>(2)</w:t>
      </w:r>
      <w:r w:rsidRPr="00BD4350">
        <w:rPr>
          <w:rtl/>
        </w:rPr>
        <w:t xml:space="preserve"> קראו גם </w:t>
      </w:r>
      <w:r w:rsidRPr="00BD4350">
        <w:rPr>
          <w:b/>
          <w:bCs/>
          <w:rtl/>
        </w:rPr>
        <w:t>שמואל ב, פרק ה'</w:t>
      </w:r>
      <w:r w:rsidRPr="00BD4350">
        <w:rPr>
          <w:rtl/>
        </w:rPr>
        <w:t>, פסוקים א'–ג'.</w:t>
      </w:r>
    </w:p>
    <w:p w14:paraId="34F40C76" w14:textId="77777777" w:rsidR="00BD4350" w:rsidRPr="00BD4350" w:rsidRDefault="00BD4350" w:rsidP="00BD4350">
      <w:pPr>
        <w:rPr>
          <w:rtl/>
        </w:rPr>
      </w:pPr>
      <w:r w:rsidRPr="00BD4350">
        <w:rPr>
          <w:rtl/>
        </w:rPr>
        <w:t>מהי התוצאה של תהליך השינוי שהחל בפרק ג'? הסבירו את דבריכם, ובססו אותם על הכתוב בפרק ה'. (4 נקודות)</w:t>
      </w:r>
    </w:p>
    <w:p w14:paraId="118ED20D" w14:textId="77777777" w:rsidR="00BD4350" w:rsidRPr="00BD4350" w:rsidRDefault="00BD4350" w:rsidP="00BD4350">
      <w:pPr>
        <w:rPr>
          <w:rtl/>
        </w:rPr>
      </w:pPr>
      <w:r w:rsidRPr="00BD4350">
        <w:rPr>
          <w:b/>
          <w:bCs/>
          <w:rtl/>
        </w:rPr>
        <w:t>ב.</w:t>
      </w:r>
      <w:r w:rsidRPr="00BD4350">
        <w:rPr>
          <w:rtl/>
        </w:rPr>
        <w:t xml:space="preserve"> קראו פרק ג', פסוקים ז'–י"ד.</w:t>
      </w:r>
    </w:p>
    <w:p w14:paraId="2F1D05A1" w14:textId="77777777" w:rsidR="00BD4350" w:rsidRPr="00BD4350" w:rsidRDefault="00BD4350" w:rsidP="00BD4350">
      <w:pPr>
        <w:rPr>
          <w:rtl/>
        </w:rPr>
      </w:pPr>
      <w:r w:rsidRPr="00BD4350">
        <w:rPr>
          <w:rtl/>
        </w:rPr>
        <w:t xml:space="preserve">מהי התפיסה הפוליטית המשותפת לאבנר ולדוד בהתנהלותם בנוגע לרצפה בת איה ולמיכל, וכיצד תפיסה זו באה לידי ביטוי בהתנהלות של </w:t>
      </w:r>
      <w:r w:rsidRPr="00BD4350">
        <w:rPr>
          <w:b/>
          <w:bCs/>
          <w:rtl/>
        </w:rPr>
        <w:t>כל אחד</w:t>
      </w:r>
      <w:r w:rsidRPr="00BD4350">
        <w:rPr>
          <w:rtl/>
        </w:rPr>
        <w:t xml:space="preserve"> מהם? הסבירו את דבריכם, ובססו אותם על הכתוב. (6 נקודות)</w:t>
      </w:r>
    </w:p>
    <w:p w14:paraId="06A2A553" w14:textId="77777777" w:rsidR="00BD4350" w:rsidRDefault="00BD4350" w:rsidP="00BD4350">
      <w:pPr>
        <w:rPr>
          <w:rtl/>
        </w:rPr>
      </w:pPr>
    </w:p>
    <w:p w14:paraId="72A4F8ED" w14:textId="4A3069FD" w:rsidR="00BD4350" w:rsidRDefault="00BD4350" w:rsidP="00BD4350">
      <w:pPr>
        <w:rPr>
          <w:rtl/>
        </w:rPr>
      </w:pPr>
      <w:r>
        <w:rPr>
          <w:rFonts w:hint="cs"/>
          <w:rtl/>
        </w:rPr>
        <w:t>פתרון</w:t>
      </w:r>
    </w:p>
    <w:p w14:paraId="44DB4741" w14:textId="77777777" w:rsidR="00BD4350" w:rsidRPr="00BD4350" w:rsidRDefault="00BD4350" w:rsidP="00BD4350">
      <w:r w:rsidRPr="00BD4350">
        <w:rPr>
          <w:rtl/>
        </w:rPr>
        <w:t>להלן תמלול נקי ומאורגן של הטקסט המופיע בתמונה (</w:t>
      </w:r>
      <w:r w:rsidRPr="00BD4350">
        <w:rPr>
          <w:b/>
          <w:bCs/>
        </w:rPr>
        <w:t>image_be252c.png</w:t>
      </w:r>
      <w:r w:rsidRPr="00BD4350">
        <w:rPr>
          <w:rtl/>
        </w:rPr>
        <w:t>), המכיל את התשובות לשאלה 6 במקרא:</w:t>
      </w:r>
    </w:p>
    <w:p w14:paraId="2B49551E" w14:textId="77777777" w:rsidR="00BD4350" w:rsidRPr="00BD4350" w:rsidRDefault="00000000" w:rsidP="00BD4350">
      <w:pPr>
        <w:rPr>
          <w:rtl/>
        </w:rPr>
      </w:pPr>
      <w:r>
        <w:pict w14:anchorId="51E7CE39">
          <v:rect id="_x0000_i1309" style="width:0;height:1.5pt" o:hralign="center" o:hrstd="t" o:hrnoshade="t" o:hr="t" fillcolor="gray" stroked="f"/>
        </w:pict>
      </w:r>
    </w:p>
    <w:p w14:paraId="375324D5" w14:textId="77777777" w:rsidR="00BD4350" w:rsidRPr="00BD4350" w:rsidRDefault="00BD4350" w:rsidP="00BD4350">
      <w:pPr>
        <w:rPr>
          <w:b/>
          <w:bCs/>
          <w:rtl/>
        </w:rPr>
      </w:pPr>
      <w:r w:rsidRPr="00BD4350">
        <w:rPr>
          <w:b/>
          <w:bCs/>
          <w:rtl/>
        </w:rPr>
        <w:lastRenderedPageBreak/>
        <w:t>שאלה 6</w:t>
      </w:r>
    </w:p>
    <w:p w14:paraId="0BB8DD6B" w14:textId="77777777" w:rsidR="00BD4350" w:rsidRPr="00BD4350" w:rsidRDefault="00BD4350" w:rsidP="00BD4350">
      <w:pPr>
        <w:rPr>
          <w:b/>
          <w:bCs/>
          <w:rtl/>
        </w:rPr>
      </w:pPr>
      <w:r w:rsidRPr="00BD4350">
        <w:rPr>
          <w:b/>
          <w:bCs/>
          <w:rtl/>
        </w:rPr>
        <w:t>סעיף א'</w:t>
      </w:r>
    </w:p>
    <w:p w14:paraId="4E1303C6" w14:textId="77777777" w:rsidR="00BD4350" w:rsidRPr="00BD4350" w:rsidRDefault="00BD4350" w:rsidP="00BD4350">
      <w:pPr>
        <w:rPr>
          <w:rtl/>
        </w:rPr>
      </w:pPr>
      <w:r w:rsidRPr="00BD4350">
        <w:rPr>
          <w:b/>
          <w:bCs/>
          <w:rtl/>
        </w:rPr>
        <w:t>(1) דוגמה לתחילתו של תהליך השינוי בהנהגה בישראל בנוגע לדוד "ודוד הולך וחזק":</w:t>
      </w:r>
    </w:p>
    <w:p w14:paraId="4A849BB8" w14:textId="77777777" w:rsidR="00BD4350" w:rsidRPr="00BD4350" w:rsidRDefault="00BD4350">
      <w:pPr>
        <w:numPr>
          <w:ilvl w:val="0"/>
          <w:numId w:val="120"/>
        </w:numPr>
        <w:rPr>
          <w:rtl/>
        </w:rPr>
      </w:pPr>
      <w:r w:rsidRPr="00BD4350">
        <w:rPr>
          <w:rtl/>
        </w:rPr>
        <w:t>בפסוקים מתואר כיצד לדוד נולדים בנים רבים מנשים שונות. ריבוי צאצאים ונישואין פוליטיים תורמים לביסוס מעמדו המלכותי ויצירת שושלת. זוהי תופעה אופיינית למלך מתבסס ובעל השפעה גוברת.</w:t>
      </w:r>
    </w:p>
    <w:p w14:paraId="5C56C50C" w14:textId="77777777" w:rsidR="00BD4350" w:rsidRPr="00BD4350" w:rsidRDefault="00BD4350">
      <w:pPr>
        <w:numPr>
          <w:ilvl w:val="0"/>
          <w:numId w:val="120"/>
        </w:numPr>
        <w:rPr>
          <w:rtl/>
        </w:rPr>
      </w:pPr>
      <w:r w:rsidRPr="00BD4350">
        <w:rPr>
          <w:rtl/>
        </w:rPr>
        <w:t>דוד דורש מאבנר שר הצבא בבית שאול, להשיב אליו את מיכל בת שאול. איש בושת נכנע לדרישתו של דוד ומשיב אליו את מיכל, למרות שכבר נישאה לגבר אחר. דבר זה מעיד על התחזקותו של דוד אל מול בית שאול הנחלש לפניו.</w:t>
      </w:r>
    </w:p>
    <w:p w14:paraId="07D24A16" w14:textId="77777777" w:rsidR="00BD4350" w:rsidRPr="00BD4350" w:rsidRDefault="00BD4350" w:rsidP="00BD4350">
      <w:pPr>
        <w:rPr>
          <w:rtl/>
        </w:rPr>
      </w:pPr>
      <w:r w:rsidRPr="00BD4350">
        <w:rPr>
          <w:b/>
          <w:bCs/>
          <w:rtl/>
        </w:rPr>
        <w:t>שתי דוגמאות לתחילתו של תהליך השינוי בהנהגה בישראל בנוגע לבית שאול "ובית שאול הולכים ודלים":</w:t>
      </w:r>
    </w:p>
    <w:p w14:paraId="2970D09C" w14:textId="77777777" w:rsidR="00BD4350" w:rsidRPr="00BD4350" w:rsidRDefault="00BD4350">
      <w:pPr>
        <w:numPr>
          <w:ilvl w:val="0"/>
          <w:numId w:val="121"/>
        </w:numPr>
        <w:rPr>
          <w:rtl/>
        </w:rPr>
      </w:pPr>
      <w:r w:rsidRPr="00BD4350">
        <w:rPr>
          <w:rtl/>
        </w:rPr>
        <w:t>מריבה פנימית בין אבנר לאיש בושת: איש בושת האשים את אבנר, שר הצבא, על ששכב עם רצפה בת איה פילגש שאול, ובתגובה אבנר מאיים על איש בושת שהוא יסב את מלכותו לדוד. מה שמעיד על מתח, חוסר ביטחון ומעמד רופף של המלך.</w:t>
      </w:r>
    </w:p>
    <w:p w14:paraId="67FFC75D" w14:textId="77777777" w:rsidR="00BD4350" w:rsidRPr="00BD4350" w:rsidRDefault="00BD4350">
      <w:pPr>
        <w:numPr>
          <w:ilvl w:val="0"/>
          <w:numId w:val="121"/>
        </w:numPr>
        <w:rPr>
          <w:rtl/>
        </w:rPr>
      </w:pPr>
      <w:r w:rsidRPr="00BD4350">
        <w:rPr>
          <w:rtl/>
        </w:rPr>
        <w:t>מעבר נאמנות של אבנר לדוד: אבנר מחליט לתמוך בדוד ולהעביר אליו את מלכות ישראל. צעד כזה מצד אדם מרכזי בבית שאול מעיד על שקיעת הלגיטימציה של שושלת שאול וחוזק מעמדו של דוד.</w:t>
      </w:r>
    </w:p>
    <w:p w14:paraId="5A901AB1" w14:textId="77777777" w:rsidR="00BD4350" w:rsidRPr="00BD4350" w:rsidRDefault="00BD4350">
      <w:pPr>
        <w:numPr>
          <w:ilvl w:val="1"/>
          <w:numId w:val="121"/>
        </w:numPr>
        <w:rPr>
          <w:rtl/>
        </w:rPr>
      </w:pPr>
      <w:r w:rsidRPr="00BD4350">
        <w:rPr>
          <w:i/>
          <w:iCs/>
          <w:rtl/>
        </w:rPr>
        <w:t>תיתכנה דוגמאות המנוסחות אחרת, לכל אחת מן הטענות.</w:t>
      </w:r>
    </w:p>
    <w:p w14:paraId="655CE552" w14:textId="77777777" w:rsidR="00BD4350" w:rsidRPr="00BD4350" w:rsidRDefault="00BD4350" w:rsidP="00BD4350">
      <w:pPr>
        <w:rPr>
          <w:rtl/>
        </w:rPr>
      </w:pPr>
      <w:r w:rsidRPr="00BD4350">
        <w:rPr>
          <w:b/>
          <w:bCs/>
          <w:rtl/>
        </w:rPr>
        <w:t>(2) התוצאה של התהליך השינוי שהחל בפרק ג'</w:t>
      </w:r>
      <w:r w:rsidRPr="00BD4350">
        <w:rPr>
          <w:rtl/>
        </w:rPr>
        <w:t xml:space="preserve"> היא שהעם מבקש מדוד שימלוך עליהם. כל שבטי ישראל מקבלים עליהם את מלכותו של דוד. </w:t>
      </w:r>
      <w:r w:rsidRPr="00BD4350">
        <w:rPr>
          <w:b/>
          <w:bCs/>
          <w:rtl/>
        </w:rPr>
        <w:t>לביסוס:</w:t>
      </w:r>
      <w:r w:rsidRPr="00BD4350">
        <w:rPr>
          <w:rtl/>
        </w:rPr>
        <w:t xml:space="preserve"> "ויבואו כל שבטי ישראל אל דוד... וימשחו את דוד למלך על ישראל".</w:t>
      </w:r>
    </w:p>
    <w:p w14:paraId="37D65FA5" w14:textId="77777777" w:rsidR="00BD4350" w:rsidRPr="00BD4350" w:rsidRDefault="00000000" w:rsidP="00BD4350">
      <w:pPr>
        <w:rPr>
          <w:rtl/>
        </w:rPr>
      </w:pPr>
      <w:r>
        <w:pict w14:anchorId="44DF4808">
          <v:rect id="_x0000_i1310" style="width:0;height:1.5pt" o:hralign="center" o:hrstd="t" o:hrnoshade="t" o:hr="t" fillcolor="gray" stroked="f"/>
        </w:pict>
      </w:r>
    </w:p>
    <w:p w14:paraId="36200326" w14:textId="77777777" w:rsidR="00BD4350" w:rsidRPr="00BD4350" w:rsidRDefault="00BD4350" w:rsidP="00BD4350">
      <w:pPr>
        <w:rPr>
          <w:b/>
          <w:bCs/>
          <w:rtl/>
        </w:rPr>
      </w:pPr>
      <w:r w:rsidRPr="00BD4350">
        <w:rPr>
          <w:b/>
          <w:bCs/>
          <w:rtl/>
        </w:rPr>
        <w:t>סעיף ב'</w:t>
      </w:r>
    </w:p>
    <w:p w14:paraId="0525AA37" w14:textId="77777777" w:rsidR="00BD4350" w:rsidRPr="00BD4350" w:rsidRDefault="00BD4350" w:rsidP="00BD4350">
      <w:pPr>
        <w:rPr>
          <w:rtl/>
        </w:rPr>
      </w:pPr>
      <w:r w:rsidRPr="00BD4350">
        <w:rPr>
          <w:b/>
          <w:bCs/>
          <w:rtl/>
        </w:rPr>
        <w:t>התפיסה הפוליטית המשותפת לדוד ולאבנר בהנהגתם בנוגע לרצפה בת איה ולמיכל,</w:t>
      </w:r>
      <w:r w:rsidRPr="00BD4350">
        <w:rPr>
          <w:rtl/>
        </w:rPr>
        <w:t xml:space="preserve"> היא השימוש בקשרים משפחתיים ונישואין ככלי לחיזוק הלגיטימציה המלכותית והביסוס הפוליטי.</w:t>
      </w:r>
    </w:p>
    <w:p w14:paraId="10FFB88E" w14:textId="77777777" w:rsidR="00BD4350" w:rsidRPr="00BD4350" w:rsidRDefault="00BD4350" w:rsidP="00BD4350">
      <w:pPr>
        <w:rPr>
          <w:rtl/>
        </w:rPr>
      </w:pPr>
      <w:r w:rsidRPr="00BD4350">
        <w:rPr>
          <w:b/>
          <w:bCs/>
          <w:rtl/>
        </w:rPr>
        <w:t>אבנר ורצפה בת איה:</w:t>
      </w:r>
      <w:r w:rsidRPr="00BD4350">
        <w:rPr>
          <w:rtl/>
        </w:rPr>
        <w:t xml:space="preserve"> אבנר מואשם על ידי איש בושת בכך שקיים קשר עם רצפה בת איה, פילגשו של שאול. במונחים פוליטיים, יחסים עם פילגש של מלך קודם נתפסים כניסיון לרשת את שלטונו. כלומר, עצם הקשר עם רצפה עשוי היה לחזק את מעמדו של אבנר ולהכשירו כטוען לשלטון, ולכן איש בושת מגיב בחשדנות: "ויאמר לאבנר מדוע באת אל פילגש אבי".</w:t>
      </w:r>
    </w:p>
    <w:p w14:paraId="3D57D862" w14:textId="77777777" w:rsidR="00BD4350" w:rsidRPr="00BD4350" w:rsidRDefault="00BD4350" w:rsidP="00BD4350">
      <w:pPr>
        <w:rPr>
          <w:rtl/>
        </w:rPr>
      </w:pPr>
      <w:r w:rsidRPr="00BD4350">
        <w:rPr>
          <w:b/>
          <w:bCs/>
          <w:rtl/>
        </w:rPr>
        <w:t>דוד ומיכל בת שאול:</w:t>
      </w:r>
      <w:r w:rsidRPr="00BD4350">
        <w:rPr>
          <w:rtl/>
        </w:rPr>
        <w:t xml:space="preserve"> כאשר אבנר בא לחבור אל דוד, דוד מתנה זאת בהחזרת מיכל. מיכל היא לא רק אשתו אלא בתו של המלך הקודם, ולכן חזרתה לדוד מחזקת את הקשר הסימבולי של דוד לשושלת שאול, ומכאן מחזקת את הלגיטימציה שלו למלוך על כל ישראל: "אך דבר אחד אנוכי שואל מאיתך לאמור לא תראה את פני כי אם לפני הביאך את מיכל בת שאול בבואך לראות את פני".</w:t>
      </w:r>
    </w:p>
    <w:p w14:paraId="594D8858" w14:textId="77777777" w:rsidR="00BD4350" w:rsidRDefault="00BD4350" w:rsidP="00BD4350">
      <w:pPr>
        <w:rPr>
          <w:rtl/>
        </w:rPr>
      </w:pPr>
    </w:p>
    <w:p w14:paraId="31871991" w14:textId="77777777" w:rsidR="00BD4350" w:rsidRPr="00BD4350" w:rsidRDefault="00BD4350" w:rsidP="00BD4350">
      <w:r w:rsidRPr="00BD4350">
        <w:rPr>
          <w:rtl/>
        </w:rPr>
        <w:lastRenderedPageBreak/>
        <w:t>להלן תמלול נקי ומאורגן של הטקסט המופיע בתמונה (</w:t>
      </w:r>
      <w:r w:rsidRPr="00BD4350">
        <w:rPr>
          <w:b/>
          <w:bCs/>
        </w:rPr>
        <w:t>image_be286f.png</w:t>
      </w:r>
      <w:r w:rsidRPr="00BD4350">
        <w:rPr>
          <w:rtl/>
        </w:rPr>
        <w:t>):</w:t>
      </w:r>
    </w:p>
    <w:p w14:paraId="26ECA77E" w14:textId="77777777" w:rsidR="00BD4350" w:rsidRPr="00BD4350" w:rsidRDefault="00000000" w:rsidP="00BD4350">
      <w:pPr>
        <w:rPr>
          <w:rtl/>
        </w:rPr>
      </w:pPr>
      <w:r>
        <w:pict w14:anchorId="1FEBBB8F">
          <v:rect id="_x0000_i1311" style="width:0;height:1.5pt" o:hralign="center" o:hrstd="t" o:hrnoshade="t" o:hr="t" fillcolor="gray" stroked="f"/>
        </w:pict>
      </w:r>
    </w:p>
    <w:p w14:paraId="5FE2621D" w14:textId="77777777" w:rsidR="00BD4350" w:rsidRPr="00BD4350" w:rsidRDefault="00BD4350" w:rsidP="00BD4350">
      <w:pPr>
        <w:rPr>
          <w:b/>
          <w:bCs/>
          <w:rtl/>
        </w:rPr>
      </w:pPr>
      <w:r w:rsidRPr="00BD4350">
        <w:rPr>
          <w:b/>
          <w:bCs/>
          <w:rtl/>
        </w:rPr>
        <w:t>קיץ תשפ"ג, 1362</w:t>
      </w:r>
    </w:p>
    <w:p w14:paraId="0ADAEE78" w14:textId="77777777" w:rsidR="00BD4350" w:rsidRPr="00BD4350" w:rsidRDefault="00BD4350" w:rsidP="00BD4350">
      <w:pPr>
        <w:rPr>
          <w:rtl/>
        </w:rPr>
      </w:pPr>
      <w:r w:rsidRPr="00BD4350">
        <w:rPr>
          <w:b/>
          <w:bCs/>
          <w:rtl/>
        </w:rPr>
        <w:t>6. קראו שמואל ב, פרק ג', פסוקים י"ב–ל"ט.</w:t>
      </w:r>
    </w:p>
    <w:p w14:paraId="0BFB35B5" w14:textId="77777777" w:rsidR="00BD4350" w:rsidRPr="00BD4350" w:rsidRDefault="00BD4350" w:rsidP="00BD4350">
      <w:pPr>
        <w:rPr>
          <w:rtl/>
        </w:rPr>
      </w:pPr>
      <w:r w:rsidRPr="00BD4350">
        <w:rPr>
          <w:b/>
          <w:bCs/>
          <w:rtl/>
        </w:rPr>
        <w:t>א. (1) קראו פסוקים כ'–כ"ה.</w:t>
      </w:r>
    </w:p>
    <w:p w14:paraId="3F481880" w14:textId="77777777" w:rsidR="00BD4350" w:rsidRPr="00BD4350" w:rsidRDefault="00BD4350" w:rsidP="00BD4350">
      <w:pPr>
        <w:rPr>
          <w:rtl/>
        </w:rPr>
      </w:pPr>
      <w:r w:rsidRPr="00BD4350">
        <w:rPr>
          <w:rtl/>
        </w:rPr>
        <w:t>מנקודת מבטו של יואב, אפשר לתאר את התנהגותו של אבנר כ"אחד בפה ואחד בלב".</w:t>
      </w:r>
    </w:p>
    <w:p w14:paraId="4BE0C5BC" w14:textId="77777777" w:rsidR="00BD4350" w:rsidRPr="00BD4350" w:rsidRDefault="00BD4350" w:rsidP="00BD4350">
      <w:pPr>
        <w:rPr>
          <w:rtl/>
        </w:rPr>
      </w:pPr>
      <w:r w:rsidRPr="00BD4350">
        <w:rPr>
          <w:rtl/>
        </w:rPr>
        <w:t>הוכיחו קביעה זו על פי הכתוב. (4 נקודות)</w:t>
      </w:r>
    </w:p>
    <w:p w14:paraId="090E91F8" w14:textId="77777777" w:rsidR="00BD4350" w:rsidRPr="00BD4350" w:rsidRDefault="00BD4350" w:rsidP="00BD4350">
      <w:pPr>
        <w:rPr>
          <w:rtl/>
        </w:rPr>
      </w:pPr>
      <w:r w:rsidRPr="00BD4350">
        <w:rPr>
          <w:b/>
          <w:bCs/>
          <w:rtl/>
        </w:rPr>
        <w:t>(2) קראו פסוקים כ"ג–כ"ז.</w:t>
      </w:r>
    </w:p>
    <w:p w14:paraId="0F029450" w14:textId="77777777" w:rsidR="00BD4350" w:rsidRPr="00BD4350" w:rsidRDefault="00BD4350" w:rsidP="00BD4350">
      <w:pPr>
        <w:rPr>
          <w:rtl/>
        </w:rPr>
      </w:pPr>
      <w:r w:rsidRPr="00BD4350">
        <w:rPr>
          <w:rtl/>
        </w:rPr>
        <w:t>על פי פסוקים אלה, אפשר לתאר דווקא את התנהגותו של יואב כ"אחד בפה ואחד בלב".</w:t>
      </w:r>
    </w:p>
    <w:p w14:paraId="710083E5" w14:textId="77777777" w:rsidR="00BD4350" w:rsidRPr="00BD4350" w:rsidRDefault="00BD4350" w:rsidP="00BD4350">
      <w:pPr>
        <w:rPr>
          <w:rtl/>
        </w:rPr>
      </w:pPr>
      <w:r w:rsidRPr="00BD4350">
        <w:rPr>
          <w:rtl/>
        </w:rPr>
        <w:t>הדגימו כיצד הפתגם בא לידי ביטוי בדבריו ובמעשיו של יואב. בססו את תשובתכם על הכתוב. (4 נקודות)</w:t>
      </w:r>
    </w:p>
    <w:p w14:paraId="3BD0E94B" w14:textId="77777777" w:rsidR="00BD4350" w:rsidRPr="00BD4350" w:rsidRDefault="00BD4350" w:rsidP="00BD4350">
      <w:pPr>
        <w:rPr>
          <w:rtl/>
        </w:rPr>
      </w:pPr>
      <w:r w:rsidRPr="00BD4350">
        <w:rPr>
          <w:b/>
          <w:bCs/>
          <w:rtl/>
        </w:rPr>
        <w:t>ב. קראו פסוקים ל"א–ל"ט.</w:t>
      </w:r>
    </w:p>
    <w:p w14:paraId="5892BAE3" w14:textId="77777777" w:rsidR="00BD4350" w:rsidRPr="00BD4350" w:rsidRDefault="00BD4350" w:rsidP="00BD4350">
      <w:pPr>
        <w:rPr>
          <w:rtl/>
        </w:rPr>
      </w:pPr>
      <w:r w:rsidRPr="00BD4350">
        <w:rPr>
          <w:b/>
          <w:bCs/>
          <w:rtl/>
        </w:rPr>
        <w:t>(1)</w:t>
      </w:r>
      <w:r w:rsidRPr="00BD4350">
        <w:rPr>
          <w:rtl/>
        </w:rPr>
        <w:t xml:space="preserve"> הסבירו את הדברים ואת המעשים של המלך דוד שהובילו את העם למסקנה שבפסוק ל"ז. (4 נקודות)</w:t>
      </w:r>
    </w:p>
    <w:p w14:paraId="10186BBD" w14:textId="77777777" w:rsidR="00BD4350" w:rsidRPr="00BD4350" w:rsidRDefault="00BD4350" w:rsidP="00BD4350">
      <w:pPr>
        <w:rPr>
          <w:rtl/>
        </w:rPr>
      </w:pPr>
      <w:r w:rsidRPr="00BD4350">
        <w:rPr>
          <w:b/>
          <w:bCs/>
          <w:rtl/>
        </w:rPr>
        <w:t>(2) קראו פסוקים ל"ח–ל"ט ואת פירוש מצודת דוד על פסוק ל"ט.</w:t>
      </w:r>
    </w:p>
    <w:p w14:paraId="13E9D9E6" w14:textId="77777777" w:rsidR="00BD4350" w:rsidRPr="00BD4350" w:rsidRDefault="00BD4350" w:rsidP="00BD4350">
      <w:pPr>
        <w:rPr>
          <w:rtl/>
        </w:rPr>
      </w:pPr>
      <w:r w:rsidRPr="00BD4350">
        <w:rPr>
          <w:rtl/>
        </w:rPr>
        <w:t>"כי המה קשים ממני ולא אוכל להתגרות עימהם. [...] אולם ניתן רשות למלך לענוש לצורך השעה ביכולתו המוחלטת [...] כי לא היה יכול להם ומסר דינו לשמיים".</w:t>
      </w:r>
    </w:p>
    <w:p w14:paraId="0D5914CA" w14:textId="77777777" w:rsidR="00BD4350" w:rsidRPr="00BD4350" w:rsidRDefault="00BD4350" w:rsidP="00BD4350">
      <w:pPr>
        <w:rPr>
          <w:rtl/>
        </w:rPr>
      </w:pPr>
      <w:r w:rsidRPr="00BD4350">
        <w:rPr>
          <w:rtl/>
        </w:rPr>
        <w:t>התיאור של דוד את עצמו בפסוקים ל"ח–ל"ט, מעורר שאלה. מהי השאלה, ומהי תשובת הפרשן עליה? (4 נקודות)</w:t>
      </w:r>
    </w:p>
    <w:p w14:paraId="38DB7BD0" w14:textId="77777777" w:rsidR="00BD4350" w:rsidRDefault="00BD4350" w:rsidP="00BD4350">
      <w:pPr>
        <w:rPr>
          <w:rtl/>
        </w:rPr>
      </w:pPr>
    </w:p>
    <w:p w14:paraId="3C181CDD" w14:textId="7F68AC53" w:rsidR="003C2CA4" w:rsidRDefault="003C2CA4" w:rsidP="00BD4350">
      <w:pPr>
        <w:rPr>
          <w:rtl/>
        </w:rPr>
      </w:pPr>
      <w:r>
        <w:rPr>
          <w:rFonts w:hint="cs"/>
          <w:rtl/>
        </w:rPr>
        <w:t>פתרון</w:t>
      </w:r>
    </w:p>
    <w:p w14:paraId="003FB4CA" w14:textId="77777777" w:rsidR="003C2CA4" w:rsidRPr="003C2CA4" w:rsidRDefault="003C2CA4" w:rsidP="003C2CA4">
      <w:r w:rsidRPr="003C2CA4">
        <w:rPr>
          <w:rtl/>
        </w:rPr>
        <w:t>להלן תמלול נקי ומאורגן של הטקסט המופיע בתמונה (</w:t>
      </w:r>
      <w:r w:rsidRPr="003C2CA4">
        <w:rPr>
          <w:b/>
          <w:bCs/>
        </w:rPr>
        <w:t>image_be292f.png</w:t>
      </w:r>
      <w:r w:rsidRPr="003C2CA4">
        <w:rPr>
          <w:rtl/>
        </w:rPr>
        <w:t>):</w:t>
      </w:r>
    </w:p>
    <w:p w14:paraId="27076A46" w14:textId="77777777" w:rsidR="003C2CA4" w:rsidRPr="003C2CA4" w:rsidRDefault="00000000" w:rsidP="003C2CA4">
      <w:pPr>
        <w:rPr>
          <w:rtl/>
        </w:rPr>
      </w:pPr>
      <w:r>
        <w:pict w14:anchorId="53FD3963">
          <v:rect id="_x0000_i1312" style="width:0;height:1.5pt" o:hralign="center" o:hrstd="t" o:hrnoshade="t" o:hr="t" fillcolor="gray" stroked="f"/>
        </w:pict>
      </w:r>
    </w:p>
    <w:p w14:paraId="6284BE72" w14:textId="77777777" w:rsidR="003C2CA4" w:rsidRPr="003C2CA4" w:rsidRDefault="003C2CA4" w:rsidP="003C2CA4">
      <w:pPr>
        <w:rPr>
          <w:b/>
          <w:bCs/>
          <w:rtl/>
        </w:rPr>
      </w:pPr>
      <w:r w:rsidRPr="003C2CA4">
        <w:rPr>
          <w:b/>
          <w:bCs/>
          <w:rtl/>
        </w:rPr>
        <w:t>שאלה 6</w:t>
      </w:r>
    </w:p>
    <w:p w14:paraId="198AFA6D" w14:textId="77777777" w:rsidR="003C2CA4" w:rsidRPr="003C2CA4" w:rsidRDefault="003C2CA4" w:rsidP="003C2CA4">
      <w:pPr>
        <w:rPr>
          <w:b/>
          <w:bCs/>
          <w:rtl/>
        </w:rPr>
      </w:pPr>
      <w:r w:rsidRPr="003C2CA4">
        <w:rPr>
          <w:b/>
          <w:bCs/>
          <w:rtl/>
        </w:rPr>
        <w:t>סעיף א'</w:t>
      </w:r>
    </w:p>
    <w:p w14:paraId="03B5E75E" w14:textId="77777777" w:rsidR="003C2CA4" w:rsidRPr="003C2CA4" w:rsidRDefault="003C2CA4" w:rsidP="003C2CA4">
      <w:pPr>
        <w:rPr>
          <w:rtl/>
        </w:rPr>
      </w:pPr>
      <w:r w:rsidRPr="003C2CA4">
        <w:rPr>
          <w:b/>
          <w:bCs/>
          <w:rtl/>
        </w:rPr>
        <w:t>(1) מנקודת מבטו של יואב, אפשר לתאר את התנהגותו של אבנר כ''אחד בפה ואחד בלב'':</w:t>
      </w:r>
      <w:r w:rsidRPr="003C2CA4">
        <w:rPr>
          <w:rtl/>
        </w:rPr>
        <w:t xml:space="preserve"> יואב טוען לפני דוד : ''ידעת את אבנר בן נר כי לפתתך בא ולדעת את מוצאך ואת מובאך ולדעת את כל אשר אתה עושה''. לטענתו, יואב בא בדברי פיתוי אל דוד, שהוא יעזור לו להסב אליו את המלוכה על כל העם. אך למעשה, המניע האמיתי של יואב, לטענת אבנר, הוא לרגל אחרי דוד, כדי להשתמש במידע זה נגדו.</w:t>
      </w:r>
    </w:p>
    <w:p w14:paraId="7479A45D" w14:textId="77777777" w:rsidR="003C2CA4" w:rsidRPr="003C2CA4" w:rsidRDefault="003C2CA4" w:rsidP="003C2CA4">
      <w:pPr>
        <w:rPr>
          <w:rtl/>
        </w:rPr>
      </w:pPr>
      <w:r w:rsidRPr="003C2CA4">
        <w:rPr>
          <w:i/>
          <w:iCs/>
          <w:rtl/>
        </w:rPr>
        <w:t>(הערה: בטקסט המקור בתמונה נפלה טעות לוגית בשמות הדמויות במשפט האחרון של סעיף זה).</w:t>
      </w:r>
    </w:p>
    <w:p w14:paraId="79A36BDB" w14:textId="77777777" w:rsidR="003C2CA4" w:rsidRPr="003C2CA4" w:rsidRDefault="003C2CA4" w:rsidP="003C2CA4">
      <w:pPr>
        <w:rPr>
          <w:rtl/>
        </w:rPr>
      </w:pPr>
      <w:r w:rsidRPr="003C2CA4">
        <w:rPr>
          <w:b/>
          <w:bCs/>
          <w:rtl/>
        </w:rPr>
        <w:lastRenderedPageBreak/>
        <w:t>(2) התנהגותו של יואב כ''אחד בפה ואחד בלב'':</w:t>
      </w:r>
      <w:r w:rsidRPr="003C2CA4">
        <w:rPr>
          <w:rtl/>
        </w:rPr>
        <w:t xml:space="preserve"> יואב שולח שליחים כדי להחזיר את אבנר לחברון, הוא מרמה אותו שכוונותיו הן לשלום : ''וישב אבנר חברון ויטהו יואב אל תוך השער לדבר אתו בשלי''. אך למעשה יואב עשה זאת כדי לרצוח את אבנר : ''ויכהו שם החמש וימת''.</w:t>
      </w:r>
    </w:p>
    <w:p w14:paraId="0D6DBC4E" w14:textId="77777777" w:rsidR="003C2CA4" w:rsidRPr="003C2CA4" w:rsidRDefault="00000000" w:rsidP="003C2CA4">
      <w:pPr>
        <w:rPr>
          <w:rtl/>
        </w:rPr>
      </w:pPr>
      <w:r>
        <w:pict w14:anchorId="348F8074">
          <v:rect id="_x0000_i1313" style="width:0;height:1.5pt" o:hralign="center" o:hrstd="t" o:hrnoshade="t" o:hr="t" fillcolor="gray" stroked="f"/>
        </w:pict>
      </w:r>
    </w:p>
    <w:p w14:paraId="45DDA6AC" w14:textId="77777777" w:rsidR="003C2CA4" w:rsidRPr="003C2CA4" w:rsidRDefault="003C2CA4" w:rsidP="003C2CA4">
      <w:pPr>
        <w:rPr>
          <w:b/>
          <w:bCs/>
          <w:rtl/>
        </w:rPr>
      </w:pPr>
      <w:r w:rsidRPr="003C2CA4">
        <w:rPr>
          <w:b/>
          <w:bCs/>
          <w:rtl/>
        </w:rPr>
        <w:t>סעיף ב'</w:t>
      </w:r>
    </w:p>
    <w:p w14:paraId="634FE003" w14:textId="77777777" w:rsidR="003C2CA4" w:rsidRPr="003C2CA4" w:rsidRDefault="003C2CA4" w:rsidP="003C2CA4">
      <w:pPr>
        <w:rPr>
          <w:rtl/>
        </w:rPr>
      </w:pPr>
      <w:r w:rsidRPr="003C2CA4">
        <w:rPr>
          <w:b/>
          <w:bCs/>
          <w:rtl/>
        </w:rPr>
        <w:t>(1) המעשים של המלך דוד:</w:t>
      </w:r>
    </w:p>
    <w:p w14:paraId="0A51B087" w14:textId="77777777" w:rsidR="003C2CA4" w:rsidRPr="003C2CA4" w:rsidRDefault="003C2CA4">
      <w:pPr>
        <w:numPr>
          <w:ilvl w:val="0"/>
          <w:numId w:val="122"/>
        </w:numPr>
        <w:rPr>
          <w:rtl/>
        </w:rPr>
      </w:pPr>
      <w:r w:rsidRPr="003C2CA4">
        <w:rPr>
          <w:rtl/>
        </w:rPr>
        <w:t>הוא נוהג מנהגי אבלות על מות אבנר, קורע את בגדיו ולובש שק.</w:t>
      </w:r>
    </w:p>
    <w:p w14:paraId="7AEDF1EC" w14:textId="77777777" w:rsidR="003C2CA4" w:rsidRPr="003C2CA4" w:rsidRDefault="003C2CA4">
      <w:pPr>
        <w:numPr>
          <w:ilvl w:val="0"/>
          <w:numId w:val="122"/>
        </w:numPr>
        <w:rPr>
          <w:rtl/>
        </w:rPr>
      </w:pPr>
      <w:r w:rsidRPr="003C2CA4">
        <w:rPr>
          <w:rtl/>
        </w:rPr>
        <w:t>דוד בוכה על מות אבנר.</w:t>
      </w:r>
    </w:p>
    <w:p w14:paraId="1566E47F" w14:textId="77777777" w:rsidR="003C2CA4" w:rsidRPr="003C2CA4" w:rsidRDefault="003C2CA4">
      <w:pPr>
        <w:numPr>
          <w:ilvl w:val="0"/>
          <w:numId w:val="122"/>
        </w:numPr>
        <w:rPr>
          <w:rtl/>
        </w:rPr>
      </w:pPr>
      <w:r w:rsidRPr="003C2CA4">
        <w:rPr>
          <w:rtl/>
        </w:rPr>
        <w:t>דוד מקונן על אבנר ועל האופן שבו נרצח.</w:t>
      </w:r>
    </w:p>
    <w:p w14:paraId="2758960F" w14:textId="77777777" w:rsidR="003C2CA4" w:rsidRPr="003C2CA4" w:rsidRDefault="003C2CA4">
      <w:pPr>
        <w:numPr>
          <w:ilvl w:val="0"/>
          <w:numId w:val="122"/>
        </w:numPr>
        <w:rPr>
          <w:rtl/>
        </w:rPr>
      </w:pPr>
      <w:r w:rsidRPr="003C2CA4">
        <w:rPr>
          <w:rtl/>
        </w:rPr>
        <w:t>דוד צם.</w:t>
      </w:r>
    </w:p>
    <w:p w14:paraId="0C818097" w14:textId="77777777" w:rsidR="003C2CA4" w:rsidRPr="003C2CA4" w:rsidRDefault="003C2CA4" w:rsidP="003C2CA4">
      <w:pPr>
        <w:rPr>
          <w:rtl/>
        </w:rPr>
      </w:pPr>
      <w:r w:rsidRPr="003C2CA4">
        <w:rPr>
          <w:b/>
          <w:bCs/>
          <w:rtl/>
        </w:rPr>
        <w:t>מעשים אלה הובילו את העם למסקנה שבפסוק ל''ז :</w:t>
      </w:r>
      <w:r w:rsidRPr="003C2CA4">
        <w:rPr>
          <w:rtl/>
        </w:rPr>
        <w:t xml:space="preserve"> ''כי לא היתה מהמלך להמית את אבנר בן נר'', כלומר, דוד לא רצה במותו של אבנר ואין לו כל חלק במעשה הרצח שביצע יואב.</w:t>
      </w:r>
    </w:p>
    <w:p w14:paraId="5F2ECABD" w14:textId="77777777" w:rsidR="003C2CA4" w:rsidRPr="003C2CA4" w:rsidRDefault="003C2CA4" w:rsidP="003C2CA4">
      <w:pPr>
        <w:rPr>
          <w:rtl/>
        </w:rPr>
      </w:pPr>
      <w:r w:rsidRPr="003C2CA4">
        <w:rPr>
          <w:b/>
          <w:bCs/>
          <w:rtl/>
        </w:rPr>
        <w:t>(2) השאלה המתעוררת היא:</w:t>
      </w:r>
      <w:r w:rsidRPr="003C2CA4">
        <w:rPr>
          <w:rtl/>
        </w:rPr>
        <w:t xml:space="preserve"> מדוע לא העניש דוד את יואב על רצח אבנר?</w:t>
      </w:r>
    </w:p>
    <w:p w14:paraId="2124A31B" w14:textId="77777777" w:rsidR="003C2CA4" w:rsidRPr="003C2CA4" w:rsidRDefault="003C2CA4" w:rsidP="003C2CA4">
      <w:pPr>
        <w:rPr>
          <w:rtl/>
        </w:rPr>
      </w:pPr>
      <w:r w:rsidRPr="003C2CA4">
        <w:rPr>
          <w:b/>
          <w:bCs/>
          <w:rtl/>
        </w:rPr>
        <w:t>תשובת הפרשן:</w:t>
      </w:r>
      <w:r w:rsidRPr="003C2CA4">
        <w:rPr>
          <w:rtl/>
        </w:rPr>
        <w:t xml:space="preserve"> דוד לא העניש את בני צרויה, יואב ואבישי, כי הם אנשים קשים לעומת דוד הרך והרחמן. לכן על פי הפרשן, דוד פנה אל אלוהים שהוא יעניש אותם.</w:t>
      </w:r>
    </w:p>
    <w:p w14:paraId="5FF4DBDA" w14:textId="77777777" w:rsidR="003C2CA4" w:rsidRDefault="003C2CA4" w:rsidP="00BD4350">
      <w:pPr>
        <w:rPr>
          <w:rtl/>
        </w:rPr>
      </w:pPr>
    </w:p>
    <w:p w14:paraId="3BD4CAE3" w14:textId="77777777" w:rsidR="00C70666" w:rsidRPr="00C70666" w:rsidRDefault="00C70666" w:rsidP="00C70666">
      <w:r w:rsidRPr="00C70666">
        <w:rPr>
          <w:rtl/>
        </w:rPr>
        <w:t>להלן תמלול נקי ומדויק של הטקסט המופיע בתמונה (</w:t>
      </w:r>
      <w:r w:rsidRPr="00C70666">
        <w:rPr>
          <w:b/>
          <w:bCs/>
        </w:rPr>
        <w:t>image_be7b43.png</w:t>
      </w:r>
      <w:r w:rsidRPr="00C70666">
        <w:rPr>
          <w:rtl/>
        </w:rPr>
        <w:t>):</w:t>
      </w:r>
    </w:p>
    <w:p w14:paraId="6D782D0B" w14:textId="77777777" w:rsidR="00C70666" w:rsidRPr="00C70666" w:rsidRDefault="00000000" w:rsidP="00C70666">
      <w:pPr>
        <w:rPr>
          <w:rtl/>
        </w:rPr>
      </w:pPr>
      <w:r>
        <w:pict w14:anchorId="65BDC253">
          <v:rect id="_x0000_i1314" style="width:0;height:1.5pt" o:hralign="center" o:hrstd="t" o:hrnoshade="t" o:hr="t" fillcolor="gray" stroked="f"/>
        </w:pict>
      </w:r>
    </w:p>
    <w:p w14:paraId="3665033F" w14:textId="77777777" w:rsidR="00C70666" w:rsidRPr="00C70666" w:rsidRDefault="00C70666" w:rsidP="00C70666">
      <w:pPr>
        <w:rPr>
          <w:b/>
          <w:bCs/>
          <w:rtl/>
        </w:rPr>
      </w:pPr>
      <w:r w:rsidRPr="00C70666">
        <w:rPr>
          <w:b/>
          <w:bCs/>
          <w:rtl/>
        </w:rPr>
        <w:t>קיץ תש"פ, 1382</w:t>
      </w:r>
    </w:p>
    <w:p w14:paraId="5C3A524A" w14:textId="77777777" w:rsidR="00C70666" w:rsidRPr="00C70666" w:rsidRDefault="00C70666" w:rsidP="00C70666">
      <w:pPr>
        <w:rPr>
          <w:rtl/>
        </w:rPr>
      </w:pPr>
      <w:r w:rsidRPr="00C70666">
        <w:rPr>
          <w:b/>
          <w:bCs/>
          <w:rtl/>
        </w:rPr>
        <w:t>א.</w:t>
      </w:r>
      <w:r w:rsidRPr="00C70666">
        <w:rPr>
          <w:rtl/>
        </w:rPr>
        <w:t xml:space="preserve"> קרא פסוקים 13–16 שלפניך, וגם </w:t>
      </w:r>
      <w:r w:rsidRPr="00C70666">
        <w:rPr>
          <w:b/>
          <w:bCs/>
          <w:rtl/>
        </w:rPr>
        <w:t>שמואל א</w:t>
      </w:r>
      <w:r w:rsidRPr="00C70666">
        <w:rPr>
          <w:rtl/>
        </w:rPr>
        <w:t>, כ"ה, 44.</w:t>
      </w:r>
    </w:p>
    <w:p w14:paraId="4473C8E2" w14:textId="77777777" w:rsidR="00C70666" w:rsidRPr="00C70666" w:rsidRDefault="00C70666" w:rsidP="00C70666">
      <w:pPr>
        <w:rPr>
          <w:rtl/>
        </w:rPr>
      </w:pPr>
      <w:r w:rsidRPr="00C70666">
        <w:rPr>
          <w:b/>
          <w:bCs/>
          <w:rtl/>
        </w:rPr>
        <w:t>(1)</w:t>
      </w:r>
      <w:r w:rsidRPr="00C70666">
        <w:rPr>
          <w:rtl/>
        </w:rPr>
        <w:t xml:space="preserve"> קריאת שני מקורות אלה מעוררת קושי בהבנת המעמד האישי של מיכל.</w:t>
      </w:r>
    </w:p>
    <w:p w14:paraId="28EE6470" w14:textId="77777777" w:rsidR="00C70666" w:rsidRPr="00C70666" w:rsidRDefault="00C70666" w:rsidP="00C70666">
      <w:pPr>
        <w:rPr>
          <w:rtl/>
        </w:rPr>
      </w:pPr>
      <w:r w:rsidRPr="00C70666">
        <w:rPr>
          <w:rtl/>
        </w:rPr>
        <w:t>הסבר את הקושי. בסס את דבריך על הכתוב. (6 נקודות)</w:t>
      </w:r>
    </w:p>
    <w:p w14:paraId="5C8FEA76" w14:textId="77777777" w:rsidR="00C70666" w:rsidRPr="00C70666" w:rsidRDefault="00C70666" w:rsidP="00C70666">
      <w:pPr>
        <w:rPr>
          <w:rtl/>
        </w:rPr>
      </w:pPr>
      <w:r w:rsidRPr="00C70666">
        <w:rPr>
          <w:b/>
          <w:bCs/>
          <w:rtl/>
        </w:rPr>
        <w:t>(2)</w:t>
      </w:r>
      <w:r w:rsidRPr="00C70666">
        <w:rPr>
          <w:rtl/>
        </w:rPr>
        <w:t xml:space="preserve"> קרא את הפירוש של רש"י שלפניך לפסוק 16.</w:t>
      </w:r>
    </w:p>
    <w:p w14:paraId="18229F8A" w14:textId="77777777" w:rsidR="00C70666" w:rsidRPr="00C70666" w:rsidRDefault="00C70666" w:rsidP="00C70666">
      <w:pPr>
        <w:rPr>
          <w:rtl/>
        </w:rPr>
      </w:pPr>
      <w:r w:rsidRPr="00C70666">
        <w:rPr>
          <w:rtl/>
        </w:rPr>
        <w:t>" 'הלוך ובכה' – על מצווה ההולכת ממנו, שכל אותן השנים נעץ חֶרֶב בינו לבינה במיטה ולא נכשל בה".</w:t>
      </w:r>
    </w:p>
    <w:p w14:paraId="034F2F7A" w14:textId="77777777" w:rsidR="00C70666" w:rsidRPr="00C70666" w:rsidRDefault="00C70666" w:rsidP="00C70666">
      <w:pPr>
        <w:rPr>
          <w:rtl/>
        </w:rPr>
      </w:pPr>
      <w:r w:rsidRPr="00C70666">
        <w:rPr>
          <w:rtl/>
        </w:rPr>
        <w:t>הסבר כיצד פירוש רש"י פותר את הקושי שציינת בתת-סעיף (1). (4 נקודות)</w:t>
      </w:r>
    </w:p>
    <w:p w14:paraId="0FDD1398" w14:textId="77777777" w:rsidR="00C70666" w:rsidRPr="00C70666" w:rsidRDefault="00C70666" w:rsidP="00C70666">
      <w:pPr>
        <w:rPr>
          <w:rtl/>
        </w:rPr>
      </w:pPr>
      <w:r w:rsidRPr="00C70666">
        <w:rPr>
          <w:b/>
          <w:bCs/>
          <w:rtl/>
        </w:rPr>
        <w:t>ב.</w:t>
      </w:r>
      <w:r w:rsidRPr="00C70666">
        <w:rPr>
          <w:rtl/>
        </w:rPr>
        <w:t xml:space="preserve"> קרא גם </w:t>
      </w:r>
      <w:r w:rsidRPr="00C70666">
        <w:rPr>
          <w:b/>
          <w:bCs/>
          <w:rtl/>
        </w:rPr>
        <w:t>שמואל ב</w:t>
      </w:r>
      <w:r w:rsidRPr="00C70666">
        <w:rPr>
          <w:rtl/>
        </w:rPr>
        <w:t>, ו', 20–23.</w:t>
      </w:r>
    </w:p>
    <w:p w14:paraId="2F457182" w14:textId="77777777" w:rsidR="00C70666" w:rsidRPr="00C70666" w:rsidRDefault="00C70666" w:rsidP="00C70666">
      <w:pPr>
        <w:rPr>
          <w:rtl/>
        </w:rPr>
      </w:pPr>
      <w:r w:rsidRPr="00C70666">
        <w:rPr>
          <w:rtl/>
        </w:rPr>
        <w:t>יש הטוענים כי היחס של דוד למיכל נבע מרצונו לבסס את מלכותו. הסבר טענה זו על פי הכתוב בקטע שלפניך ועל פי פסוקים 20–23 בפרק ו'. (6 נקודות)</w:t>
      </w:r>
    </w:p>
    <w:p w14:paraId="6198AA70" w14:textId="77777777" w:rsidR="00C70666" w:rsidRDefault="00C70666" w:rsidP="00BD4350">
      <w:pPr>
        <w:rPr>
          <w:rtl/>
        </w:rPr>
      </w:pPr>
    </w:p>
    <w:p w14:paraId="7DA050D2" w14:textId="5FC4CAFE" w:rsidR="00C70666" w:rsidRDefault="00C70666" w:rsidP="00BD4350">
      <w:pPr>
        <w:rPr>
          <w:rtl/>
        </w:rPr>
      </w:pPr>
      <w:r>
        <w:rPr>
          <w:rFonts w:hint="cs"/>
          <w:rtl/>
        </w:rPr>
        <w:lastRenderedPageBreak/>
        <w:t>פתרון</w:t>
      </w:r>
    </w:p>
    <w:p w14:paraId="6C29B86A" w14:textId="77777777" w:rsidR="00C70666" w:rsidRPr="00C70666" w:rsidRDefault="00C70666" w:rsidP="00C70666">
      <w:r w:rsidRPr="00C70666">
        <w:rPr>
          <w:rtl/>
        </w:rPr>
        <w:t>להלן תמלול נקי ומאורגן של הטקסט המופיע בתמונה (</w:t>
      </w:r>
      <w:r w:rsidRPr="00C70666">
        <w:rPr>
          <w:b/>
          <w:bCs/>
        </w:rPr>
        <w:t>image_cbbd2a.png</w:t>
      </w:r>
      <w:r w:rsidRPr="00C70666">
        <w:rPr>
          <w:rtl/>
        </w:rPr>
        <w:t>):</w:t>
      </w:r>
    </w:p>
    <w:p w14:paraId="1794AC1A" w14:textId="77777777" w:rsidR="00C70666" w:rsidRPr="00C70666" w:rsidRDefault="00000000" w:rsidP="00C70666">
      <w:pPr>
        <w:rPr>
          <w:rtl/>
        </w:rPr>
      </w:pPr>
      <w:r>
        <w:pict w14:anchorId="3BF59E39">
          <v:rect id="_x0000_i1315" style="width:0;height:1.5pt" o:hralign="center" o:hrstd="t" o:hrnoshade="t" o:hr="t" fillcolor="gray" stroked="f"/>
        </w:pict>
      </w:r>
    </w:p>
    <w:p w14:paraId="3D9B2302" w14:textId="77777777" w:rsidR="00C70666" w:rsidRPr="00C70666" w:rsidRDefault="00C70666" w:rsidP="00C70666">
      <w:pPr>
        <w:rPr>
          <w:b/>
          <w:bCs/>
          <w:rtl/>
        </w:rPr>
      </w:pPr>
      <w:r w:rsidRPr="00C70666">
        <w:rPr>
          <w:b/>
          <w:bCs/>
          <w:rtl/>
        </w:rPr>
        <w:t>שאלה 4</w:t>
      </w:r>
    </w:p>
    <w:p w14:paraId="039ADB19" w14:textId="77777777" w:rsidR="00C70666" w:rsidRPr="00C70666" w:rsidRDefault="00C70666" w:rsidP="00C70666">
      <w:pPr>
        <w:rPr>
          <w:b/>
          <w:bCs/>
          <w:rtl/>
        </w:rPr>
      </w:pPr>
      <w:r w:rsidRPr="00C70666">
        <w:rPr>
          <w:b/>
          <w:bCs/>
          <w:rtl/>
        </w:rPr>
        <w:t>סעיף א'</w:t>
      </w:r>
    </w:p>
    <w:p w14:paraId="66D3F99D" w14:textId="77777777" w:rsidR="00C70666" w:rsidRPr="00C70666" w:rsidRDefault="00C70666" w:rsidP="00C70666">
      <w:pPr>
        <w:rPr>
          <w:rtl/>
        </w:rPr>
      </w:pPr>
      <w:r w:rsidRPr="00C70666">
        <w:rPr>
          <w:b/>
          <w:bCs/>
          <w:rtl/>
        </w:rPr>
        <w:t>(1) הקושי בהבנת המעמד האישי של מיכל:</w:t>
      </w:r>
      <w:r w:rsidRPr="00C70666">
        <w:rPr>
          <w:rtl/>
        </w:rPr>
        <w:t xml:space="preserve"> כיצד ייתכן שמיכל ניתנת לפלטיאל בן ליש לאישה, והרי היא אשתו של דוד?</w:t>
      </w:r>
    </w:p>
    <w:p w14:paraId="6D1BEA54" w14:textId="77777777" w:rsidR="00C70666" w:rsidRPr="00C70666" w:rsidRDefault="00C70666" w:rsidP="00C70666">
      <w:pPr>
        <w:rPr>
          <w:rtl/>
        </w:rPr>
      </w:pPr>
      <w:r w:rsidRPr="00C70666">
        <w:rPr>
          <w:b/>
          <w:bCs/>
          <w:rtl/>
        </w:rPr>
        <w:t>(2) לפי פירוש רש"י:</w:t>
      </w:r>
      <w:r w:rsidRPr="00C70666">
        <w:rPr>
          <w:rtl/>
        </w:rPr>
        <w:t xml:space="preserve"> פלטיאל בן ליש נמנע מיחסי אישות עם מיכל. משמע, עפ"י רש"י מיכל נחשבת לאשתו של דוד.</w:t>
      </w:r>
    </w:p>
    <w:p w14:paraId="62F980BD" w14:textId="77777777" w:rsidR="00C70666" w:rsidRPr="00C70666" w:rsidRDefault="00000000" w:rsidP="00C70666">
      <w:pPr>
        <w:rPr>
          <w:rtl/>
        </w:rPr>
      </w:pPr>
      <w:r>
        <w:pict w14:anchorId="58C3D75C">
          <v:rect id="_x0000_i1316" style="width:0;height:1.5pt" o:hralign="center" o:hrstd="t" o:hrnoshade="t" o:hr="t" fillcolor="gray" stroked="f"/>
        </w:pict>
      </w:r>
    </w:p>
    <w:p w14:paraId="18CCC5FA" w14:textId="77777777" w:rsidR="00C70666" w:rsidRPr="00C70666" w:rsidRDefault="00C70666" w:rsidP="00C70666">
      <w:pPr>
        <w:rPr>
          <w:b/>
          <w:bCs/>
          <w:rtl/>
        </w:rPr>
      </w:pPr>
      <w:r w:rsidRPr="00C70666">
        <w:rPr>
          <w:b/>
          <w:bCs/>
          <w:rtl/>
        </w:rPr>
        <w:t>סעיף ב'</w:t>
      </w:r>
    </w:p>
    <w:p w14:paraId="02D3D035" w14:textId="77777777" w:rsidR="00C70666" w:rsidRPr="00C70666" w:rsidRDefault="00C70666" w:rsidP="00C70666">
      <w:pPr>
        <w:rPr>
          <w:rtl/>
        </w:rPr>
      </w:pPr>
      <w:r w:rsidRPr="00C70666">
        <w:rPr>
          <w:b/>
          <w:bCs/>
          <w:rtl/>
        </w:rPr>
        <w:t>יש הטוענים, כי היחס של דוד למיכל נבע מרצונו לבסס את מלכותו:</w:t>
      </w:r>
    </w:p>
    <w:p w14:paraId="12E72034" w14:textId="77777777" w:rsidR="00C70666" w:rsidRPr="00C70666" w:rsidRDefault="00C70666" w:rsidP="00C70666">
      <w:pPr>
        <w:rPr>
          <w:rtl/>
        </w:rPr>
      </w:pPr>
      <w:r w:rsidRPr="00C70666">
        <w:rPr>
          <w:rtl/>
        </w:rPr>
        <w:t>דוד המונע מאינטרס פוליטי, מסכים לברית עם אבנר, בתנאי שתחזור אליו "מיכל בת שאול". דוד יודע שעם מיכל לצידו, הוא יזכה ללגיטימציה בתור מחליפו של שאול על כסא המלוכה. הוא אינו מפגין כלפיה חום או עניין אישי. למרות היותה נשואה לאחר, הוא מתעקש לקחת אותה אליו לשם חיזוק מעמדו.</w:t>
      </w:r>
    </w:p>
    <w:p w14:paraId="47CB1F0B" w14:textId="77777777" w:rsidR="00C70666" w:rsidRPr="00C70666" w:rsidRDefault="00C70666" w:rsidP="00C70666">
      <w:pPr>
        <w:rPr>
          <w:rtl/>
        </w:rPr>
      </w:pPr>
      <w:r w:rsidRPr="00C70666">
        <w:rPr>
          <w:rtl/>
        </w:rPr>
        <w:t>בשמואל ב פרק ו, דוד נוהג בזלזול כלפי מיכל, וטוען שהוא נבחר על פני אביה למלך. בנוסף, הוא אינו בא עימה במגע, ומונע ממנה ילד. כל אלו מעידים שלא היה לו עניין אישי בה, אלא לשם ביסוס מלכותו בלבד.</w:t>
      </w:r>
    </w:p>
    <w:p w14:paraId="3FD35976" w14:textId="77777777" w:rsidR="00C70666" w:rsidRDefault="00C70666" w:rsidP="00BD4350">
      <w:pPr>
        <w:rPr>
          <w:rtl/>
        </w:rPr>
      </w:pPr>
    </w:p>
    <w:p w14:paraId="6AF1483C" w14:textId="77777777" w:rsidR="00C70666" w:rsidRPr="00C70666" w:rsidRDefault="00C70666" w:rsidP="00C70666">
      <w:r w:rsidRPr="00C70666">
        <w:rPr>
          <w:rtl/>
        </w:rPr>
        <w:t>להלן תמלול נקי ומדויק של הטקסט המופיע בתמונה (</w:t>
      </w:r>
      <w:r w:rsidRPr="00C70666">
        <w:rPr>
          <w:b/>
          <w:bCs/>
        </w:rPr>
        <w:t>image_cbc109.png</w:t>
      </w:r>
      <w:r w:rsidRPr="00C70666">
        <w:rPr>
          <w:rtl/>
        </w:rPr>
        <w:t>):</w:t>
      </w:r>
    </w:p>
    <w:p w14:paraId="456D11FE" w14:textId="77777777" w:rsidR="00C70666" w:rsidRPr="00C70666" w:rsidRDefault="00000000" w:rsidP="00C70666">
      <w:pPr>
        <w:rPr>
          <w:rtl/>
        </w:rPr>
      </w:pPr>
      <w:r>
        <w:pict w14:anchorId="0EAF0220">
          <v:rect id="_x0000_i1317" style="width:0;height:1.5pt" o:hralign="center" o:hrstd="t" o:hrnoshade="t" o:hr="t" fillcolor="gray" stroked="f"/>
        </w:pict>
      </w:r>
    </w:p>
    <w:p w14:paraId="04582235" w14:textId="77777777" w:rsidR="00C70666" w:rsidRPr="00C70666" w:rsidRDefault="00C70666" w:rsidP="00C70666">
      <w:pPr>
        <w:rPr>
          <w:b/>
          <w:bCs/>
          <w:rtl/>
        </w:rPr>
      </w:pPr>
      <w:r w:rsidRPr="00C70666">
        <w:rPr>
          <w:b/>
          <w:bCs/>
          <w:rtl/>
        </w:rPr>
        <w:t>קיץ תשע"ד, 1106</w:t>
      </w:r>
    </w:p>
    <w:p w14:paraId="4424F211" w14:textId="77777777" w:rsidR="00C70666" w:rsidRPr="00C70666" w:rsidRDefault="00C70666" w:rsidP="00C70666">
      <w:pPr>
        <w:rPr>
          <w:rtl/>
        </w:rPr>
      </w:pPr>
      <w:r w:rsidRPr="00C70666">
        <w:rPr>
          <w:b/>
          <w:bCs/>
          <w:rtl/>
        </w:rPr>
        <w:t>ג. קרא שמואל ב, ג', 12–20 שלפניך.</w:t>
      </w:r>
    </w:p>
    <w:p w14:paraId="58675376" w14:textId="77777777" w:rsidR="00C70666" w:rsidRPr="00C70666" w:rsidRDefault="00C70666" w:rsidP="00C70666">
      <w:pPr>
        <w:rPr>
          <w:rtl/>
        </w:rPr>
      </w:pPr>
      <w:r w:rsidRPr="00C70666">
        <w:rPr>
          <w:b/>
          <w:bCs/>
          <w:rtl/>
        </w:rPr>
        <w:t>(1)</w:t>
      </w:r>
      <w:r w:rsidRPr="00C70666">
        <w:rPr>
          <w:rtl/>
        </w:rPr>
        <w:t xml:space="preserve"> בדבריו לאבנר דוד מכנה את מיכל "</w:t>
      </w:r>
      <w:r w:rsidRPr="00C70666">
        <w:rPr>
          <w:b/>
          <w:bCs/>
          <w:rtl/>
        </w:rPr>
        <w:t>בת שאול</w:t>
      </w:r>
      <w:r w:rsidRPr="00C70666">
        <w:rPr>
          <w:rtl/>
        </w:rPr>
        <w:t>" (פסוק 13), ובדבריו לאיש בושת "</w:t>
      </w:r>
      <w:r w:rsidRPr="00C70666">
        <w:rPr>
          <w:b/>
          <w:bCs/>
          <w:rtl/>
        </w:rPr>
        <w:t>אשתי... אשר ארשתי לי במאה ערלות פלשתים</w:t>
      </w:r>
      <w:r w:rsidRPr="00C70666">
        <w:rPr>
          <w:rtl/>
        </w:rPr>
        <w:t>" (פסוק 14).</w:t>
      </w:r>
    </w:p>
    <w:p w14:paraId="0EF9B52E" w14:textId="77777777" w:rsidR="00C70666" w:rsidRPr="00C70666" w:rsidRDefault="00C70666" w:rsidP="00C70666">
      <w:pPr>
        <w:rPr>
          <w:rtl/>
        </w:rPr>
      </w:pPr>
      <w:r w:rsidRPr="00C70666">
        <w:rPr>
          <w:rtl/>
        </w:rPr>
        <w:t>הסבר מה דוד רוצה להדגיש בכל כינוי. (6 נקודות)</w:t>
      </w:r>
    </w:p>
    <w:p w14:paraId="1CA85AFD" w14:textId="77777777" w:rsidR="00C70666" w:rsidRPr="00C70666" w:rsidRDefault="00C70666" w:rsidP="00C70666">
      <w:pPr>
        <w:rPr>
          <w:rtl/>
        </w:rPr>
      </w:pPr>
      <w:r w:rsidRPr="00C70666">
        <w:rPr>
          <w:b/>
          <w:bCs/>
          <w:rtl/>
        </w:rPr>
        <w:t>(2)</w:t>
      </w:r>
      <w:r w:rsidRPr="00C70666">
        <w:rPr>
          <w:rtl/>
        </w:rPr>
        <w:t xml:space="preserve"> יש הטוענים שבתיאור ב</w:t>
      </w:r>
      <w:r w:rsidRPr="00C70666">
        <w:rPr>
          <w:b/>
          <w:bCs/>
          <w:rtl/>
        </w:rPr>
        <w:t>שמואל ב</w:t>
      </w:r>
      <w:r w:rsidRPr="00C70666">
        <w:rPr>
          <w:rtl/>
        </w:rPr>
        <w:t>, ג', 14–16 יש נימה ביקורתית כלפי דוד.</w:t>
      </w:r>
    </w:p>
    <w:p w14:paraId="01B75502" w14:textId="77777777" w:rsidR="00C70666" w:rsidRPr="00C70666" w:rsidRDefault="00C70666" w:rsidP="00C70666">
      <w:pPr>
        <w:rPr>
          <w:rtl/>
        </w:rPr>
      </w:pPr>
      <w:r w:rsidRPr="00C70666">
        <w:rPr>
          <w:rtl/>
        </w:rPr>
        <w:t>הסבר טענה זו, ובסס אותה על הכתוב. (4 נקודות)</w:t>
      </w:r>
    </w:p>
    <w:p w14:paraId="42934C13" w14:textId="77777777" w:rsidR="00C70666" w:rsidRDefault="00C70666" w:rsidP="00BD4350">
      <w:pPr>
        <w:rPr>
          <w:rtl/>
        </w:rPr>
      </w:pPr>
    </w:p>
    <w:p w14:paraId="36DD8D7B" w14:textId="15D3B157" w:rsidR="00C70666" w:rsidRDefault="00C70666" w:rsidP="00BD4350">
      <w:pPr>
        <w:rPr>
          <w:rtl/>
        </w:rPr>
      </w:pPr>
      <w:r>
        <w:rPr>
          <w:rFonts w:hint="cs"/>
          <w:rtl/>
        </w:rPr>
        <w:t>פתרון</w:t>
      </w:r>
    </w:p>
    <w:p w14:paraId="5D7A88DC" w14:textId="77777777" w:rsidR="00C70666" w:rsidRPr="00C70666" w:rsidRDefault="00C70666" w:rsidP="00C70666">
      <w:r w:rsidRPr="00C70666">
        <w:rPr>
          <w:rtl/>
        </w:rPr>
        <w:lastRenderedPageBreak/>
        <w:t>להלן תמלול נקי ומאורגן של הטקסט המופיע בתמונה (</w:t>
      </w:r>
      <w:r w:rsidRPr="00C70666">
        <w:rPr>
          <w:b/>
          <w:bCs/>
        </w:rPr>
        <w:t>image_cbc50c.png</w:t>
      </w:r>
      <w:r w:rsidRPr="00C70666">
        <w:rPr>
          <w:rtl/>
        </w:rPr>
        <w:t>):</w:t>
      </w:r>
    </w:p>
    <w:p w14:paraId="40E147C6" w14:textId="77777777" w:rsidR="00C70666" w:rsidRPr="00C70666" w:rsidRDefault="00000000" w:rsidP="00C70666">
      <w:pPr>
        <w:rPr>
          <w:rtl/>
        </w:rPr>
      </w:pPr>
      <w:r>
        <w:pict w14:anchorId="5DF3651A">
          <v:rect id="_x0000_i1318" style="width:0;height:1.5pt" o:hralign="center" o:hrstd="t" o:hrnoshade="t" o:hr="t" fillcolor="gray" stroked="f"/>
        </w:pict>
      </w:r>
    </w:p>
    <w:p w14:paraId="1D8B4755" w14:textId="77777777" w:rsidR="00C70666" w:rsidRPr="00C70666" w:rsidRDefault="00C70666" w:rsidP="00C70666">
      <w:pPr>
        <w:rPr>
          <w:b/>
          <w:bCs/>
          <w:rtl/>
        </w:rPr>
      </w:pPr>
      <w:r w:rsidRPr="00C70666">
        <w:rPr>
          <w:b/>
          <w:bCs/>
          <w:rtl/>
        </w:rPr>
        <w:t>סעיף ג'</w:t>
      </w:r>
    </w:p>
    <w:p w14:paraId="033C378A" w14:textId="77777777" w:rsidR="00C70666" w:rsidRPr="00C70666" w:rsidRDefault="00C70666" w:rsidP="00C70666">
      <w:pPr>
        <w:rPr>
          <w:rtl/>
        </w:rPr>
      </w:pPr>
      <w:r w:rsidRPr="00C70666">
        <w:rPr>
          <w:b/>
          <w:bCs/>
          <w:rtl/>
        </w:rPr>
        <w:t>(1) דוד מעוניין להדגיש בכינוי: "מיכל בת שאול" את החשיבות הפוליטית שלה בעיניו:</w:t>
      </w:r>
      <w:r w:rsidRPr="00C70666">
        <w:rPr>
          <w:rtl/>
        </w:rPr>
        <w:t xml:space="preserve"> דוד מעוניין להיות מלך על כל ישראל, ועובדת היותו נשוי לבת המלך הקודם, תגדיל את התמיכה בו.</w:t>
      </w:r>
    </w:p>
    <w:p w14:paraId="382B4A54" w14:textId="77777777" w:rsidR="00C70666" w:rsidRPr="00C70666" w:rsidRDefault="00C70666" w:rsidP="00C70666">
      <w:pPr>
        <w:rPr>
          <w:rtl/>
        </w:rPr>
      </w:pPr>
      <w:r w:rsidRPr="00C70666">
        <w:rPr>
          <w:rtl/>
        </w:rPr>
        <w:t xml:space="preserve">באמצעות הכינוי: </w:t>
      </w:r>
      <w:r w:rsidRPr="00C70666">
        <w:rPr>
          <w:b/>
          <w:bCs/>
          <w:rtl/>
        </w:rPr>
        <w:t>"אשתי"</w:t>
      </w:r>
      <w:r w:rsidRPr="00C70666">
        <w:rPr>
          <w:rtl/>
        </w:rPr>
        <w:t xml:space="preserve"> – דוד מעוניין להדגיש את בעלותו על מיכל – הוא זכאי ורשאי לקבל את מיכל, כיוון שהיא אשתו, והוא אף שילם בעבורה מוהר, כנדרש. לפיכך, איש בושת מחויב להחזירה אליו (אל דוד).</w:t>
      </w:r>
    </w:p>
    <w:p w14:paraId="6FCF3DE6" w14:textId="77777777" w:rsidR="00C70666" w:rsidRPr="00C70666" w:rsidRDefault="00C70666" w:rsidP="00C70666">
      <w:pPr>
        <w:rPr>
          <w:rtl/>
        </w:rPr>
      </w:pPr>
      <w:r w:rsidRPr="00C70666">
        <w:rPr>
          <w:b/>
          <w:bCs/>
          <w:rtl/>
        </w:rPr>
        <w:t>(2) נימה ביקורתית כלפי דוד בפסוקים 16-14:</w:t>
      </w:r>
      <w:r w:rsidRPr="00C70666">
        <w:rPr>
          <w:rtl/>
        </w:rPr>
        <w:t xml:space="preserve"> דוד אינו מתחשב ברצונותיה של מיכל, ואינו שואל כלל האם היא מעוניינת לעזוב את בעלה השני ולחזור אליו, אלא חושב רק על עצמו.</w:t>
      </w:r>
    </w:p>
    <w:p w14:paraId="7C869909" w14:textId="77777777" w:rsidR="00C70666" w:rsidRPr="00C70666" w:rsidRDefault="00C70666" w:rsidP="00C70666">
      <w:pPr>
        <w:rPr>
          <w:rtl/>
        </w:rPr>
      </w:pPr>
      <w:r w:rsidRPr="00C70666">
        <w:rPr>
          <w:b/>
          <w:bCs/>
          <w:rtl/>
        </w:rPr>
        <w:t>או:</w:t>
      </w:r>
      <w:r w:rsidRPr="00C70666">
        <w:rPr>
          <w:rtl/>
        </w:rPr>
        <w:t xml:space="preserve"> דוד נוהג במיכל כרכוש – הוא מדגיש את העובדה ששילם עבורה, ולא מפנה אליה כל רגשות חיבה.</w:t>
      </w:r>
    </w:p>
    <w:p w14:paraId="448AF492" w14:textId="77777777" w:rsidR="00C70666" w:rsidRPr="00BD4350" w:rsidRDefault="00C70666" w:rsidP="00BD4350">
      <w:pPr>
        <w:rPr>
          <w:rtl/>
        </w:rPr>
      </w:pPr>
    </w:p>
    <w:p w14:paraId="749C4CD7" w14:textId="5465F822" w:rsidR="00A04019" w:rsidRDefault="00A04019" w:rsidP="00A04019">
      <w:pPr>
        <w:pStyle w:val="1"/>
        <w:rPr>
          <w:rtl/>
        </w:rPr>
      </w:pPr>
      <w:bookmarkStart w:id="77" w:name="_Toc227311829"/>
      <w:r>
        <w:rPr>
          <w:rFonts w:hint="cs"/>
          <w:rtl/>
        </w:rPr>
        <w:t>שמואל</w:t>
      </w:r>
      <w:r>
        <w:rPr>
          <w:rtl/>
        </w:rPr>
        <w:t xml:space="preserve"> </w:t>
      </w:r>
      <w:r>
        <w:rPr>
          <w:rFonts w:hint="cs"/>
          <w:rtl/>
        </w:rPr>
        <w:t>ב</w:t>
      </w:r>
      <w:r>
        <w:rPr>
          <w:rtl/>
        </w:rPr>
        <w:t xml:space="preserve">, </w:t>
      </w:r>
      <w:r>
        <w:rPr>
          <w:rFonts w:hint="cs"/>
          <w:rtl/>
        </w:rPr>
        <w:t>פרק</w:t>
      </w:r>
      <w:r>
        <w:rPr>
          <w:rtl/>
        </w:rPr>
        <w:t xml:space="preserve"> </w:t>
      </w:r>
      <w:r>
        <w:rPr>
          <w:rFonts w:hint="cs"/>
          <w:rtl/>
        </w:rPr>
        <w:t>ד</w:t>
      </w:r>
      <w:r>
        <w:rPr>
          <w:rtl/>
        </w:rPr>
        <w:t>'</w:t>
      </w:r>
      <w:bookmarkEnd w:id="77"/>
      <w:r>
        <w:rPr>
          <w:rtl/>
        </w:rPr>
        <w:t xml:space="preserve"> </w:t>
      </w:r>
    </w:p>
    <w:p w14:paraId="54EC4B1E" w14:textId="4667A087" w:rsidR="00C70666" w:rsidRPr="00C70666" w:rsidRDefault="00C70666" w:rsidP="00C70666">
      <w:pPr>
        <w:rPr>
          <w:rtl/>
        </w:rPr>
      </w:pPr>
    </w:p>
    <w:p w14:paraId="2B3CD62F" w14:textId="66ED09D0" w:rsidR="00A04019" w:rsidRDefault="00A04019" w:rsidP="00A04019">
      <w:pPr>
        <w:pStyle w:val="1"/>
        <w:rPr>
          <w:rtl/>
        </w:rPr>
      </w:pPr>
      <w:bookmarkStart w:id="78" w:name="_Toc227311830"/>
      <w:r>
        <w:rPr>
          <w:rFonts w:hint="cs"/>
          <w:rtl/>
        </w:rPr>
        <w:t>שמואל</w:t>
      </w:r>
      <w:r>
        <w:rPr>
          <w:rtl/>
        </w:rPr>
        <w:t xml:space="preserve"> </w:t>
      </w:r>
      <w:r>
        <w:rPr>
          <w:rFonts w:hint="cs"/>
          <w:rtl/>
        </w:rPr>
        <w:t>ב</w:t>
      </w:r>
      <w:r>
        <w:rPr>
          <w:rtl/>
        </w:rPr>
        <w:t xml:space="preserve">, </w:t>
      </w:r>
      <w:r>
        <w:rPr>
          <w:rFonts w:hint="cs"/>
          <w:rtl/>
        </w:rPr>
        <w:t>פרק</w:t>
      </w:r>
      <w:r>
        <w:rPr>
          <w:rtl/>
        </w:rPr>
        <w:t xml:space="preserve"> </w:t>
      </w:r>
      <w:r>
        <w:rPr>
          <w:rFonts w:hint="cs"/>
          <w:rtl/>
        </w:rPr>
        <w:t>ה</w:t>
      </w:r>
      <w:r>
        <w:rPr>
          <w:rtl/>
        </w:rPr>
        <w:t xml:space="preserve">', </w:t>
      </w:r>
      <w:r>
        <w:rPr>
          <w:rFonts w:hint="cs"/>
          <w:rtl/>
        </w:rPr>
        <w:t>פסוקים</w:t>
      </w:r>
      <w:r>
        <w:rPr>
          <w:rtl/>
        </w:rPr>
        <w:t xml:space="preserve"> </w:t>
      </w:r>
      <w:r>
        <w:rPr>
          <w:rFonts w:hint="cs"/>
          <w:rtl/>
        </w:rPr>
        <w:t>א</w:t>
      </w:r>
      <w:r>
        <w:rPr>
          <w:rtl/>
        </w:rPr>
        <w:t>'–</w:t>
      </w:r>
      <w:r>
        <w:rPr>
          <w:rFonts w:hint="cs"/>
          <w:rtl/>
        </w:rPr>
        <w:t>י</w:t>
      </w:r>
      <w:r>
        <w:rPr>
          <w:rtl/>
        </w:rPr>
        <w:t>'</w:t>
      </w:r>
      <w:bookmarkEnd w:id="78"/>
      <w:r>
        <w:rPr>
          <w:rtl/>
        </w:rPr>
        <w:t xml:space="preserve"> </w:t>
      </w:r>
    </w:p>
    <w:p w14:paraId="187BB337" w14:textId="77777777" w:rsidR="00C70666" w:rsidRPr="00C70666" w:rsidRDefault="00C70666" w:rsidP="00C70666">
      <w:r w:rsidRPr="00C70666">
        <w:rPr>
          <w:rtl/>
        </w:rPr>
        <w:t>להלן תמלול נקי ומדויק של הטקסט המופיע בתמונה (</w:t>
      </w:r>
      <w:r w:rsidRPr="00C70666">
        <w:rPr>
          <w:b/>
          <w:bCs/>
        </w:rPr>
        <w:t>image_cc1e26.png</w:t>
      </w:r>
      <w:r w:rsidRPr="00C70666">
        <w:rPr>
          <w:rtl/>
        </w:rPr>
        <w:t>):</w:t>
      </w:r>
    </w:p>
    <w:p w14:paraId="5C96FD66" w14:textId="77777777" w:rsidR="00C70666" w:rsidRPr="00C70666" w:rsidRDefault="00000000" w:rsidP="00C70666">
      <w:pPr>
        <w:rPr>
          <w:rtl/>
        </w:rPr>
      </w:pPr>
      <w:r>
        <w:pict w14:anchorId="7CBDCD58">
          <v:rect id="_x0000_i1319" style="width:0;height:1.5pt" o:hralign="center" o:hrstd="t" o:hrnoshade="t" o:hr="t" fillcolor="gray" stroked="f"/>
        </w:pict>
      </w:r>
    </w:p>
    <w:p w14:paraId="278429A4" w14:textId="77777777" w:rsidR="00C70666" w:rsidRPr="00C70666" w:rsidRDefault="00C70666" w:rsidP="00C70666">
      <w:pPr>
        <w:rPr>
          <w:b/>
          <w:bCs/>
          <w:rtl/>
        </w:rPr>
      </w:pPr>
      <w:r w:rsidRPr="00C70666">
        <w:rPr>
          <w:b/>
          <w:bCs/>
          <w:rtl/>
        </w:rPr>
        <w:t>קיץ תשפ"א, 1362</w:t>
      </w:r>
    </w:p>
    <w:p w14:paraId="143E4E86" w14:textId="77777777" w:rsidR="00C70666" w:rsidRPr="00C70666" w:rsidRDefault="00C70666" w:rsidP="00C70666">
      <w:pPr>
        <w:rPr>
          <w:rtl/>
        </w:rPr>
      </w:pPr>
      <w:r w:rsidRPr="00C70666">
        <w:rPr>
          <w:b/>
          <w:bCs/>
          <w:rtl/>
        </w:rPr>
        <w:t>6. קרא שמואל ב, פרק ה', פסוקים א'–י'.</w:t>
      </w:r>
    </w:p>
    <w:p w14:paraId="35572B45" w14:textId="77777777" w:rsidR="00C70666" w:rsidRPr="00C70666" w:rsidRDefault="00C70666" w:rsidP="00C70666">
      <w:pPr>
        <w:rPr>
          <w:rtl/>
        </w:rPr>
      </w:pPr>
      <w:r w:rsidRPr="00C70666">
        <w:rPr>
          <w:b/>
          <w:bCs/>
          <w:rtl/>
        </w:rPr>
        <w:t>א.</w:t>
      </w:r>
      <w:r w:rsidRPr="00C70666">
        <w:rPr>
          <w:rtl/>
        </w:rPr>
        <w:t xml:space="preserve"> (1) בדברי שבטי הצפון לדוד עולים שלושה נימוקים לבקשה להמליך אותו למלך.</w:t>
      </w:r>
    </w:p>
    <w:p w14:paraId="6C23BF92" w14:textId="77777777" w:rsidR="00C70666" w:rsidRPr="00C70666" w:rsidRDefault="00C70666" w:rsidP="00C70666">
      <w:pPr>
        <w:rPr>
          <w:rtl/>
        </w:rPr>
      </w:pPr>
      <w:r w:rsidRPr="00C70666">
        <w:rPr>
          <w:rtl/>
        </w:rPr>
        <w:t xml:space="preserve">הסבר את </w:t>
      </w:r>
      <w:r w:rsidRPr="00C70666">
        <w:rPr>
          <w:b/>
          <w:bCs/>
          <w:rtl/>
        </w:rPr>
        <w:t>שלושת</w:t>
      </w:r>
      <w:r w:rsidRPr="00C70666">
        <w:rPr>
          <w:rtl/>
        </w:rPr>
        <w:t xml:space="preserve"> הנימוקים לבקשה להמליך את דוד. בסס את דבריך על הכתוב. (6 נקודות)</w:t>
      </w:r>
    </w:p>
    <w:p w14:paraId="32792526" w14:textId="77777777" w:rsidR="00C70666" w:rsidRPr="00C70666" w:rsidRDefault="00C70666" w:rsidP="00C70666">
      <w:pPr>
        <w:rPr>
          <w:rtl/>
        </w:rPr>
      </w:pPr>
      <w:r w:rsidRPr="00C70666">
        <w:rPr>
          <w:rtl/>
        </w:rPr>
        <w:t>(2) המילה "אתה" חוזרת שלוש פעמים בפסוק ב'.</w:t>
      </w:r>
    </w:p>
    <w:p w14:paraId="6C92E5DD" w14:textId="77777777" w:rsidR="00C70666" w:rsidRPr="00C70666" w:rsidRDefault="00C70666" w:rsidP="00C70666">
      <w:pPr>
        <w:rPr>
          <w:rtl/>
        </w:rPr>
      </w:pPr>
      <w:r w:rsidRPr="00C70666">
        <w:rPr>
          <w:rtl/>
        </w:rPr>
        <w:t>הסבר מה שבטי הצפון מדגישים באמצעות החזרה על מילה זו בדבריהם. (4 נקודות)</w:t>
      </w:r>
    </w:p>
    <w:p w14:paraId="5A893EED" w14:textId="77777777" w:rsidR="00C70666" w:rsidRPr="00C70666" w:rsidRDefault="00C70666" w:rsidP="00C70666">
      <w:pPr>
        <w:rPr>
          <w:rtl/>
        </w:rPr>
      </w:pPr>
      <w:r w:rsidRPr="00C70666">
        <w:rPr>
          <w:b/>
          <w:bCs/>
          <w:rtl/>
        </w:rPr>
        <w:t>ב.</w:t>
      </w:r>
      <w:r w:rsidRPr="00C70666">
        <w:rPr>
          <w:rtl/>
        </w:rPr>
        <w:t xml:space="preserve"> קרא פסוקים ו'–י'.</w:t>
      </w:r>
    </w:p>
    <w:p w14:paraId="5E3FFCD0" w14:textId="77777777" w:rsidR="00C70666" w:rsidRPr="00C70666" w:rsidRDefault="00C70666" w:rsidP="00C70666">
      <w:pPr>
        <w:rPr>
          <w:rtl/>
        </w:rPr>
      </w:pPr>
      <w:r w:rsidRPr="00C70666">
        <w:rPr>
          <w:rtl/>
        </w:rPr>
        <w:t xml:space="preserve">על פי פסוקים אלה, ציין והסבר </w:t>
      </w:r>
      <w:r w:rsidRPr="00C70666">
        <w:rPr>
          <w:b/>
          <w:bCs/>
          <w:rtl/>
        </w:rPr>
        <w:t>שלושה</w:t>
      </w:r>
      <w:r w:rsidRPr="00C70666">
        <w:rPr>
          <w:rtl/>
        </w:rPr>
        <w:t xml:space="preserve"> גורמים שבאמצעותם דוד מבסס את שלטונו. בסס את דבריך על הכתוב. (6 נקודות)</w:t>
      </w:r>
    </w:p>
    <w:p w14:paraId="05F31702" w14:textId="77777777" w:rsidR="00707EEE" w:rsidRDefault="00707EEE" w:rsidP="00C70666">
      <w:pPr>
        <w:rPr>
          <w:rtl/>
        </w:rPr>
      </w:pPr>
    </w:p>
    <w:p w14:paraId="08512C26" w14:textId="4960142E" w:rsidR="00C70666" w:rsidRDefault="00707EEE" w:rsidP="00C70666">
      <w:pPr>
        <w:rPr>
          <w:rtl/>
        </w:rPr>
      </w:pPr>
      <w:r>
        <w:rPr>
          <w:rFonts w:hint="cs"/>
          <w:rtl/>
        </w:rPr>
        <w:t>פתרון</w:t>
      </w:r>
    </w:p>
    <w:p w14:paraId="1672580E" w14:textId="77777777" w:rsidR="00707EEE" w:rsidRPr="00707EEE" w:rsidRDefault="00707EEE" w:rsidP="00707EEE">
      <w:r w:rsidRPr="00707EEE">
        <w:rPr>
          <w:rtl/>
        </w:rPr>
        <w:t>להלן תמלול נקי ומאורגן של הטקסט המופיע בתמונה (</w:t>
      </w:r>
      <w:r w:rsidRPr="00707EEE">
        <w:rPr>
          <w:b/>
          <w:bCs/>
        </w:rPr>
        <w:t>image_cc2243.png</w:t>
      </w:r>
      <w:r w:rsidRPr="00707EEE">
        <w:rPr>
          <w:rtl/>
        </w:rPr>
        <w:t>):</w:t>
      </w:r>
    </w:p>
    <w:p w14:paraId="3BA8C742" w14:textId="77777777" w:rsidR="00707EEE" w:rsidRPr="00707EEE" w:rsidRDefault="00000000" w:rsidP="00707EEE">
      <w:pPr>
        <w:rPr>
          <w:rtl/>
        </w:rPr>
      </w:pPr>
      <w:r>
        <w:pict w14:anchorId="51BB0F7C">
          <v:rect id="_x0000_i1320" style="width:0;height:1.5pt" o:hralign="center" o:hrstd="t" o:hrnoshade="t" o:hr="t" fillcolor="gray" stroked="f"/>
        </w:pict>
      </w:r>
    </w:p>
    <w:p w14:paraId="54F11554" w14:textId="77777777" w:rsidR="00707EEE" w:rsidRPr="00707EEE" w:rsidRDefault="00707EEE" w:rsidP="00707EEE">
      <w:pPr>
        <w:rPr>
          <w:b/>
          <w:bCs/>
          <w:rtl/>
        </w:rPr>
      </w:pPr>
      <w:r w:rsidRPr="00707EEE">
        <w:rPr>
          <w:b/>
          <w:bCs/>
          <w:rtl/>
        </w:rPr>
        <w:t>שאלה 6</w:t>
      </w:r>
    </w:p>
    <w:p w14:paraId="3FCC1600" w14:textId="77777777" w:rsidR="00707EEE" w:rsidRPr="00707EEE" w:rsidRDefault="00707EEE" w:rsidP="00707EEE">
      <w:pPr>
        <w:rPr>
          <w:b/>
          <w:bCs/>
          <w:rtl/>
        </w:rPr>
      </w:pPr>
      <w:r w:rsidRPr="00707EEE">
        <w:rPr>
          <w:b/>
          <w:bCs/>
          <w:rtl/>
        </w:rPr>
        <w:t>סעיף א'</w:t>
      </w:r>
    </w:p>
    <w:p w14:paraId="1374D9B7" w14:textId="77777777" w:rsidR="00707EEE" w:rsidRPr="00707EEE" w:rsidRDefault="00707EEE" w:rsidP="00707EEE">
      <w:pPr>
        <w:rPr>
          <w:rtl/>
        </w:rPr>
      </w:pPr>
      <w:r w:rsidRPr="00707EEE">
        <w:rPr>
          <w:b/>
          <w:bCs/>
          <w:rtl/>
        </w:rPr>
        <w:t>(1) שלושת הנימוקים בדברי שבטי הצפון, לבקשה להמליך את דוד:</w:t>
      </w:r>
    </w:p>
    <w:p w14:paraId="04D1018C" w14:textId="77777777" w:rsidR="00707EEE" w:rsidRPr="00707EEE" w:rsidRDefault="00707EEE">
      <w:pPr>
        <w:numPr>
          <w:ilvl w:val="0"/>
          <w:numId w:val="123"/>
        </w:numPr>
        <w:rPr>
          <w:rtl/>
        </w:rPr>
      </w:pPr>
      <w:r w:rsidRPr="00707EEE">
        <w:rPr>
          <w:rtl/>
        </w:rPr>
        <w:t>"</w:t>
      </w:r>
      <w:r w:rsidRPr="00707EEE">
        <w:rPr>
          <w:b/>
          <w:bCs/>
          <w:rtl/>
        </w:rPr>
        <w:t>הננו עצמך ובשרך אנחנו</w:t>
      </w:r>
      <w:r w:rsidRPr="00707EEE">
        <w:rPr>
          <w:rtl/>
        </w:rPr>
        <w:t>" – יש קרבת דם בינהם, זיקה משפחתית בין שבטי הצפון ובין דוד.</w:t>
      </w:r>
    </w:p>
    <w:p w14:paraId="613516F3" w14:textId="77777777" w:rsidR="00707EEE" w:rsidRPr="00707EEE" w:rsidRDefault="00707EEE">
      <w:pPr>
        <w:numPr>
          <w:ilvl w:val="0"/>
          <w:numId w:val="123"/>
        </w:numPr>
        <w:rPr>
          <w:rtl/>
        </w:rPr>
      </w:pPr>
      <w:r w:rsidRPr="00707EEE">
        <w:rPr>
          <w:rtl/>
        </w:rPr>
        <w:t>"</w:t>
      </w:r>
      <w:r w:rsidRPr="00707EEE">
        <w:rPr>
          <w:b/>
          <w:bCs/>
          <w:rtl/>
        </w:rPr>
        <w:t>גם אתמול גם שלשום בהיות שאול מלך עלינו אתה היית המוציא והמביא את ישראל</w:t>
      </w:r>
      <w:r w:rsidRPr="00707EEE">
        <w:rPr>
          <w:rtl/>
        </w:rPr>
        <w:t>" – עוד בימי שאול, דוד היה המנהיג הצבאי של העם והוביל אותו במלחמותיו.</w:t>
      </w:r>
    </w:p>
    <w:p w14:paraId="4CBE3FDE" w14:textId="77777777" w:rsidR="00707EEE" w:rsidRPr="00707EEE" w:rsidRDefault="00707EEE">
      <w:pPr>
        <w:numPr>
          <w:ilvl w:val="0"/>
          <w:numId w:val="123"/>
        </w:numPr>
        <w:rPr>
          <w:rtl/>
        </w:rPr>
      </w:pPr>
      <w:r w:rsidRPr="00707EEE">
        <w:rPr>
          <w:rtl/>
        </w:rPr>
        <w:t>"</w:t>
      </w:r>
      <w:r w:rsidRPr="00707EEE">
        <w:rPr>
          <w:b/>
          <w:bCs/>
          <w:rtl/>
        </w:rPr>
        <w:t>ויאמר ה' לך אתה תרעה את עמי את ישראל ואתה תהיה לנגיד על ישראל</w:t>
      </w:r>
      <w:r w:rsidRPr="00707EEE">
        <w:rPr>
          <w:rtl/>
        </w:rPr>
        <w:t>" – ה' בחר בדוד להיות למלך על ישראל.</w:t>
      </w:r>
    </w:p>
    <w:p w14:paraId="39A50E73" w14:textId="77777777" w:rsidR="00707EEE" w:rsidRPr="00707EEE" w:rsidRDefault="00707EEE" w:rsidP="00707EEE">
      <w:pPr>
        <w:rPr>
          <w:rtl/>
        </w:rPr>
      </w:pPr>
      <w:r w:rsidRPr="00707EEE">
        <w:rPr>
          <w:b/>
          <w:bCs/>
          <w:rtl/>
        </w:rPr>
        <w:t>(2) "אתה"</w:t>
      </w:r>
      <w:r w:rsidRPr="00707EEE">
        <w:rPr>
          <w:rtl/>
        </w:rPr>
        <w:t xml:space="preserve"> – שבטי הצפון מדגישים באמצעות החזרה על מילה זו בדבריהם, את הבחירה בדוד. להוכיח לו עד כמה הם וה', רוצים בו כמלך על ישראל. הוא הנבחר.</w:t>
      </w:r>
    </w:p>
    <w:p w14:paraId="0C2833B6" w14:textId="77777777" w:rsidR="00707EEE" w:rsidRPr="00707EEE" w:rsidRDefault="00000000" w:rsidP="00707EEE">
      <w:pPr>
        <w:rPr>
          <w:rtl/>
        </w:rPr>
      </w:pPr>
      <w:r>
        <w:pict w14:anchorId="104DDF0B">
          <v:rect id="_x0000_i1321" style="width:0;height:1.5pt" o:hralign="center" o:hrstd="t" o:hrnoshade="t" o:hr="t" fillcolor="gray" stroked="f"/>
        </w:pict>
      </w:r>
    </w:p>
    <w:p w14:paraId="7D54901A" w14:textId="77777777" w:rsidR="00707EEE" w:rsidRPr="00707EEE" w:rsidRDefault="00707EEE" w:rsidP="00707EEE">
      <w:pPr>
        <w:rPr>
          <w:b/>
          <w:bCs/>
          <w:rtl/>
        </w:rPr>
      </w:pPr>
      <w:r w:rsidRPr="00707EEE">
        <w:rPr>
          <w:b/>
          <w:bCs/>
          <w:rtl/>
        </w:rPr>
        <w:t>סעיף ב'</w:t>
      </w:r>
    </w:p>
    <w:p w14:paraId="30291E1F" w14:textId="77777777" w:rsidR="00707EEE" w:rsidRPr="00707EEE" w:rsidRDefault="00707EEE" w:rsidP="00707EEE">
      <w:pPr>
        <w:rPr>
          <w:rtl/>
        </w:rPr>
      </w:pPr>
      <w:r w:rsidRPr="00707EEE">
        <w:rPr>
          <w:b/>
          <w:bCs/>
          <w:rtl/>
        </w:rPr>
        <w:t>שלושה גורמים שבאמצעותם דוד מבסס את שלטונו:</w:t>
      </w:r>
    </w:p>
    <w:p w14:paraId="34755BA9" w14:textId="77777777" w:rsidR="00707EEE" w:rsidRPr="00707EEE" w:rsidRDefault="00707EEE">
      <w:pPr>
        <w:numPr>
          <w:ilvl w:val="0"/>
          <w:numId w:val="124"/>
        </w:numPr>
        <w:rPr>
          <w:rtl/>
        </w:rPr>
      </w:pPr>
      <w:r w:rsidRPr="00707EEE">
        <w:rPr>
          <w:rtl/>
        </w:rPr>
        <w:t>"</w:t>
      </w:r>
      <w:r w:rsidRPr="00707EEE">
        <w:rPr>
          <w:b/>
          <w:bCs/>
          <w:rtl/>
        </w:rPr>
        <w:t>וילכד דוד את מצדת ציון היא עיר דוד</w:t>
      </w:r>
      <w:r w:rsidRPr="00707EEE">
        <w:rPr>
          <w:rtl/>
        </w:rPr>
        <w:t>" – דוד כובש את ירושלים מידי היבוסי. דוד משתף את כל העם בכיבושה של העיר, הממוקמת בצורה אסטרטגית מבחינה בטחונית.</w:t>
      </w:r>
    </w:p>
    <w:p w14:paraId="154A386A" w14:textId="77777777" w:rsidR="00707EEE" w:rsidRPr="00707EEE" w:rsidRDefault="00707EEE">
      <w:pPr>
        <w:numPr>
          <w:ilvl w:val="0"/>
          <w:numId w:val="124"/>
        </w:numPr>
        <w:rPr>
          <w:rtl/>
        </w:rPr>
      </w:pPr>
      <w:r w:rsidRPr="00707EEE">
        <w:rPr>
          <w:rtl/>
        </w:rPr>
        <w:t>"</w:t>
      </w:r>
      <w:r w:rsidRPr="00707EEE">
        <w:rPr>
          <w:b/>
          <w:bCs/>
          <w:rtl/>
        </w:rPr>
        <w:t>וישב דוד במצדה ויקרא לה עיר דוד</w:t>
      </w:r>
      <w:r w:rsidRPr="00707EEE">
        <w:rPr>
          <w:rtl/>
        </w:rPr>
        <w:t>" – דוד מתיישב בעיר, וקובע אותה כעיר בירתו. מדובר בעיר בירה ניטרלית, שלא הייתה בשטחו של אחד משבטי ישראל.</w:t>
      </w:r>
    </w:p>
    <w:p w14:paraId="5B630210" w14:textId="77777777" w:rsidR="00707EEE" w:rsidRPr="00707EEE" w:rsidRDefault="00707EEE">
      <w:pPr>
        <w:numPr>
          <w:ilvl w:val="0"/>
          <w:numId w:val="124"/>
        </w:numPr>
        <w:rPr>
          <w:rtl/>
        </w:rPr>
      </w:pPr>
      <w:r w:rsidRPr="00707EEE">
        <w:rPr>
          <w:rtl/>
        </w:rPr>
        <w:t>"</w:t>
      </w:r>
      <w:r w:rsidRPr="00707EEE">
        <w:rPr>
          <w:b/>
          <w:bCs/>
          <w:rtl/>
        </w:rPr>
        <w:t>ויבן דוד סביב מן המלוא וביתה</w:t>
      </w:r>
      <w:r w:rsidRPr="00707EEE">
        <w:rPr>
          <w:rtl/>
        </w:rPr>
        <w:t>" – דוד מבצר את העיר ומקיף אותה בחומה, כדי לקבוע אותה כעיר בטוחה.</w:t>
      </w:r>
    </w:p>
    <w:p w14:paraId="00530B90" w14:textId="77777777" w:rsidR="00707EEE" w:rsidRPr="00707EEE" w:rsidRDefault="00707EEE" w:rsidP="00707EEE">
      <w:pPr>
        <w:rPr>
          <w:rtl/>
        </w:rPr>
      </w:pPr>
      <w:r w:rsidRPr="00707EEE">
        <w:rPr>
          <w:b/>
          <w:bCs/>
          <w:rtl/>
        </w:rPr>
        <w:t>או:</w:t>
      </w:r>
    </w:p>
    <w:p w14:paraId="0CEF4E6F" w14:textId="77777777" w:rsidR="00707EEE" w:rsidRPr="00707EEE" w:rsidRDefault="00707EEE">
      <w:pPr>
        <w:numPr>
          <w:ilvl w:val="0"/>
          <w:numId w:val="125"/>
        </w:numPr>
        <w:rPr>
          <w:rtl/>
        </w:rPr>
      </w:pPr>
      <w:r w:rsidRPr="00707EEE">
        <w:rPr>
          <w:rtl/>
        </w:rPr>
        <w:t>צבא העם, שבעזרתו כובש דוד את ירושלים וקובע אותה כעיר בירתו.</w:t>
      </w:r>
    </w:p>
    <w:p w14:paraId="53A0B7DD" w14:textId="77777777" w:rsidR="00707EEE" w:rsidRPr="00707EEE" w:rsidRDefault="00707EEE">
      <w:pPr>
        <w:numPr>
          <w:ilvl w:val="0"/>
          <w:numId w:val="125"/>
        </w:numPr>
        <w:rPr>
          <w:rtl/>
        </w:rPr>
      </w:pPr>
      <w:r w:rsidRPr="00707EEE">
        <w:rPr>
          <w:rtl/>
        </w:rPr>
        <w:t>הצלחות דוד: "</w:t>
      </w:r>
      <w:r w:rsidRPr="00707EEE">
        <w:rPr>
          <w:b/>
          <w:bCs/>
          <w:rtl/>
        </w:rPr>
        <w:t>וילך דוד הלוך וגדול</w:t>
      </w:r>
      <w:r w:rsidRPr="00707EEE">
        <w:rPr>
          <w:rtl/>
        </w:rPr>
        <w:t>"</w:t>
      </w:r>
    </w:p>
    <w:p w14:paraId="57BA82B3" w14:textId="77777777" w:rsidR="00707EEE" w:rsidRPr="00707EEE" w:rsidRDefault="00707EEE">
      <w:pPr>
        <w:numPr>
          <w:ilvl w:val="0"/>
          <w:numId w:val="125"/>
        </w:numPr>
        <w:rPr>
          <w:rtl/>
        </w:rPr>
      </w:pPr>
      <w:r w:rsidRPr="00707EEE">
        <w:rPr>
          <w:rtl/>
        </w:rPr>
        <w:t>ה', הנמצא עם דוד ומסייע להצלחתו: "</w:t>
      </w:r>
      <w:r w:rsidRPr="00707EEE">
        <w:rPr>
          <w:b/>
          <w:bCs/>
          <w:rtl/>
        </w:rPr>
        <w:t>וה' אלוהי צבאות עמו</w:t>
      </w:r>
      <w:r w:rsidRPr="00707EEE">
        <w:rPr>
          <w:rtl/>
        </w:rPr>
        <w:t>".</w:t>
      </w:r>
    </w:p>
    <w:p w14:paraId="2BCD92BC" w14:textId="77777777" w:rsidR="00707EEE" w:rsidRPr="00C70666" w:rsidRDefault="00707EEE" w:rsidP="00C70666">
      <w:pPr>
        <w:rPr>
          <w:rtl/>
        </w:rPr>
      </w:pPr>
    </w:p>
    <w:p w14:paraId="57F18923" w14:textId="2E9E6C1F" w:rsidR="00A04019" w:rsidRDefault="00A04019" w:rsidP="00A04019">
      <w:pPr>
        <w:pStyle w:val="1"/>
        <w:rPr>
          <w:rtl/>
        </w:rPr>
      </w:pPr>
      <w:bookmarkStart w:id="79" w:name="_Toc227311831"/>
      <w:r>
        <w:rPr>
          <w:rFonts w:hint="cs"/>
          <w:rtl/>
        </w:rPr>
        <w:lastRenderedPageBreak/>
        <w:t>שמואל</w:t>
      </w:r>
      <w:r>
        <w:rPr>
          <w:rtl/>
        </w:rPr>
        <w:t xml:space="preserve"> </w:t>
      </w:r>
      <w:r>
        <w:rPr>
          <w:rFonts w:hint="cs"/>
          <w:rtl/>
        </w:rPr>
        <w:t>ב</w:t>
      </w:r>
      <w:r>
        <w:rPr>
          <w:rtl/>
        </w:rPr>
        <w:t xml:space="preserve">, </w:t>
      </w:r>
      <w:r>
        <w:rPr>
          <w:rFonts w:hint="cs"/>
          <w:rtl/>
        </w:rPr>
        <w:t>פרק</w:t>
      </w:r>
      <w:r>
        <w:rPr>
          <w:rtl/>
        </w:rPr>
        <w:t xml:space="preserve"> </w:t>
      </w:r>
      <w:r>
        <w:rPr>
          <w:rFonts w:hint="cs"/>
          <w:rtl/>
        </w:rPr>
        <w:t>ו</w:t>
      </w:r>
      <w:r>
        <w:rPr>
          <w:rtl/>
        </w:rPr>
        <w:t xml:space="preserve">', </w:t>
      </w:r>
      <w:r>
        <w:rPr>
          <w:rFonts w:hint="cs"/>
          <w:rtl/>
        </w:rPr>
        <w:t>פסוקים</w:t>
      </w:r>
      <w:r>
        <w:rPr>
          <w:rtl/>
        </w:rPr>
        <w:t xml:space="preserve"> </w:t>
      </w:r>
      <w:r>
        <w:rPr>
          <w:rFonts w:hint="cs"/>
          <w:rtl/>
        </w:rPr>
        <w:t>י</w:t>
      </w:r>
      <w:r>
        <w:rPr>
          <w:rtl/>
        </w:rPr>
        <w:t>"</w:t>
      </w:r>
      <w:r>
        <w:rPr>
          <w:rFonts w:hint="cs"/>
          <w:rtl/>
        </w:rPr>
        <w:t>א</w:t>
      </w:r>
      <w:r>
        <w:rPr>
          <w:rFonts w:hint="eastAsia"/>
          <w:rtl/>
        </w:rPr>
        <w:t>–</w:t>
      </w:r>
      <w:r>
        <w:rPr>
          <w:rFonts w:hint="cs"/>
          <w:rtl/>
        </w:rPr>
        <w:t>ט</w:t>
      </w:r>
      <w:r>
        <w:rPr>
          <w:rtl/>
        </w:rPr>
        <w:t>"</w:t>
      </w:r>
      <w:r>
        <w:rPr>
          <w:rFonts w:hint="cs"/>
          <w:rtl/>
        </w:rPr>
        <w:t>ו</w:t>
      </w:r>
      <w:bookmarkEnd w:id="79"/>
      <w:r>
        <w:rPr>
          <w:rtl/>
        </w:rPr>
        <w:t xml:space="preserve"> </w:t>
      </w:r>
    </w:p>
    <w:p w14:paraId="3DC8FD7D" w14:textId="77777777" w:rsidR="00707EEE" w:rsidRPr="00707EEE" w:rsidRDefault="00707EEE" w:rsidP="00707EEE">
      <w:r w:rsidRPr="00707EEE">
        <w:rPr>
          <w:rtl/>
        </w:rPr>
        <w:t>להלן תמלול נקי ומדויק של הטקסט המופיע בתמונה (</w:t>
      </w:r>
      <w:r w:rsidRPr="00707EEE">
        <w:rPr>
          <w:b/>
          <w:bCs/>
        </w:rPr>
        <w:t>image_cc25a9.png</w:t>
      </w:r>
      <w:r w:rsidRPr="00707EEE">
        <w:rPr>
          <w:rtl/>
        </w:rPr>
        <w:t>):</w:t>
      </w:r>
    </w:p>
    <w:p w14:paraId="62B16A77" w14:textId="77777777" w:rsidR="00707EEE" w:rsidRPr="00707EEE" w:rsidRDefault="00000000" w:rsidP="00707EEE">
      <w:pPr>
        <w:rPr>
          <w:rtl/>
        </w:rPr>
      </w:pPr>
      <w:r>
        <w:pict w14:anchorId="12E8BADE">
          <v:rect id="_x0000_i1322" style="width:0;height:1.5pt" o:hralign="center" o:hrstd="t" o:hrnoshade="t" o:hr="t" fillcolor="gray" stroked="f"/>
        </w:pict>
      </w:r>
    </w:p>
    <w:p w14:paraId="4B4E5110" w14:textId="77777777" w:rsidR="00707EEE" w:rsidRPr="00707EEE" w:rsidRDefault="00707EEE" w:rsidP="00707EEE">
      <w:pPr>
        <w:rPr>
          <w:b/>
          <w:bCs/>
          <w:rtl/>
        </w:rPr>
      </w:pPr>
      <w:r w:rsidRPr="00707EEE">
        <w:rPr>
          <w:b/>
          <w:bCs/>
          <w:rtl/>
        </w:rPr>
        <w:t>קיץ תשע"ז, 1106</w:t>
      </w:r>
    </w:p>
    <w:p w14:paraId="1688B9FE" w14:textId="77777777" w:rsidR="00707EEE" w:rsidRPr="00707EEE" w:rsidRDefault="00707EEE" w:rsidP="00707EEE">
      <w:pPr>
        <w:rPr>
          <w:rtl/>
        </w:rPr>
      </w:pPr>
      <w:r w:rsidRPr="00707EEE">
        <w:rPr>
          <w:b/>
          <w:bCs/>
          <w:rtl/>
        </w:rPr>
        <w:t>7. קרא שמואל ב, ו', 23-16.</w:t>
      </w:r>
    </w:p>
    <w:p w14:paraId="1653FD53" w14:textId="77777777" w:rsidR="00707EEE" w:rsidRPr="00707EEE" w:rsidRDefault="00707EEE" w:rsidP="00707EEE">
      <w:pPr>
        <w:rPr>
          <w:rtl/>
        </w:rPr>
      </w:pPr>
      <w:r w:rsidRPr="00707EEE">
        <w:rPr>
          <w:b/>
          <w:bCs/>
          <w:rtl/>
        </w:rPr>
        <w:t>טז</w:t>
      </w:r>
      <w:r w:rsidRPr="00707EEE">
        <w:rPr>
          <w:rtl/>
        </w:rPr>
        <w:t xml:space="preserve"> וְהָיָה אֲרוֹן יְהוָה בָּא עִיר דָּוִד וּמִיכַל בַּת-שָׁאוּל נִשְׁקְפָה בְּעַד הַחַלּוֹן וַתֵּרֶא אֶת-הַמֶּלֶךְ דָּוִד מְפַזֵּז וּמְכַרְכֵּר לִפְנֵי יְהוָה וַתִּבֶז לוֹ בְּלִבָּהּ:</w:t>
      </w:r>
    </w:p>
    <w:p w14:paraId="2F2A0789" w14:textId="77777777" w:rsidR="00707EEE" w:rsidRPr="00707EEE" w:rsidRDefault="00707EEE" w:rsidP="00707EEE">
      <w:pPr>
        <w:rPr>
          <w:rtl/>
        </w:rPr>
      </w:pPr>
      <w:r w:rsidRPr="00707EEE">
        <w:rPr>
          <w:b/>
          <w:bCs/>
          <w:rtl/>
        </w:rPr>
        <w:t>יז</w:t>
      </w:r>
      <w:r w:rsidRPr="00707EEE">
        <w:rPr>
          <w:rtl/>
        </w:rPr>
        <w:t xml:space="preserve"> וַיָּבִאוּ אֶת-אֲרוֹן יְהוָה וַיַּצִּגוּ אֹתוֹ בִּמְקוֹמוֹ בְּתוֹךְ הָאֹהֶל אֲשֶׁר נָטָה-לּוֹ דָּוִד וַיַּעַל דָּוִד עֹלוֹת לִפְנֵי יְהוָה וּשְׁלָמִים:</w:t>
      </w:r>
    </w:p>
    <w:p w14:paraId="7A6FD6F3" w14:textId="77777777" w:rsidR="00707EEE" w:rsidRPr="00707EEE" w:rsidRDefault="00707EEE" w:rsidP="00707EEE">
      <w:pPr>
        <w:rPr>
          <w:rtl/>
        </w:rPr>
      </w:pPr>
      <w:r w:rsidRPr="00707EEE">
        <w:rPr>
          <w:b/>
          <w:bCs/>
          <w:rtl/>
        </w:rPr>
        <w:t>יח</w:t>
      </w:r>
      <w:r w:rsidRPr="00707EEE">
        <w:rPr>
          <w:rtl/>
        </w:rPr>
        <w:t xml:space="preserve"> וַיְכַל דָּוִד מֵהַעֲלוֹת הָעוֹלָה וְהַשְּׁלָמִים וַיְבָרֶךְ אֶת-הָעָם בְּשֵׁם יְהוָה צְבָאוֹת:</w:t>
      </w:r>
    </w:p>
    <w:p w14:paraId="2F9633B8" w14:textId="77777777" w:rsidR="00707EEE" w:rsidRPr="00707EEE" w:rsidRDefault="00707EEE" w:rsidP="00707EEE">
      <w:pPr>
        <w:rPr>
          <w:rtl/>
        </w:rPr>
      </w:pPr>
      <w:r w:rsidRPr="00707EEE">
        <w:rPr>
          <w:b/>
          <w:bCs/>
          <w:rtl/>
        </w:rPr>
        <w:t>יט</w:t>
      </w:r>
      <w:r w:rsidRPr="00707EEE">
        <w:rPr>
          <w:rtl/>
        </w:rPr>
        <w:t xml:space="preserve"> וַיְחַלֵּק לְכָל-הָעָם לְכָל-הֲמוֹן יִשְׂרָאֵל לְמֵאִישׁ וְעַד-אִשָּׁה לְאִישׁ חַלַּת לֶחֶם אַחַת וְאֶשְׁפָּר אֶחָד וַאֲשִׁישָׁה אֶחָת וַיֵּלֶךְ כָּל-הָעָם אִישׁ לְבֵיתוֹ:</w:t>
      </w:r>
    </w:p>
    <w:p w14:paraId="304AF508" w14:textId="77777777" w:rsidR="00707EEE" w:rsidRPr="00707EEE" w:rsidRDefault="00707EEE" w:rsidP="00707EEE">
      <w:pPr>
        <w:rPr>
          <w:rtl/>
        </w:rPr>
      </w:pPr>
      <w:r w:rsidRPr="00707EEE">
        <w:rPr>
          <w:b/>
          <w:bCs/>
          <w:rtl/>
        </w:rPr>
        <w:t>כ</w:t>
      </w:r>
      <w:r w:rsidRPr="00707EEE">
        <w:rPr>
          <w:rtl/>
        </w:rPr>
        <w:t xml:space="preserve"> וַיָּשָׁב דָּוִד לְבָרֵךְ אֶת-בֵּיתוֹ וַתֵּצֵא מִיכַל בַּת-שָׁאוּל לִקְרַאת דָּוִד וַתֹּאמֶר מַה-נִּכְבַּד הַיּוֹם מֶלֶךְ יִשְׂרָאֵל אֲשֶׁר נִגְלָה הַיּוֹם לְעֵינֵי אַמְהוֹת עֲבָדָיו כְּהִגָּלוֹת נִגְלוֹת אַחַד הָרֵקִים:</w:t>
      </w:r>
    </w:p>
    <w:p w14:paraId="46A70FEB" w14:textId="77777777" w:rsidR="00707EEE" w:rsidRPr="00707EEE" w:rsidRDefault="00707EEE" w:rsidP="00707EEE">
      <w:pPr>
        <w:rPr>
          <w:rtl/>
        </w:rPr>
      </w:pPr>
      <w:r w:rsidRPr="00707EEE">
        <w:rPr>
          <w:b/>
          <w:bCs/>
          <w:rtl/>
        </w:rPr>
        <w:t>כא</w:t>
      </w:r>
      <w:r w:rsidRPr="00707EEE">
        <w:rPr>
          <w:rtl/>
        </w:rPr>
        <w:t xml:space="preserve"> וַיֹּאמֶר דָּוִד אֶל-מִיכַל לִפְנֵי יְהוָה אֲשֶׁר בָּחַר-בִּי מֵאָבִיךְ וּמִכָּל-בֵּיתוֹ לְצַוֹּת אֹתִי נָגִיד עַל-עַם יְהוָה עַל-יִשְׂרָאֵל וְשִׂחַקְתִּי לִפְנֵי יְהוָה:</w:t>
      </w:r>
    </w:p>
    <w:p w14:paraId="121A8650" w14:textId="77777777" w:rsidR="00707EEE" w:rsidRPr="00707EEE" w:rsidRDefault="00707EEE" w:rsidP="00707EEE">
      <w:pPr>
        <w:rPr>
          <w:rtl/>
        </w:rPr>
      </w:pPr>
      <w:r w:rsidRPr="00707EEE">
        <w:rPr>
          <w:b/>
          <w:bCs/>
          <w:rtl/>
        </w:rPr>
        <w:t>כב</w:t>
      </w:r>
      <w:r w:rsidRPr="00707EEE">
        <w:rPr>
          <w:rtl/>
        </w:rPr>
        <w:t xml:space="preserve"> וּנְקַלֹּתִי עוֹד מִזֹּאת וְהָיִיתִי שָׁפָל בְּעֵינָי וְעִם-הָאָמָהוֹת אֲשֶׁר אָמַרְתְּ עִמָּם אִכָּבֵדָה:</w:t>
      </w:r>
    </w:p>
    <w:p w14:paraId="1E9F59AC" w14:textId="77777777" w:rsidR="00707EEE" w:rsidRPr="00707EEE" w:rsidRDefault="00707EEE" w:rsidP="00707EEE">
      <w:pPr>
        <w:rPr>
          <w:rtl/>
        </w:rPr>
      </w:pPr>
      <w:r w:rsidRPr="00707EEE">
        <w:rPr>
          <w:b/>
          <w:bCs/>
          <w:rtl/>
        </w:rPr>
        <w:t>כג</w:t>
      </w:r>
      <w:r w:rsidRPr="00707EEE">
        <w:rPr>
          <w:rtl/>
        </w:rPr>
        <w:t xml:space="preserve"> וּלְמִיכַל בַּת-שָׁאוּל לֹא-הָיָה לָהּ יָלֶד עַד יוֹם מוֹתָהּ:</w:t>
      </w:r>
    </w:p>
    <w:p w14:paraId="623FCE36" w14:textId="77777777" w:rsidR="00707EEE" w:rsidRPr="00707EEE" w:rsidRDefault="00000000" w:rsidP="00707EEE">
      <w:pPr>
        <w:rPr>
          <w:rtl/>
        </w:rPr>
      </w:pPr>
      <w:r>
        <w:pict w14:anchorId="05558B2D">
          <v:rect id="_x0000_i1323" style="width:0;height:1.5pt" o:hralign="center" o:hrstd="t" o:hrnoshade="t" o:hr="t" fillcolor="gray" stroked="f"/>
        </w:pict>
      </w:r>
    </w:p>
    <w:p w14:paraId="44D6C655" w14:textId="77777777" w:rsidR="00707EEE" w:rsidRPr="00707EEE" w:rsidRDefault="00707EEE" w:rsidP="00707EEE">
      <w:pPr>
        <w:rPr>
          <w:rtl/>
        </w:rPr>
      </w:pPr>
      <w:r w:rsidRPr="00707EEE">
        <w:rPr>
          <w:b/>
          <w:bCs/>
          <w:rtl/>
        </w:rPr>
        <w:t>א. (1)</w:t>
      </w:r>
      <w:r w:rsidRPr="00707EEE">
        <w:rPr>
          <w:rtl/>
        </w:rPr>
        <w:t xml:space="preserve"> בקטע שלפניך מתואר ויכוח בין דוד לבין מיכל. ציין את נושא הוויכוח, והצג את </w:t>
      </w:r>
      <w:r w:rsidRPr="00707EEE">
        <w:rPr>
          <w:b/>
          <w:bCs/>
          <w:rtl/>
        </w:rPr>
        <w:t>שתי</w:t>
      </w:r>
      <w:r w:rsidRPr="00707EEE">
        <w:rPr>
          <w:rtl/>
        </w:rPr>
        <w:t xml:space="preserve"> העמדות בוויכוח. (4 נקודות)</w:t>
      </w:r>
    </w:p>
    <w:p w14:paraId="7E83871D" w14:textId="77777777" w:rsidR="00707EEE" w:rsidRPr="00707EEE" w:rsidRDefault="00707EEE" w:rsidP="00707EEE">
      <w:pPr>
        <w:rPr>
          <w:rtl/>
        </w:rPr>
      </w:pPr>
      <w:r w:rsidRPr="00707EEE">
        <w:rPr>
          <w:b/>
          <w:bCs/>
          <w:rtl/>
        </w:rPr>
        <w:t>(2)</w:t>
      </w:r>
      <w:r w:rsidRPr="00707EEE">
        <w:rPr>
          <w:rtl/>
        </w:rPr>
        <w:t xml:space="preserve"> המספר המקראי מצדד בדוד בוויכוח זה. הבא מן הכתוב הוכחה לביסוס קביעה זו, והסבר אותה. (8 נקודות)</w:t>
      </w:r>
    </w:p>
    <w:p w14:paraId="16E35461" w14:textId="77777777" w:rsidR="00707EEE" w:rsidRPr="00707EEE" w:rsidRDefault="00707EEE" w:rsidP="00707EEE">
      <w:pPr>
        <w:rPr>
          <w:rtl/>
        </w:rPr>
      </w:pPr>
      <w:r w:rsidRPr="00707EEE">
        <w:rPr>
          <w:b/>
          <w:bCs/>
          <w:rtl/>
        </w:rPr>
        <w:t>ב.</w:t>
      </w:r>
      <w:r w:rsidRPr="00707EEE">
        <w:rPr>
          <w:rtl/>
        </w:rPr>
        <w:t xml:space="preserve"> קרא גם </w:t>
      </w:r>
      <w:r w:rsidRPr="00707EEE">
        <w:rPr>
          <w:b/>
          <w:bCs/>
          <w:rtl/>
        </w:rPr>
        <w:t>שמואל א</w:t>
      </w:r>
      <w:r w:rsidRPr="00707EEE">
        <w:rPr>
          <w:rtl/>
        </w:rPr>
        <w:t>, י"ט, 17-12 ואת פסוק 16 בקטע שלפניך.</w:t>
      </w:r>
    </w:p>
    <w:p w14:paraId="2A28D5FF" w14:textId="77777777" w:rsidR="00707EEE" w:rsidRPr="00707EEE" w:rsidRDefault="00707EEE" w:rsidP="00707EEE">
      <w:pPr>
        <w:rPr>
          <w:rtl/>
        </w:rPr>
      </w:pPr>
      <w:r w:rsidRPr="00707EEE">
        <w:rPr>
          <w:rtl/>
        </w:rPr>
        <w:t>הסבר כיצד מוטיב החלון, החוזר בשני קטעים אלה, מציג את השינוי שחל בדמותה של מיכל. (8 נקודות)</w:t>
      </w:r>
    </w:p>
    <w:p w14:paraId="6AB191A3" w14:textId="77777777" w:rsidR="00707EEE" w:rsidRDefault="00707EEE" w:rsidP="00707EEE">
      <w:pPr>
        <w:rPr>
          <w:rtl/>
        </w:rPr>
      </w:pPr>
    </w:p>
    <w:p w14:paraId="79966B88" w14:textId="2F326025" w:rsidR="00707EEE" w:rsidRDefault="00707EEE" w:rsidP="00707EEE">
      <w:pPr>
        <w:rPr>
          <w:rtl/>
        </w:rPr>
      </w:pPr>
      <w:r>
        <w:rPr>
          <w:rFonts w:hint="cs"/>
          <w:rtl/>
        </w:rPr>
        <w:t>פתרון</w:t>
      </w:r>
    </w:p>
    <w:p w14:paraId="77A1B4E9" w14:textId="77777777" w:rsidR="00707EEE" w:rsidRPr="00707EEE" w:rsidRDefault="00707EEE" w:rsidP="00707EEE">
      <w:r w:rsidRPr="00707EEE">
        <w:rPr>
          <w:rtl/>
        </w:rPr>
        <w:t>להלן תמלול נקי ומאורגן של הטקסט המופיע בתמונה (</w:t>
      </w:r>
      <w:r w:rsidRPr="00707EEE">
        <w:rPr>
          <w:b/>
          <w:bCs/>
        </w:rPr>
        <w:t>image_cc26c6.png</w:t>
      </w:r>
      <w:r w:rsidRPr="00707EEE">
        <w:rPr>
          <w:rtl/>
        </w:rPr>
        <w:t>), המכיל תשובות לשאלה 7 במקרא (העוסקת בדוד ומיכל):</w:t>
      </w:r>
    </w:p>
    <w:p w14:paraId="11A6499B" w14:textId="77777777" w:rsidR="00707EEE" w:rsidRPr="00707EEE" w:rsidRDefault="00000000" w:rsidP="00707EEE">
      <w:pPr>
        <w:rPr>
          <w:rtl/>
        </w:rPr>
      </w:pPr>
      <w:r>
        <w:pict w14:anchorId="0AF31CFD">
          <v:rect id="_x0000_i1324" style="width:0;height:1.5pt" o:hralign="center" o:hrstd="t" o:hrnoshade="t" o:hr="t" fillcolor="gray" stroked="f"/>
        </w:pict>
      </w:r>
    </w:p>
    <w:p w14:paraId="336275A2" w14:textId="77777777" w:rsidR="00707EEE" w:rsidRPr="00707EEE" w:rsidRDefault="00707EEE" w:rsidP="00707EEE">
      <w:pPr>
        <w:rPr>
          <w:b/>
          <w:bCs/>
          <w:rtl/>
        </w:rPr>
      </w:pPr>
      <w:r w:rsidRPr="00707EEE">
        <w:rPr>
          <w:b/>
          <w:bCs/>
          <w:rtl/>
        </w:rPr>
        <w:t>שאלה מספר 7</w:t>
      </w:r>
    </w:p>
    <w:p w14:paraId="634795C6" w14:textId="77777777" w:rsidR="00707EEE" w:rsidRPr="00707EEE" w:rsidRDefault="00707EEE" w:rsidP="00707EEE">
      <w:pPr>
        <w:rPr>
          <w:b/>
          <w:bCs/>
          <w:rtl/>
        </w:rPr>
      </w:pPr>
      <w:r w:rsidRPr="00707EEE">
        <w:rPr>
          <w:b/>
          <w:bCs/>
          <w:rtl/>
        </w:rPr>
        <w:lastRenderedPageBreak/>
        <w:t>סעיף א'</w:t>
      </w:r>
    </w:p>
    <w:p w14:paraId="4C49C989" w14:textId="77777777" w:rsidR="00707EEE" w:rsidRPr="00707EEE" w:rsidRDefault="00707EEE" w:rsidP="00707EEE">
      <w:pPr>
        <w:rPr>
          <w:rtl/>
        </w:rPr>
      </w:pPr>
      <w:r w:rsidRPr="00707EEE">
        <w:rPr>
          <w:b/>
          <w:bCs/>
          <w:rtl/>
        </w:rPr>
        <w:t>(1)</w:t>
      </w:r>
      <w:r w:rsidRPr="00707EEE">
        <w:rPr>
          <w:rtl/>
        </w:rPr>
        <w:t xml:space="preserve"> נושא הוויכוח בין דוד למיכל, כפי שעולה מהפסוקים אלו, הוא: </w:t>
      </w:r>
      <w:r w:rsidRPr="00707EEE">
        <w:rPr>
          <w:b/>
          <w:bCs/>
          <w:rtl/>
        </w:rPr>
        <w:t>מהי ההתנהגות המכבדת את מעמדו של המלך</w:t>
      </w:r>
      <w:r w:rsidRPr="00707EEE">
        <w:rPr>
          <w:rtl/>
        </w:rPr>
        <w:t>.</w:t>
      </w:r>
    </w:p>
    <w:p w14:paraId="45C5693B" w14:textId="77777777" w:rsidR="00707EEE" w:rsidRPr="00707EEE" w:rsidRDefault="00707EEE" w:rsidP="00707EEE">
      <w:pPr>
        <w:rPr>
          <w:rtl/>
        </w:rPr>
      </w:pPr>
      <w:r w:rsidRPr="00707EEE">
        <w:rPr>
          <w:rtl/>
        </w:rPr>
        <w:t>מיכל סבורה, שהתנהגות מכובדת של מלך היא זו המרוחקת מהעם. אל לו למלך לנהוג כאחד האדם בקרבת העם. מיכל טוענת, שדוד מבזה את עצמו בהתנהגותו, בכך שהוא חושף את עצמו לעיני השפחות והעבדים, כדרכם של פשוטי העם.</w:t>
      </w:r>
    </w:p>
    <w:p w14:paraId="4162DBD1" w14:textId="77777777" w:rsidR="00707EEE" w:rsidRPr="00707EEE" w:rsidRDefault="00707EEE" w:rsidP="00707EEE">
      <w:pPr>
        <w:rPr>
          <w:rtl/>
        </w:rPr>
      </w:pPr>
      <w:r w:rsidRPr="00707EEE">
        <w:rPr>
          <w:rtl/>
        </w:rPr>
        <w:t>דוד, לעומתה, סבור כי כבודו של מלך אינו קשור לצורה בה הוא נוהג, אלא בנכונותו לוותר על כבודו, למען הרעיון בו הוא מאמין. דוד אומר, שהוא מכבד את ה', וכבודו בא לידי ביטוי באופן בו הוא חוגג יחד עם עמו, לפני ה'.</w:t>
      </w:r>
    </w:p>
    <w:p w14:paraId="0897C389" w14:textId="77777777" w:rsidR="00707EEE" w:rsidRPr="00707EEE" w:rsidRDefault="00707EEE" w:rsidP="00707EEE">
      <w:pPr>
        <w:rPr>
          <w:rtl/>
        </w:rPr>
      </w:pPr>
      <w:r w:rsidRPr="00707EEE">
        <w:rPr>
          <w:b/>
          <w:bCs/>
          <w:rtl/>
        </w:rPr>
        <w:t>(2)</w:t>
      </w:r>
      <w:r w:rsidRPr="00707EEE">
        <w:rPr>
          <w:rtl/>
        </w:rPr>
        <w:t xml:space="preserve"> ניתן לראות כי המחבר מצדד בדוד בוויכוח. המחבר מציין: "</w:t>
      </w:r>
      <w:r w:rsidRPr="00707EEE">
        <w:rPr>
          <w:b/>
          <w:bCs/>
          <w:rtl/>
        </w:rPr>
        <w:t>ולמיכל בת שאול לא היה לה ילד עד יום מותה</w:t>
      </w:r>
      <w:r w:rsidRPr="00707EEE">
        <w:rPr>
          <w:rtl/>
        </w:rPr>
        <w:t>". כך, הוא מעביר לקוראים את המסר, שה' העניש את מיכל על דבריה.</w:t>
      </w:r>
    </w:p>
    <w:p w14:paraId="413513BE" w14:textId="77777777" w:rsidR="00707EEE" w:rsidRPr="00707EEE" w:rsidRDefault="00707EEE" w:rsidP="00707EEE">
      <w:pPr>
        <w:rPr>
          <w:rtl/>
        </w:rPr>
      </w:pPr>
      <w:r w:rsidRPr="00707EEE">
        <w:rPr>
          <w:b/>
          <w:bCs/>
          <w:rtl/>
        </w:rPr>
        <w:t>או:</w:t>
      </w:r>
      <w:r w:rsidRPr="00707EEE">
        <w:rPr>
          <w:rtl/>
        </w:rPr>
        <w:t xml:space="preserve"> החלטתו של המספר לסיים את הסיפור במשפט זה, העוסק בערירותה של מיכל, יכול להעיד על צידודו בדוד.</w:t>
      </w:r>
    </w:p>
    <w:p w14:paraId="2C4349F9" w14:textId="77777777" w:rsidR="00707EEE" w:rsidRPr="00707EEE" w:rsidRDefault="00000000" w:rsidP="00707EEE">
      <w:pPr>
        <w:rPr>
          <w:rtl/>
        </w:rPr>
      </w:pPr>
      <w:r>
        <w:pict w14:anchorId="2BABC498">
          <v:rect id="_x0000_i1325" style="width:0;height:1.5pt" o:hralign="center" o:hrstd="t" o:hrnoshade="t" o:hr="t" fillcolor="gray" stroked="f"/>
        </w:pict>
      </w:r>
    </w:p>
    <w:p w14:paraId="2C79A927" w14:textId="77777777" w:rsidR="00707EEE" w:rsidRPr="00707EEE" w:rsidRDefault="00707EEE" w:rsidP="00707EEE">
      <w:pPr>
        <w:rPr>
          <w:b/>
          <w:bCs/>
          <w:rtl/>
        </w:rPr>
      </w:pPr>
      <w:r w:rsidRPr="00707EEE">
        <w:rPr>
          <w:b/>
          <w:bCs/>
          <w:rtl/>
        </w:rPr>
        <w:t>סעיף ב'</w:t>
      </w:r>
    </w:p>
    <w:p w14:paraId="525B12E3" w14:textId="77777777" w:rsidR="00707EEE" w:rsidRPr="00707EEE" w:rsidRDefault="00707EEE" w:rsidP="00707EEE">
      <w:pPr>
        <w:rPr>
          <w:rtl/>
        </w:rPr>
      </w:pPr>
      <w:r w:rsidRPr="00707EEE">
        <w:rPr>
          <w:rtl/>
        </w:rPr>
        <w:t xml:space="preserve">בשני הקטעים חוזר </w:t>
      </w:r>
      <w:r w:rsidRPr="00707EEE">
        <w:rPr>
          <w:b/>
          <w:bCs/>
          <w:rtl/>
        </w:rPr>
        <w:t>מוטיב החלון</w:t>
      </w:r>
      <w:r w:rsidRPr="00707EEE">
        <w:rPr>
          <w:rtl/>
        </w:rPr>
        <w:t>, אשר מציג את השינוי שחל בדמותה של מיכל:</w:t>
      </w:r>
    </w:p>
    <w:p w14:paraId="0AF06084" w14:textId="77777777" w:rsidR="00707EEE" w:rsidRPr="00707EEE" w:rsidRDefault="00707EEE">
      <w:pPr>
        <w:numPr>
          <w:ilvl w:val="0"/>
          <w:numId w:val="126"/>
        </w:numPr>
        <w:rPr>
          <w:rtl/>
        </w:rPr>
      </w:pPr>
      <w:r w:rsidRPr="00707EEE">
        <w:rPr>
          <w:b/>
          <w:bCs/>
          <w:rtl/>
        </w:rPr>
        <w:t>בשמואל א י"ט:</w:t>
      </w:r>
      <w:r w:rsidRPr="00707EEE">
        <w:rPr>
          <w:rtl/>
        </w:rPr>
        <w:t xml:space="preserve"> ניתן לראות כי מיכל ממלטת את דוד מפני שאול, היא מורידה אותו מחלון ביתה, ובכך מביעה את העדפתה את דוד, בעלה, על פני אביה.</w:t>
      </w:r>
    </w:p>
    <w:p w14:paraId="42B35775" w14:textId="77777777" w:rsidR="00707EEE" w:rsidRPr="00707EEE" w:rsidRDefault="00707EEE">
      <w:pPr>
        <w:numPr>
          <w:ilvl w:val="0"/>
          <w:numId w:val="126"/>
        </w:numPr>
        <w:rPr>
          <w:rtl/>
        </w:rPr>
      </w:pPr>
      <w:r w:rsidRPr="00707EEE">
        <w:rPr>
          <w:b/>
          <w:bCs/>
          <w:rtl/>
        </w:rPr>
        <w:t>בשמואל ב ו':</w:t>
      </w:r>
      <w:r w:rsidRPr="00707EEE">
        <w:rPr>
          <w:rtl/>
        </w:rPr>
        <w:t xml:space="preserve"> מיכל משקיפה מהחלון בבוז על דוד ומעשיו. הדבר משקף את ריחוקה ממנו, ואת השינוי שחל ביחסה של מיכל כלפי דוד: מאהבה ודאגה לבוז ולריחוק.</w:t>
      </w:r>
    </w:p>
    <w:p w14:paraId="07F5D214" w14:textId="77777777" w:rsidR="00707EEE" w:rsidRPr="00707EEE" w:rsidRDefault="00707EEE" w:rsidP="00707EEE">
      <w:pPr>
        <w:rPr>
          <w:rtl/>
        </w:rPr>
      </w:pPr>
    </w:p>
    <w:p w14:paraId="6826E92A" w14:textId="0EA6A8E6" w:rsidR="00A04019" w:rsidRDefault="00A04019" w:rsidP="00A04019">
      <w:pPr>
        <w:pStyle w:val="1"/>
        <w:rPr>
          <w:rtl/>
        </w:rPr>
      </w:pPr>
      <w:bookmarkStart w:id="80" w:name="_Toc227311832"/>
      <w:r>
        <w:rPr>
          <w:rFonts w:hint="cs"/>
          <w:rtl/>
        </w:rPr>
        <w:t>מלכים</w:t>
      </w:r>
      <w:r>
        <w:rPr>
          <w:rtl/>
        </w:rPr>
        <w:t xml:space="preserve"> </w:t>
      </w:r>
      <w:r>
        <w:rPr>
          <w:rFonts w:hint="cs"/>
          <w:rtl/>
        </w:rPr>
        <w:t>א</w:t>
      </w:r>
      <w:r>
        <w:rPr>
          <w:rtl/>
        </w:rPr>
        <w:t xml:space="preserve">, </w:t>
      </w:r>
      <w:r>
        <w:rPr>
          <w:rFonts w:hint="cs"/>
          <w:rtl/>
        </w:rPr>
        <w:t>פרק</w:t>
      </w:r>
      <w:r>
        <w:rPr>
          <w:rtl/>
        </w:rPr>
        <w:t xml:space="preserve"> </w:t>
      </w:r>
      <w:r>
        <w:rPr>
          <w:rFonts w:hint="cs"/>
          <w:rtl/>
        </w:rPr>
        <w:t>א</w:t>
      </w:r>
      <w:r>
        <w:rPr>
          <w:rtl/>
        </w:rPr>
        <w:t>'</w:t>
      </w:r>
      <w:bookmarkEnd w:id="80"/>
      <w:r>
        <w:rPr>
          <w:rtl/>
        </w:rPr>
        <w:t xml:space="preserve"> </w:t>
      </w:r>
    </w:p>
    <w:p w14:paraId="41EECA0F" w14:textId="77777777" w:rsidR="00707EEE" w:rsidRPr="00707EEE" w:rsidRDefault="00707EEE" w:rsidP="00707EEE">
      <w:r w:rsidRPr="00707EEE">
        <w:rPr>
          <w:rtl/>
        </w:rPr>
        <w:t>להלן תמלול נקי ומדויק של הטקסט המופיע בתמונה (</w:t>
      </w:r>
      <w:r w:rsidRPr="00707EEE">
        <w:rPr>
          <w:b/>
          <w:bCs/>
        </w:rPr>
        <w:t>image_cc2d2a.png</w:t>
      </w:r>
      <w:r w:rsidRPr="00707EEE">
        <w:rPr>
          <w:rtl/>
        </w:rPr>
        <w:t>):</w:t>
      </w:r>
    </w:p>
    <w:p w14:paraId="00CA7F1D" w14:textId="77777777" w:rsidR="00707EEE" w:rsidRPr="00707EEE" w:rsidRDefault="00000000" w:rsidP="00707EEE">
      <w:pPr>
        <w:rPr>
          <w:rtl/>
        </w:rPr>
      </w:pPr>
      <w:r>
        <w:pict w14:anchorId="0609D2F6">
          <v:rect id="_x0000_i1326" style="width:0;height:1.5pt" o:hralign="center" o:hrstd="t" o:hrnoshade="t" o:hr="t" fillcolor="gray" stroked="f"/>
        </w:pict>
      </w:r>
    </w:p>
    <w:p w14:paraId="737B30F5" w14:textId="77777777" w:rsidR="00707EEE" w:rsidRPr="00707EEE" w:rsidRDefault="00707EEE" w:rsidP="00707EEE">
      <w:pPr>
        <w:rPr>
          <w:b/>
          <w:bCs/>
          <w:rtl/>
        </w:rPr>
      </w:pPr>
      <w:r w:rsidRPr="00707EEE">
        <w:rPr>
          <w:b/>
          <w:bCs/>
          <w:rtl/>
        </w:rPr>
        <w:t>קיץ תשפ"ד, 1362</w:t>
      </w:r>
    </w:p>
    <w:p w14:paraId="58121466" w14:textId="77777777" w:rsidR="00707EEE" w:rsidRPr="00707EEE" w:rsidRDefault="00707EEE" w:rsidP="00707EEE">
      <w:pPr>
        <w:rPr>
          <w:rtl/>
        </w:rPr>
      </w:pPr>
      <w:r w:rsidRPr="00707EEE">
        <w:rPr>
          <w:b/>
          <w:bCs/>
          <w:rtl/>
        </w:rPr>
        <w:t>7. קראו מלכים א, פרק א'.</w:t>
      </w:r>
    </w:p>
    <w:p w14:paraId="48A579ED" w14:textId="77777777" w:rsidR="00707EEE" w:rsidRPr="00707EEE" w:rsidRDefault="00707EEE" w:rsidP="00707EEE">
      <w:pPr>
        <w:rPr>
          <w:rtl/>
        </w:rPr>
      </w:pPr>
      <w:r w:rsidRPr="00707EEE">
        <w:rPr>
          <w:b/>
          <w:bCs/>
          <w:rtl/>
        </w:rPr>
        <w:t>א.</w:t>
      </w:r>
      <w:r w:rsidRPr="00707EEE">
        <w:rPr>
          <w:rtl/>
        </w:rPr>
        <w:t xml:space="preserve"> קראו פסוקים א'–כ"א וגם את דברי ר' מגידוב שלפניכם.</w:t>
      </w:r>
    </w:p>
    <w:p w14:paraId="0F435005" w14:textId="77777777" w:rsidR="00707EEE" w:rsidRPr="00707EEE" w:rsidRDefault="00707EEE" w:rsidP="00707EEE">
      <w:pPr>
        <w:rPr>
          <w:rtl/>
        </w:rPr>
      </w:pPr>
      <w:r w:rsidRPr="00707EEE">
        <w:rPr>
          <w:rtl/>
        </w:rPr>
        <w:t>"פתיחתו של הפרק מתארת את דוד בזקנתו ומעוררת את השאלה: האם דוד עדיין שולט בממלכה?".</w:t>
      </w:r>
    </w:p>
    <w:p w14:paraId="246177E8" w14:textId="77777777" w:rsidR="00707EEE" w:rsidRPr="00707EEE" w:rsidRDefault="00707EEE" w:rsidP="00707EEE">
      <w:pPr>
        <w:rPr>
          <w:rtl/>
        </w:rPr>
      </w:pPr>
      <w:r w:rsidRPr="00707EEE">
        <w:rPr>
          <w:rtl/>
        </w:rPr>
        <w:t xml:space="preserve">(קטע מתוך הרצאה של ר' מגידוב, </w:t>
      </w:r>
      <w:r w:rsidRPr="00707EEE">
        <w:rPr>
          <w:b/>
          <w:bCs/>
          <w:rtl/>
        </w:rPr>
        <w:t>מלכים א</w:t>
      </w:r>
      <w:r w:rsidRPr="00707EEE">
        <w:rPr>
          <w:rtl/>
        </w:rPr>
        <w:t>, פרק א', בתוך אתר 929)</w:t>
      </w:r>
    </w:p>
    <w:p w14:paraId="4A41B993" w14:textId="77777777" w:rsidR="00707EEE" w:rsidRPr="00707EEE" w:rsidRDefault="00707EEE" w:rsidP="00707EEE">
      <w:pPr>
        <w:rPr>
          <w:rtl/>
        </w:rPr>
      </w:pPr>
      <w:r w:rsidRPr="00707EEE">
        <w:rPr>
          <w:rtl/>
        </w:rPr>
        <w:t>הסבירו את דעתו של אדוניה בנוגע לשאלה זו, והסבירו גם את דעתם של בת שבע ונתן על כך. כתבו על מה מתבססת כל אחת מן הדעות. (8 נקודות)</w:t>
      </w:r>
    </w:p>
    <w:p w14:paraId="56792261" w14:textId="77777777" w:rsidR="00707EEE" w:rsidRPr="00707EEE" w:rsidRDefault="00707EEE" w:rsidP="00707EEE">
      <w:pPr>
        <w:rPr>
          <w:rtl/>
        </w:rPr>
      </w:pPr>
      <w:r w:rsidRPr="00707EEE">
        <w:rPr>
          <w:b/>
          <w:bCs/>
          <w:rtl/>
        </w:rPr>
        <w:t>ב.</w:t>
      </w:r>
      <w:r w:rsidRPr="00707EEE">
        <w:rPr>
          <w:rtl/>
        </w:rPr>
        <w:t xml:space="preserve"> קראו פסוקים כ"ט–מ"א.</w:t>
      </w:r>
    </w:p>
    <w:p w14:paraId="0028C540" w14:textId="77777777" w:rsidR="00707EEE" w:rsidRPr="00707EEE" w:rsidRDefault="00707EEE" w:rsidP="00707EEE">
      <w:pPr>
        <w:rPr>
          <w:rtl/>
        </w:rPr>
      </w:pPr>
      <w:r w:rsidRPr="00707EEE">
        <w:rPr>
          <w:rtl/>
        </w:rPr>
        <w:t xml:space="preserve">בהנחיות של דוד להמלכת שלמה יש </w:t>
      </w:r>
      <w:r w:rsidRPr="00707EEE">
        <w:rPr>
          <w:b/>
          <w:bCs/>
          <w:rtl/>
        </w:rPr>
        <w:t>שני</w:t>
      </w:r>
      <w:r w:rsidRPr="00707EEE">
        <w:rPr>
          <w:rtl/>
        </w:rPr>
        <w:t xml:space="preserve"> שלבים, המתרחשים במקומות שונים.</w:t>
      </w:r>
    </w:p>
    <w:p w14:paraId="3723CBD8" w14:textId="77777777" w:rsidR="00707EEE" w:rsidRPr="00707EEE" w:rsidRDefault="00707EEE" w:rsidP="00707EEE">
      <w:pPr>
        <w:rPr>
          <w:rtl/>
        </w:rPr>
      </w:pPr>
      <w:r w:rsidRPr="00707EEE">
        <w:rPr>
          <w:rtl/>
        </w:rPr>
        <w:t>(1) קראו את הקטע שלפניכם מן התלמוד הבבלי.</w:t>
      </w:r>
    </w:p>
    <w:p w14:paraId="734FDBA8" w14:textId="77777777" w:rsidR="00707EEE" w:rsidRPr="00707EEE" w:rsidRDefault="00707EEE" w:rsidP="00707EEE">
      <w:pPr>
        <w:rPr>
          <w:rtl/>
        </w:rPr>
      </w:pPr>
      <w:r w:rsidRPr="00707EEE">
        <w:rPr>
          <w:rtl/>
        </w:rPr>
        <w:t>"תנו רבנן: אין מושחין את המלכים אלא על המעיין כדי שתימשך מלכותם".</w:t>
      </w:r>
    </w:p>
    <w:p w14:paraId="59AAC17A" w14:textId="77777777" w:rsidR="00707EEE" w:rsidRPr="00707EEE" w:rsidRDefault="00707EEE" w:rsidP="00707EEE">
      <w:pPr>
        <w:rPr>
          <w:rtl/>
        </w:rPr>
      </w:pPr>
      <w:r w:rsidRPr="00707EEE">
        <w:rPr>
          <w:rtl/>
        </w:rPr>
        <w:t>(</w:t>
      </w:r>
      <w:r w:rsidRPr="00707EEE">
        <w:rPr>
          <w:b/>
          <w:bCs/>
          <w:rtl/>
        </w:rPr>
        <w:t>תלמוד בבלי</w:t>
      </w:r>
      <w:r w:rsidRPr="00707EEE">
        <w:rPr>
          <w:rtl/>
        </w:rPr>
        <w:t>, מסכת כריתות, דף ה, ע"ב)</w:t>
      </w:r>
    </w:p>
    <w:p w14:paraId="06CD527F" w14:textId="77777777" w:rsidR="00707EEE" w:rsidRPr="00707EEE" w:rsidRDefault="00707EEE" w:rsidP="00707EEE">
      <w:pPr>
        <w:rPr>
          <w:rtl/>
        </w:rPr>
      </w:pPr>
      <w:r w:rsidRPr="00707EEE">
        <w:rPr>
          <w:rtl/>
        </w:rPr>
        <w:t xml:space="preserve">על פי דברי התלמוד, היכן נערך </w:t>
      </w:r>
      <w:r w:rsidRPr="00707EEE">
        <w:rPr>
          <w:b/>
          <w:bCs/>
          <w:rtl/>
        </w:rPr>
        <w:t>השלב הראשון</w:t>
      </w:r>
      <w:r w:rsidRPr="00707EEE">
        <w:rPr>
          <w:rtl/>
        </w:rPr>
        <w:t xml:space="preserve"> של המלכת שלמה, ומהי הסמליות בנוגע למלכותו העתידית? הסבירו את דבריכם. (4 נקודות)</w:t>
      </w:r>
    </w:p>
    <w:p w14:paraId="0DE27834" w14:textId="77777777" w:rsidR="00707EEE" w:rsidRPr="00707EEE" w:rsidRDefault="00707EEE" w:rsidP="00707EEE">
      <w:pPr>
        <w:rPr>
          <w:rtl/>
        </w:rPr>
      </w:pPr>
      <w:r w:rsidRPr="00707EEE">
        <w:rPr>
          <w:rtl/>
        </w:rPr>
        <w:t xml:space="preserve">(2) היכן נערך </w:t>
      </w:r>
      <w:r w:rsidRPr="00707EEE">
        <w:rPr>
          <w:b/>
          <w:bCs/>
          <w:rtl/>
        </w:rPr>
        <w:t>השלב השני</w:t>
      </w:r>
      <w:r w:rsidRPr="00707EEE">
        <w:rPr>
          <w:rtl/>
        </w:rPr>
        <w:t xml:space="preserve"> של ההמלכה? הסבירו מהי חשיבותו של שלב זה. (4 נקודות)</w:t>
      </w:r>
    </w:p>
    <w:p w14:paraId="3983B5D4" w14:textId="77777777" w:rsidR="00707EEE" w:rsidRDefault="00707EEE" w:rsidP="00707EEE">
      <w:pPr>
        <w:rPr>
          <w:rtl/>
        </w:rPr>
      </w:pPr>
    </w:p>
    <w:p w14:paraId="014973FE" w14:textId="747E4B8A" w:rsidR="00707EEE" w:rsidRDefault="00707EEE" w:rsidP="00707EEE">
      <w:pPr>
        <w:rPr>
          <w:rtl/>
        </w:rPr>
      </w:pPr>
      <w:r>
        <w:rPr>
          <w:rFonts w:hint="cs"/>
          <w:rtl/>
        </w:rPr>
        <w:t>פתרון</w:t>
      </w:r>
    </w:p>
    <w:p w14:paraId="295E1BE0" w14:textId="77777777" w:rsidR="00707EEE" w:rsidRPr="00707EEE" w:rsidRDefault="00707EEE" w:rsidP="00707EEE">
      <w:r w:rsidRPr="00707EEE">
        <w:rPr>
          <w:rtl/>
        </w:rPr>
        <w:t>להלן תמלול נקי ומאורגן של הטקסט המופיע בתמונה (</w:t>
      </w:r>
      <w:r w:rsidRPr="00707EEE">
        <w:rPr>
          <w:b/>
          <w:bCs/>
        </w:rPr>
        <w:t>image_cc318d.png</w:t>
      </w:r>
      <w:r w:rsidRPr="00707EEE">
        <w:rPr>
          <w:rtl/>
        </w:rPr>
        <w:t>), המכיל תשובות לשאלה 7 במקרא (מלכים א, פרק א'):</w:t>
      </w:r>
    </w:p>
    <w:p w14:paraId="1A601EA5" w14:textId="77777777" w:rsidR="00707EEE" w:rsidRPr="00707EEE" w:rsidRDefault="00000000" w:rsidP="00707EEE">
      <w:pPr>
        <w:rPr>
          <w:rtl/>
        </w:rPr>
      </w:pPr>
      <w:r>
        <w:pict w14:anchorId="0703E3A0">
          <v:rect id="_x0000_i1327" style="width:0;height:1.5pt" o:hralign="center" o:hrstd="t" o:hrnoshade="t" o:hr="t" fillcolor="gray" stroked="f"/>
        </w:pict>
      </w:r>
    </w:p>
    <w:p w14:paraId="7484513E" w14:textId="77777777" w:rsidR="00707EEE" w:rsidRPr="00707EEE" w:rsidRDefault="00707EEE" w:rsidP="00707EEE">
      <w:pPr>
        <w:rPr>
          <w:b/>
          <w:bCs/>
          <w:rtl/>
        </w:rPr>
      </w:pPr>
      <w:r w:rsidRPr="00707EEE">
        <w:rPr>
          <w:b/>
          <w:bCs/>
          <w:rtl/>
        </w:rPr>
        <w:t>שאלה 7</w:t>
      </w:r>
    </w:p>
    <w:p w14:paraId="132DA54C" w14:textId="77777777" w:rsidR="00707EEE" w:rsidRPr="00707EEE" w:rsidRDefault="00707EEE" w:rsidP="00707EEE">
      <w:pPr>
        <w:rPr>
          <w:b/>
          <w:bCs/>
          <w:rtl/>
        </w:rPr>
      </w:pPr>
      <w:r w:rsidRPr="00707EEE">
        <w:rPr>
          <w:b/>
          <w:bCs/>
          <w:rtl/>
        </w:rPr>
        <w:t>סעיף א'</w:t>
      </w:r>
    </w:p>
    <w:p w14:paraId="592B0C21" w14:textId="77777777" w:rsidR="00707EEE" w:rsidRPr="00707EEE" w:rsidRDefault="00707EEE" w:rsidP="00707EEE">
      <w:pPr>
        <w:rPr>
          <w:rtl/>
        </w:rPr>
      </w:pPr>
      <w:r w:rsidRPr="00707EEE">
        <w:rPr>
          <w:b/>
          <w:bCs/>
          <w:rtl/>
        </w:rPr>
        <w:t>דעתו של אדוניה:</w:t>
      </w:r>
      <w:r w:rsidRPr="00707EEE">
        <w:rPr>
          <w:rtl/>
        </w:rPr>
        <w:t xml:space="preserve"> דוד כבר לא שולט בממלכה. הוא מכריז על דעת עצמו שהוא ימלוך ונוהג בהתנשאות בממלכה, נראה שמבחינתו דוד כבר לא מתפקד ולכן הוא רשאי לעשות כרצונו. הוא מגייס לו תומכים ועורך להם ארוחת זבח.</w:t>
      </w:r>
    </w:p>
    <w:p w14:paraId="637D3EAE" w14:textId="77777777" w:rsidR="00707EEE" w:rsidRPr="00707EEE" w:rsidRDefault="00707EEE" w:rsidP="00707EEE">
      <w:pPr>
        <w:rPr>
          <w:rtl/>
        </w:rPr>
      </w:pPr>
      <w:r w:rsidRPr="00707EEE">
        <w:rPr>
          <w:b/>
          <w:bCs/>
          <w:rtl/>
        </w:rPr>
        <w:t>דעתם של בת שבע ונתן:</w:t>
      </w:r>
      <w:r w:rsidRPr="00707EEE">
        <w:rPr>
          <w:rtl/>
        </w:rPr>
        <w:t xml:space="preserve"> דוד עדיין שולט בממלכה. שניהם פונים אל דוד, כדי ליידע אותו על מעשיו של אדוניה ולגרום להמלכת שלמה במקום דוד. פעולותיהם מעידות על כך שהם רואים בדוד כמי שעדיין שולט ומחליט בממלכה.</w:t>
      </w:r>
    </w:p>
    <w:p w14:paraId="56DA7A3E" w14:textId="77777777" w:rsidR="00707EEE" w:rsidRPr="00707EEE" w:rsidRDefault="00000000" w:rsidP="00707EEE">
      <w:pPr>
        <w:rPr>
          <w:rtl/>
        </w:rPr>
      </w:pPr>
      <w:r>
        <w:pict w14:anchorId="3B4035D6">
          <v:rect id="_x0000_i1328" style="width:0;height:1.5pt" o:hralign="center" o:hrstd="t" o:hrnoshade="t" o:hr="t" fillcolor="gray" stroked="f"/>
        </w:pict>
      </w:r>
    </w:p>
    <w:p w14:paraId="16907EFB" w14:textId="77777777" w:rsidR="00707EEE" w:rsidRPr="00707EEE" w:rsidRDefault="00707EEE" w:rsidP="00707EEE">
      <w:pPr>
        <w:rPr>
          <w:b/>
          <w:bCs/>
          <w:rtl/>
        </w:rPr>
      </w:pPr>
      <w:r w:rsidRPr="00707EEE">
        <w:rPr>
          <w:b/>
          <w:bCs/>
          <w:rtl/>
        </w:rPr>
        <w:t>סעיף ב'</w:t>
      </w:r>
    </w:p>
    <w:p w14:paraId="40643096" w14:textId="77777777" w:rsidR="00707EEE" w:rsidRPr="00707EEE" w:rsidRDefault="00707EEE" w:rsidP="00707EEE">
      <w:pPr>
        <w:rPr>
          <w:rtl/>
        </w:rPr>
      </w:pPr>
      <w:r w:rsidRPr="00707EEE">
        <w:rPr>
          <w:b/>
          <w:bCs/>
          <w:rtl/>
        </w:rPr>
        <w:t>(1)</w:t>
      </w:r>
      <w:r w:rsidRPr="00707EEE">
        <w:rPr>
          <w:rtl/>
        </w:rPr>
        <w:t xml:space="preserve"> </w:t>
      </w:r>
      <w:r w:rsidRPr="00707EEE">
        <w:rPr>
          <w:b/>
          <w:bCs/>
          <w:rtl/>
        </w:rPr>
        <w:t>השלב הראשון של המלכת שלמה נערך</w:t>
      </w:r>
      <w:r w:rsidRPr="00707EEE">
        <w:rPr>
          <w:rtl/>
        </w:rPr>
        <w:t xml:space="preserve"> ליד מעיין הגיחון, ליד מקור מים. </w:t>
      </w:r>
      <w:r w:rsidRPr="00707EEE">
        <w:rPr>
          <w:b/>
          <w:bCs/>
          <w:rtl/>
        </w:rPr>
        <w:t>הסמליות בנוגע למלכותו העתידית:</w:t>
      </w:r>
      <w:r w:rsidRPr="00707EEE">
        <w:rPr>
          <w:rtl/>
        </w:rPr>
        <w:t xml:space="preserve"> שתימשך דורות רבים, כמו זרימת המים.</w:t>
      </w:r>
    </w:p>
    <w:p w14:paraId="5EA8B651" w14:textId="77777777" w:rsidR="00707EEE" w:rsidRPr="00707EEE" w:rsidRDefault="00707EEE" w:rsidP="00707EEE">
      <w:pPr>
        <w:rPr>
          <w:rtl/>
        </w:rPr>
      </w:pPr>
      <w:r w:rsidRPr="00707EEE">
        <w:rPr>
          <w:b/>
          <w:bCs/>
          <w:rtl/>
        </w:rPr>
        <w:t>(2)</w:t>
      </w:r>
      <w:r w:rsidRPr="00707EEE">
        <w:rPr>
          <w:rtl/>
        </w:rPr>
        <w:t xml:space="preserve"> </w:t>
      </w:r>
      <w:r w:rsidRPr="00707EEE">
        <w:rPr>
          <w:b/>
          <w:bCs/>
          <w:rtl/>
        </w:rPr>
        <w:t>השלב השני של ההמלכה נערך</w:t>
      </w:r>
      <w:r w:rsidRPr="00707EEE">
        <w:rPr>
          <w:rtl/>
        </w:rPr>
        <w:t xml:space="preserve"> בארמון המלך. דוד ציווה להעלות את שלמה מן הגיחון אל ארמון המלך ולהושיבו על כיסא המלך. </w:t>
      </w:r>
      <w:r w:rsidRPr="00707EEE">
        <w:rPr>
          <w:b/>
          <w:bCs/>
          <w:rtl/>
        </w:rPr>
        <w:t>חשיבותו של שלב זה:</w:t>
      </w:r>
      <w:r w:rsidRPr="00707EEE">
        <w:rPr>
          <w:rtl/>
        </w:rPr>
        <w:t xml:space="preserve"> להקנות תוקף למשיחתו של שלמה למלך, הוא לא רק הוכרז כמי שיחליף את דוד במלוכה, אלא הוא כבר מולך בפועל.</w:t>
      </w:r>
    </w:p>
    <w:p w14:paraId="1B6D7F23" w14:textId="77777777" w:rsidR="00707EEE" w:rsidRDefault="00707EEE" w:rsidP="00707EEE">
      <w:pPr>
        <w:rPr>
          <w:rtl/>
        </w:rPr>
      </w:pPr>
    </w:p>
    <w:p w14:paraId="07878870" w14:textId="77777777" w:rsidR="00707EEE" w:rsidRDefault="00707EEE" w:rsidP="00707EEE">
      <w:pPr>
        <w:rPr>
          <w:rtl/>
        </w:rPr>
      </w:pPr>
    </w:p>
    <w:p w14:paraId="3D3FD891" w14:textId="77777777" w:rsidR="00707EEE" w:rsidRPr="00707EEE" w:rsidRDefault="00707EEE" w:rsidP="00707EEE">
      <w:r w:rsidRPr="00707EEE">
        <w:rPr>
          <w:rtl/>
        </w:rPr>
        <w:t>להלן תמלול נקי ומאורגן של הטקסט המופיע בתמונה (</w:t>
      </w:r>
      <w:r w:rsidRPr="00707EEE">
        <w:rPr>
          <w:b/>
          <w:bCs/>
        </w:rPr>
        <w:t>image_cc34c9.png</w:t>
      </w:r>
      <w:r w:rsidRPr="00707EEE">
        <w:rPr>
          <w:rtl/>
        </w:rPr>
        <w:t>):</w:t>
      </w:r>
    </w:p>
    <w:p w14:paraId="5563F86F" w14:textId="77777777" w:rsidR="00707EEE" w:rsidRPr="00707EEE" w:rsidRDefault="00000000" w:rsidP="00707EEE">
      <w:pPr>
        <w:rPr>
          <w:rtl/>
        </w:rPr>
      </w:pPr>
      <w:r>
        <w:lastRenderedPageBreak/>
        <w:pict w14:anchorId="1921B595">
          <v:rect id="_x0000_i1329" style="width:0;height:1.5pt" o:hralign="center" o:hrstd="t" o:hrnoshade="t" o:hr="t" fillcolor="gray" stroked="f"/>
        </w:pict>
      </w:r>
    </w:p>
    <w:p w14:paraId="773E9848" w14:textId="77777777" w:rsidR="00707EEE" w:rsidRPr="00707EEE" w:rsidRDefault="00707EEE" w:rsidP="00707EEE">
      <w:pPr>
        <w:rPr>
          <w:b/>
          <w:bCs/>
          <w:rtl/>
        </w:rPr>
      </w:pPr>
      <w:r w:rsidRPr="00707EEE">
        <w:rPr>
          <w:b/>
          <w:bCs/>
          <w:rtl/>
        </w:rPr>
        <w:t>קיץ תשע"ט, 1382</w:t>
      </w:r>
    </w:p>
    <w:p w14:paraId="3764F9D1" w14:textId="77777777" w:rsidR="00707EEE" w:rsidRPr="00707EEE" w:rsidRDefault="00707EEE" w:rsidP="00707EEE">
      <w:pPr>
        <w:rPr>
          <w:rtl/>
        </w:rPr>
      </w:pPr>
      <w:r w:rsidRPr="00707EEE">
        <w:rPr>
          <w:rtl/>
        </w:rPr>
        <w:t>השאלה "</w:t>
      </w:r>
      <w:r w:rsidRPr="00707EEE">
        <w:rPr>
          <w:b/>
          <w:bCs/>
          <w:rtl/>
        </w:rPr>
        <w:t>מי יֵשב על כּסא אדני המלך אחריו</w:t>
      </w:r>
      <w:r w:rsidRPr="00707EEE">
        <w:rPr>
          <w:rtl/>
        </w:rPr>
        <w:t>" (פסוק 20) מניעה את העלילה בקטע שלפניך.</w:t>
      </w:r>
    </w:p>
    <w:p w14:paraId="37D0A3EA" w14:textId="77777777" w:rsidR="00707EEE" w:rsidRPr="00707EEE" w:rsidRDefault="00707EEE" w:rsidP="00707EEE">
      <w:pPr>
        <w:rPr>
          <w:rtl/>
        </w:rPr>
      </w:pPr>
      <w:r w:rsidRPr="00707EEE">
        <w:rPr>
          <w:b/>
          <w:bCs/>
          <w:rtl/>
        </w:rPr>
        <w:t>א.</w:t>
      </w:r>
    </w:p>
    <w:p w14:paraId="5A2D0B71" w14:textId="77777777" w:rsidR="00707EEE" w:rsidRPr="00707EEE" w:rsidRDefault="00707EEE" w:rsidP="00707EEE">
      <w:pPr>
        <w:rPr>
          <w:rtl/>
        </w:rPr>
      </w:pPr>
      <w:r w:rsidRPr="00707EEE">
        <w:rPr>
          <w:rtl/>
        </w:rPr>
        <w:t xml:space="preserve">(1) על פי הקטע שלפניך, הסבר מדוע היה </w:t>
      </w:r>
      <w:r w:rsidRPr="00707EEE">
        <w:rPr>
          <w:b/>
          <w:bCs/>
          <w:rtl/>
        </w:rPr>
        <w:t>אדניה</w:t>
      </w:r>
      <w:r w:rsidRPr="00707EEE">
        <w:rPr>
          <w:rtl/>
        </w:rPr>
        <w:t xml:space="preserve"> זכאי למלוך, ומדוע היה </w:t>
      </w:r>
      <w:r w:rsidRPr="00707EEE">
        <w:rPr>
          <w:b/>
          <w:bCs/>
          <w:rtl/>
        </w:rPr>
        <w:t>שלמה</w:t>
      </w:r>
      <w:r w:rsidRPr="00707EEE">
        <w:rPr>
          <w:rtl/>
        </w:rPr>
        <w:t xml:space="preserve"> זכאי למלוך. (</w:t>
      </w:r>
      <w:r w:rsidRPr="00707EEE">
        <w:rPr>
          <w:b/>
          <w:bCs/>
          <w:rtl/>
        </w:rPr>
        <w:t>8 נקודות</w:t>
      </w:r>
      <w:r w:rsidRPr="00707EEE">
        <w:rPr>
          <w:rtl/>
        </w:rPr>
        <w:t>)</w:t>
      </w:r>
    </w:p>
    <w:p w14:paraId="0D1CDA2D" w14:textId="77777777" w:rsidR="00707EEE" w:rsidRPr="00707EEE" w:rsidRDefault="00707EEE" w:rsidP="00707EEE">
      <w:pPr>
        <w:rPr>
          <w:rtl/>
        </w:rPr>
      </w:pPr>
      <w:r w:rsidRPr="00707EEE">
        <w:rPr>
          <w:rtl/>
        </w:rPr>
        <w:t>(2) הסבר מה היה פסול בניסיון של אדניה לתפוס את המלוכה. בסס את דבריך על הכתוב. (</w:t>
      </w:r>
      <w:r w:rsidRPr="00707EEE">
        <w:rPr>
          <w:b/>
          <w:bCs/>
          <w:rtl/>
        </w:rPr>
        <w:t>4 נקודות</w:t>
      </w:r>
      <w:r w:rsidRPr="00707EEE">
        <w:rPr>
          <w:rtl/>
        </w:rPr>
        <w:t>)</w:t>
      </w:r>
    </w:p>
    <w:p w14:paraId="26EAA7F2" w14:textId="77777777" w:rsidR="00707EEE" w:rsidRPr="00707EEE" w:rsidRDefault="00707EEE" w:rsidP="00707EEE">
      <w:pPr>
        <w:rPr>
          <w:rtl/>
        </w:rPr>
      </w:pPr>
      <w:r w:rsidRPr="00707EEE">
        <w:rPr>
          <w:b/>
          <w:bCs/>
          <w:rtl/>
        </w:rPr>
        <w:t>ב.</w:t>
      </w:r>
    </w:p>
    <w:p w14:paraId="1339C037" w14:textId="77777777" w:rsidR="00707EEE" w:rsidRPr="00707EEE" w:rsidRDefault="00707EEE" w:rsidP="00707EEE">
      <w:pPr>
        <w:rPr>
          <w:rtl/>
        </w:rPr>
      </w:pPr>
      <w:r w:rsidRPr="00707EEE">
        <w:rPr>
          <w:rtl/>
        </w:rPr>
        <w:t>לדעתך, למי מן הדמויות המוזכרות בקטע הייתה ההשפעה הרבה ביותר על ההחלטה מי יירש את דוד? נמק את תשובתך ובסס אותה על הכתוב. (</w:t>
      </w:r>
      <w:r w:rsidRPr="00707EEE">
        <w:rPr>
          <w:b/>
          <w:bCs/>
          <w:rtl/>
        </w:rPr>
        <w:t>4 נקודות</w:t>
      </w:r>
      <w:r w:rsidRPr="00707EEE">
        <w:rPr>
          <w:rtl/>
        </w:rPr>
        <w:t>)</w:t>
      </w:r>
    </w:p>
    <w:p w14:paraId="45F1B1B5" w14:textId="77777777" w:rsidR="00707EEE" w:rsidRDefault="00707EEE" w:rsidP="00707EEE">
      <w:pPr>
        <w:rPr>
          <w:rtl/>
        </w:rPr>
      </w:pPr>
    </w:p>
    <w:p w14:paraId="080E124B" w14:textId="672EDE6E" w:rsidR="007737C6" w:rsidRDefault="007737C6" w:rsidP="00707EEE">
      <w:pPr>
        <w:rPr>
          <w:rtl/>
        </w:rPr>
      </w:pPr>
      <w:r>
        <w:rPr>
          <w:rFonts w:hint="cs"/>
          <w:rtl/>
        </w:rPr>
        <w:t>פתרון</w:t>
      </w:r>
    </w:p>
    <w:p w14:paraId="33AE0F25" w14:textId="77777777" w:rsidR="007737C6" w:rsidRPr="007737C6" w:rsidRDefault="007737C6" w:rsidP="007737C6">
      <w:r w:rsidRPr="007737C6">
        <w:rPr>
          <w:rtl/>
        </w:rPr>
        <w:t>להלן תמלול נקי ומאורגן של הטקסט המופיע בתמונה (</w:t>
      </w:r>
      <w:r w:rsidRPr="007737C6">
        <w:rPr>
          <w:b/>
          <w:bCs/>
        </w:rPr>
        <w:t>image_cc3873.png</w:t>
      </w:r>
      <w:r w:rsidRPr="007737C6">
        <w:rPr>
          <w:rtl/>
        </w:rPr>
        <w:t>), המכיל תשובות לשאלה 4 במקרא (מלכים א, פרק א'):</w:t>
      </w:r>
    </w:p>
    <w:p w14:paraId="3787D463" w14:textId="77777777" w:rsidR="007737C6" w:rsidRPr="007737C6" w:rsidRDefault="00000000" w:rsidP="007737C6">
      <w:pPr>
        <w:rPr>
          <w:rtl/>
        </w:rPr>
      </w:pPr>
      <w:r>
        <w:pict w14:anchorId="0DF61930">
          <v:rect id="_x0000_i1330" style="width:0;height:1.5pt" o:hralign="center" o:hrstd="t" o:hrnoshade="t" o:hr="t" fillcolor="gray" stroked="f"/>
        </w:pict>
      </w:r>
    </w:p>
    <w:p w14:paraId="70EB9A8D" w14:textId="77777777" w:rsidR="007737C6" w:rsidRPr="007737C6" w:rsidRDefault="007737C6" w:rsidP="007737C6">
      <w:pPr>
        <w:rPr>
          <w:b/>
          <w:bCs/>
          <w:rtl/>
        </w:rPr>
      </w:pPr>
      <w:r w:rsidRPr="007737C6">
        <w:rPr>
          <w:b/>
          <w:bCs/>
          <w:rtl/>
        </w:rPr>
        <w:t>שאלה 4</w:t>
      </w:r>
    </w:p>
    <w:p w14:paraId="19950318" w14:textId="77777777" w:rsidR="007737C6" w:rsidRPr="007737C6" w:rsidRDefault="007737C6" w:rsidP="007737C6">
      <w:pPr>
        <w:rPr>
          <w:b/>
          <w:bCs/>
          <w:rtl/>
        </w:rPr>
      </w:pPr>
      <w:r w:rsidRPr="007737C6">
        <w:rPr>
          <w:b/>
          <w:bCs/>
          <w:rtl/>
        </w:rPr>
        <w:t>סעיף א'</w:t>
      </w:r>
    </w:p>
    <w:p w14:paraId="04A46A8B" w14:textId="77777777" w:rsidR="007737C6" w:rsidRPr="007737C6" w:rsidRDefault="007737C6" w:rsidP="007737C6">
      <w:pPr>
        <w:rPr>
          <w:rtl/>
        </w:rPr>
      </w:pPr>
      <w:r w:rsidRPr="007737C6">
        <w:rPr>
          <w:b/>
          <w:bCs/>
          <w:rtl/>
        </w:rPr>
        <w:t>(1) מדוע היה אדוניה זכאי למלוך:</w:t>
      </w:r>
    </w:p>
    <w:p w14:paraId="3297FA2A" w14:textId="77777777" w:rsidR="007737C6" w:rsidRPr="007737C6" w:rsidRDefault="007737C6">
      <w:pPr>
        <w:numPr>
          <w:ilvl w:val="0"/>
          <w:numId w:val="127"/>
        </w:numPr>
        <w:rPr>
          <w:rtl/>
        </w:rPr>
      </w:pPr>
      <w:r w:rsidRPr="007737C6">
        <w:rPr>
          <w:rtl/>
        </w:rPr>
        <w:t>"...ואותו ילדה אחרי אבשלום" – לפי סדר הילודה של בני דוד, אדוניה היה הבא לרשת את כס המלוכה, בתור הבכור בבניו (לאחר מותם של אמנון ואבשלום).</w:t>
      </w:r>
    </w:p>
    <w:p w14:paraId="0B64E26C" w14:textId="77777777" w:rsidR="007737C6" w:rsidRPr="007737C6" w:rsidRDefault="007737C6" w:rsidP="007737C6">
      <w:pPr>
        <w:rPr>
          <w:rtl/>
        </w:rPr>
      </w:pPr>
      <w:r w:rsidRPr="007737C6">
        <w:rPr>
          <w:b/>
          <w:bCs/>
          <w:rtl/>
        </w:rPr>
        <w:t>מדוע היה שלמה זכאי למלוך:</w:t>
      </w:r>
    </w:p>
    <w:p w14:paraId="384EEF73" w14:textId="77777777" w:rsidR="007737C6" w:rsidRPr="007737C6" w:rsidRDefault="007737C6">
      <w:pPr>
        <w:numPr>
          <w:ilvl w:val="0"/>
          <w:numId w:val="128"/>
        </w:numPr>
        <w:rPr>
          <w:rtl/>
        </w:rPr>
      </w:pPr>
      <w:r w:rsidRPr="007737C6">
        <w:rPr>
          <w:rtl/>
        </w:rPr>
        <w:t xml:space="preserve">"...אדוני אתה נשבעת בה' אלוהיך לאמתך כי שלמה בנך ימלוך אחרי והוא ישב על כסאי" </w:t>
      </w:r>
      <w:r w:rsidRPr="007737C6">
        <w:rPr>
          <w:b/>
          <w:bCs/>
          <w:rtl/>
        </w:rPr>
        <w:t>או:</w:t>
      </w:r>
      <w:r w:rsidRPr="007737C6">
        <w:rPr>
          <w:rtl/>
        </w:rPr>
        <w:t xml:space="preserve"> "כי כאשר נשבעתי לך בה' אלוהי ישראל לאמר כי שלמה בנך ימלוך אחרי והוא ישב על כסאי תחתי" – דוד נשבע בשם ה', ששלמה הוא זה שימלוך אחריו (מתוקף שבועתו ובחירתו בשלמה כיורשו).</w:t>
      </w:r>
    </w:p>
    <w:p w14:paraId="4744DAAE" w14:textId="77777777" w:rsidR="007737C6" w:rsidRPr="007737C6" w:rsidRDefault="007737C6" w:rsidP="007737C6">
      <w:pPr>
        <w:rPr>
          <w:rtl/>
        </w:rPr>
      </w:pPr>
      <w:r w:rsidRPr="007737C6">
        <w:rPr>
          <w:b/>
          <w:bCs/>
          <w:rtl/>
        </w:rPr>
        <w:t>(2) הפסול בניסיון של אדוניה לתפוס את המלוכה (על התלמיד לבסס):</w:t>
      </w:r>
    </w:p>
    <w:p w14:paraId="37861F20" w14:textId="77777777" w:rsidR="007737C6" w:rsidRPr="007737C6" w:rsidRDefault="007737C6">
      <w:pPr>
        <w:numPr>
          <w:ilvl w:val="0"/>
          <w:numId w:val="129"/>
        </w:numPr>
        <w:rPr>
          <w:rtl/>
        </w:rPr>
      </w:pPr>
      <w:r w:rsidRPr="007737C6">
        <w:rPr>
          <w:rtl/>
        </w:rPr>
        <w:t xml:space="preserve">"-ואדניה בן חגית מתנשא..."- אדוניה נוהג בהתנשאות, מעשה שאינו ראוי למלך. </w:t>
      </w:r>
      <w:r w:rsidRPr="007737C6">
        <w:rPr>
          <w:b/>
          <w:bCs/>
          <w:rtl/>
        </w:rPr>
        <w:t>או:</w:t>
      </w:r>
      <w:r w:rsidRPr="007737C6">
        <w:rPr>
          <w:rtl/>
        </w:rPr>
        <w:t xml:space="preserve"> "ויעש לו רכב ופרשים וחמישים איש רצים לפניו"- מעשה זה מעיד על סממני מלוכה מתנשאים. התנשאות אינה ראויה למלך.</w:t>
      </w:r>
    </w:p>
    <w:p w14:paraId="2F64E744" w14:textId="77777777" w:rsidR="007737C6" w:rsidRPr="007737C6" w:rsidRDefault="007737C6">
      <w:pPr>
        <w:numPr>
          <w:ilvl w:val="0"/>
          <w:numId w:val="129"/>
        </w:numPr>
        <w:rPr>
          <w:rtl/>
        </w:rPr>
      </w:pPr>
      <w:r w:rsidRPr="007737C6">
        <w:rPr>
          <w:rtl/>
        </w:rPr>
        <w:t>"ואדניה .. לאמר אני אמלך..."- אדוניה מכריז על דעת עצמו שהוא היורש הבא אחרי דוד, בעוד שהחלטה זו צריכה להיעשות על ידי דוד.</w:t>
      </w:r>
    </w:p>
    <w:p w14:paraId="4D08F0F9" w14:textId="77777777" w:rsidR="007737C6" w:rsidRPr="007737C6" w:rsidRDefault="007737C6">
      <w:pPr>
        <w:numPr>
          <w:ilvl w:val="0"/>
          <w:numId w:val="129"/>
        </w:numPr>
        <w:rPr>
          <w:rtl/>
        </w:rPr>
      </w:pPr>
      <w:r w:rsidRPr="007737C6">
        <w:rPr>
          <w:rtl/>
        </w:rPr>
        <w:lastRenderedPageBreak/>
        <w:t>"ויזבח אדניהו צאן ובקר ומריא ... ויקרא את כל אחיו בני המלך ולכל אנשי יהודה עבדי המלך"- אדוניה בחגיגות זבח, אוסף תומכים מאנשי יהודה. יש בזה מן הפסול, הוא מסית את העם לעזוב את המלך הנוכחי, מעשה שעשוי להיתפס כמרד במלך.</w:t>
      </w:r>
    </w:p>
    <w:p w14:paraId="6B114F0E" w14:textId="77777777" w:rsidR="007737C6" w:rsidRPr="007737C6" w:rsidRDefault="007737C6">
      <w:pPr>
        <w:numPr>
          <w:ilvl w:val="0"/>
          <w:numId w:val="129"/>
        </w:numPr>
        <w:rPr>
          <w:rtl/>
        </w:rPr>
      </w:pPr>
      <w:r w:rsidRPr="007737C6">
        <w:rPr>
          <w:rtl/>
        </w:rPr>
        <w:t>"הלא שמעת כי מלך אדניהו בן חגית ואדנינו דוד לא ידע"- אדוניה פועל מאחורי גבו של דוד, מעשה הנתפס כמרד במלך.</w:t>
      </w:r>
    </w:p>
    <w:p w14:paraId="1212BAAF" w14:textId="77777777" w:rsidR="007737C6" w:rsidRPr="007737C6" w:rsidRDefault="00000000" w:rsidP="007737C6">
      <w:pPr>
        <w:rPr>
          <w:rtl/>
        </w:rPr>
      </w:pPr>
      <w:r>
        <w:pict w14:anchorId="3530FEDC">
          <v:rect id="_x0000_i1331" style="width:0;height:1.5pt" o:hralign="center" o:hrstd="t" o:hrnoshade="t" o:hr="t" fillcolor="gray" stroked="f"/>
        </w:pict>
      </w:r>
    </w:p>
    <w:p w14:paraId="739082F2" w14:textId="77777777" w:rsidR="007737C6" w:rsidRPr="007737C6" w:rsidRDefault="007737C6" w:rsidP="007737C6">
      <w:pPr>
        <w:rPr>
          <w:b/>
          <w:bCs/>
          <w:rtl/>
        </w:rPr>
      </w:pPr>
      <w:r w:rsidRPr="007737C6">
        <w:rPr>
          <w:b/>
          <w:bCs/>
          <w:rtl/>
        </w:rPr>
        <w:t>סעיף ב'</w:t>
      </w:r>
    </w:p>
    <w:p w14:paraId="09FC60AC" w14:textId="77777777" w:rsidR="007737C6" w:rsidRPr="007737C6" w:rsidRDefault="007737C6" w:rsidP="007737C6">
      <w:pPr>
        <w:rPr>
          <w:rtl/>
        </w:rPr>
      </w:pPr>
      <w:r w:rsidRPr="007737C6">
        <w:rPr>
          <w:b/>
          <w:bCs/>
          <w:rtl/>
        </w:rPr>
        <w:t>למי מן הדמויות בקטע הייתה ההשפעה הרבה ביותר על ההחלטה מי יירש את דוד</w:t>
      </w:r>
      <w:r w:rsidRPr="007737C6">
        <w:rPr>
          <w:rtl/>
        </w:rPr>
        <w:t xml:space="preserve"> (על הנבחן להציג דעה אחת, לנמקה ולבססה). לדוגמה:</w:t>
      </w:r>
    </w:p>
    <w:p w14:paraId="3215698C" w14:textId="77777777" w:rsidR="007737C6" w:rsidRPr="007737C6" w:rsidRDefault="007737C6">
      <w:pPr>
        <w:numPr>
          <w:ilvl w:val="0"/>
          <w:numId w:val="130"/>
        </w:numPr>
        <w:rPr>
          <w:rtl/>
        </w:rPr>
      </w:pPr>
      <w:r w:rsidRPr="007737C6">
        <w:rPr>
          <w:b/>
          <w:bCs/>
          <w:rtl/>
        </w:rPr>
        <w:t>בת שבע</w:t>
      </w:r>
      <w:r w:rsidRPr="007737C6">
        <w:rPr>
          <w:rtl/>
        </w:rPr>
        <w:t>- היא מגיעה אל דוד ומזכירה לו את שבועתו להמלכת שלמה אחריו, ודוד מבטיח לה שיקיים את שבועתו: "... כי כאשר נשבעתי לך בה' אלוהי ישראל לאמר כי שלמה בנך ימלוך אחרי והוא ישב על כסאי תחתי כי כן אעשה היום הזה". ניתן להניח שבת שבע השפיעה בדבריה על דוד להכריז על שלמה כיורש.</w:t>
      </w:r>
    </w:p>
    <w:p w14:paraId="7A7EE923" w14:textId="77777777" w:rsidR="007737C6" w:rsidRPr="007737C6" w:rsidRDefault="007737C6" w:rsidP="007737C6">
      <w:pPr>
        <w:rPr>
          <w:rtl/>
        </w:rPr>
      </w:pPr>
      <w:r w:rsidRPr="007737C6">
        <w:rPr>
          <w:b/>
          <w:bCs/>
          <w:rtl/>
        </w:rPr>
        <w:t>או:</w:t>
      </w:r>
    </w:p>
    <w:p w14:paraId="71C2D647" w14:textId="77777777" w:rsidR="007737C6" w:rsidRPr="007737C6" w:rsidRDefault="007737C6">
      <w:pPr>
        <w:numPr>
          <w:ilvl w:val="0"/>
          <w:numId w:val="131"/>
        </w:numPr>
        <w:rPr>
          <w:rtl/>
        </w:rPr>
      </w:pPr>
      <w:r w:rsidRPr="007737C6">
        <w:rPr>
          <w:b/>
          <w:bCs/>
          <w:rtl/>
        </w:rPr>
        <w:t>נתן</w:t>
      </w:r>
      <w:r w:rsidRPr="007737C6">
        <w:rPr>
          <w:rtl/>
        </w:rPr>
        <w:t>- הוא בא לפני דוד לחזק את דבריה של בת שבע לפני המלך, ומיד בסיום דבריו למלך, דוד מבקש לקרוא אליו את בת שבע ומכריז על המלכת שלמה. ניתן להניח שדבריו של נתן השפיעו על דוד והיו המכריעים מבחינתו בקביעת היורש- פסי 24 – 27.</w:t>
      </w:r>
    </w:p>
    <w:p w14:paraId="1414803E" w14:textId="77777777" w:rsidR="007737C6" w:rsidRDefault="007737C6" w:rsidP="00707EEE">
      <w:pPr>
        <w:rPr>
          <w:rtl/>
        </w:rPr>
      </w:pPr>
    </w:p>
    <w:p w14:paraId="41FD751D" w14:textId="77777777" w:rsidR="007737C6" w:rsidRDefault="007737C6" w:rsidP="00707EEE">
      <w:pPr>
        <w:rPr>
          <w:rtl/>
        </w:rPr>
      </w:pPr>
    </w:p>
    <w:p w14:paraId="579DE7EC" w14:textId="77777777" w:rsidR="007737C6" w:rsidRPr="007737C6" w:rsidRDefault="007737C6" w:rsidP="007737C6">
      <w:r w:rsidRPr="007737C6">
        <w:rPr>
          <w:rtl/>
        </w:rPr>
        <w:t>להלן תמלול נקי ומאורגן של הטקסט המופיע בתמונה (</w:t>
      </w:r>
      <w:r w:rsidRPr="007737C6">
        <w:rPr>
          <w:b/>
          <w:bCs/>
        </w:rPr>
        <w:t>image_cc3ca9.png</w:t>
      </w:r>
      <w:r w:rsidRPr="007737C6">
        <w:rPr>
          <w:rtl/>
        </w:rPr>
        <w:t>), המכיל שני קטעים מקראיים מתוך בחינת בגרות בתנ"ך:</w:t>
      </w:r>
    </w:p>
    <w:p w14:paraId="5FD73501" w14:textId="77777777" w:rsidR="007737C6" w:rsidRPr="007737C6" w:rsidRDefault="00000000" w:rsidP="007737C6">
      <w:pPr>
        <w:rPr>
          <w:rtl/>
        </w:rPr>
      </w:pPr>
      <w:r>
        <w:pict w14:anchorId="26E0216B">
          <v:rect id="_x0000_i1332" style="width:0;height:1.5pt" o:hralign="center" o:hrstd="t" o:hrnoshade="t" o:hr="t" fillcolor="gray" stroked="f"/>
        </w:pict>
      </w:r>
    </w:p>
    <w:p w14:paraId="5E195342" w14:textId="77777777" w:rsidR="007737C6" w:rsidRPr="007737C6" w:rsidRDefault="007737C6" w:rsidP="007737C6">
      <w:pPr>
        <w:rPr>
          <w:b/>
          <w:bCs/>
          <w:rtl/>
        </w:rPr>
      </w:pPr>
      <w:r w:rsidRPr="007737C6">
        <w:rPr>
          <w:b/>
          <w:bCs/>
          <w:rtl/>
        </w:rPr>
        <w:t>דברים, ל"ד, 7-12</w:t>
      </w:r>
    </w:p>
    <w:p w14:paraId="0C9BFA66" w14:textId="77777777" w:rsidR="007737C6" w:rsidRPr="007737C6" w:rsidRDefault="007737C6" w:rsidP="007737C6">
      <w:pPr>
        <w:rPr>
          <w:rtl/>
        </w:rPr>
      </w:pPr>
      <w:r w:rsidRPr="007737C6">
        <w:rPr>
          <w:b/>
          <w:bCs/>
          <w:rtl/>
        </w:rPr>
        <w:t>ז</w:t>
      </w:r>
      <w:r w:rsidRPr="007737C6">
        <w:rPr>
          <w:rtl/>
        </w:rPr>
        <w:t xml:space="preserve"> וּמֹשֶׁה בֶּן-מֵאָה וְעֶשְׂרִים שָׁנָה בְּמֹתוֹ לֹא-כָהֲתָה עֵינוֹ וְלֹא-נָס לֵחֹה:</w:t>
      </w:r>
    </w:p>
    <w:p w14:paraId="56E1D25A" w14:textId="77777777" w:rsidR="007737C6" w:rsidRPr="007737C6" w:rsidRDefault="007737C6" w:rsidP="007737C6">
      <w:pPr>
        <w:rPr>
          <w:rtl/>
        </w:rPr>
      </w:pPr>
      <w:r w:rsidRPr="007737C6">
        <w:rPr>
          <w:b/>
          <w:bCs/>
          <w:rtl/>
        </w:rPr>
        <w:t>ח</w:t>
      </w:r>
      <w:r w:rsidRPr="007737C6">
        <w:rPr>
          <w:rtl/>
        </w:rPr>
        <w:t xml:space="preserve"> וַיִּבְכּוּ בְנֵי יִשְׂרָאֵל אֶת-מֹשֶׁה בְּעַרְבֹת מוֹאָב שְׁלֹשִׁים יוֹם וַיִּתְּמוּ יְמֵי בְכִי אֵבֶל מֹשֶׁה:</w:t>
      </w:r>
    </w:p>
    <w:p w14:paraId="304FA27C" w14:textId="77777777" w:rsidR="007737C6" w:rsidRPr="007737C6" w:rsidRDefault="007737C6" w:rsidP="007737C6">
      <w:pPr>
        <w:rPr>
          <w:rtl/>
        </w:rPr>
      </w:pPr>
      <w:r w:rsidRPr="007737C6">
        <w:rPr>
          <w:b/>
          <w:bCs/>
          <w:rtl/>
        </w:rPr>
        <w:t>ט</w:t>
      </w:r>
      <w:r w:rsidRPr="007737C6">
        <w:rPr>
          <w:rtl/>
        </w:rPr>
        <w:t xml:space="preserve"> וִיהוֹשֻׁעַ בִּן-נוּן מָלֵא רוּחַ חָכְמָה כִּי-סָמַךְ מֹשֶׁה אֶת-יָדָיו עָלָיו וַיִּשְׁמְעוּ אֵלָיו בְּנֵי-יִשְׂרָאֵל וַיַּעֲשׂוּ כַּאֲשֶׁר צִוָּה יְהוָה אֶת-מֹשֶׁה:</w:t>
      </w:r>
    </w:p>
    <w:p w14:paraId="7A193613" w14:textId="77777777" w:rsidR="007737C6" w:rsidRPr="007737C6" w:rsidRDefault="007737C6" w:rsidP="007737C6">
      <w:pPr>
        <w:rPr>
          <w:rtl/>
        </w:rPr>
      </w:pPr>
      <w:r w:rsidRPr="007737C6">
        <w:rPr>
          <w:b/>
          <w:bCs/>
          <w:rtl/>
        </w:rPr>
        <w:t>י</w:t>
      </w:r>
      <w:r w:rsidRPr="007737C6">
        <w:rPr>
          <w:rtl/>
        </w:rPr>
        <w:t xml:space="preserve"> וְלֹא-קָם נָבִיא עוֹד בְּיִשְׂרָאֵל כְּמֹשֶׁה אֲשֶׁר יְדָעוֹ יְהוָה פָּנִים אֶל-פָּנִים:</w:t>
      </w:r>
    </w:p>
    <w:p w14:paraId="343C7E99" w14:textId="77777777" w:rsidR="007737C6" w:rsidRPr="007737C6" w:rsidRDefault="007737C6" w:rsidP="007737C6">
      <w:pPr>
        <w:rPr>
          <w:rtl/>
        </w:rPr>
      </w:pPr>
      <w:r w:rsidRPr="007737C6">
        <w:rPr>
          <w:b/>
          <w:bCs/>
          <w:rtl/>
        </w:rPr>
        <w:t>יא</w:t>
      </w:r>
      <w:r w:rsidRPr="007737C6">
        <w:rPr>
          <w:rtl/>
        </w:rPr>
        <w:t xml:space="preserve"> לְכָל-הָאֹתֹת וְהַמּוֹפְתִים אֲשֶׁר שְׁלָחוֹ יְהוָה לַעֲשׂוֹת בְּאֶרֶץ מִצְרָיִם לְפַרְעֹה וּלְכָל-עֲבָדָיו וּלְכָל-אַרְצוֹ:</w:t>
      </w:r>
    </w:p>
    <w:p w14:paraId="0FD18BA0" w14:textId="77777777" w:rsidR="007737C6" w:rsidRPr="007737C6" w:rsidRDefault="007737C6" w:rsidP="007737C6">
      <w:pPr>
        <w:rPr>
          <w:rtl/>
        </w:rPr>
      </w:pPr>
      <w:r w:rsidRPr="007737C6">
        <w:rPr>
          <w:b/>
          <w:bCs/>
          <w:rtl/>
        </w:rPr>
        <w:t>יב</w:t>
      </w:r>
      <w:r w:rsidRPr="007737C6">
        <w:rPr>
          <w:rtl/>
        </w:rPr>
        <w:t xml:space="preserve"> וּלְכֹל הַיָּד הַחֲזָקָה וּלְכֹל הַמּוֹרָא הַגָּדוֹל אֲשֶׁר עָשָׂה מֹשֶׁה לְעֵינֵי כָּל-יִשְׂרָאֵל:</w:t>
      </w:r>
    </w:p>
    <w:p w14:paraId="74E63D02" w14:textId="77777777" w:rsidR="007737C6" w:rsidRPr="007737C6" w:rsidRDefault="00000000" w:rsidP="007737C6">
      <w:pPr>
        <w:rPr>
          <w:rtl/>
        </w:rPr>
      </w:pPr>
      <w:r>
        <w:pict w14:anchorId="7F6EC58E">
          <v:rect id="_x0000_i1333" style="width:0;height:1.5pt" o:hralign="center" o:hrstd="t" o:hrnoshade="t" o:hr="t" fillcolor="gray" stroked="f"/>
        </w:pict>
      </w:r>
    </w:p>
    <w:p w14:paraId="3FBF654C" w14:textId="77777777" w:rsidR="007737C6" w:rsidRPr="007737C6" w:rsidRDefault="007737C6" w:rsidP="007737C6">
      <w:pPr>
        <w:rPr>
          <w:b/>
          <w:bCs/>
          <w:rtl/>
        </w:rPr>
      </w:pPr>
      <w:r w:rsidRPr="007737C6">
        <w:rPr>
          <w:b/>
          <w:bCs/>
          <w:rtl/>
        </w:rPr>
        <w:lastRenderedPageBreak/>
        <w:t>מלכים א, א', 1-8</w:t>
      </w:r>
    </w:p>
    <w:p w14:paraId="2C9DD9EB" w14:textId="77777777" w:rsidR="007737C6" w:rsidRPr="007737C6" w:rsidRDefault="007737C6" w:rsidP="007737C6">
      <w:pPr>
        <w:rPr>
          <w:rtl/>
        </w:rPr>
      </w:pPr>
      <w:r w:rsidRPr="007737C6">
        <w:rPr>
          <w:b/>
          <w:bCs/>
          <w:rtl/>
        </w:rPr>
        <w:t>א</w:t>
      </w:r>
      <w:r w:rsidRPr="007737C6">
        <w:rPr>
          <w:rtl/>
        </w:rPr>
        <w:t xml:space="preserve"> וְהַמֶּלֶךְ דָּוִד זָקֵן בָּא בַּיָּמִים וַיְכַסֻּהוּ בַּבְּגָדִים וְלֹא יִחַם לוֹ:</w:t>
      </w:r>
    </w:p>
    <w:p w14:paraId="3EBDE6E3" w14:textId="77777777" w:rsidR="007737C6" w:rsidRPr="007737C6" w:rsidRDefault="007737C6" w:rsidP="007737C6">
      <w:pPr>
        <w:rPr>
          <w:rtl/>
        </w:rPr>
      </w:pPr>
      <w:r w:rsidRPr="007737C6">
        <w:rPr>
          <w:b/>
          <w:bCs/>
          <w:rtl/>
        </w:rPr>
        <w:t>ב</w:t>
      </w:r>
      <w:r w:rsidRPr="007737C6">
        <w:rPr>
          <w:rtl/>
        </w:rPr>
        <w:t xml:space="preserve"> וַיֹּאמְרוּ לוֹ עֲבָדָיו יְבַקְשׁוּ לַאדֹנִי הַמֶּלֶךְ נַעֲרָה בְתוּלָה וְעָמְדָה לִפְנֵי הַמֶּלֶךְ וּתְהִי-לוֹ סֹכֶנֶת וְשָׁכְבָה בְחֵיקֶךָ וְחַם לַאדֹנִי הַמֶּלֶךְ:</w:t>
      </w:r>
    </w:p>
    <w:p w14:paraId="164F5621" w14:textId="77777777" w:rsidR="007737C6" w:rsidRPr="007737C6" w:rsidRDefault="007737C6" w:rsidP="007737C6">
      <w:pPr>
        <w:rPr>
          <w:rtl/>
        </w:rPr>
      </w:pPr>
      <w:r w:rsidRPr="007737C6">
        <w:rPr>
          <w:b/>
          <w:bCs/>
          <w:rtl/>
        </w:rPr>
        <w:t>ג</w:t>
      </w:r>
      <w:r w:rsidRPr="007737C6">
        <w:rPr>
          <w:rtl/>
        </w:rPr>
        <w:t xml:space="preserve"> וַיְבַקְשׁוּ נַעֲרָה יָפָה בְּכֹל גְּבוּל יִשְׂרָאֵל וַיִּמְצְאוּ אֶת-אֲבִישַׁג הַשּׁוּנַמִּית וַיָּבִאוּ אֹתָהּ לַמֶּלֶךְ:</w:t>
      </w:r>
    </w:p>
    <w:p w14:paraId="7CA7E449" w14:textId="77777777" w:rsidR="007737C6" w:rsidRPr="007737C6" w:rsidRDefault="007737C6" w:rsidP="007737C6">
      <w:pPr>
        <w:rPr>
          <w:rtl/>
        </w:rPr>
      </w:pPr>
      <w:r w:rsidRPr="007737C6">
        <w:rPr>
          <w:b/>
          <w:bCs/>
          <w:rtl/>
        </w:rPr>
        <w:t>ד</w:t>
      </w:r>
      <w:r w:rsidRPr="007737C6">
        <w:rPr>
          <w:rtl/>
        </w:rPr>
        <w:t xml:space="preserve"> וְהַנַּעֲרָה יָפָה עַד-מְאֹד וּתְהִי לַמֶּלֶךְ סֹכֶנֶת וַתְּשָׁרְתֵהוּ וְהַמֶּלֶךְ לֹא יְדָעָהּ:</w:t>
      </w:r>
    </w:p>
    <w:p w14:paraId="4FEDBC7B" w14:textId="77777777" w:rsidR="007737C6" w:rsidRPr="007737C6" w:rsidRDefault="007737C6" w:rsidP="007737C6">
      <w:pPr>
        <w:rPr>
          <w:rtl/>
        </w:rPr>
      </w:pPr>
      <w:r w:rsidRPr="007737C6">
        <w:rPr>
          <w:b/>
          <w:bCs/>
          <w:rtl/>
        </w:rPr>
        <w:t>ה</w:t>
      </w:r>
      <w:r w:rsidRPr="007737C6">
        <w:rPr>
          <w:rtl/>
        </w:rPr>
        <w:t xml:space="preserve"> וַאֲדֹנִיָּה בֶן-חַגִּית מִתְנַשֵּׂא לֵאמֹר אֲנִי אֶמְלֹךְ וַיַּעַשׂ לוֹ רֶכֶב וּפָרָשִׁים וַחֲמִשִׁים אִישׁ רֹצִים לְפָנָיו:</w:t>
      </w:r>
    </w:p>
    <w:p w14:paraId="6E648D2D" w14:textId="77777777" w:rsidR="007737C6" w:rsidRPr="007737C6" w:rsidRDefault="007737C6" w:rsidP="007737C6">
      <w:pPr>
        <w:rPr>
          <w:rtl/>
        </w:rPr>
      </w:pPr>
      <w:r w:rsidRPr="007737C6">
        <w:rPr>
          <w:b/>
          <w:bCs/>
          <w:rtl/>
        </w:rPr>
        <w:t>ו</w:t>
      </w:r>
      <w:r w:rsidRPr="007737C6">
        <w:rPr>
          <w:rtl/>
        </w:rPr>
        <w:t xml:space="preserve"> וְלֹא-עֲצָבוֹ אָבִיו מִיָּמָיו לֵאמֹר מַדּוּעַ כָּכָה עָשִׂיתָ וְגַם-הוּא טוֹב-תֹּאַר מְאֹד וְאֹתוֹ יָלְדָה אַחֲרֵי אַבְשָׁלוֹם:</w:t>
      </w:r>
    </w:p>
    <w:p w14:paraId="2288F707" w14:textId="77777777" w:rsidR="007737C6" w:rsidRPr="007737C6" w:rsidRDefault="007737C6" w:rsidP="007737C6">
      <w:pPr>
        <w:rPr>
          <w:rtl/>
        </w:rPr>
      </w:pPr>
      <w:r w:rsidRPr="007737C6">
        <w:rPr>
          <w:b/>
          <w:bCs/>
          <w:rtl/>
        </w:rPr>
        <w:t>ז</w:t>
      </w:r>
      <w:r w:rsidRPr="007737C6">
        <w:rPr>
          <w:rtl/>
        </w:rPr>
        <w:t xml:space="preserve"> וַיִּהְיוּ דְבָרָיו עִם יוֹאָב בֶּן-צְרוּיָה וְעִם אֶבְיָתָר הַכֹּהֵן וַיַּעְזְרוּ אַחֲרֵי אֲדֹנִיָּה:</w:t>
      </w:r>
    </w:p>
    <w:p w14:paraId="6D0ACC17" w14:textId="3114B079" w:rsidR="007737C6" w:rsidRPr="007737C6" w:rsidRDefault="007737C6" w:rsidP="007737C6">
      <w:pPr>
        <w:rPr>
          <w:rtl/>
        </w:rPr>
      </w:pPr>
      <w:r w:rsidRPr="007737C6">
        <w:rPr>
          <w:b/>
          <w:bCs/>
          <w:rtl/>
        </w:rPr>
        <w:t>ח</w:t>
      </w:r>
      <w:r w:rsidRPr="007737C6">
        <w:rPr>
          <w:rtl/>
        </w:rPr>
        <w:t xml:space="preserve"> וְצָדוֹק הַכֹּהֵן וּבְנָיָהוּ בֶן-יְהוֹיָדָע וְנָתָן הַנָּבִיא וְשִׁמְעִי וְרֵעִי וְהַגִּבּוֹרִים אֲשֶׁר לְדָוִד לֹא הָיוּ עִם-אֲדֹנִיָּה:</w:t>
      </w:r>
    </w:p>
    <w:p w14:paraId="52448EDB" w14:textId="77777777" w:rsidR="007737C6" w:rsidRPr="007737C6" w:rsidRDefault="007737C6" w:rsidP="007737C6">
      <w:pPr>
        <w:rPr>
          <w:rtl/>
        </w:rPr>
      </w:pPr>
      <w:r w:rsidRPr="007737C6">
        <w:rPr>
          <w:b/>
          <w:bCs/>
          <w:rtl/>
        </w:rPr>
        <w:t>תנ"ך, קיץ תשע"ז, מס' 001106 | - 17 -</w:t>
      </w:r>
    </w:p>
    <w:p w14:paraId="2B29552E" w14:textId="77777777" w:rsidR="007737C6" w:rsidRPr="007737C6" w:rsidRDefault="007737C6" w:rsidP="007737C6">
      <w:pPr>
        <w:rPr>
          <w:rtl/>
        </w:rPr>
      </w:pPr>
      <w:r w:rsidRPr="007737C6">
        <w:rPr>
          <w:b/>
          <w:bCs/>
          <w:rtl/>
        </w:rPr>
        <w:t>א.</w:t>
      </w:r>
      <w:r w:rsidRPr="007737C6">
        <w:rPr>
          <w:rtl/>
        </w:rPr>
        <w:t xml:space="preserve"> שני הקטעים שלפניך דנים בעניינים האלה: </w:t>
      </w:r>
      <w:r w:rsidRPr="007737C6">
        <w:rPr>
          <w:b/>
          <w:bCs/>
          <w:rtl/>
        </w:rPr>
        <w:t>דמותו של המנהיג בזקנתו וירושת ההנהגה.</w:t>
      </w:r>
    </w:p>
    <w:p w14:paraId="6BB59595" w14:textId="77777777" w:rsidR="007737C6" w:rsidRPr="007737C6" w:rsidRDefault="007737C6" w:rsidP="007737C6">
      <w:pPr>
        <w:rPr>
          <w:rtl/>
        </w:rPr>
      </w:pPr>
      <w:r w:rsidRPr="007737C6">
        <w:rPr>
          <w:rtl/>
        </w:rPr>
        <w:t>(1) הסבר והדגם את ההבדל בין שני המנהיגים — משה ודוד — בנוגע לכל אחד מן העניינים המודגשים בקו. (</w:t>
      </w:r>
      <w:r w:rsidRPr="007737C6">
        <w:rPr>
          <w:b/>
          <w:bCs/>
          <w:rtl/>
        </w:rPr>
        <w:t>8 נקודות</w:t>
      </w:r>
      <w:r w:rsidRPr="007737C6">
        <w:rPr>
          <w:rtl/>
        </w:rPr>
        <w:t>)</w:t>
      </w:r>
    </w:p>
    <w:p w14:paraId="30386719" w14:textId="77777777" w:rsidR="007737C6" w:rsidRPr="007737C6" w:rsidRDefault="007737C6" w:rsidP="007737C6">
      <w:pPr>
        <w:rPr>
          <w:rtl/>
        </w:rPr>
      </w:pPr>
      <w:r w:rsidRPr="007737C6">
        <w:rPr>
          <w:rtl/>
        </w:rPr>
        <w:t>(2) מדוע לדעתך הוצג כך כל אחד מן המנהיגים? הסבר. (</w:t>
      </w:r>
      <w:r w:rsidRPr="007737C6">
        <w:rPr>
          <w:b/>
          <w:bCs/>
          <w:rtl/>
        </w:rPr>
        <w:t>6 נקודות</w:t>
      </w:r>
      <w:r w:rsidRPr="007737C6">
        <w:rPr>
          <w:rtl/>
        </w:rPr>
        <w:t>)</w:t>
      </w:r>
    </w:p>
    <w:p w14:paraId="7ED7E832" w14:textId="77777777" w:rsidR="007737C6" w:rsidRPr="007737C6" w:rsidRDefault="007737C6" w:rsidP="007737C6">
      <w:pPr>
        <w:rPr>
          <w:rtl/>
        </w:rPr>
      </w:pPr>
      <w:r w:rsidRPr="007737C6">
        <w:rPr>
          <w:b/>
          <w:bCs/>
          <w:rtl/>
        </w:rPr>
        <w:t>ב.</w:t>
      </w:r>
      <w:r w:rsidRPr="007737C6">
        <w:rPr>
          <w:rtl/>
        </w:rPr>
        <w:t xml:space="preserve"> בערוב ימיו של המלך, השלטון עלול להתערער.</w:t>
      </w:r>
    </w:p>
    <w:p w14:paraId="3BF3B642" w14:textId="77777777" w:rsidR="007737C6" w:rsidRPr="007737C6" w:rsidRDefault="007737C6" w:rsidP="007737C6">
      <w:pPr>
        <w:rPr>
          <w:rtl/>
        </w:rPr>
      </w:pPr>
      <w:r w:rsidRPr="007737C6">
        <w:rPr>
          <w:rtl/>
        </w:rPr>
        <w:t xml:space="preserve">האם המהלך שביצעו אדניה ונתן </w:t>
      </w:r>
      <w:r w:rsidRPr="007737C6">
        <w:rPr>
          <w:b/>
          <w:bCs/>
          <w:rtl/>
        </w:rPr>
        <w:t>תרם</w:t>
      </w:r>
      <w:r w:rsidRPr="007737C6">
        <w:rPr>
          <w:rtl/>
        </w:rPr>
        <w:t xml:space="preserve"> ליציבות השלטון או </w:t>
      </w:r>
      <w:r w:rsidRPr="007737C6">
        <w:rPr>
          <w:b/>
          <w:bCs/>
          <w:rtl/>
        </w:rPr>
        <w:t>ערער</w:t>
      </w:r>
      <w:r w:rsidRPr="007737C6">
        <w:rPr>
          <w:rtl/>
        </w:rPr>
        <w:t xml:space="preserve"> את היציבות? נמק. (</w:t>
      </w:r>
      <w:r w:rsidRPr="007737C6">
        <w:rPr>
          <w:b/>
          <w:bCs/>
          <w:rtl/>
        </w:rPr>
        <w:t>6 נקודות</w:t>
      </w:r>
      <w:r w:rsidRPr="007737C6">
        <w:rPr>
          <w:rtl/>
        </w:rPr>
        <w:t>)</w:t>
      </w:r>
    </w:p>
    <w:p w14:paraId="3C6CBD03" w14:textId="77777777" w:rsidR="007737C6" w:rsidRDefault="007737C6" w:rsidP="007737C6">
      <w:pPr>
        <w:rPr>
          <w:rtl/>
        </w:rPr>
      </w:pPr>
    </w:p>
    <w:p w14:paraId="2B41E0C9" w14:textId="746D32D8" w:rsidR="007737C6" w:rsidRDefault="007737C6" w:rsidP="007737C6">
      <w:pPr>
        <w:rPr>
          <w:rtl/>
        </w:rPr>
      </w:pPr>
      <w:r>
        <w:rPr>
          <w:rFonts w:hint="cs"/>
          <w:rtl/>
        </w:rPr>
        <w:t>פתרון</w:t>
      </w:r>
    </w:p>
    <w:p w14:paraId="0DB70928" w14:textId="77777777" w:rsidR="007737C6" w:rsidRPr="007737C6" w:rsidRDefault="007737C6" w:rsidP="007737C6">
      <w:r w:rsidRPr="007737C6">
        <w:rPr>
          <w:rtl/>
        </w:rPr>
        <w:t>להלן תמלול נקי ומאורגן של הטקסט המופיע בתמונה (</w:t>
      </w:r>
      <w:r w:rsidRPr="007737C6">
        <w:rPr>
          <w:b/>
          <w:bCs/>
        </w:rPr>
        <w:t>image_cc40eb.png</w:t>
      </w:r>
      <w:r w:rsidRPr="007737C6">
        <w:rPr>
          <w:rtl/>
        </w:rPr>
        <w:t>), המכיל תשובות לשאלה 7 במקרא (השוואה בין משה לדוד):</w:t>
      </w:r>
    </w:p>
    <w:p w14:paraId="41E70A1D" w14:textId="77777777" w:rsidR="007737C6" w:rsidRPr="007737C6" w:rsidRDefault="00000000" w:rsidP="007737C6">
      <w:pPr>
        <w:rPr>
          <w:rtl/>
        </w:rPr>
      </w:pPr>
      <w:r>
        <w:pict w14:anchorId="68F8D255">
          <v:rect id="_x0000_i1334" style="width:0;height:1.5pt" o:hralign="center" o:hrstd="t" o:hrnoshade="t" o:hr="t" fillcolor="gray" stroked="f"/>
        </w:pict>
      </w:r>
    </w:p>
    <w:p w14:paraId="577BD86B" w14:textId="77777777" w:rsidR="007737C6" w:rsidRPr="007737C6" w:rsidRDefault="007737C6" w:rsidP="007737C6">
      <w:pPr>
        <w:rPr>
          <w:b/>
          <w:bCs/>
          <w:rtl/>
        </w:rPr>
      </w:pPr>
      <w:r w:rsidRPr="007737C6">
        <w:rPr>
          <w:b/>
          <w:bCs/>
          <w:rtl/>
        </w:rPr>
        <w:t>שאלה מספר 7</w:t>
      </w:r>
    </w:p>
    <w:p w14:paraId="452A7190" w14:textId="77777777" w:rsidR="007737C6" w:rsidRPr="007737C6" w:rsidRDefault="007737C6" w:rsidP="007737C6">
      <w:pPr>
        <w:rPr>
          <w:b/>
          <w:bCs/>
          <w:rtl/>
        </w:rPr>
      </w:pPr>
      <w:r w:rsidRPr="007737C6">
        <w:rPr>
          <w:b/>
          <w:bCs/>
          <w:rtl/>
        </w:rPr>
        <w:t>סעיף א'</w:t>
      </w:r>
    </w:p>
    <w:p w14:paraId="08538259" w14:textId="77777777" w:rsidR="007737C6" w:rsidRPr="007737C6" w:rsidRDefault="007737C6" w:rsidP="007737C6">
      <w:pPr>
        <w:rPr>
          <w:rtl/>
        </w:rPr>
      </w:pPr>
      <w:r w:rsidRPr="007737C6">
        <w:rPr>
          <w:b/>
          <w:bCs/>
          <w:rtl/>
        </w:rPr>
        <w:t>(1) הבדל בדמותו של המנהיג בזקנתו:</w:t>
      </w:r>
      <w:r w:rsidRPr="007737C6">
        <w:rPr>
          <w:rtl/>
        </w:rPr>
        <w:t xml:space="preserve"> בעוד שמשה מתואר כאילו היה חזק עד יומו האחרון: רענן, איש שכוחו במותניו, שראייתו לא דעכה: "</w:t>
      </w:r>
      <w:r w:rsidRPr="007737C6">
        <w:rPr>
          <w:b/>
          <w:bCs/>
          <w:rtl/>
        </w:rPr>
        <w:t>וּמֹשֶׁה בֶּן-מֵאָה וְעֶשְׂרִים שָׁנָה בְּמֹתוֹ לֹא-כָהֲתָה עֵינוֹ וְלֹא-נָס לֵחֹה</w:t>
      </w:r>
      <w:r w:rsidRPr="007737C6">
        <w:rPr>
          <w:rtl/>
        </w:rPr>
        <w:t>", דוד מתואר כאיש זקן, חסר ישע, אשר לא מצליח אפילו להתחמם בכוחות עצמו: "</w:t>
      </w:r>
      <w:r w:rsidRPr="007737C6">
        <w:rPr>
          <w:b/>
          <w:bCs/>
          <w:rtl/>
        </w:rPr>
        <w:t>וְהַמֶּלֶךְ דָּוִד זָקֵן בָּא בַּיָּמִים וַיְכַסֻּהוּ בַּבְּגָדִים וְלֹא יִחַם לוֹ</w:t>
      </w:r>
      <w:r w:rsidRPr="007737C6">
        <w:rPr>
          <w:rtl/>
        </w:rPr>
        <w:t>".</w:t>
      </w:r>
    </w:p>
    <w:p w14:paraId="06BC4C6E" w14:textId="77777777" w:rsidR="007737C6" w:rsidRPr="007737C6" w:rsidRDefault="007737C6" w:rsidP="007737C6">
      <w:pPr>
        <w:rPr>
          <w:rtl/>
        </w:rPr>
      </w:pPr>
      <w:r w:rsidRPr="007737C6">
        <w:rPr>
          <w:b/>
          <w:bCs/>
          <w:rtl/>
        </w:rPr>
        <w:lastRenderedPageBreak/>
        <w:t>הבדל בירושת ההנהגה:</w:t>
      </w:r>
      <w:r w:rsidRPr="007737C6">
        <w:rPr>
          <w:rtl/>
        </w:rPr>
        <w:t xml:space="preserve"> בעוד שמשה העביר את ההנהגה ליהושע במצוות ה', תוך העברת סמכויותיו וחפיפתו לתפקיד באופן מלא: "</w:t>
      </w:r>
      <w:r w:rsidRPr="007737C6">
        <w:rPr>
          <w:b/>
          <w:bCs/>
          <w:rtl/>
        </w:rPr>
        <w:t>וִיהוֹשֻׁעַ בִּן-נוּן מָלֵא רוּחַ חָכְמָה כִּי-סָמַךְ מֹשֶׁה אֶת-יָדָיו עָלָיו וַיִּשְׁמְעוּ אֵלָיו בְּנֵי-יִשְׂרָאֵל וַיַּעֲשׂוּ כַּאֲשֶׁר צִוָּה יְהוָה אֶת-מֹשֶׁה</w:t>
      </w:r>
      <w:r w:rsidRPr="007737C6">
        <w:rPr>
          <w:rtl/>
        </w:rPr>
        <w:t>", דוד לא העביר לאיש מבניו את התפקיד באופן רשמי. עובדה זו אפשרה לאדוניהו להחליט על דעת עצמו להכריז על עצמו כיורש: "</w:t>
      </w:r>
      <w:r w:rsidRPr="007737C6">
        <w:rPr>
          <w:b/>
          <w:bCs/>
          <w:rtl/>
        </w:rPr>
        <w:t>וַאֲדֹנִיָּה בֶן-חַגִּית מִתְנַשֵּׂא לֵאמֹר אֲנִי אֶמְלֹךְ וַיַּעַשׂ לוֹ רֶכֶב וּפָרָשִׁים וַחֲמִשִׁים אִישׁ רֹצִים לְפָנָיו</w:t>
      </w:r>
      <w:r w:rsidRPr="007737C6">
        <w:rPr>
          <w:rtl/>
        </w:rPr>
        <w:t>".</w:t>
      </w:r>
    </w:p>
    <w:p w14:paraId="00CCBF01" w14:textId="77777777" w:rsidR="007737C6" w:rsidRPr="007737C6" w:rsidRDefault="007737C6" w:rsidP="007737C6">
      <w:pPr>
        <w:rPr>
          <w:rtl/>
        </w:rPr>
      </w:pPr>
      <w:r w:rsidRPr="007737C6">
        <w:rPr>
          <w:b/>
          <w:bCs/>
          <w:rtl/>
        </w:rPr>
        <w:t>(2)</w:t>
      </w:r>
      <w:r w:rsidRPr="007737C6">
        <w:rPr>
          <w:rtl/>
        </w:rPr>
        <w:t xml:space="preserve"> לדעתי, משה הוצג כמי שמת כשכוחו במותניו, וככזה שנאלץ להעביר את התפקיד ליהושע במצוות ה', כיוון שפרטים אלה מאירים שני צדדים בדמותו של משה: מצד אחד, גדול המנהיגים והנביאים בישראל (וככזה מת כשכוחו במותניו) ומצד שני, מנהיג שלא זכה להיכנס לארץ בשל החלטה אלוהית כעונש על חטאיו. דוד הוצג כמלך חלש בערוב ימיו וכמי שלא דאג ליורש רשמי, כיוון שפרטים אלה מדגישים את עונשו של דוד בחטא אוריה ובת שבע – חולשתו ואי הכרזה רשמית על יורש יביאו למקרי מוות נוספים במשפחתו.</w:t>
      </w:r>
    </w:p>
    <w:p w14:paraId="49C82ED4" w14:textId="77777777" w:rsidR="007737C6" w:rsidRPr="007737C6" w:rsidRDefault="00000000" w:rsidP="007737C6">
      <w:pPr>
        <w:rPr>
          <w:rtl/>
        </w:rPr>
      </w:pPr>
      <w:r>
        <w:pict w14:anchorId="2CA9EB5D">
          <v:rect id="_x0000_i1335" style="width:0;height:1.5pt" o:hralign="center" o:hrstd="t" o:hrnoshade="t" o:hr="t" fillcolor="gray" stroked="f"/>
        </w:pict>
      </w:r>
    </w:p>
    <w:p w14:paraId="1FB94DF7" w14:textId="77777777" w:rsidR="007737C6" w:rsidRPr="007737C6" w:rsidRDefault="007737C6" w:rsidP="007737C6">
      <w:pPr>
        <w:rPr>
          <w:b/>
          <w:bCs/>
          <w:rtl/>
        </w:rPr>
      </w:pPr>
      <w:r w:rsidRPr="007737C6">
        <w:rPr>
          <w:b/>
          <w:bCs/>
          <w:rtl/>
        </w:rPr>
        <w:t>סעיף ב'</w:t>
      </w:r>
    </w:p>
    <w:p w14:paraId="22F0BE98" w14:textId="77777777" w:rsidR="007737C6" w:rsidRPr="007737C6" w:rsidRDefault="007737C6" w:rsidP="007737C6">
      <w:pPr>
        <w:rPr>
          <w:rtl/>
        </w:rPr>
      </w:pPr>
      <w:r w:rsidRPr="007737C6">
        <w:rPr>
          <w:rtl/>
        </w:rPr>
        <w:t>המהלך שביצעו אדוניהו ונתן תרם לערעור יציבות השלטון באופן הבא: אדוניהו הכריז על עצמו כיורש מאחורי גבו של דוד וללא ידיעתו, דבר זה גורם לערעור היציבות השלטונית כיוון שקיים מלך מכהן בפועל. העובדה שנתן ידע על מעשיו של אדוניהו ועל פי פסוקים אלה התנגד למעשיו של אדוניהו אך לא פנה לדוד, ערערו אף הם את יציבות השלטון.</w:t>
      </w:r>
    </w:p>
    <w:p w14:paraId="08CC9A19" w14:textId="77777777" w:rsidR="007737C6" w:rsidRPr="007737C6" w:rsidRDefault="007737C6" w:rsidP="007737C6">
      <w:pPr>
        <w:rPr>
          <w:rtl/>
        </w:rPr>
      </w:pPr>
      <w:r w:rsidRPr="007737C6">
        <w:rPr>
          <w:b/>
          <w:bCs/>
          <w:rtl/>
        </w:rPr>
        <w:t>או:</w:t>
      </w:r>
      <w:r w:rsidRPr="007737C6">
        <w:rPr>
          <w:rtl/>
        </w:rPr>
        <w:t xml:space="preserve"> המהלך שביצעו אדוניהו ונתן תרם ליציבות השלטון באופן הבא: אדוניהו הכריז על עצמו כיורש, כיוון שראה את זקנתו של אביו, והבין שיש צורך ביורש בהכרזה ובקביעה מי יהיה היורש. דבר זה תורם ליציבות השלטונית, כיוון שיש מאמץ להמשיך את השלטון של השושלת הקיימת. העובדה שנתן ידע על מעשיו של אדוניהו ועל פי פסוקים אלה התנגד למעשיו של אדוניהו אך לא פנה לדוד, תרמו אף הם ליציבות השלטון (נתן העדיף שיהיה יורש כלשהו לדוד).</w:t>
      </w:r>
    </w:p>
    <w:p w14:paraId="08B288E6" w14:textId="77777777" w:rsidR="007737C6" w:rsidRDefault="007737C6" w:rsidP="007737C6">
      <w:pPr>
        <w:rPr>
          <w:rtl/>
        </w:rPr>
      </w:pPr>
    </w:p>
    <w:p w14:paraId="60DB3241" w14:textId="77777777" w:rsidR="00616B72" w:rsidRDefault="00616B72" w:rsidP="007737C6">
      <w:pPr>
        <w:rPr>
          <w:rtl/>
        </w:rPr>
      </w:pPr>
    </w:p>
    <w:p w14:paraId="4CF04D9A" w14:textId="77777777" w:rsidR="00616B72" w:rsidRPr="00616B72" w:rsidRDefault="00616B72" w:rsidP="00616B72">
      <w:r w:rsidRPr="00616B72">
        <w:rPr>
          <w:rtl/>
        </w:rPr>
        <w:t>להלן תמלול נקי ומאורגן של הטקסט המופיע בתמונה (</w:t>
      </w:r>
      <w:r w:rsidRPr="00616B72">
        <w:rPr>
          <w:b/>
          <w:bCs/>
        </w:rPr>
        <w:t>image_cc939a.png</w:t>
      </w:r>
      <w:r w:rsidRPr="00616B72">
        <w:rPr>
          <w:rtl/>
        </w:rPr>
        <w:t>):</w:t>
      </w:r>
    </w:p>
    <w:p w14:paraId="39DDED61" w14:textId="77777777" w:rsidR="00616B72" w:rsidRPr="00616B72" w:rsidRDefault="00000000" w:rsidP="00616B72">
      <w:pPr>
        <w:rPr>
          <w:rtl/>
        </w:rPr>
      </w:pPr>
      <w:r>
        <w:pict w14:anchorId="7D1C9796">
          <v:rect id="_x0000_i1336" style="width:0;height:1.5pt" o:hralign="center" o:hrstd="t" o:hrnoshade="t" o:hr="t" fillcolor="gray" stroked="f"/>
        </w:pict>
      </w:r>
    </w:p>
    <w:p w14:paraId="11E87350" w14:textId="77777777" w:rsidR="00616B72" w:rsidRPr="00616B72" w:rsidRDefault="00616B72" w:rsidP="00616B72">
      <w:pPr>
        <w:rPr>
          <w:b/>
          <w:bCs/>
          <w:rtl/>
        </w:rPr>
      </w:pPr>
      <w:r w:rsidRPr="00616B72">
        <w:rPr>
          <w:b/>
          <w:bCs/>
          <w:rtl/>
        </w:rPr>
        <w:t>חורף תשע"ג, 1203</w:t>
      </w:r>
    </w:p>
    <w:p w14:paraId="1D9C8C12" w14:textId="77777777" w:rsidR="00616B72" w:rsidRPr="00616B72" w:rsidRDefault="00616B72" w:rsidP="00616B72">
      <w:pPr>
        <w:rPr>
          <w:rtl/>
        </w:rPr>
      </w:pPr>
      <w:r w:rsidRPr="00616B72">
        <w:rPr>
          <w:rtl/>
        </w:rPr>
        <w:t xml:space="preserve">ענה על </w:t>
      </w:r>
      <w:r w:rsidRPr="00616B72">
        <w:rPr>
          <w:b/>
          <w:bCs/>
          <w:rtl/>
        </w:rPr>
        <w:t>שניים</w:t>
      </w:r>
      <w:r w:rsidRPr="00616B72">
        <w:rPr>
          <w:rtl/>
        </w:rPr>
        <w:t xml:space="preserve"> מהסעיפים א-ג.</w:t>
      </w:r>
    </w:p>
    <w:p w14:paraId="19B6575F" w14:textId="77777777" w:rsidR="00616B72" w:rsidRPr="00616B72" w:rsidRDefault="00616B72" w:rsidP="00616B72">
      <w:pPr>
        <w:rPr>
          <w:rtl/>
        </w:rPr>
      </w:pPr>
      <w:r w:rsidRPr="00616B72">
        <w:rPr>
          <w:b/>
          <w:bCs/>
          <w:rtl/>
        </w:rPr>
        <w:t>א.</w:t>
      </w:r>
      <w:r w:rsidRPr="00616B72">
        <w:rPr>
          <w:rtl/>
        </w:rPr>
        <w:t xml:space="preserve"> קרא פסוקים 6-5 בקטע שלפניך, וגם </w:t>
      </w:r>
      <w:r w:rsidRPr="00616B72">
        <w:rPr>
          <w:b/>
          <w:bCs/>
          <w:rtl/>
        </w:rPr>
        <w:t>שמואל ב</w:t>
      </w:r>
      <w:r w:rsidRPr="00616B72">
        <w:rPr>
          <w:rtl/>
        </w:rPr>
        <w:t>, י"ד, 25; ט"ו, 1.</w:t>
      </w:r>
    </w:p>
    <w:p w14:paraId="0342A045" w14:textId="77777777" w:rsidR="00616B72" w:rsidRPr="00616B72" w:rsidRDefault="00616B72" w:rsidP="00616B72">
      <w:pPr>
        <w:rPr>
          <w:rtl/>
        </w:rPr>
      </w:pPr>
      <w:r w:rsidRPr="00616B72">
        <w:rPr>
          <w:rtl/>
        </w:rPr>
        <w:t>יש נקודות דמיון בין תיאור דמותו של אדניה לתיאור דמותו של אבשלום.</w:t>
      </w:r>
    </w:p>
    <w:p w14:paraId="2E0B38DB" w14:textId="77777777" w:rsidR="00616B72" w:rsidRPr="00616B72" w:rsidRDefault="00616B72" w:rsidP="00616B72">
      <w:pPr>
        <w:rPr>
          <w:rtl/>
        </w:rPr>
      </w:pPr>
      <w:r w:rsidRPr="00616B72">
        <w:rPr>
          <w:rtl/>
        </w:rPr>
        <w:t xml:space="preserve">(1) הסבר </w:t>
      </w:r>
      <w:r w:rsidRPr="00616B72">
        <w:rPr>
          <w:b/>
          <w:bCs/>
          <w:rtl/>
        </w:rPr>
        <w:t>שתי</w:t>
      </w:r>
      <w:r w:rsidRPr="00616B72">
        <w:rPr>
          <w:rtl/>
        </w:rPr>
        <w:t xml:space="preserve"> נקודות דמיון בתיאור דמותם של שני האחים. בסס את דבריך על הכתוב. (</w:t>
      </w:r>
      <w:r w:rsidRPr="00616B72">
        <w:rPr>
          <w:b/>
          <w:bCs/>
          <w:rtl/>
        </w:rPr>
        <w:t>4 נקודות</w:t>
      </w:r>
      <w:r w:rsidRPr="00616B72">
        <w:rPr>
          <w:rtl/>
        </w:rPr>
        <w:t>)</w:t>
      </w:r>
    </w:p>
    <w:p w14:paraId="7F90EF77" w14:textId="77777777" w:rsidR="00616B72" w:rsidRPr="00616B72" w:rsidRDefault="00616B72" w:rsidP="00616B72">
      <w:pPr>
        <w:rPr>
          <w:rtl/>
        </w:rPr>
      </w:pPr>
      <w:r w:rsidRPr="00616B72">
        <w:rPr>
          <w:rtl/>
        </w:rPr>
        <w:t>(2) יש הטוענים כי מטרת הכותב בתארו את שני האחים באופן דומה כל כך היא לרמוז לקורא שאדניה לא נועד למלוך. הסבר טענה זו. (</w:t>
      </w:r>
      <w:r w:rsidRPr="00616B72">
        <w:rPr>
          <w:b/>
          <w:bCs/>
          <w:rtl/>
        </w:rPr>
        <w:t>4 נקודות</w:t>
      </w:r>
      <w:r w:rsidRPr="00616B72">
        <w:rPr>
          <w:rtl/>
        </w:rPr>
        <w:t>)</w:t>
      </w:r>
    </w:p>
    <w:p w14:paraId="763FAB21" w14:textId="77777777" w:rsidR="00616B72" w:rsidRPr="00616B72" w:rsidRDefault="00616B72" w:rsidP="00616B72">
      <w:pPr>
        <w:rPr>
          <w:rtl/>
        </w:rPr>
      </w:pPr>
      <w:r w:rsidRPr="00616B72">
        <w:rPr>
          <w:b/>
          <w:bCs/>
          <w:rtl/>
        </w:rPr>
        <w:lastRenderedPageBreak/>
        <w:t>ב.</w:t>
      </w:r>
      <w:r w:rsidRPr="00616B72">
        <w:rPr>
          <w:rtl/>
        </w:rPr>
        <w:t xml:space="preserve"> (1) קרא פסוקים 10-7 בקטע שלפניך.</w:t>
      </w:r>
    </w:p>
    <w:p w14:paraId="0394F76B" w14:textId="77777777" w:rsidR="00616B72" w:rsidRPr="00616B72" w:rsidRDefault="00616B72" w:rsidP="00616B72">
      <w:pPr>
        <w:rPr>
          <w:rtl/>
        </w:rPr>
      </w:pPr>
      <w:r w:rsidRPr="00616B72">
        <w:rPr>
          <w:rtl/>
        </w:rPr>
        <w:t xml:space="preserve">הבא מפסוקים אלה הוכחה </w:t>
      </w:r>
      <w:r w:rsidRPr="00616B72">
        <w:rPr>
          <w:b/>
          <w:bCs/>
          <w:rtl/>
        </w:rPr>
        <w:t>אחת</w:t>
      </w:r>
      <w:r w:rsidRPr="00616B72">
        <w:rPr>
          <w:rtl/>
        </w:rPr>
        <w:t xml:space="preserve"> לכך שאדניה נתפס בעיני חוגים רחבים בעם כיורשו של דוד, והסבר את ההוכחה. (</w:t>
      </w:r>
      <w:r w:rsidRPr="00616B72">
        <w:rPr>
          <w:b/>
          <w:bCs/>
          <w:rtl/>
        </w:rPr>
        <w:t>4 נקודות</w:t>
      </w:r>
      <w:r w:rsidRPr="00616B72">
        <w:rPr>
          <w:rtl/>
        </w:rPr>
        <w:t>)</w:t>
      </w:r>
    </w:p>
    <w:p w14:paraId="04E4830A" w14:textId="77777777" w:rsidR="00616B72" w:rsidRPr="00616B72" w:rsidRDefault="00616B72" w:rsidP="00616B72">
      <w:pPr>
        <w:rPr>
          <w:rtl/>
        </w:rPr>
      </w:pPr>
      <w:r w:rsidRPr="00616B72">
        <w:rPr>
          <w:rtl/>
        </w:rPr>
        <w:t>(2) – "... מָלַךְ אֲדֹנִיָּהוּ בֶן חַגִּית וַאדֹנֵינוּ דָוִד לֹא יָדָע" (פסוק 11).</w:t>
      </w:r>
    </w:p>
    <w:p w14:paraId="4D83CED4" w14:textId="77777777" w:rsidR="00616B72" w:rsidRPr="00616B72" w:rsidRDefault="00616B72" w:rsidP="00616B72">
      <w:pPr>
        <w:rPr>
          <w:rtl/>
        </w:rPr>
      </w:pPr>
      <w:r w:rsidRPr="00616B72">
        <w:rPr>
          <w:rtl/>
        </w:rPr>
        <w:t>– "... אֲדֹנִיָּה מָלָךְ וְעַתָּה אֲדֹנִי הַמֶּלֶךְ לֹא יָדָעְתָּ" (פסוק 18).</w:t>
      </w:r>
    </w:p>
    <w:p w14:paraId="54A27DB2" w14:textId="77777777" w:rsidR="00616B72" w:rsidRPr="00616B72" w:rsidRDefault="00616B72" w:rsidP="00616B72">
      <w:pPr>
        <w:rPr>
          <w:rtl/>
        </w:rPr>
      </w:pPr>
      <w:r w:rsidRPr="00616B72">
        <w:rPr>
          <w:rtl/>
        </w:rPr>
        <w:t xml:space="preserve">מפסוקים 4-1 בקטע שלפניך, ציין פרט </w:t>
      </w:r>
      <w:r w:rsidRPr="00616B72">
        <w:rPr>
          <w:b/>
          <w:bCs/>
          <w:rtl/>
        </w:rPr>
        <w:t>אחד</w:t>
      </w:r>
      <w:r w:rsidRPr="00616B72">
        <w:rPr>
          <w:rtl/>
        </w:rPr>
        <w:t xml:space="preserve"> העשוי להסביר מדוע דוד לא ידע על הנעשה בממלכתו. (</w:t>
      </w:r>
      <w:r w:rsidRPr="00616B72">
        <w:rPr>
          <w:b/>
          <w:bCs/>
          <w:rtl/>
        </w:rPr>
        <w:t>4 נקודות</w:t>
      </w:r>
      <w:r w:rsidRPr="00616B72">
        <w:rPr>
          <w:rtl/>
        </w:rPr>
        <w:t>)</w:t>
      </w:r>
    </w:p>
    <w:p w14:paraId="78BCF7F8" w14:textId="77777777" w:rsidR="00616B72" w:rsidRPr="00616B72" w:rsidRDefault="00616B72" w:rsidP="00616B72">
      <w:pPr>
        <w:rPr>
          <w:rtl/>
        </w:rPr>
      </w:pPr>
      <w:r w:rsidRPr="00616B72">
        <w:rPr>
          <w:b/>
          <w:bCs/>
          <w:rtl/>
        </w:rPr>
        <w:t>ג.</w:t>
      </w:r>
      <w:r w:rsidRPr="00616B72">
        <w:rPr>
          <w:rtl/>
        </w:rPr>
        <w:t xml:space="preserve"> קרא פסוק 17 ופסוקים 21-20 בקטע שלפניך.</w:t>
      </w:r>
    </w:p>
    <w:p w14:paraId="0481CAED" w14:textId="77777777" w:rsidR="00616B72" w:rsidRPr="00616B72" w:rsidRDefault="00616B72" w:rsidP="00616B72">
      <w:pPr>
        <w:rPr>
          <w:rtl/>
        </w:rPr>
      </w:pPr>
      <w:r w:rsidRPr="00616B72">
        <w:rPr>
          <w:rtl/>
        </w:rPr>
        <w:t xml:space="preserve">הסבר </w:t>
      </w:r>
      <w:r w:rsidRPr="00616B72">
        <w:rPr>
          <w:b/>
          <w:bCs/>
          <w:rtl/>
        </w:rPr>
        <w:t>שתי</w:t>
      </w:r>
      <w:r w:rsidRPr="00616B72">
        <w:rPr>
          <w:rtl/>
        </w:rPr>
        <w:t xml:space="preserve"> דרכים שבהן בת שבע מנסה לשכנע את דוד לבחור בשלמה להיות יורשו. בסס את דבריך על הכתוב.</w:t>
      </w:r>
    </w:p>
    <w:p w14:paraId="7E56478E" w14:textId="77777777" w:rsidR="00616B72" w:rsidRDefault="00616B72" w:rsidP="007737C6">
      <w:pPr>
        <w:rPr>
          <w:rtl/>
        </w:rPr>
      </w:pPr>
    </w:p>
    <w:p w14:paraId="103E71F7" w14:textId="4B851604" w:rsidR="00616B72" w:rsidRDefault="00616B72" w:rsidP="007737C6">
      <w:pPr>
        <w:rPr>
          <w:rtl/>
        </w:rPr>
      </w:pPr>
      <w:r>
        <w:rPr>
          <w:rFonts w:hint="cs"/>
          <w:rtl/>
        </w:rPr>
        <w:t>פתרון</w:t>
      </w:r>
    </w:p>
    <w:p w14:paraId="4D5DD29A" w14:textId="77777777" w:rsidR="00616B72" w:rsidRPr="00616B72" w:rsidRDefault="00616B72" w:rsidP="00616B72">
      <w:r w:rsidRPr="00616B72">
        <w:rPr>
          <w:rtl/>
        </w:rPr>
        <w:t>להלן תמלול נקי ומאורגן של הטקסט המופיע בתמונה (</w:t>
      </w:r>
      <w:r w:rsidRPr="00616B72">
        <w:rPr>
          <w:b/>
          <w:bCs/>
        </w:rPr>
        <w:t>image_cc975c.png</w:t>
      </w:r>
      <w:r w:rsidRPr="00616B72">
        <w:rPr>
          <w:rtl/>
        </w:rPr>
        <w:t>), המכיל תשובות לשאלה 5 במקרא (מלכים א, פרק א'):</w:t>
      </w:r>
    </w:p>
    <w:p w14:paraId="23654DBE" w14:textId="77777777" w:rsidR="00616B72" w:rsidRPr="00616B72" w:rsidRDefault="00000000" w:rsidP="00616B72">
      <w:pPr>
        <w:rPr>
          <w:rtl/>
        </w:rPr>
      </w:pPr>
      <w:r>
        <w:pict w14:anchorId="18F0B463">
          <v:rect id="_x0000_i1337" style="width:0;height:1.5pt" o:hralign="center" o:hrstd="t" o:hrnoshade="t" o:hr="t" fillcolor="gray" stroked="f"/>
        </w:pict>
      </w:r>
    </w:p>
    <w:p w14:paraId="006425CE" w14:textId="77777777" w:rsidR="00616B72" w:rsidRPr="00616B72" w:rsidRDefault="00616B72" w:rsidP="00616B72">
      <w:pPr>
        <w:rPr>
          <w:b/>
          <w:bCs/>
          <w:rtl/>
        </w:rPr>
      </w:pPr>
      <w:r w:rsidRPr="00616B72">
        <w:rPr>
          <w:b/>
          <w:bCs/>
          <w:rtl/>
        </w:rPr>
        <w:t>שאלה 5</w:t>
      </w:r>
    </w:p>
    <w:p w14:paraId="1D0AF0A8" w14:textId="77777777" w:rsidR="00616B72" w:rsidRPr="00616B72" w:rsidRDefault="00616B72" w:rsidP="00616B72">
      <w:pPr>
        <w:rPr>
          <w:b/>
          <w:bCs/>
          <w:rtl/>
        </w:rPr>
      </w:pPr>
      <w:r w:rsidRPr="00616B72">
        <w:rPr>
          <w:b/>
          <w:bCs/>
          <w:rtl/>
        </w:rPr>
        <w:t>סעיף א'</w:t>
      </w:r>
    </w:p>
    <w:p w14:paraId="47BF25F0" w14:textId="77777777" w:rsidR="00616B72" w:rsidRPr="00616B72" w:rsidRDefault="00616B72" w:rsidP="00616B72">
      <w:pPr>
        <w:rPr>
          <w:rtl/>
        </w:rPr>
      </w:pPr>
      <w:r w:rsidRPr="00616B72">
        <w:rPr>
          <w:b/>
          <w:bCs/>
          <w:rtl/>
        </w:rPr>
        <w:t>(1)</w:t>
      </w:r>
      <w:r w:rsidRPr="00616B72">
        <w:rPr>
          <w:rtl/>
        </w:rPr>
        <w:t xml:space="preserve"> נקודות הדמיון (יש לציין </w:t>
      </w:r>
      <w:r w:rsidRPr="00616B72">
        <w:rPr>
          <w:b/>
          <w:bCs/>
          <w:rtl/>
        </w:rPr>
        <w:t>שתיים</w:t>
      </w:r>
      <w:r w:rsidRPr="00616B72">
        <w:rPr>
          <w:rtl/>
        </w:rPr>
        <w:t>):</w:t>
      </w:r>
    </w:p>
    <w:p w14:paraId="0B1F464D" w14:textId="77777777" w:rsidR="00616B72" w:rsidRPr="00616B72" w:rsidRDefault="00616B72">
      <w:pPr>
        <w:numPr>
          <w:ilvl w:val="0"/>
          <w:numId w:val="132"/>
        </w:numPr>
        <w:rPr>
          <w:rtl/>
        </w:rPr>
      </w:pPr>
      <w:r w:rsidRPr="00616B72">
        <w:rPr>
          <w:rtl/>
        </w:rPr>
        <w:t>שניהם עשו לעצמם רכב ופרשים ו-50 איש רצו לפניהם (שמואל ב' ט"ו, 1; מלכים א', א', 5).</w:t>
      </w:r>
    </w:p>
    <w:p w14:paraId="49D8B0D8" w14:textId="77777777" w:rsidR="00616B72" w:rsidRPr="00616B72" w:rsidRDefault="00616B72">
      <w:pPr>
        <w:numPr>
          <w:ilvl w:val="0"/>
          <w:numId w:val="132"/>
        </w:numPr>
        <w:rPr>
          <w:rtl/>
        </w:rPr>
      </w:pPr>
      <w:r w:rsidRPr="00616B72">
        <w:rPr>
          <w:rtl/>
        </w:rPr>
        <w:t>על שניהם נאמר שהיו יפי תואר (שמואל ב' י"ד, 25; מלכים א', א', 6).</w:t>
      </w:r>
    </w:p>
    <w:p w14:paraId="19052324" w14:textId="77777777" w:rsidR="00616B72" w:rsidRPr="00616B72" w:rsidRDefault="00616B72" w:rsidP="00616B72">
      <w:pPr>
        <w:rPr>
          <w:rtl/>
        </w:rPr>
      </w:pPr>
      <w:r w:rsidRPr="00616B72">
        <w:rPr>
          <w:b/>
          <w:bCs/>
          <w:rtl/>
        </w:rPr>
        <w:t>(2)</w:t>
      </w:r>
      <w:r w:rsidRPr="00616B72">
        <w:rPr>
          <w:rtl/>
        </w:rPr>
        <w:t xml:space="preserve"> בנקודות דמיון אלו יש אנלוגיה סמויה לאבשלום, שניצל את יופיו כדי להרשים את העם, אימץ גינוני מלוכה ומרד באביו כדי לזכות בשלטון, ולבסוף נכשל. באמצעות אנלוגיה זו נרמז לקורא: </w:t>
      </w:r>
      <w:r w:rsidRPr="00616B72">
        <w:rPr>
          <w:b/>
          <w:bCs/>
          <w:rtl/>
        </w:rPr>
        <w:t>כפי שאבשלום מרד בדוד כך אדוניה מורד בדוד ולפיכך לא נועד למלוך.</w:t>
      </w:r>
    </w:p>
    <w:p w14:paraId="7521D94B" w14:textId="77777777" w:rsidR="00616B72" w:rsidRPr="00616B72" w:rsidRDefault="00000000" w:rsidP="00616B72">
      <w:pPr>
        <w:rPr>
          <w:rtl/>
        </w:rPr>
      </w:pPr>
      <w:r>
        <w:pict w14:anchorId="6544FBD3">
          <v:rect id="_x0000_i1338" style="width:0;height:1.5pt" o:hralign="center" o:hrstd="t" o:hrnoshade="t" o:hr="t" fillcolor="gray" stroked="f"/>
        </w:pict>
      </w:r>
    </w:p>
    <w:p w14:paraId="2E99FB72" w14:textId="77777777" w:rsidR="00616B72" w:rsidRPr="00616B72" w:rsidRDefault="00616B72" w:rsidP="00616B72">
      <w:pPr>
        <w:rPr>
          <w:b/>
          <w:bCs/>
          <w:rtl/>
        </w:rPr>
      </w:pPr>
      <w:r w:rsidRPr="00616B72">
        <w:rPr>
          <w:b/>
          <w:bCs/>
          <w:rtl/>
        </w:rPr>
        <w:t>סעיף ב'</w:t>
      </w:r>
    </w:p>
    <w:p w14:paraId="64501F26" w14:textId="77777777" w:rsidR="00616B72" w:rsidRPr="00616B72" w:rsidRDefault="00616B72" w:rsidP="00616B72">
      <w:pPr>
        <w:rPr>
          <w:rtl/>
        </w:rPr>
      </w:pPr>
      <w:r w:rsidRPr="00616B72">
        <w:rPr>
          <w:b/>
          <w:bCs/>
          <w:rtl/>
        </w:rPr>
        <w:t>(1)</w:t>
      </w:r>
      <w:r w:rsidRPr="00616B72">
        <w:rPr>
          <w:rtl/>
        </w:rPr>
        <w:t xml:space="preserve"> הראיה שאדוניה נתפס בעיני חוגים רחבים כיורשו של דוד (יש לציין אחת):</w:t>
      </w:r>
    </w:p>
    <w:p w14:paraId="70C7F3BB" w14:textId="77777777" w:rsidR="00616B72" w:rsidRPr="00616B72" w:rsidRDefault="00616B72">
      <w:pPr>
        <w:numPr>
          <w:ilvl w:val="0"/>
          <w:numId w:val="133"/>
        </w:numPr>
        <w:rPr>
          <w:rtl/>
        </w:rPr>
      </w:pPr>
      <w:r w:rsidRPr="00616B72">
        <w:rPr>
          <w:rtl/>
        </w:rPr>
        <w:t>"</w:t>
      </w:r>
      <w:r w:rsidRPr="00616B72">
        <w:rPr>
          <w:b/>
          <w:bCs/>
          <w:rtl/>
        </w:rPr>
        <w:t>ויהיו דבריו עם יואב בן-צרויה, ועם אביתר הכהן, ויעזרו אחרי אדניה...</w:t>
      </w:r>
      <w:r w:rsidRPr="00616B72">
        <w:rPr>
          <w:rtl/>
        </w:rPr>
        <w:t>" – יואב, שר צבא דוד, האיש החזק בממלכה, הנאמן ביותר על דוד, וכן אביתר הכהן שליווה את דוד לאורך שנים, הם מתומכי אדוניה. מכך יכול להשתמע שאדוניה נתפס בעיני חוגים רחבים כיורש דוד.</w:t>
      </w:r>
    </w:p>
    <w:p w14:paraId="41DE4199" w14:textId="77777777" w:rsidR="00616B72" w:rsidRPr="00616B72" w:rsidRDefault="00616B72">
      <w:pPr>
        <w:numPr>
          <w:ilvl w:val="0"/>
          <w:numId w:val="133"/>
        </w:numPr>
        <w:rPr>
          <w:rtl/>
        </w:rPr>
      </w:pPr>
      <w:r w:rsidRPr="00616B72">
        <w:rPr>
          <w:b/>
          <w:bCs/>
          <w:rtl/>
        </w:rPr>
        <w:lastRenderedPageBreak/>
        <w:t>או:</w:t>
      </w:r>
      <w:r w:rsidRPr="00616B72">
        <w:rPr>
          <w:rtl/>
        </w:rPr>
        <w:t xml:space="preserve"> "</w:t>
      </w:r>
      <w:r w:rsidRPr="00616B72">
        <w:rPr>
          <w:b/>
          <w:bCs/>
          <w:rtl/>
        </w:rPr>
        <w:t>ויקרא, את כל אחיו בני המלך, ולכל אנשי יהודה, עבדי המלך</w:t>
      </w:r>
      <w:r w:rsidRPr="00616B72">
        <w:rPr>
          <w:rtl/>
        </w:rPr>
        <w:t>" – אדוניה קורא לזבח את אחיו בני המלך ואת כל אנשי יהודה עבדי המלך שהיו מתומכיו. הגעתם לזבח יכולה להתפרש כהוכחה לכך שאדוניה נתפס כיורש דוד.</w:t>
      </w:r>
    </w:p>
    <w:p w14:paraId="06875D62" w14:textId="77777777" w:rsidR="00616B72" w:rsidRPr="00616B72" w:rsidRDefault="00616B72" w:rsidP="00616B72">
      <w:pPr>
        <w:rPr>
          <w:rtl/>
        </w:rPr>
      </w:pPr>
      <w:r w:rsidRPr="00616B72">
        <w:rPr>
          <w:b/>
          <w:bCs/>
          <w:rtl/>
        </w:rPr>
        <w:t>(2)</w:t>
      </w:r>
      <w:r w:rsidRPr="00616B72">
        <w:rPr>
          <w:rtl/>
        </w:rPr>
        <w:t xml:space="preserve"> דוד לא יודע על הנעשה בממלכתו בשל גילו הזקן: "</w:t>
      </w:r>
      <w:r w:rsidRPr="00616B72">
        <w:rPr>
          <w:b/>
          <w:bCs/>
          <w:rtl/>
        </w:rPr>
        <w:t>והמלך דוד זקן בא בימים</w:t>
      </w:r>
      <w:r w:rsidRPr="00616B72">
        <w:rPr>
          <w:rtl/>
        </w:rPr>
        <w:t>". בשלב זה בחייו דוד חלש, תשוש פיזית, פסיבי ומשום כך הוא אינו יודע על הנעשה בממלכתו.</w:t>
      </w:r>
    </w:p>
    <w:p w14:paraId="12162111" w14:textId="77777777" w:rsidR="00616B72" w:rsidRPr="00616B72" w:rsidRDefault="00000000" w:rsidP="00616B72">
      <w:pPr>
        <w:rPr>
          <w:rtl/>
        </w:rPr>
      </w:pPr>
      <w:r>
        <w:pict w14:anchorId="227DC0E5">
          <v:rect id="_x0000_i1339" style="width:0;height:1.5pt" o:hralign="center" o:hrstd="t" o:hrnoshade="t" o:hr="t" fillcolor="gray" stroked="f"/>
        </w:pict>
      </w:r>
    </w:p>
    <w:p w14:paraId="75FF3FF2" w14:textId="77777777" w:rsidR="00616B72" w:rsidRPr="00616B72" w:rsidRDefault="00616B72" w:rsidP="00616B72">
      <w:pPr>
        <w:rPr>
          <w:b/>
          <w:bCs/>
          <w:rtl/>
        </w:rPr>
      </w:pPr>
      <w:r w:rsidRPr="00616B72">
        <w:rPr>
          <w:b/>
          <w:bCs/>
          <w:rtl/>
        </w:rPr>
        <w:t>סעיף ג'</w:t>
      </w:r>
    </w:p>
    <w:p w14:paraId="5C451EA6" w14:textId="77777777" w:rsidR="00616B72" w:rsidRPr="00616B72" w:rsidRDefault="00616B72" w:rsidP="00616B72">
      <w:pPr>
        <w:rPr>
          <w:rtl/>
        </w:rPr>
      </w:pPr>
      <w:r w:rsidRPr="00616B72">
        <w:rPr>
          <w:b/>
          <w:bCs/>
          <w:rtl/>
        </w:rPr>
        <w:t>הדרכים (יש לציין שתיים):</w:t>
      </w:r>
    </w:p>
    <w:p w14:paraId="62B5AA55" w14:textId="77777777" w:rsidR="00616B72" w:rsidRPr="00616B72" w:rsidRDefault="00616B72">
      <w:pPr>
        <w:numPr>
          <w:ilvl w:val="0"/>
          <w:numId w:val="134"/>
        </w:numPr>
        <w:rPr>
          <w:rtl/>
        </w:rPr>
      </w:pPr>
      <w:r w:rsidRPr="00616B72">
        <w:rPr>
          <w:rtl/>
        </w:rPr>
        <w:t>בת שבע אומרת לדוד: "</w:t>
      </w:r>
      <w:r w:rsidRPr="00616B72">
        <w:rPr>
          <w:b/>
          <w:bCs/>
          <w:rtl/>
        </w:rPr>
        <w:t>אַתָּה נִשְׁבַּעְתָּ בַּה' אֱלֹהֶיךָ לַאֲמָתֶךָ, כִּי-שְׁלֹמֹה בְנֵךְ, יִמְלֹךְ אַחֲרָי; וְהוּא, יֵשֵׁב עַל-כִּסְאִי</w:t>
      </w:r>
      <w:r w:rsidRPr="00616B72">
        <w:rPr>
          <w:rtl/>
        </w:rPr>
        <w:t>" (פסוק 17) – היא מציגה את המלכת שלמה כקיום שבועת דוד לבת שבע בשם ה', ואם יפר אותה יחטא כלפי ה' שנשבע בשמו.</w:t>
      </w:r>
    </w:p>
    <w:p w14:paraId="6E546B86" w14:textId="77777777" w:rsidR="00616B72" w:rsidRPr="00616B72" w:rsidRDefault="00616B72">
      <w:pPr>
        <w:numPr>
          <w:ilvl w:val="0"/>
          <w:numId w:val="134"/>
        </w:numPr>
        <w:rPr>
          <w:rtl/>
        </w:rPr>
      </w:pPr>
      <w:r w:rsidRPr="00616B72">
        <w:rPr>
          <w:rtl/>
        </w:rPr>
        <w:t>"</w:t>
      </w:r>
      <w:r w:rsidRPr="00616B72">
        <w:rPr>
          <w:b/>
          <w:bCs/>
          <w:rtl/>
        </w:rPr>
        <w:t>וְהָיָה כִּשְׁכַב אֲדֹנִי-הַמֶּלֶךְ עִם-אֲבֹתָיו; וְהָיִיתִי אֲנִי וּבְנִי שְׁלֹמֹה--חַטָּאִים</w:t>
      </w:r>
      <w:r w:rsidRPr="00616B72">
        <w:rPr>
          <w:rtl/>
        </w:rPr>
        <w:t>" (פסוק 21) – מדבריה משתמע שהמלכת אדוניה מסכנת את חייה ואת חיי בנה, שכן אדוניה עלול לראות בהם בוגדים במלכות, ולכן יגזור עליהם עונש מוות.</w:t>
      </w:r>
    </w:p>
    <w:p w14:paraId="646A402F" w14:textId="77777777" w:rsidR="00616B72" w:rsidRDefault="00616B72" w:rsidP="007737C6">
      <w:pPr>
        <w:rPr>
          <w:rtl/>
        </w:rPr>
      </w:pPr>
    </w:p>
    <w:p w14:paraId="7403717A" w14:textId="77777777" w:rsidR="007737C6" w:rsidRDefault="007737C6" w:rsidP="00707EEE">
      <w:pPr>
        <w:rPr>
          <w:rtl/>
        </w:rPr>
      </w:pPr>
    </w:p>
    <w:p w14:paraId="0AD8C139" w14:textId="77777777" w:rsidR="007737C6" w:rsidRPr="00707EEE" w:rsidRDefault="007737C6" w:rsidP="00707EEE">
      <w:pPr>
        <w:rPr>
          <w:rtl/>
        </w:rPr>
      </w:pPr>
    </w:p>
    <w:p w14:paraId="37CBEE37" w14:textId="77777777" w:rsidR="00A04019" w:rsidRDefault="00A04019" w:rsidP="00A04019">
      <w:pPr>
        <w:pStyle w:val="1"/>
        <w:rPr>
          <w:rtl/>
        </w:rPr>
      </w:pPr>
      <w:bookmarkStart w:id="81" w:name="_Toc227311833"/>
      <w:r>
        <w:rPr>
          <w:rtl/>
        </w:rPr>
        <w:t xml:space="preserve">.10 </w:t>
      </w:r>
      <w:r>
        <w:rPr>
          <w:rFonts w:hint="cs"/>
          <w:rtl/>
        </w:rPr>
        <w:t>שלמה</w:t>
      </w:r>
      <w:bookmarkEnd w:id="81"/>
    </w:p>
    <w:p w14:paraId="257E746C" w14:textId="414E1642" w:rsidR="00A04019" w:rsidRDefault="00A04019" w:rsidP="00A04019">
      <w:pPr>
        <w:pStyle w:val="1"/>
        <w:rPr>
          <w:rtl/>
        </w:rPr>
      </w:pPr>
      <w:bookmarkStart w:id="82" w:name="_Toc227311834"/>
      <w:r>
        <w:rPr>
          <w:rFonts w:hint="cs"/>
          <w:rtl/>
        </w:rPr>
        <w:t>מלכים</w:t>
      </w:r>
      <w:r>
        <w:rPr>
          <w:rtl/>
        </w:rPr>
        <w:t xml:space="preserve"> </w:t>
      </w:r>
      <w:r>
        <w:rPr>
          <w:rFonts w:hint="cs"/>
          <w:rtl/>
        </w:rPr>
        <w:t>א</w:t>
      </w:r>
      <w:r>
        <w:rPr>
          <w:rtl/>
        </w:rPr>
        <w:t xml:space="preserve">, </w:t>
      </w:r>
      <w:r>
        <w:rPr>
          <w:rFonts w:hint="cs"/>
          <w:rtl/>
        </w:rPr>
        <w:t>פרק</w:t>
      </w:r>
      <w:r>
        <w:rPr>
          <w:rtl/>
        </w:rPr>
        <w:t xml:space="preserve"> </w:t>
      </w:r>
      <w:r>
        <w:rPr>
          <w:rFonts w:hint="cs"/>
          <w:rtl/>
        </w:rPr>
        <w:t>ג</w:t>
      </w:r>
      <w:r>
        <w:rPr>
          <w:rtl/>
        </w:rPr>
        <w:t>'</w:t>
      </w:r>
      <w:bookmarkEnd w:id="82"/>
      <w:r>
        <w:rPr>
          <w:rtl/>
        </w:rPr>
        <w:t xml:space="preserve"> </w:t>
      </w:r>
    </w:p>
    <w:p w14:paraId="42E34657" w14:textId="77777777" w:rsidR="00C30974" w:rsidRPr="00C30974" w:rsidRDefault="00C30974" w:rsidP="00C30974">
      <w:r w:rsidRPr="00C30974">
        <w:rPr>
          <w:rtl/>
        </w:rPr>
        <w:t>להלן תמלול נקי ומדויק של הטקסט המופיע בתמונה (</w:t>
      </w:r>
      <w:r w:rsidRPr="00C30974">
        <w:rPr>
          <w:b/>
          <w:bCs/>
        </w:rPr>
        <w:t>image_cc9dcd.png</w:t>
      </w:r>
      <w:r w:rsidRPr="00C30974">
        <w:rPr>
          <w:rtl/>
        </w:rPr>
        <w:t>):</w:t>
      </w:r>
    </w:p>
    <w:p w14:paraId="240E5591" w14:textId="77777777" w:rsidR="00C30974" w:rsidRPr="00C30974" w:rsidRDefault="00000000" w:rsidP="00C30974">
      <w:pPr>
        <w:rPr>
          <w:rtl/>
        </w:rPr>
      </w:pPr>
      <w:r>
        <w:pict w14:anchorId="1F3EAF99">
          <v:rect id="_x0000_i1340" style="width:0;height:1.5pt" o:hralign="center" o:hrstd="t" o:hrnoshade="t" o:hr="t" fillcolor="gray" stroked="f"/>
        </w:pict>
      </w:r>
    </w:p>
    <w:p w14:paraId="54F56CF9" w14:textId="77777777" w:rsidR="00C30974" w:rsidRPr="00C30974" w:rsidRDefault="00C30974" w:rsidP="00C30974">
      <w:pPr>
        <w:rPr>
          <w:b/>
          <w:bCs/>
          <w:rtl/>
        </w:rPr>
      </w:pPr>
      <w:r w:rsidRPr="00C30974">
        <w:rPr>
          <w:b/>
          <w:bCs/>
          <w:rtl/>
        </w:rPr>
        <w:t>קיץ תשפ"ה, 1362</w:t>
      </w:r>
    </w:p>
    <w:p w14:paraId="6662695E" w14:textId="77777777" w:rsidR="00C30974" w:rsidRPr="00C30974" w:rsidRDefault="00C30974" w:rsidP="00C30974">
      <w:pPr>
        <w:rPr>
          <w:rtl/>
        </w:rPr>
      </w:pPr>
      <w:r w:rsidRPr="00C30974">
        <w:rPr>
          <w:b/>
          <w:bCs/>
          <w:rtl/>
        </w:rPr>
        <w:t>8. א.</w:t>
      </w:r>
      <w:r w:rsidRPr="00C30974">
        <w:rPr>
          <w:rtl/>
        </w:rPr>
        <w:t xml:space="preserve"> קראו </w:t>
      </w:r>
      <w:r w:rsidRPr="00C30974">
        <w:rPr>
          <w:b/>
          <w:bCs/>
          <w:rtl/>
        </w:rPr>
        <w:t>עזרא</w:t>
      </w:r>
      <w:r w:rsidRPr="00C30974">
        <w:rPr>
          <w:rtl/>
        </w:rPr>
        <w:t xml:space="preserve">, פרק ט', פסוקים א'–ב' וגם </w:t>
      </w:r>
      <w:r w:rsidRPr="00C30974">
        <w:rPr>
          <w:b/>
          <w:bCs/>
          <w:rtl/>
        </w:rPr>
        <w:t>מלכים א</w:t>
      </w:r>
      <w:r w:rsidRPr="00C30974">
        <w:rPr>
          <w:rtl/>
        </w:rPr>
        <w:t>, פרק ג', פסוקים א'–ד'.</w:t>
      </w:r>
    </w:p>
    <w:p w14:paraId="68711DFA" w14:textId="77777777" w:rsidR="00C30974" w:rsidRPr="00C30974" w:rsidRDefault="00C30974" w:rsidP="00C30974">
      <w:pPr>
        <w:rPr>
          <w:rtl/>
        </w:rPr>
      </w:pPr>
      <w:r w:rsidRPr="00C30974">
        <w:rPr>
          <w:rtl/>
        </w:rPr>
        <w:t>בשני הקטעים מתואר מעשה דומה של מנהיגים של עם ישראל.</w:t>
      </w:r>
    </w:p>
    <w:p w14:paraId="5697F010" w14:textId="77777777" w:rsidR="00C30974" w:rsidRPr="00C30974" w:rsidRDefault="00C30974" w:rsidP="00C30974">
      <w:pPr>
        <w:rPr>
          <w:rtl/>
        </w:rPr>
      </w:pPr>
      <w:r w:rsidRPr="00C30974">
        <w:rPr>
          <w:b/>
          <w:bCs/>
          <w:rtl/>
        </w:rPr>
        <w:t>(1)</w:t>
      </w:r>
      <w:r w:rsidRPr="00C30974">
        <w:rPr>
          <w:rtl/>
        </w:rPr>
        <w:t xml:space="preserve"> קראו </w:t>
      </w:r>
      <w:r w:rsidRPr="00C30974">
        <w:rPr>
          <w:b/>
          <w:bCs/>
          <w:rtl/>
        </w:rPr>
        <w:t>עזרא</w:t>
      </w:r>
      <w:r w:rsidRPr="00C30974">
        <w:rPr>
          <w:rtl/>
        </w:rPr>
        <w:t>, פרק ט', פסוקים א'–ב'.</w:t>
      </w:r>
    </w:p>
    <w:p w14:paraId="1DE17366" w14:textId="77777777" w:rsidR="00C30974" w:rsidRPr="00C30974" w:rsidRDefault="00C30974" w:rsidP="00C30974">
      <w:pPr>
        <w:rPr>
          <w:rtl/>
        </w:rPr>
      </w:pPr>
      <w:r w:rsidRPr="00C30974">
        <w:rPr>
          <w:rtl/>
        </w:rPr>
        <w:t>מדוע ראה עזרא במעשי המנהיגים סכנה לזהות העם? הסבירו את דבריכם, ובססו אותם על הכתוב. (4 נקודות)</w:t>
      </w:r>
    </w:p>
    <w:p w14:paraId="6D14E4DF" w14:textId="77777777" w:rsidR="00C30974" w:rsidRPr="00C30974" w:rsidRDefault="00C30974" w:rsidP="00C30974">
      <w:pPr>
        <w:rPr>
          <w:rtl/>
        </w:rPr>
      </w:pPr>
      <w:r w:rsidRPr="00C30974">
        <w:rPr>
          <w:b/>
          <w:bCs/>
          <w:rtl/>
        </w:rPr>
        <w:t>(2)</w:t>
      </w:r>
      <w:r w:rsidRPr="00C30974">
        <w:rPr>
          <w:rtl/>
        </w:rPr>
        <w:t xml:space="preserve"> קראו </w:t>
      </w:r>
      <w:r w:rsidRPr="00C30974">
        <w:rPr>
          <w:b/>
          <w:bCs/>
          <w:rtl/>
        </w:rPr>
        <w:t>מלכים א</w:t>
      </w:r>
      <w:r w:rsidRPr="00C30974">
        <w:rPr>
          <w:rtl/>
        </w:rPr>
        <w:t>, פרק ג', פסוקים א'–ד' וגם את פירוש מלבי"ם שלפניכם לפסוק ג'.</w:t>
      </w:r>
    </w:p>
    <w:p w14:paraId="559D3087" w14:textId="77777777" w:rsidR="00C30974" w:rsidRPr="00C30974" w:rsidRDefault="00C30974" w:rsidP="00C30974">
      <w:pPr>
        <w:rPr>
          <w:rtl/>
        </w:rPr>
      </w:pPr>
      <w:r w:rsidRPr="00C30974">
        <w:rPr>
          <w:rtl/>
        </w:rPr>
        <w:t>"אחרי שהכין מלכותו בקרב עמו, הכין גם נגד מלכי ארץ אשר סביב לו במה שהתחתן עם מלך גדול... ובזה ימצא עזר מצרי מבחוץ."</w:t>
      </w:r>
    </w:p>
    <w:p w14:paraId="0A5B8C14" w14:textId="77777777" w:rsidR="00C30974" w:rsidRPr="00C30974" w:rsidRDefault="00C30974" w:rsidP="00C30974">
      <w:pPr>
        <w:rPr>
          <w:rtl/>
        </w:rPr>
      </w:pPr>
      <w:r w:rsidRPr="00C30974">
        <w:rPr>
          <w:rtl/>
        </w:rPr>
        <w:lastRenderedPageBreak/>
        <w:t>(מלבי"ם, פירוש ל</w:t>
      </w:r>
      <w:r w:rsidRPr="00C30974">
        <w:rPr>
          <w:b/>
          <w:bCs/>
          <w:rtl/>
        </w:rPr>
        <w:t>מלכים א</w:t>
      </w:r>
      <w:r w:rsidRPr="00C30974">
        <w:rPr>
          <w:rtl/>
        </w:rPr>
        <w:t>, פרק ג', פסוק ג')</w:t>
      </w:r>
    </w:p>
    <w:p w14:paraId="7519975B" w14:textId="77777777" w:rsidR="00C30974" w:rsidRPr="00C30974" w:rsidRDefault="00C30974" w:rsidP="00C30974">
      <w:pPr>
        <w:rPr>
          <w:rtl/>
        </w:rPr>
      </w:pPr>
      <w:r w:rsidRPr="00C30974">
        <w:rPr>
          <w:rtl/>
        </w:rPr>
        <w:t xml:space="preserve">הסבירו כיצד שני מעשים שעשה שלמה עשויים לשמור על קיומו של העם. בססו את דבריכם באמצעות דוגמה </w:t>
      </w:r>
      <w:r w:rsidRPr="00C30974">
        <w:rPr>
          <w:b/>
          <w:bCs/>
          <w:rtl/>
        </w:rPr>
        <w:t>אחת</w:t>
      </w:r>
      <w:r w:rsidRPr="00C30974">
        <w:rPr>
          <w:rtl/>
        </w:rPr>
        <w:t xml:space="preserve"> מן הפסוקים ודוגמה </w:t>
      </w:r>
      <w:r w:rsidRPr="00C30974">
        <w:rPr>
          <w:b/>
          <w:bCs/>
          <w:rtl/>
        </w:rPr>
        <w:t>אחת</w:t>
      </w:r>
      <w:r w:rsidRPr="00C30974">
        <w:rPr>
          <w:rtl/>
        </w:rPr>
        <w:t xml:space="preserve"> מפירוש מלבי"ם (סך הכל – שתי דוגמאות). (6 נקודות)</w:t>
      </w:r>
    </w:p>
    <w:p w14:paraId="71D071D2" w14:textId="77777777" w:rsidR="00C30974" w:rsidRPr="00C30974" w:rsidRDefault="00C30974" w:rsidP="00C30974">
      <w:pPr>
        <w:rPr>
          <w:rtl/>
        </w:rPr>
      </w:pPr>
      <w:r w:rsidRPr="00C30974">
        <w:rPr>
          <w:b/>
          <w:bCs/>
          <w:rtl/>
        </w:rPr>
        <w:t>ב.</w:t>
      </w:r>
      <w:r w:rsidRPr="00C30974">
        <w:rPr>
          <w:rtl/>
        </w:rPr>
        <w:t xml:space="preserve"> קראו </w:t>
      </w:r>
      <w:r w:rsidRPr="00C30974">
        <w:rPr>
          <w:b/>
          <w:bCs/>
          <w:rtl/>
        </w:rPr>
        <w:t>מלכים א</w:t>
      </w:r>
      <w:r w:rsidRPr="00C30974">
        <w:rPr>
          <w:rtl/>
        </w:rPr>
        <w:t>, פרק ג', פסוקים ז'–כ"ח.</w:t>
      </w:r>
    </w:p>
    <w:p w14:paraId="64AB778E" w14:textId="77777777" w:rsidR="00C30974" w:rsidRPr="00C30974" w:rsidRDefault="00C30974" w:rsidP="00C30974">
      <w:pPr>
        <w:rPr>
          <w:rtl/>
        </w:rPr>
      </w:pPr>
      <w:r w:rsidRPr="00C30974">
        <w:rPr>
          <w:b/>
          <w:bCs/>
          <w:rtl/>
        </w:rPr>
        <w:t>(1)</w:t>
      </w:r>
      <w:r w:rsidRPr="00C30974">
        <w:rPr>
          <w:rtl/>
        </w:rPr>
        <w:t xml:space="preserve"> קראו פסוקים ז'–י"א.</w:t>
      </w:r>
    </w:p>
    <w:p w14:paraId="21165C94" w14:textId="77777777" w:rsidR="00C30974" w:rsidRPr="00C30974" w:rsidRDefault="00C30974" w:rsidP="00C30974">
      <w:pPr>
        <w:rPr>
          <w:rtl/>
        </w:rPr>
      </w:pPr>
      <w:r w:rsidRPr="00C30974">
        <w:rPr>
          <w:rtl/>
        </w:rPr>
        <w:t>איזה מאפיין מלכות ביקש שלמה לקבל עם עלייתו לשלטון? מהו, לדעתכם, יתרונו של מאפיין זה על פני אחד ממאפייני המלכות האחרים המוזכרים בפסוק י"א? נמקו את דבריכם. (4 נקודות)</w:t>
      </w:r>
    </w:p>
    <w:p w14:paraId="71EA5302" w14:textId="77777777" w:rsidR="00C30974" w:rsidRPr="00C30974" w:rsidRDefault="00C30974" w:rsidP="00C30974">
      <w:pPr>
        <w:rPr>
          <w:rtl/>
        </w:rPr>
      </w:pPr>
      <w:r w:rsidRPr="00C30974">
        <w:rPr>
          <w:b/>
          <w:bCs/>
          <w:rtl/>
        </w:rPr>
        <w:t>(2)</w:t>
      </w:r>
      <w:r w:rsidRPr="00C30974">
        <w:rPr>
          <w:rtl/>
        </w:rPr>
        <w:t xml:space="preserve"> קראו פסוקים ט"ז–כ"ח.</w:t>
      </w:r>
    </w:p>
    <w:p w14:paraId="457F6B3D" w14:textId="77777777" w:rsidR="00C30974" w:rsidRPr="00C30974" w:rsidRDefault="00C30974" w:rsidP="00C30974">
      <w:pPr>
        <w:rPr>
          <w:rtl/>
        </w:rPr>
      </w:pPr>
      <w:r w:rsidRPr="00C30974">
        <w:rPr>
          <w:rtl/>
        </w:rPr>
        <w:t>הוכיחו שמאפיין המלכות שביקש שלמה (שציינתם בתת-סעיף 1) מתגשם בפסוקים אלה.</w:t>
      </w:r>
    </w:p>
    <w:p w14:paraId="4441D236" w14:textId="77777777" w:rsidR="00C30974" w:rsidRPr="00C30974" w:rsidRDefault="00C30974" w:rsidP="00C30974">
      <w:pPr>
        <w:rPr>
          <w:rtl/>
        </w:rPr>
      </w:pPr>
      <w:r w:rsidRPr="00C30974">
        <w:rPr>
          <w:rtl/>
        </w:rPr>
        <w:t xml:space="preserve">בססו את דבריכם באמצעות </w:t>
      </w:r>
      <w:r w:rsidRPr="00C30974">
        <w:rPr>
          <w:b/>
          <w:bCs/>
          <w:rtl/>
        </w:rPr>
        <w:t>שתי</w:t>
      </w:r>
      <w:r w:rsidRPr="00C30974">
        <w:rPr>
          <w:rtl/>
        </w:rPr>
        <w:t xml:space="preserve"> דוגמאות מן הכתוב. (6 נקודות)</w:t>
      </w:r>
    </w:p>
    <w:p w14:paraId="78FF64FF" w14:textId="77777777" w:rsidR="00616B72" w:rsidRDefault="00616B72" w:rsidP="00616B72">
      <w:pPr>
        <w:rPr>
          <w:rtl/>
        </w:rPr>
      </w:pPr>
    </w:p>
    <w:p w14:paraId="17711229" w14:textId="0C009EEB" w:rsidR="00C30974" w:rsidRDefault="00C30974" w:rsidP="00616B72">
      <w:pPr>
        <w:rPr>
          <w:rtl/>
        </w:rPr>
      </w:pPr>
      <w:r>
        <w:rPr>
          <w:rFonts w:hint="cs"/>
          <w:rtl/>
        </w:rPr>
        <w:t>פתרון</w:t>
      </w:r>
    </w:p>
    <w:p w14:paraId="5DFFE925" w14:textId="77777777" w:rsidR="00C30974" w:rsidRDefault="00C30974" w:rsidP="00616B72">
      <w:pPr>
        <w:rPr>
          <w:rtl/>
        </w:rPr>
      </w:pPr>
    </w:p>
    <w:p w14:paraId="33009746" w14:textId="77777777" w:rsidR="00C30974" w:rsidRPr="00C30974" w:rsidRDefault="00C30974" w:rsidP="00C30974">
      <w:r w:rsidRPr="00C30974">
        <w:rPr>
          <w:rtl/>
        </w:rPr>
        <w:t>להלן תמלול נקי ומאורגן של הטקסט המופיע בתמונה (</w:t>
      </w:r>
      <w:r w:rsidRPr="00C30974">
        <w:rPr>
          <w:b/>
          <w:bCs/>
        </w:rPr>
        <w:t>image_cc9ee0.png</w:t>
      </w:r>
      <w:r w:rsidRPr="00C30974">
        <w:rPr>
          <w:rtl/>
        </w:rPr>
        <w:t>), המכיל תשובות לשאלה 8 במקרא (השוואה בין עזרא לשלמה):</w:t>
      </w:r>
    </w:p>
    <w:p w14:paraId="38B81892" w14:textId="77777777" w:rsidR="00C30974" w:rsidRPr="00C30974" w:rsidRDefault="00000000" w:rsidP="00C30974">
      <w:pPr>
        <w:rPr>
          <w:rtl/>
        </w:rPr>
      </w:pPr>
      <w:r>
        <w:pict w14:anchorId="6F7D1E72">
          <v:rect id="_x0000_i1341" style="width:0;height:1.5pt" o:hralign="center" o:hrstd="t" o:hrnoshade="t" o:hr="t" fillcolor="gray" stroked="f"/>
        </w:pict>
      </w:r>
    </w:p>
    <w:p w14:paraId="09935F1A" w14:textId="77777777" w:rsidR="00C30974" w:rsidRPr="00C30974" w:rsidRDefault="00C30974" w:rsidP="00C30974">
      <w:pPr>
        <w:rPr>
          <w:b/>
          <w:bCs/>
          <w:rtl/>
        </w:rPr>
      </w:pPr>
      <w:r w:rsidRPr="00C30974">
        <w:rPr>
          <w:b/>
          <w:bCs/>
          <w:rtl/>
        </w:rPr>
        <w:t>שאלה 8</w:t>
      </w:r>
    </w:p>
    <w:p w14:paraId="75B4158D" w14:textId="77777777" w:rsidR="00C30974" w:rsidRPr="00C30974" w:rsidRDefault="00C30974" w:rsidP="00C30974">
      <w:pPr>
        <w:rPr>
          <w:b/>
          <w:bCs/>
          <w:rtl/>
        </w:rPr>
      </w:pPr>
      <w:r w:rsidRPr="00C30974">
        <w:rPr>
          <w:b/>
          <w:bCs/>
          <w:rtl/>
        </w:rPr>
        <w:t>סעיף א'</w:t>
      </w:r>
    </w:p>
    <w:p w14:paraId="18ABA967" w14:textId="77777777" w:rsidR="00C30974" w:rsidRPr="00C30974" w:rsidRDefault="00C30974" w:rsidP="00C30974">
      <w:pPr>
        <w:rPr>
          <w:rtl/>
        </w:rPr>
      </w:pPr>
      <w:r w:rsidRPr="00C30974">
        <w:rPr>
          <w:b/>
          <w:bCs/>
          <w:rtl/>
        </w:rPr>
        <w:t>(1) עזרא ראה במעשי המנהיגים סכנה לזהות העם:</w:t>
      </w:r>
      <w:r w:rsidRPr="00C30974">
        <w:rPr>
          <w:rtl/>
        </w:rPr>
        <w:t xml:space="preserve"> מנהיגי העם, אליהם העם נשא עיניים וראה בהם מודל לחיקוי, נשאו נשים זרות. דבר העלול להביא להתבוללות העם ואובדן זהותו וייחודו הלאומי. </w:t>
      </w:r>
      <w:r w:rsidRPr="00C30974">
        <w:rPr>
          <w:b/>
          <w:bCs/>
          <w:rtl/>
        </w:rPr>
        <w:t>לביסוס:</w:t>
      </w:r>
      <w:r w:rsidRPr="00C30974">
        <w:rPr>
          <w:rtl/>
        </w:rPr>
        <w:t xml:space="preserve"> "והתערבו זרע הקודש בעמי הארצות ויד השרים והסגנים הייתה במעל הזה בראשונה" – מנהיגי העם החלו בחטא ואחריהם הדבר התפשט בקרב כל אוכלוסיית העם.</w:t>
      </w:r>
    </w:p>
    <w:p w14:paraId="0C8E8C8B" w14:textId="77777777" w:rsidR="00C30974" w:rsidRPr="00C30974" w:rsidRDefault="00C30974" w:rsidP="00C30974">
      <w:pPr>
        <w:rPr>
          <w:rtl/>
        </w:rPr>
      </w:pPr>
      <w:r w:rsidRPr="00C30974">
        <w:rPr>
          <w:b/>
          <w:bCs/>
          <w:rtl/>
        </w:rPr>
        <w:t>(2) שני מעשים שעשה שלמה העשויים לשמור על קיומו של העם</w:t>
      </w:r>
      <w:r w:rsidRPr="00C30974">
        <w:rPr>
          <w:rtl/>
        </w:rPr>
        <w:t xml:space="preserve"> (דוגמה מהפסוקים ודוגמה מדברי המלבי"ם):</w:t>
      </w:r>
    </w:p>
    <w:p w14:paraId="53B265D8" w14:textId="77777777" w:rsidR="00C30974" w:rsidRPr="00C30974" w:rsidRDefault="00C30974">
      <w:pPr>
        <w:numPr>
          <w:ilvl w:val="0"/>
          <w:numId w:val="135"/>
        </w:numPr>
        <w:rPr>
          <w:rtl/>
        </w:rPr>
      </w:pPr>
      <w:r w:rsidRPr="00C30974">
        <w:rPr>
          <w:b/>
          <w:bCs/>
          <w:rtl/>
        </w:rPr>
        <w:t>מן הפסוקים:</w:t>
      </w:r>
      <w:r w:rsidRPr="00C30974">
        <w:rPr>
          <w:rtl/>
        </w:rPr>
        <w:t xml:space="preserve"> חיזק את חומות העיר ירושלים, דאג לשמירת קיומו של העם, בהתחזקות צבאית. </w:t>
      </w:r>
      <w:r w:rsidRPr="00C30974">
        <w:rPr>
          <w:b/>
          <w:bCs/>
          <w:rtl/>
        </w:rPr>
        <w:t>לביסוס:</w:t>
      </w:r>
      <w:r w:rsidRPr="00C30974">
        <w:rPr>
          <w:rtl/>
        </w:rPr>
        <w:t xml:space="preserve"> "...ואת חומת ירושלים סביב". </w:t>
      </w:r>
      <w:r w:rsidRPr="00C30974">
        <w:rPr>
          <w:b/>
          <w:bCs/>
          <w:rtl/>
        </w:rPr>
        <w:t>או:</w:t>
      </w:r>
      <w:r w:rsidRPr="00C30974">
        <w:rPr>
          <w:rtl/>
        </w:rPr>
        <w:t xml:space="preserve"> נישואים פוליטיים, לשמירה על קשרי שלום עם עמי האזור. </w:t>
      </w:r>
      <w:r w:rsidRPr="00C30974">
        <w:rPr>
          <w:b/>
          <w:bCs/>
          <w:rtl/>
        </w:rPr>
        <w:t>לביסוס:</w:t>
      </w:r>
      <w:r w:rsidRPr="00C30974">
        <w:rPr>
          <w:rtl/>
        </w:rPr>
        <w:t xml:space="preserve"> "ויתחתן שלמה את פרעה מלך מצרים ויקח את בת פרעה".</w:t>
      </w:r>
    </w:p>
    <w:p w14:paraId="7DF9F5E4" w14:textId="77777777" w:rsidR="00C30974" w:rsidRPr="00C30974" w:rsidRDefault="00C30974">
      <w:pPr>
        <w:numPr>
          <w:ilvl w:val="0"/>
          <w:numId w:val="135"/>
        </w:numPr>
        <w:rPr>
          <w:rtl/>
        </w:rPr>
      </w:pPr>
      <w:r w:rsidRPr="00C30974">
        <w:rPr>
          <w:b/>
          <w:bCs/>
          <w:rtl/>
        </w:rPr>
        <w:t>מפירוש המלבי"ם:</w:t>
      </w:r>
      <w:r w:rsidRPr="00C30974">
        <w:rPr>
          <w:rtl/>
        </w:rPr>
        <w:t xml:space="preserve"> שלמה ביסס מלכותו בקרב העם, לחזק את התמיכה בו ובהנהגתו. </w:t>
      </w:r>
      <w:r w:rsidRPr="00C30974">
        <w:rPr>
          <w:b/>
          <w:bCs/>
          <w:rtl/>
        </w:rPr>
        <w:t>לביסוס:</w:t>
      </w:r>
      <w:r w:rsidRPr="00C30974">
        <w:rPr>
          <w:rtl/>
        </w:rPr>
        <w:t xml:space="preserve"> "אחרי שהכין מלכותו בקרב עמו...". </w:t>
      </w:r>
      <w:r w:rsidRPr="00C30974">
        <w:rPr>
          <w:b/>
          <w:bCs/>
          <w:rtl/>
        </w:rPr>
        <w:t>או:</w:t>
      </w:r>
      <w:r w:rsidRPr="00C30974">
        <w:rPr>
          <w:rtl/>
        </w:rPr>
        <w:t xml:space="preserve"> נישואים פוליטיים, </w:t>
      </w:r>
      <w:r w:rsidRPr="00C30974">
        <w:rPr>
          <w:rtl/>
        </w:rPr>
        <w:lastRenderedPageBreak/>
        <w:t xml:space="preserve">באמצעותם קיווה שלמה לסיוע בזמן מלחמה. </w:t>
      </w:r>
      <w:r w:rsidRPr="00C30974">
        <w:rPr>
          <w:b/>
          <w:bCs/>
          <w:rtl/>
        </w:rPr>
        <w:t>לביסוס:</w:t>
      </w:r>
      <w:r w:rsidRPr="00C30974">
        <w:rPr>
          <w:rtl/>
        </w:rPr>
        <w:t xml:space="preserve"> "הכין גם נגד מלכי ארץ אשר סביב לו במה שהתחתן עם מלך גדול... ובזה ימצא עזר מצרי בחוץ".</w:t>
      </w:r>
    </w:p>
    <w:p w14:paraId="795B37A4" w14:textId="77777777" w:rsidR="00C30974" w:rsidRPr="00C30974" w:rsidRDefault="00000000" w:rsidP="00C30974">
      <w:pPr>
        <w:rPr>
          <w:rtl/>
        </w:rPr>
      </w:pPr>
      <w:r>
        <w:pict w14:anchorId="2E05E3CA">
          <v:rect id="_x0000_i1342" style="width:0;height:1.5pt" o:hralign="center" o:hrstd="t" o:hrnoshade="t" o:hr="t" fillcolor="gray" stroked="f"/>
        </w:pict>
      </w:r>
    </w:p>
    <w:p w14:paraId="3B728CAF" w14:textId="77777777" w:rsidR="00C30974" w:rsidRPr="00C30974" w:rsidRDefault="00C30974" w:rsidP="00C30974">
      <w:pPr>
        <w:rPr>
          <w:b/>
          <w:bCs/>
          <w:rtl/>
        </w:rPr>
      </w:pPr>
      <w:r w:rsidRPr="00C30974">
        <w:rPr>
          <w:b/>
          <w:bCs/>
          <w:rtl/>
        </w:rPr>
        <w:t>סעיף ב'</w:t>
      </w:r>
    </w:p>
    <w:p w14:paraId="348BE406" w14:textId="77777777" w:rsidR="00C30974" w:rsidRPr="00C30974" w:rsidRDefault="00C30974" w:rsidP="00C30974">
      <w:pPr>
        <w:rPr>
          <w:rtl/>
        </w:rPr>
      </w:pPr>
      <w:r w:rsidRPr="00C30974">
        <w:rPr>
          <w:b/>
          <w:bCs/>
          <w:rtl/>
        </w:rPr>
        <w:t>(1) מאפיין מלכות שביקש שלמה עם עלייתו לשלטון</w:t>
      </w:r>
      <w:r w:rsidRPr="00C30974">
        <w:rPr>
          <w:rtl/>
        </w:rPr>
        <w:t xml:space="preserve"> הוא היכולת לשפוט בצדק.</w:t>
      </w:r>
    </w:p>
    <w:p w14:paraId="75B79AD6" w14:textId="77777777" w:rsidR="00C30974" w:rsidRPr="00C30974" w:rsidRDefault="00C30974" w:rsidP="00C30974">
      <w:pPr>
        <w:rPr>
          <w:rtl/>
        </w:rPr>
      </w:pPr>
      <w:r w:rsidRPr="00C30974">
        <w:rPr>
          <w:rtl/>
        </w:rPr>
        <w:t>מאפייני המלכות האחרים המוזכרים בפסוק י"א: אריכות ימים [שושלת], עושר, ניצחון על האויבים.</w:t>
      </w:r>
    </w:p>
    <w:p w14:paraId="1FBBE9B9" w14:textId="77777777" w:rsidR="00C30974" w:rsidRPr="00C30974" w:rsidRDefault="00C30974" w:rsidP="00C30974">
      <w:pPr>
        <w:rPr>
          <w:rtl/>
        </w:rPr>
      </w:pPr>
      <w:r w:rsidRPr="00C30974">
        <w:rPr>
          <w:b/>
          <w:bCs/>
          <w:rtl/>
        </w:rPr>
        <w:t>לדעתי</w:t>
      </w:r>
      <w:r w:rsidRPr="00C30974">
        <w:rPr>
          <w:rtl/>
        </w:rPr>
        <w:t>, יתרונו של המאפיין אותו ביקש שלמה, היכולת לשפוט בצדק, נובע מהיותו מיועד לטובת העם ולא לטובתו האישית של שלמה, כמו מאפייני המלכות האחרים. כמו כן, מאפיין זה, יכול לסייע לו במלכותו העתידית, בהנהגה נכונה וצודקת של העם. דבר שרק יגדיל את התמיכה של העם בו.</w:t>
      </w:r>
    </w:p>
    <w:p w14:paraId="070219EE" w14:textId="77777777" w:rsidR="00C30974" w:rsidRPr="00C30974" w:rsidRDefault="00C30974">
      <w:pPr>
        <w:numPr>
          <w:ilvl w:val="0"/>
          <w:numId w:val="136"/>
        </w:numPr>
        <w:rPr>
          <w:rtl/>
        </w:rPr>
      </w:pPr>
      <w:r w:rsidRPr="00C30974">
        <w:rPr>
          <w:i/>
          <w:iCs/>
          <w:rtl/>
        </w:rPr>
        <w:t>שאלת דעה: תיתכנה תשובות אחרות.</w:t>
      </w:r>
    </w:p>
    <w:p w14:paraId="76A96A04" w14:textId="77777777" w:rsidR="00C30974" w:rsidRPr="00C30974" w:rsidRDefault="00C30974" w:rsidP="00C30974">
      <w:pPr>
        <w:rPr>
          <w:rtl/>
        </w:rPr>
      </w:pPr>
      <w:r w:rsidRPr="00C30974">
        <w:rPr>
          <w:b/>
          <w:bCs/>
          <w:rtl/>
        </w:rPr>
        <w:t>(2) מאפיין המלכות שביקש שלמה מתגשם בפסוקים</w:t>
      </w:r>
      <w:r w:rsidRPr="00C30974">
        <w:rPr>
          <w:rtl/>
        </w:rPr>
        <w:t xml:space="preserve"> (על התלמיד לבסס את דבריו באמצעות </w:t>
      </w:r>
      <w:r w:rsidRPr="00C30974">
        <w:rPr>
          <w:b/>
          <w:bCs/>
          <w:rtl/>
        </w:rPr>
        <w:t>שתי</w:t>
      </w:r>
      <w:r w:rsidRPr="00C30974">
        <w:rPr>
          <w:rtl/>
        </w:rPr>
        <w:t xml:space="preserve"> דוגמאות):</w:t>
      </w:r>
    </w:p>
    <w:p w14:paraId="5C55223F" w14:textId="77777777" w:rsidR="00C30974" w:rsidRPr="00C30974" w:rsidRDefault="00C30974">
      <w:pPr>
        <w:numPr>
          <w:ilvl w:val="0"/>
          <w:numId w:val="137"/>
        </w:numPr>
        <w:rPr>
          <w:rtl/>
        </w:rPr>
      </w:pPr>
      <w:r w:rsidRPr="00C30974">
        <w:rPr>
          <w:rtl/>
        </w:rPr>
        <w:t xml:space="preserve">שלמה ביקש מה' חוכמת משפט, משאלתו התגשמה ובאה לידי ביטוי במשפט מול שתי הנשים הזונות, משפט שקשה להכריע בו לנוכח העובדות שהוצגו לפניו. אך למרות הקשיים, שלמה הגיעה לפסיקה מכרעת והאמא האמיתית של התינוק, קיבלה אותו בחזרה. </w:t>
      </w:r>
      <w:r w:rsidRPr="00C30974">
        <w:rPr>
          <w:b/>
          <w:bCs/>
          <w:rtl/>
        </w:rPr>
        <w:t>לביסוס:</w:t>
      </w:r>
      <w:r w:rsidRPr="00C30974">
        <w:rPr>
          <w:rtl/>
        </w:rPr>
        <w:t xml:space="preserve"> "ויען המלך ויאמר תנו לה את הילד החי והמת לא תמיתהו היא אמו".</w:t>
      </w:r>
    </w:p>
    <w:p w14:paraId="490FC266" w14:textId="77777777" w:rsidR="00C30974" w:rsidRPr="00C30974" w:rsidRDefault="00C30974">
      <w:pPr>
        <w:numPr>
          <w:ilvl w:val="0"/>
          <w:numId w:val="137"/>
        </w:numPr>
        <w:rPr>
          <w:rtl/>
        </w:rPr>
      </w:pPr>
      <w:r w:rsidRPr="00C30974">
        <w:rPr>
          <w:rtl/>
        </w:rPr>
        <w:t xml:space="preserve">לאחר ששלמה הכריע במשפט, כל העם הכיר ביכולתו לשפוט בצדק, בגלל החוכמה שניתנה לו מה'. </w:t>
      </w:r>
      <w:r w:rsidRPr="00C30974">
        <w:rPr>
          <w:b/>
          <w:bCs/>
          <w:rtl/>
        </w:rPr>
        <w:t>לביסוס:</w:t>
      </w:r>
      <w:r w:rsidRPr="00C30974">
        <w:rPr>
          <w:rtl/>
        </w:rPr>
        <w:t xml:space="preserve"> "וישמעו כל ישראל את המשפט אשר שפט המלך ויראו מפני המלך כי ראו כי חכמת אלוהים בקרבו לעשות משפט".</w:t>
      </w:r>
    </w:p>
    <w:p w14:paraId="432F75DE" w14:textId="77777777" w:rsidR="00C30974" w:rsidRDefault="00C30974" w:rsidP="00616B72">
      <w:pPr>
        <w:rPr>
          <w:rtl/>
        </w:rPr>
      </w:pPr>
    </w:p>
    <w:p w14:paraId="0C2956D2" w14:textId="77777777" w:rsidR="00C30974" w:rsidRPr="00C30974" w:rsidRDefault="00C30974" w:rsidP="00C30974">
      <w:r w:rsidRPr="00C30974">
        <w:rPr>
          <w:rtl/>
        </w:rPr>
        <w:t>להלן תמלול נקי ומאורגן של הטקסט המופיע בתמונה (</w:t>
      </w:r>
      <w:r w:rsidRPr="00C30974">
        <w:rPr>
          <w:b/>
          <w:bCs/>
        </w:rPr>
        <w:t>image_cca227.png</w:t>
      </w:r>
      <w:r w:rsidRPr="00C30974">
        <w:rPr>
          <w:rtl/>
        </w:rPr>
        <w:t>):</w:t>
      </w:r>
    </w:p>
    <w:p w14:paraId="28F467BF" w14:textId="77777777" w:rsidR="00C30974" w:rsidRPr="00C30974" w:rsidRDefault="00000000" w:rsidP="00C30974">
      <w:pPr>
        <w:rPr>
          <w:rtl/>
        </w:rPr>
      </w:pPr>
      <w:r>
        <w:pict w14:anchorId="015099CF">
          <v:rect id="_x0000_i1343" style="width:0;height:1.5pt" o:hralign="center" o:hrstd="t" o:hrnoshade="t" o:hr="t" fillcolor="gray" stroked="f"/>
        </w:pict>
      </w:r>
    </w:p>
    <w:p w14:paraId="433CC4DE" w14:textId="77777777" w:rsidR="00C30974" w:rsidRPr="00C30974" w:rsidRDefault="00C30974" w:rsidP="00C30974">
      <w:pPr>
        <w:rPr>
          <w:b/>
          <w:bCs/>
          <w:rtl/>
        </w:rPr>
      </w:pPr>
      <w:r w:rsidRPr="00C30974">
        <w:rPr>
          <w:b/>
          <w:bCs/>
          <w:rtl/>
        </w:rPr>
        <w:t>קיץ תשפ"ג, 1362</w:t>
      </w:r>
    </w:p>
    <w:p w14:paraId="0D595CDE" w14:textId="77777777" w:rsidR="00C30974" w:rsidRPr="00C30974" w:rsidRDefault="00C30974" w:rsidP="00C30974">
      <w:pPr>
        <w:rPr>
          <w:rtl/>
        </w:rPr>
      </w:pPr>
      <w:r w:rsidRPr="00C30974">
        <w:rPr>
          <w:b/>
          <w:bCs/>
          <w:rtl/>
        </w:rPr>
        <w:t>7. קראו מלכים א, פרק ג', פסוקים א'–ט"ו.</w:t>
      </w:r>
    </w:p>
    <w:p w14:paraId="384C7522" w14:textId="77777777" w:rsidR="00C30974" w:rsidRPr="00C30974" w:rsidRDefault="00C30974" w:rsidP="00C30974">
      <w:pPr>
        <w:rPr>
          <w:rtl/>
        </w:rPr>
      </w:pPr>
      <w:r w:rsidRPr="00C30974">
        <w:rPr>
          <w:b/>
          <w:bCs/>
          <w:rtl/>
        </w:rPr>
        <w:t>א. (1)</w:t>
      </w:r>
      <w:r w:rsidRPr="00C30974">
        <w:rPr>
          <w:rtl/>
        </w:rPr>
        <w:t xml:space="preserve"> בשני הקטעים מוזכרות מילים מן השורש א-ה-ב ומוזכר המספר "אֶלֶף", במפורש או ברמיזה. יש הטוענים שאפשר ללמוד מכך על שינוי שחל בהתנהגות של שלמה. הסבירו טענה זו, ובססו אותה על הכתוב. (6 נקודות)</w:t>
      </w:r>
    </w:p>
    <w:p w14:paraId="683673F0" w14:textId="77777777" w:rsidR="00C30974" w:rsidRPr="00C30974" w:rsidRDefault="00C30974" w:rsidP="00C30974">
      <w:pPr>
        <w:rPr>
          <w:rtl/>
        </w:rPr>
      </w:pPr>
      <w:r w:rsidRPr="00C30974">
        <w:rPr>
          <w:b/>
          <w:bCs/>
          <w:rtl/>
        </w:rPr>
        <w:t>(2)</w:t>
      </w:r>
      <w:r w:rsidRPr="00C30974">
        <w:rPr>
          <w:rtl/>
        </w:rPr>
        <w:t xml:space="preserve"> קראו את שני הקטעים שלפניכם העוסקים בנישואי שלמה לבת פרעה.</w:t>
      </w:r>
    </w:p>
    <w:p w14:paraId="0C0AAF2F" w14:textId="77777777" w:rsidR="00C30974" w:rsidRPr="00C30974" w:rsidRDefault="00C30974" w:rsidP="00C30974">
      <w:pPr>
        <w:rPr>
          <w:rtl/>
        </w:rPr>
      </w:pPr>
      <w:r w:rsidRPr="00C30974">
        <w:rPr>
          <w:b/>
          <w:bCs/>
        </w:rPr>
        <w:t>I</w:t>
      </w:r>
      <w:r w:rsidRPr="00C30974">
        <w:rPr>
          <w:b/>
          <w:bCs/>
          <w:rtl/>
        </w:rPr>
        <w:t>.</w:t>
      </w:r>
      <w:r w:rsidRPr="00C30974">
        <w:rPr>
          <w:rtl/>
        </w:rPr>
        <w:t xml:space="preserve"> "אמר רב יהודה אמר שמואל: בשעה שנשא שלמה את בת פרעה, הכניסה לו אלף מיני זמר ואמרה לו: כך עושין לעבודה זרה פלונית וכך עושין לעבודה זרה פלונית, ולא מיחה בה".</w:t>
      </w:r>
    </w:p>
    <w:p w14:paraId="10EF4E42" w14:textId="77777777" w:rsidR="00C30974" w:rsidRPr="00C30974" w:rsidRDefault="00C30974" w:rsidP="00C30974">
      <w:pPr>
        <w:rPr>
          <w:rtl/>
        </w:rPr>
      </w:pPr>
      <w:r w:rsidRPr="00C30974">
        <w:rPr>
          <w:rtl/>
        </w:rPr>
        <w:t>(תלמוד בבלי, מסכת שבת, דף נ"ו, ע"ב)</w:t>
      </w:r>
    </w:p>
    <w:p w14:paraId="4799E596" w14:textId="77777777" w:rsidR="00C30974" w:rsidRPr="00C30974" w:rsidRDefault="00C30974" w:rsidP="00C30974">
      <w:pPr>
        <w:rPr>
          <w:rtl/>
        </w:rPr>
      </w:pPr>
      <w:r w:rsidRPr="00C30974">
        <w:rPr>
          <w:b/>
          <w:bCs/>
        </w:rPr>
        <w:lastRenderedPageBreak/>
        <w:t>II</w:t>
      </w:r>
      <w:r w:rsidRPr="00C30974">
        <w:rPr>
          <w:b/>
          <w:bCs/>
          <w:rtl/>
        </w:rPr>
        <w:t>.</w:t>
      </w:r>
      <w:r w:rsidRPr="00C30974">
        <w:rPr>
          <w:rtl/>
        </w:rPr>
        <w:t xml:space="preserve"> "[...] ארץ ישראל, השוכנת בין שני מרכזי הכוח והתרבות הגדולים במזרח הקדום, הלא הם מצרים (בדרום) ומסופוטמיה (בצפון). [...] נישואי שלמה ובת פרעה מעידים על כך, שמלך מצרים לא זו בלבד שהשלים עם קיומה של ממלכת שלמה כאימפריה [...] אלא אף שאף לטפח עימה יחסי ידידות".</w:t>
      </w:r>
    </w:p>
    <w:p w14:paraId="76097A64" w14:textId="77777777" w:rsidR="00C30974" w:rsidRPr="00C30974" w:rsidRDefault="00C30974" w:rsidP="00C30974">
      <w:pPr>
        <w:rPr>
          <w:rtl/>
        </w:rPr>
      </w:pPr>
      <w:r w:rsidRPr="00C30974">
        <w:rPr>
          <w:rtl/>
        </w:rPr>
        <w:t xml:space="preserve">(בוסטנאי עודד, </w:t>
      </w:r>
      <w:r w:rsidRPr="00C30974">
        <w:rPr>
          <w:b/>
          <w:bCs/>
          <w:rtl/>
        </w:rPr>
        <w:t>אנציקלופדיה עולם התנ"ך</w:t>
      </w:r>
      <w:r w:rsidRPr="00C30974">
        <w:rPr>
          <w:rtl/>
        </w:rPr>
        <w:t>, ספר מלכים א [עורך משה גרסיאל] דורון–עתי, 1994, עמ' 36).</w:t>
      </w:r>
    </w:p>
    <w:p w14:paraId="64A9326E" w14:textId="77777777" w:rsidR="00C30974" w:rsidRPr="00C30974" w:rsidRDefault="00C30974" w:rsidP="00C30974">
      <w:pPr>
        <w:rPr>
          <w:rtl/>
        </w:rPr>
      </w:pPr>
      <w:r w:rsidRPr="00C30974">
        <w:rPr>
          <w:rtl/>
        </w:rPr>
        <w:t>בכל אחד מן הקטעים באה לידי ביטוי דעה שונה בנוגע למעמדו של שלמה כמנהיג, בעקבות נישואיו לבת פרעה. תארו את המעמד של שלמה על פי כל אחד מן הקטעים. הסבירו את דבריכם. (4 נקודות)</w:t>
      </w:r>
    </w:p>
    <w:p w14:paraId="4A009993" w14:textId="77777777" w:rsidR="00C30974" w:rsidRPr="00C30974" w:rsidRDefault="00C30974" w:rsidP="00C30974">
      <w:pPr>
        <w:rPr>
          <w:rtl/>
        </w:rPr>
      </w:pPr>
      <w:r w:rsidRPr="00C30974">
        <w:rPr>
          <w:b/>
          <w:bCs/>
          <w:rtl/>
        </w:rPr>
        <w:t>ב. קראו פסוקים ה'–ט'.</w:t>
      </w:r>
    </w:p>
    <w:p w14:paraId="141080A9" w14:textId="77777777" w:rsidR="00C30974" w:rsidRPr="00C30974" w:rsidRDefault="00C30974" w:rsidP="00C30974">
      <w:pPr>
        <w:rPr>
          <w:rtl/>
        </w:rPr>
      </w:pPr>
      <w:r w:rsidRPr="00C30974">
        <w:rPr>
          <w:rtl/>
        </w:rPr>
        <w:t>שלמה מרגיש שהוא זקוק לתמיכה של אלוהים משום שלדבריו חסרות לו כמה תכונות המאפיינות מנהיג.</w:t>
      </w:r>
    </w:p>
    <w:p w14:paraId="58248838" w14:textId="77777777" w:rsidR="00C30974" w:rsidRPr="00C30974" w:rsidRDefault="00C30974" w:rsidP="00C30974">
      <w:pPr>
        <w:rPr>
          <w:rtl/>
        </w:rPr>
      </w:pPr>
      <w:r w:rsidRPr="00C30974">
        <w:rPr>
          <w:rtl/>
        </w:rPr>
        <w:t xml:space="preserve">על פי פסוקים אלה, ציינו </w:t>
      </w:r>
      <w:r w:rsidRPr="00C30974">
        <w:rPr>
          <w:b/>
          <w:bCs/>
          <w:rtl/>
        </w:rPr>
        <w:t>שתיים</w:t>
      </w:r>
      <w:r w:rsidRPr="00C30974">
        <w:rPr>
          <w:rtl/>
        </w:rPr>
        <w:t xml:space="preserve"> מן התכונות האלה החסרות לשלמה, והסבירו מדוע </w:t>
      </w:r>
      <w:r w:rsidRPr="00C30974">
        <w:rPr>
          <w:b/>
          <w:bCs/>
          <w:rtl/>
        </w:rPr>
        <w:t>כל אחת</w:t>
      </w:r>
      <w:r w:rsidRPr="00C30974">
        <w:rPr>
          <w:rtl/>
        </w:rPr>
        <w:t xml:space="preserve"> מהן חשובה למנהיג. בססו את דבריכם על הכתוב. (6 נקודות)</w:t>
      </w:r>
    </w:p>
    <w:p w14:paraId="47B40186" w14:textId="77777777" w:rsidR="00C30974" w:rsidRDefault="00C30974" w:rsidP="00616B72">
      <w:pPr>
        <w:rPr>
          <w:rtl/>
        </w:rPr>
      </w:pPr>
    </w:p>
    <w:p w14:paraId="5D3DDD61" w14:textId="6FB039F8" w:rsidR="00C30974" w:rsidRDefault="00C30974" w:rsidP="00616B72">
      <w:pPr>
        <w:rPr>
          <w:rtl/>
        </w:rPr>
      </w:pPr>
      <w:r>
        <w:rPr>
          <w:rFonts w:hint="cs"/>
          <w:rtl/>
        </w:rPr>
        <w:t>פתרון</w:t>
      </w:r>
    </w:p>
    <w:p w14:paraId="4B749AEA" w14:textId="77777777" w:rsidR="00C30974" w:rsidRPr="00C30974" w:rsidRDefault="00C30974" w:rsidP="00C30974">
      <w:r w:rsidRPr="00C30974">
        <w:rPr>
          <w:rtl/>
        </w:rPr>
        <w:t>להלן תמלול נקי ומאורגן של הטקסט המופיע בתמונה (</w:t>
      </w:r>
      <w:r w:rsidRPr="00C30974">
        <w:rPr>
          <w:b/>
          <w:bCs/>
        </w:rPr>
        <w:t>image_cca647.png</w:t>
      </w:r>
      <w:r w:rsidRPr="00C30974">
        <w:rPr>
          <w:rtl/>
        </w:rPr>
        <w:t>), המכיל תשובות לשאלה 7 במקרא (מלכים א', פרק ג' ופרק י"א):</w:t>
      </w:r>
    </w:p>
    <w:p w14:paraId="5367E7DC" w14:textId="77777777" w:rsidR="00C30974" w:rsidRPr="00C30974" w:rsidRDefault="00000000" w:rsidP="00C30974">
      <w:pPr>
        <w:rPr>
          <w:rtl/>
        </w:rPr>
      </w:pPr>
      <w:r>
        <w:pict w14:anchorId="1E0CBC36">
          <v:rect id="_x0000_i1344" style="width:0;height:1.5pt" o:hralign="center" o:hrstd="t" o:hrnoshade="t" o:hr="t" fillcolor="gray" stroked="f"/>
        </w:pict>
      </w:r>
    </w:p>
    <w:p w14:paraId="5436CF7E" w14:textId="77777777" w:rsidR="00C30974" w:rsidRPr="00C30974" w:rsidRDefault="00C30974" w:rsidP="00C30974">
      <w:pPr>
        <w:rPr>
          <w:b/>
          <w:bCs/>
          <w:rtl/>
        </w:rPr>
      </w:pPr>
      <w:r w:rsidRPr="00C30974">
        <w:rPr>
          <w:b/>
          <w:bCs/>
          <w:rtl/>
        </w:rPr>
        <w:t>שאלה 7</w:t>
      </w:r>
    </w:p>
    <w:p w14:paraId="55C2F62E" w14:textId="77777777" w:rsidR="00C30974" w:rsidRPr="00C30974" w:rsidRDefault="00C30974" w:rsidP="00C30974">
      <w:pPr>
        <w:rPr>
          <w:b/>
          <w:bCs/>
          <w:rtl/>
        </w:rPr>
      </w:pPr>
      <w:r w:rsidRPr="00C30974">
        <w:rPr>
          <w:b/>
          <w:bCs/>
          <w:rtl/>
        </w:rPr>
        <w:t>סעיף א'</w:t>
      </w:r>
    </w:p>
    <w:p w14:paraId="336B21A5" w14:textId="77777777" w:rsidR="00C30974" w:rsidRPr="00C30974" w:rsidRDefault="00C30974" w:rsidP="00C30974">
      <w:pPr>
        <w:rPr>
          <w:rtl/>
        </w:rPr>
      </w:pPr>
      <w:r w:rsidRPr="00C30974">
        <w:rPr>
          <w:b/>
          <w:bCs/>
          <w:rtl/>
        </w:rPr>
        <w:t>(1)</w:t>
      </w:r>
      <w:r w:rsidRPr="00C30974">
        <w:rPr>
          <w:rtl/>
        </w:rPr>
        <w:t xml:space="preserve"> </w:t>
      </w:r>
      <w:r w:rsidRPr="00C30974">
        <w:rPr>
          <w:b/>
          <w:bCs/>
          <w:rtl/>
        </w:rPr>
        <w:t>בפרק ג':</w:t>
      </w:r>
      <w:r w:rsidRPr="00C30974">
        <w:rPr>
          <w:rtl/>
        </w:rPr>
        <w:t xml:space="preserve"> "ויאהב שלמה את ה'... אלף עלות יעלה שלמה על המזבח ההוא" – שלמה </w:t>
      </w:r>
      <w:r w:rsidRPr="00C30974">
        <w:rPr>
          <w:b/>
          <w:bCs/>
          <w:rtl/>
        </w:rPr>
        <w:t>אוהב</w:t>
      </w:r>
      <w:r w:rsidRPr="00C30974">
        <w:rPr>
          <w:rtl/>
        </w:rPr>
        <w:t xml:space="preserve"> את האלוהים ונוהג על פי מצוותיו. בשם אהבתו לה', הוא מקריב </w:t>
      </w:r>
      <w:r w:rsidRPr="00C30974">
        <w:rPr>
          <w:b/>
          <w:bCs/>
          <w:rtl/>
        </w:rPr>
        <w:t>אלף</w:t>
      </w:r>
      <w:r w:rsidRPr="00C30974">
        <w:rPr>
          <w:rtl/>
        </w:rPr>
        <w:t xml:space="preserve"> עולות.</w:t>
      </w:r>
    </w:p>
    <w:p w14:paraId="2FF6961A" w14:textId="77777777" w:rsidR="00C30974" w:rsidRPr="00C30974" w:rsidRDefault="00C30974" w:rsidP="00C30974">
      <w:pPr>
        <w:rPr>
          <w:rtl/>
        </w:rPr>
      </w:pPr>
      <w:r w:rsidRPr="00C30974">
        <w:rPr>
          <w:b/>
          <w:bCs/>
          <w:rtl/>
        </w:rPr>
        <w:t>בפרק י"א:</w:t>
      </w:r>
      <w:r w:rsidRPr="00C30974">
        <w:rPr>
          <w:rtl/>
        </w:rPr>
        <w:t xml:space="preserve"> "והמלך שלמה אהב נשים נכריות רבות... ויהי לו נשים שרות שבע מאות ופלגשים שלש מאות ויטו נשיו את לבו" – שלמה </w:t>
      </w:r>
      <w:r w:rsidRPr="00C30974">
        <w:rPr>
          <w:b/>
          <w:bCs/>
          <w:rtl/>
        </w:rPr>
        <w:t>אהב</w:t>
      </w:r>
      <w:r w:rsidRPr="00C30974">
        <w:rPr>
          <w:rtl/>
        </w:rPr>
        <w:t xml:space="preserve"> נשים נכריות ונשא </w:t>
      </w:r>
      <w:r w:rsidRPr="00C30974">
        <w:rPr>
          <w:b/>
          <w:bCs/>
          <w:rtl/>
        </w:rPr>
        <w:t>אלף</w:t>
      </w:r>
      <w:r w:rsidRPr="00C30974">
        <w:rPr>
          <w:rtl/>
        </w:rPr>
        <w:t xml:space="preserve"> נשים.</w:t>
      </w:r>
    </w:p>
    <w:p w14:paraId="21E93126" w14:textId="77777777" w:rsidR="00C30974" w:rsidRPr="00C30974" w:rsidRDefault="00C30974" w:rsidP="00C30974">
      <w:pPr>
        <w:rPr>
          <w:rtl/>
        </w:rPr>
      </w:pPr>
      <w:r w:rsidRPr="00C30974">
        <w:rPr>
          <w:b/>
          <w:bCs/>
          <w:rtl/>
        </w:rPr>
        <w:t>בעקבות כך, חל שינוי בהתנהגותו של שלמה:</w:t>
      </w:r>
      <w:r w:rsidRPr="00C30974">
        <w:rPr>
          <w:rtl/>
        </w:rPr>
        <w:t xml:space="preserve"> מאהבה ואמונה מוחלטת בה', שלמה אהב את נשותיו הנכריות שגרמו לו לסור מדרך ה'.</w:t>
      </w:r>
    </w:p>
    <w:p w14:paraId="0A0F4025" w14:textId="77777777" w:rsidR="00C30974" w:rsidRPr="00C30974" w:rsidRDefault="00C30974" w:rsidP="00C30974">
      <w:pPr>
        <w:rPr>
          <w:rtl/>
        </w:rPr>
      </w:pPr>
      <w:r w:rsidRPr="00C30974">
        <w:rPr>
          <w:b/>
          <w:bCs/>
          <w:rtl/>
        </w:rPr>
        <w:t>(2)</w:t>
      </w:r>
      <w:r w:rsidRPr="00C30974">
        <w:rPr>
          <w:rtl/>
        </w:rPr>
        <w:t xml:space="preserve"> על פי הקטע הראשון, מעמדו של שלמה כמנהיג חלש. מרגע שהוא נישא לבת פרעה, הוא נכנע לכל רצונותיה, כולל הכנסת עבודת אלילים לארמונו.</w:t>
      </w:r>
    </w:p>
    <w:p w14:paraId="061C8DE8" w14:textId="77777777" w:rsidR="00C30974" w:rsidRPr="00C30974" w:rsidRDefault="00C30974" w:rsidP="00C30974">
      <w:pPr>
        <w:rPr>
          <w:rtl/>
        </w:rPr>
      </w:pPr>
      <w:r w:rsidRPr="00C30974">
        <w:rPr>
          <w:rtl/>
        </w:rPr>
        <w:t>על פי הקטע השני, מעמדו של שלמה כמנהיג מכובד ובעל כוח. נישואיו לבת פרעה מעידים על כך, שמלך מצרים היה מעוניין לטפח קשרי ידידות עם ממלכת שלמה, דבר המעיד על מעמדו וכוחו באזור.</w:t>
      </w:r>
    </w:p>
    <w:p w14:paraId="107CB52E" w14:textId="77777777" w:rsidR="00C30974" w:rsidRPr="00C30974" w:rsidRDefault="00000000" w:rsidP="00C30974">
      <w:pPr>
        <w:rPr>
          <w:rtl/>
        </w:rPr>
      </w:pPr>
      <w:r>
        <w:pict w14:anchorId="699D1D29">
          <v:rect id="_x0000_i1345" style="width:0;height:1.5pt" o:hralign="center" o:hrstd="t" o:hrnoshade="t" o:hr="t" fillcolor="gray" stroked="f"/>
        </w:pict>
      </w:r>
    </w:p>
    <w:p w14:paraId="1B3F6C85" w14:textId="77777777" w:rsidR="00C30974" w:rsidRPr="00C30974" w:rsidRDefault="00C30974" w:rsidP="00C30974">
      <w:pPr>
        <w:rPr>
          <w:b/>
          <w:bCs/>
          <w:rtl/>
        </w:rPr>
      </w:pPr>
      <w:r w:rsidRPr="00C30974">
        <w:rPr>
          <w:b/>
          <w:bCs/>
          <w:rtl/>
        </w:rPr>
        <w:t>סעיף ב'</w:t>
      </w:r>
    </w:p>
    <w:p w14:paraId="6B32F6BE" w14:textId="77777777" w:rsidR="00C30974" w:rsidRPr="00C30974" w:rsidRDefault="00C30974" w:rsidP="00C30974">
      <w:pPr>
        <w:rPr>
          <w:rtl/>
        </w:rPr>
      </w:pPr>
      <w:r w:rsidRPr="00C30974">
        <w:rPr>
          <w:b/>
          <w:bCs/>
          <w:rtl/>
        </w:rPr>
        <w:lastRenderedPageBreak/>
        <w:t>שלמה מרגיש שהוא זקוק לתמיכה של אלוהים משום שלדבריו חסרות לו כמה תכונות המאפיינות מנהיג</w:t>
      </w:r>
      <w:r w:rsidRPr="00C30974">
        <w:rPr>
          <w:rtl/>
        </w:rPr>
        <w:t xml:space="preserve"> (על התלמיד לציין </w:t>
      </w:r>
      <w:r w:rsidRPr="00C30974">
        <w:rPr>
          <w:b/>
          <w:bCs/>
          <w:rtl/>
        </w:rPr>
        <w:t>שתי</w:t>
      </w:r>
      <w:r w:rsidRPr="00C30974">
        <w:rPr>
          <w:rtl/>
        </w:rPr>
        <w:t xml:space="preserve"> תכונות ולהסבירן את חשיבותן למנהיג):</w:t>
      </w:r>
    </w:p>
    <w:p w14:paraId="1D30BB5B" w14:textId="77777777" w:rsidR="00C30974" w:rsidRPr="00C30974" w:rsidRDefault="00C30974">
      <w:pPr>
        <w:numPr>
          <w:ilvl w:val="0"/>
          <w:numId w:val="138"/>
        </w:numPr>
        <w:rPr>
          <w:rtl/>
        </w:rPr>
      </w:pPr>
      <w:r w:rsidRPr="00C30974">
        <w:rPr>
          <w:b/>
          <w:bCs/>
          <w:rtl/>
        </w:rPr>
        <w:t>בגרות</w:t>
      </w:r>
      <w:r w:rsidRPr="00C30974">
        <w:rPr>
          <w:rtl/>
        </w:rPr>
        <w:t xml:space="preserve"> – שלמה טוען שהוא עדיין נער קטן, כלומר צעיר: "ואנכי נער קטן". תכונה זו חשובה למנהיג, שעליו לנהוג באחריות ומתוך שיקול דעת ולא בילדותיות.</w:t>
      </w:r>
    </w:p>
    <w:p w14:paraId="71904DEC" w14:textId="77777777" w:rsidR="00C30974" w:rsidRPr="00C30974" w:rsidRDefault="00C30974">
      <w:pPr>
        <w:numPr>
          <w:ilvl w:val="1"/>
          <w:numId w:val="138"/>
        </w:numPr>
        <w:rPr>
          <w:rtl/>
        </w:rPr>
      </w:pPr>
      <w:r w:rsidRPr="00C30974">
        <w:rPr>
          <w:b/>
          <w:bCs/>
          <w:rtl/>
        </w:rPr>
        <w:t>או:</w:t>
      </w:r>
    </w:p>
    <w:p w14:paraId="480A5BF5" w14:textId="77777777" w:rsidR="00C30974" w:rsidRPr="00C30974" w:rsidRDefault="00C30974">
      <w:pPr>
        <w:numPr>
          <w:ilvl w:val="0"/>
          <w:numId w:val="138"/>
        </w:numPr>
        <w:rPr>
          <w:rtl/>
        </w:rPr>
      </w:pPr>
      <w:r w:rsidRPr="00C30974">
        <w:rPr>
          <w:b/>
          <w:bCs/>
          <w:rtl/>
        </w:rPr>
        <w:t>אומץ</w:t>
      </w:r>
      <w:r w:rsidRPr="00C30974">
        <w:rPr>
          <w:rtl/>
        </w:rPr>
        <w:t xml:space="preserve"> – שלמה טוען שהוא עדיין צעיר, ואינו בטוח כיצד עליו לנהוג: "ואנכי נער קטן לא אדע צאת ובא". תכונה זו חשובה למנהיג, מאחר ועליו לגלות אומץ כשהוא מוביל את העם במלחמותיו.</w:t>
      </w:r>
    </w:p>
    <w:p w14:paraId="50769E58" w14:textId="77777777" w:rsidR="00C30974" w:rsidRPr="00C30974" w:rsidRDefault="00C30974">
      <w:pPr>
        <w:numPr>
          <w:ilvl w:val="0"/>
          <w:numId w:val="138"/>
        </w:numPr>
        <w:rPr>
          <w:rtl/>
        </w:rPr>
      </w:pPr>
      <w:r w:rsidRPr="00C30974">
        <w:rPr>
          <w:b/>
          <w:bCs/>
          <w:rtl/>
        </w:rPr>
        <w:t>ניסיון חיים</w:t>
      </w:r>
      <w:r w:rsidRPr="00C30974">
        <w:rPr>
          <w:rtl/>
        </w:rPr>
        <w:t xml:space="preserve"> – שלמה טוען שהוא עדיין צעיר, שלא התנסה רבות בחייו: "לא אדע צאת ובא". תכונה זו חשובה למנהיג, כי ניסיון חיים מעשיר את הידע ומביא לקבלת החלטות בצורה שקולה ובהתבסס על הניסיון.</w:t>
      </w:r>
    </w:p>
    <w:p w14:paraId="71A575B9" w14:textId="77777777" w:rsidR="00C30974" w:rsidRPr="00C30974" w:rsidRDefault="00C30974">
      <w:pPr>
        <w:numPr>
          <w:ilvl w:val="0"/>
          <w:numId w:val="138"/>
        </w:numPr>
        <w:rPr>
          <w:rtl/>
        </w:rPr>
      </w:pPr>
      <w:r w:rsidRPr="00C30974">
        <w:rPr>
          <w:b/>
          <w:bCs/>
          <w:rtl/>
        </w:rPr>
        <w:t>חוכמה</w:t>
      </w:r>
      <w:r w:rsidRPr="00C30974">
        <w:rPr>
          <w:rtl/>
        </w:rPr>
        <w:t xml:space="preserve"> – שלמה מבקש מה' חוכמה, כדי לשפוט בצדק את העם: "ונתת לעבדך לב שמע לשפט את עמך להבין בין טוב לרע". תכונה זו חשובה למנהיג, כדי שינהיג את עמו בצורה חכמה ונכונה, תוך הקפדה על הצדק.</w:t>
      </w:r>
    </w:p>
    <w:p w14:paraId="3F168E58" w14:textId="77777777" w:rsidR="00C30974" w:rsidRDefault="00C30974" w:rsidP="00616B72">
      <w:pPr>
        <w:rPr>
          <w:rtl/>
        </w:rPr>
      </w:pPr>
    </w:p>
    <w:p w14:paraId="524E34D5" w14:textId="77777777" w:rsidR="00C30974" w:rsidRDefault="00C30974" w:rsidP="00616B72">
      <w:pPr>
        <w:rPr>
          <w:rtl/>
        </w:rPr>
      </w:pPr>
    </w:p>
    <w:p w14:paraId="496703BD" w14:textId="59CBAE28" w:rsidR="00C30974" w:rsidRDefault="00C30974" w:rsidP="00616B72">
      <w:pPr>
        <w:rPr>
          <w:rFonts w:cs="Arial"/>
          <w:rtl/>
        </w:rPr>
      </w:pPr>
    </w:p>
    <w:p w14:paraId="73D49119" w14:textId="77777777" w:rsidR="00C30974" w:rsidRDefault="00C30974" w:rsidP="00C30974">
      <w:pPr>
        <w:rPr>
          <w:rFonts w:cs="Arial"/>
          <w:rtl/>
        </w:rPr>
      </w:pPr>
    </w:p>
    <w:p w14:paraId="20041A76" w14:textId="77777777" w:rsidR="00C30974" w:rsidRDefault="00C30974" w:rsidP="00C30974">
      <w:pPr>
        <w:rPr>
          <w:rtl/>
        </w:rPr>
      </w:pPr>
      <w:r>
        <w:rPr>
          <w:rFonts w:cs="Arial" w:hint="cs"/>
          <w:rtl/>
        </w:rPr>
        <w:t>להלן תמלול נקי ומדויק של הטקסט המופיע בתמונה (</w:t>
      </w:r>
      <w:r>
        <w:rPr>
          <w:rFonts w:cs="Arial" w:hint="cs"/>
          <w:b/>
          <w:rtl/>
        </w:rPr>
        <w:t>image_cca9aa.png</w:t>
      </w:r>
      <w:r>
        <w:rPr>
          <w:rFonts w:cs="Arial" w:hint="cs"/>
          <w:rtl/>
        </w:rPr>
        <w:t>), הכולל שאלות מבחינת בגרות בתנ"ך:</w:t>
      </w:r>
    </w:p>
    <w:p w14:paraId="5877ED71" w14:textId="77777777" w:rsidR="00C30974" w:rsidRDefault="00C30974" w:rsidP="00C30974">
      <w:pPr>
        <w:rPr>
          <w:rtl/>
        </w:rPr>
      </w:pPr>
    </w:p>
    <w:p w14:paraId="0BDCFA52" w14:textId="77777777" w:rsidR="00C30974" w:rsidRDefault="00C30974" w:rsidP="00C30974">
      <w:pPr>
        <w:rPr>
          <w:rtl/>
        </w:rPr>
      </w:pPr>
      <w:r>
        <w:rPr>
          <w:rFonts w:cs="Arial"/>
          <w:rtl/>
        </w:rPr>
        <w:t>---</w:t>
      </w:r>
    </w:p>
    <w:p w14:paraId="377BCF57" w14:textId="77777777" w:rsidR="00C30974" w:rsidRDefault="00C30974" w:rsidP="00C30974">
      <w:pPr>
        <w:rPr>
          <w:rtl/>
        </w:rPr>
      </w:pPr>
    </w:p>
    <w:p w14:paraId="23CE153F" w14:textId="77777777" w:rsidR="00C30974" w:rsidRDefault="00C30974" w:rsidP="00C30974">
      <w:pPr>
        <w:pStyle w:val="3"/>
        <w:rPr>
          <w:rtl/>
        </w:rPr>
      </w:pPr>
      <w:r>
        <w:rPr>
          <w:rFonts w:cs="Arial"/>
          <w:b/>
          <w:rtl/>
        </w:rPr>
        <w:t>חורף תשע"ז, 1281</w:t>
      </w:r>
    </w:p>
    <w:p w14:paraId="3411E728" w14:textId="77777777" w:rsidR="00C30974" w:rsidRDefault="00C30974" w:rsidP="00C30974">
      <w:pPr>
        <w:rPr>
          <w:rtl/>
        </w:rPr>
      </w:pPr>
    </w:p>
    <w:p w14:paraId="2DDDB822" w14:textId="77777777" w:rsidR="00C30974" w:rsidRDefault="00C30974" w:rsidP="00C30974">
      <w:pPr>
        <w:rPr>
          <w:rtl/>
        </w:rPr>
      </w:pPr>
      <w:r>
        <w:rPr>
          <w:rFonts w:cs="Arial" w:hint="cs"/>
          <w:rtl/>
        </w:rPr>
        <w:t xml:space="preserve">ענה על </w:t>
      </w:r>
      <w:r>
        <w:rPr>
          <w:rFonts w:cs="Arial" w:hint="cs"/>
          <w:b/>
          <w:u w:val="single"/>
          <w:rtl/>
        </w:rPr>
        <w:t>שאלה 10 (חובה)</w:t>
      </w:r>
      <w:r>
        <w:rPr>
          <w:rFonts w:cs="Arial" w:hint="cs"/>
          <w:rtl/>
        </w:rPr>
        <w:t>.</w:t>
      </w:r>
    </w:p>
    <w:p w14:paraId="2DEDB895" w14:textId="77777777" w:rsidR="00C30974" w:rsidRDefault="00C30974" w:rsidP="00C30974">
      <w:pPr>
        <w:rPr>
          <w:rtl/>
        </w:rPr>
      </w:pPr>
    </w:p>
    <w:p w14:paraId="13CF09DE" w14:textId="77777777" w:rsidR="00C30974" w:rsidRDefault="00C30974" w:rsidP="00C30974">
      <w:pPr>
        <w:rPr>
          <w:rtl/>
        </w:rPr>
      </w:pPr>
      <w:r>
        <w:rPr>
          <w:rFonts w:cs="Arial"/>
          <w:b/>
          <w:rtl/>
        </w:rPr>
        <w:t>10. א.</w:t>
      </w:r>
      <w:r>
        <w:rPr>
          <w:rFonts w:cs="Arial"/>
          <w:rtl/>
        </w:rPr>
        <w:t xml:space="preserve"> באיזה שלב של מלכות שלמה התרחשו האירועים המתוארים בפסוקים 15-5 בקטע שלפניך? בסס את דבריך על הכתוב. (2 נקודות)</w:t>
      </w:r>
    </w:p>
    <w:p w14:paraId="08BA460B" w14:textId="77777777" w:rsidR="00C30974" w:rsidRDefault="00C30974" w:rsidP="00C30974">
      <w:pPr>
        <w:rPr>
          <w:rtl/>
        </w:rPr>
      </w:pPr>
    </w:p>
    <w:p w14:paraId="6D1DD6E8" w14:textId="77777777" w:rsidR="00C30974" w:rsidRDefault="00C30974" w:rsidP="00C30974">
      <w:pPr>
        <w:rPr>
          <w:rtl/>
        </w:rPr>
      </w:pPr>
      <w:r>
        <w:rPr>
          <w:rFonts w:cs="Arial"/>
          <w:b/>
          <w:rtl/>
        </w:rPr>
        <w:t>ב.</w:t>
      </w:r>
      <w:r>
        <w:rPr>
          <w:rFonts w:cs="Arial"/>
          <w:rtl/>
        </w:rPr>
        <w:t xml:space="preserve"> מהי החשיבות של התרחשות האירועים האלה בשלב זה של מלכותו? (2 נקודות)</w:t>
      </w:r>
    </w:p>
    <w:p w14:paraId="2CCA63FD" w14:textId="77777777" w:rsidR="00C30974" w:rsidRDefault="00C30974" w:rsidP="00C30974">
      <w:pPr>
        <w:rPr>
          <w:rtl/>
        </w:rPr>
      </w:pPr>
    </w:p>
    <w:p w14:paraId="6B6AB55A" w14:textId="77777777" w:rsidR="00C30974" w:rsidRDefault="00C30974" w:rsidP="00C30974">
      <w:pPr>
        <w:rPr>
          <w:rtl/>
        </w:rPr>
      </w:pPr>
      <w:r>
        <w:rPr>
          <w:rFonts w:cs="Arial"/>
          <w:b/>
          <w:rtl/>
        </w:rPr>
        <w:t>(שים לב: המשך השאלות בעמוד הבא)</w:t>
      </w:r>
    </w:p>
    <w:p w14:paraId="77BC32BB" w14:textId="77777777" w:rsidR="00C30974" w:rsidRDefault="00C30974" w:rsidP="00C30974">
      <w:pPr>
        <w:rPr>
          <w:rtl/>
        </w:rPr>
      </w:pPr>
    </w:p>
    <w:p w14:paraId="09F325A6" w14:textId="77777777" w:rsidR="00C30974" w:rsidRDefault="00C30974" w:rsidP="00C30974">
      <w:pPr>
        <w:rPr>
          <w:rtl/>
        </w:rPr>
      </w:pPr>
      <w:r>
        <w:rPr>
          <w:rFonts w:cs="Arial"/>
          <w:rtl/>
        </w:rPr>
        <w:t>/</w:t>
      </w:r>
      <w:r>
        <w:rPr>
          <w:rFonts w:cs="Arial" w:hint="cs"/>
          <w:rtl/>
        </w:rPr>
        <w:t>המשך</w:t>
      </w:r>
      <w:r>
        <w:rPr>
          <w:rFonts w:cs="Arial"/>
          <w:rtl/>
        </w:rPr>
        <w:t xml:space="preserve"> </w:t>
      </w:r>
      <w:r>
        <w:rPr>
          <w:rFonts w:cs="Arial" w:hint="cs"/>
          <w:rtl/>
        </w:rPr>
        <w:t>בעמוד</w:t>
      </w:r>
      <w:r>
        <w:rPr>
          <w:rFonts w:cs="Arial"/>
          <w:rtl/>
        </w:rPr>
        <w:t xml:space="preserve"> 15/</w:t>
      </w:r>
    </w:p>
    <w:p w14:paraId="4FF81291" w14:textId="77777777" w:rsidR="00C30974" w:rsidRDefault="00C30974" w:rsidP="00C30974">
      <w:pPr>
        <w:rPr>
          <w:rtl/>
        </w:rPr>
      </w:pPr>
    </w:p>
    <w:p w14:paraId="7AED2687" w14:textId="77777777" w:rsidR="00C30974" w:rsidRDefault="00C30974" w:rsidP="00C30974">
      <w:pPr>
        <w:rPr>
          <w:rtl/>
        </w:rPr>
      </w:pPr>
      <w:r>
        <w:rPr>
          <w:rFonts w:cs="Arial"/>
          <w:rtl/>
        </w:rPr>
        <w:t>---</w:t>
      </w:r>
    </w:p>
    <w:p w14:paraId="76EC11C9" w14:textId="77777777" w:rsidR="00C30974" w:rsidRPr="00C30974" w:rsidRDefault="00C30974" w:rsidP="00C30974">
      <w:pPr>
        <w:rPr>
          <w:b/>
          <w:bCs/>
          <w:rtl/>
        </w:rPr>
      </w:pPr>
    </w:p>
    <w:p w14:paraId="597338E4" w14:textId="77777777" w:rsidR="00C30974" w:rsidRPr="00C30974" w:rsidRDefault="00C30974" w:rsidP="00C30974">
      <w:pPr>
        <w:rPr>
          <w:b/>
          <w:bCs/>
          <w:rtl/>
        </w:rPr>
      </w:pPr>
      <w:r>
        <w:rPr>
          <w:rFonts w:cs="Arial"/>
          <w:b/>
          <w:bCs/>
          <w:rtl/>
        </w:rPr>
        <w:t>תנ"ך, חורף תשע"ז, מס' 1281 | - 15 -</w:t>
      </w:r>
    </w:p>
    <w:p w14:paraId="345A59D2" w14:textId="77777777" w:rsidR="00C30974" w:rsidRPr="00C30974" w:rsidRDefault="00C30974" w:rsidP="00C30974">
      <w:pPr>
        <w:rPr>
          <w:b/>
          <w:bCs/>
          <w:rtl/>
        </w:rPr>
      </w:pPr>
    </w:p>
    <w:p w14:paraId="0934A2B6" w14:textId="77777777" w:rsidR="00C30974" w:rsidRPr="00C30974" w:rsidRDefault="00C30974" w:rsidP="00C30974">
      <w:pPr>
        <w:rPr>
          <w:b/>
          <w:bCs/>
          <w:rtl/>
        </w:rPr>
      </w:pPr>
      <w:r>
        <w:rPr>
          <w:rFonts w:cs="Arial" w:hint="cs"/>
          <w:b/>
          <w:bCs/>
          <w:rtl/>
        </w:rPr>
        <w:t xml:space="preserve">ענה על </w:t>
      </w:r>
      <w:r>
        <w:rPr>
          <w:rFonts w:cs="Arial" w:hint="cs"/>
          <w:b/>
          <w:bCs/>
          <w:u w:val="single"/>
          <w:rtl/>
        </w:rPr>
        <w:t>שתיים</w:t>
      </w:r>
      <w:r>
        <w:rPr>
          <w:rFonts w:cs="Arial" w:hint="cs"/>
          <w:b/>
          <w:bCs/>
          <w:rtl/>
        </w:rPr>
        <w:t xml:space="preserve"> מן השאלות 11–13.</w:t>
      </w:r>
    </w:p>
    <w:p w14:paraId="4352D64A" w14:textId="77777777" w:rsidR="00C30974" w:rsidRDefault="00C30974" w:rsidP="00C30974">
      <w:pPr>
        <w:rPr>
          <w:rtl/>
        </w:rPr>
      </w:pPr>
    </w:p>
    <w:p w14:paraId="5BF3BB3C" w14:textId="77777777" w:rsidR="00C30974" w:rsidRDefault="00C30974" w:rsidP="00C30974">
      <w:pPr>
        <w:rPr>
          <w:rtl/>
        </w:rPr>
      </w:pPr>
      <w:r>
        <w:rPr>
          <w:rFonts w:cs="Arial"/>
          <w:b/>
          <w:rtl/>
        </w:rPr>
        <w:t>11.</w:t>
      </w:r>
      <w:r>
        <w:rPr>
          <w:rFonts w:cs="Arial"/>
          <w:rtl/>
        </w:rPr>
        <w:t xml:space="preserve"> קרא פסוקים 23-16 בקטע שלפניך.  </w:t>
      </w:r>
    </w:p>
    <w:p w14:paraId="3062CB48" w14:textId="77777777" w:rsidR="00C30974" w:rsidRDefault="00C30974" w:rsidP="00C30974">
      <w:pPr>
        <w:rPr>
          <w:rtl/>
        </w:rPr>
      </w:pPr>
      <w:r>
        <w:rPr>
          <w:rFonts w:cs="Arial" w:hint="cs"/>
          <w:rtl/>
        </w:rPr>
        <w:t xml:space="preserve">הסבר </w:t>
      </w:r>
      <w:r>
        <w:rPr>
          <w:rFonts w:cs="Arial" w:hint="cs"/>
          <w:b/>
          <w:u w:val="single"/>
          <w:rtl/>
        </w:rPr>
        <w:t>שני</w:t>
      </w:r>
      <w:r>
        <w:rPr>
          <w:rFonts w:cs="Arial" w:hint="cs"/>
          <w:rtl/>
        </w:rPr>
        <w:t xml:space="preserve"> גורמים שהקשו על שלמה להכריע במקרה שהובא לפניו. בסס את דבריך על הכתוב.</w:t>
      </w:r>
    </w:p>
    <w:p w14:paraId="591D64DE" w14:textId="77777777" w:rsidR="00C30974" w:rsidRDefault="00C30974" w:rsidP="00C30974">
      <w:pPr>
        <w:rPr>
          <w:rtl/>
        </w:rPr>
      </w:pPr>
    </w:p>
    <w:p w14:paraId="57B37F13" w14:textId="77777777" w:rsidR="00C30974" w:rsidRDefault="00C30974" w:rsidP="00C30974">
      <w:pPr>
        <w:rPr>
          <w:rtl/>
        </w:rPr>
      </w:pPr>
      <w:r>
        <w:rPr>
          <w:rFonts w:cs="Arial"/>
          <w:b/>
          <w:rtl/>
        </w:rPr>
        <w:t>12.</w:t>
      </w:r>
      <w:r>
        <w:rPr>
          <w:rFonts w:cs="Arial"/>
          <w:rtl/>
        </w:rPr>
        <w:t xml:space="preserve"> קרא פסוקים 27-24 בקטע שלפניך ואת דברי ל' פליטמן על פסוקים אלה:  </w:t>
      </w:r>
    </w:p>
    <w:p w14:paraId="1C1EE15C" w14:textId="77777777" w:rsidR="00C30974" w:rsidRDefault="00C30974" w:rsidP="00C30974">
      <w:pPr>
        <w:rPr>
          <w:rtl/>
        </w:rPr>
      </w:pPr>
      <w:r>
        <w:rPr>
          <w:rFonts w:cs="Arial"/>
          <w:rtl/>
        </w:rPr>
        <w:t>&gt; "</w:t>
      </w:r>
      <w:r>
        <w:rPr>
          <w:rFonts w:cs="Arial" w:hint="cs"/>
          <w:rtl/>
        </w:rPr>
        <w:t>פסיקתו</w:t>
      </w:r>
      <w:r>
        <w:rPr>
          <w:rFonts w:cs="Arial"/>
          <w:rtl/>
        </w:rPr>
        <w:t xml:space="preserve"> </w:t>
      </w:r>
      <w:r>
        <w:rPr>
          <w:rFonts w:cs="Arial" w:hint="cs"/>
          <w:rtl/>
        </w:rPr>
        <w:t>של</w:t>
      </w:r>
      <w:r>
        <w:rPr>
          <w:rFonts w:cs="Arial"/>
          <w:rtl/>
        </w:rPr>
        <w:t xml:space="preserve"> </w:t>
      </w:r>
      <w:r>
        <w:rPr>
          <w:rFonts w:cs="Arial" w:hint="cs"/>
          <w:rtl/>
        </w:rPr>
        <w:t>המלך</w:t>
      </w:r>
      <w:r>
        <w:rPr>
          <w:rFonts w:cs="Arial"/>
          <w:rtl/>
        </w:rPr>
        <w:t xml:space="preserve"> </w:t>
      </w:r>
      <w:r>
        <w:rPr>
          <w:rFonts w:cs="Arial" w:hint="cs"/>
          <w:rtl/>
        </w:rPr>
        <w:t>במשפט</w:t>
      </w:r>
      <w:r>
        <w:rPr>
          <w:rFonts w:cs="Arial"/>
          <w:rtl/>
        </w:rPr>
        <w:t xml:space="preserve">, </w:t>
      </w:r>
      <w:r>
        <w:rPr>
          <w:rFonts w:cs="Arial" w:hint="cs"/>
          <w:rtl/>
        </w:rPr>
        <w:t>שיש</w:t>
      </w:r>
      <w:r>
        <w:rPr>
          <w:rFonts w:cs="Arial"/>
          <w:rtl/>
        </w:rPr>
        <w:t xml:space="preserve"> </w:t>
      </w:r>
      <w:r>
        <w:rPr>
          <w:rFonts w:cs="Arial" w:hint="cs"/>
          <w:rtl/>
        </w:rPr>
        <w:t>לגזור</w:t>
      </w:r>
      <w:r>
        <w:rPr>
          <w:rFonts w:cs="Arial"/>
          <w:rtl/>
        </w:rPr>
        <w:t xml:space="preserve"> </w:t>
      </w:r>
      <w:r>
        <w:rPr>
          <w:rFonts w:cs="Arial" w:hint="cs"/>
          <w:rtl/>
        </w:rPr>
        <w:t>את</w:t>
      </w:r>
      <w:r>
        <w:rPr>
          <w:rFonts w:cs="Arial"/>
          <w:rtl/>
        </w:rPr>
        <w:t xml:space="preserve"> </w:t>
      </w:r>
      <w:r>
        <w:rPr>
          <w:rFonts w:cs="Arial" w:hint="cs"/>
          <w:rtl/>
        </w:rPr>
        <w:t>הילד</w:t>
      </w:r>
      <w:r>
        <w:rPr>
          <w:rFonts w:cs="Arial"/>
          <w:rtl/>
        </w:rPr>
        <w:t xml:space="preserve"> </w:t>
      </w:r>
      <w:r>
        <w:rPr>
          <w:rFonts w:cs="Arial" w:hint="cs"/>
          <w:rtl/>
        </w:rPr>
        <w:t>החי</w:t>
      </w:r>
      <w:r>
        <w:rPr>
          <w:rFonts w:cs="Arial"/>
          <w:rtl/>
        </w:rPr>
        <w:t xml:space="preserve"> </w:t>
      </w:r>
      <w:r>
        <w:rPr>
          <w:rFonts w:cs="Arial" w:hint="cs"/>
          <w:rtl/>
        </w:rPr>
        <w:t>לשניים</w:t>
      </w:r>
      <w:r>
        <w:rPr>
          <w:rFonts w:cs="Arial"/>
          <w:rtl/>
        </w:rPr>
        <w:t xml:space="preserve">, </w:t>
      </w:r>
      <w:r>
        <w:rPr>
          <w:rFonts w:cs="Arial" w:hint="cs"/>
          <w:rtl/>
        </w:rPr>
        <w:t>מעידה</w:t>
      </w:r>
      <w:r>
        <w:rPr>
          <w:rFonts w:cs="Arial"/>
          <w:rtl/>
        </w:rPr>
        <w:t xml:space="preserve"> </w:t>
      </w:r>
      <w:r>
        <w:rPr>
          <w:rFonts w:cs="Arial" w:hint="cs"/>
          <w:rtl/>
        </w:rPr>
        <w:t>על</w:t>
      </w:r>
      <w:r>
        <w:rPr>
          <w:rFonts w:cs="Arial"/>
          <w:rtl/>
        </w:rPr>
        <w:t xml:space="preserve"> </w:t>
      </w:r>
      <w:r>
        <w:rPr>
          <w:rFonts w:cs="Arial" w:hint="cs"/>
          <w:rtl/>
        </w:rPr>
        <w:t>הבנה</w:t>
      </w:r>
      <w:r>
        <w:rPr>
          <w:rFonts w:cs="Arial"/>
          <w:rtl/>
        </w:rPr>
        <w:t xml:space="preserve"> </w:t>
      </w:r>
      <w:r>
        <w:rPr>
          <w:rFonts w:cs="Arial" w:hint="cs"/>
          <w:rtl/>
        </w:rPr>
        <w:t>פסיכולוגית</w:t>
      </w:r>
      <w:r>
        <w:rPr>
          <w:rFonts w:cs="Arial"/>
          <w:rtl/>
        </w:rPr>
        <w:t xml:space="preserve"> </w:t>
      </w:r>
      <w:r>
        <w:rPr>
          <w:rFonts w:cs="Arial" w:hint="cs"/>
          <w:rtl/>
        </w:rPr>
        <w:t>עמוקה</w:t>
      </w:r>
      <w:r>
        <w:rPr>
          <w:rFonts w:cs="Arial"/>
          <w:rtl/>
        </w:rPr>
        <w:t xml:space="preserve"> [...]."  </w:t>
      </w:r>
    </w:p>
    <w:p w14:paraId="67B837A6" w14:textId="77777777" w:rsidR="00C30974" w:rsidRDefault="00C30974" w:rsidP="00C30974">
      <w:pPr>
        <w:rPr>
          <w:rtl/>
        </w:rPr>
      </w:pPr>
      <w:r>
        <w:rPr>
          <w:rFonts w:cs="Arial"/>
          <w:rtl/>
        </w:rPr>
        <w:t>&gt; &lt;</w:t>
      </w:r>
      <w:r>
        <w:t>sup</w:t>
      </w:r>
      <w:r>
        <w:rPr>
          <w:rFonts w:cs="Arial"/>
          <w:rtl/>
        </w:rPr>
        <w:t>&gt;(</w:t>
      </w:r>
      <w:r>
        <w:rPr>
          <w:rFonts w:cs="Arial" w:hint="cs"/>
          <w:rtl/>
        </w:rPr>
        <w:t>פליטמן</w:t>
      </w:r>
      <w:r>
        <w:rPr>
          <w:rFonts w:cs="Arial"/>
          <w:rtl/>
        </w:rPr>
        <w:t xml:space="preserve">, </w:t>
      </w:r>
      <w:r>
        <w:rPr>
          <w:rFonts w:cs="Arial" w:hint="cs"/>
          <w:rtl/>
        </w:rPr>
        <w:t>ל</w:t>
      </w:r>
      <w:r>
        <w:rPr>
          <w:rFonts w:cs="Arial"/>
          <w:rtl/>
        </w:rPr>
        <w:t xml:space="preserve">' [1994]. </w:t>
      </w:r>
      <w:r>
        <w:rPr>
          <w:rFonts w:cs="Arial" w:hint="cs"/>
          <w:rtl/>
        </w:rPr>
        <w:t>משפט</w:t>
      </w:r>
      <w:r>
        <w:rPr>
          <w:rFonts w:cs="Arial"/>
          <w:rtl/>
        </w:rPr>
        <w:t xml:space="preserve"> </w:t>
      </w:r>
      <w:r>
        <w:rPr>
          <w:rFonts w:cs="Arial" w:hint="cs"/>
          <w:rtl/>
        </w:rPr>
        <w:t>שלמה</w:t>
      </w:r>
      <w:r>
        <w:rPr>
          <w:rFonts w:cs="Arial"/>
          <w:rtl/>
        </w:rPr>
        <w:t xml:space="preserve">, </w:t>
      </w:r>
      <w:r>
        <w:rPr>
          <w:rFonts w:cs="Arial" w:hint="cs"/>
          <w:rtl/>
        </w:rPr>
        <w:t>בתוך</w:t>
      </w:r>
      <w:r>
        <w:rPr>
          <w:rFonts w:cs="Arial"/>
          <w:rtl/>
        </w:rPr>
        <w:t xml:space="preserve"> </w:t>
      </w:r>
      <w:r>
        <w:rPr>
          <w:rFonts w:cs="Arial" w:hint="cs"/>
          <w:rtl/>
        </w:rPr>
        <w:t>אנציקלופדיה</w:t>
      </w:r>
      <w:r>
        <w:rPr>
          <w:rFonts w:cs="Arial"/>
          <w:rtl/>
        </w:rPr>
        <w:t xml:space="preserve"> </w:t>
      </w:r>
      <w:r>
        <w:rPr>
          <w:rFonts w:cs="Arial" w:hint="cs"/>
          <w:rtl/>
        </w:rPr>
        <w:t>עולם</w:t>
      </w:r>
      <w:r>
        <w:rPr>
          <w:rFonts w:cs="Arial"/>
          <w:rtl/>
        </w:rPr>
        <w:t xml:space="preserve"> </w:t>
      </w:r>
      <w:r>
        <w:rPr>
          <w:rFonts w:cs="Arial" w:hint="cs"/>
          <w:rtl/>
        </w:rPr>
        <w:t>התנ</w:t>
      </w:r>
      <w:r>
        <w:rPr>
          <w:rFonts w:cs="Arial"/>
          <w:rtl/>
        </w:rPr>
        <w:t>"</w:t>
      </w:r>
      <w:r>
        <w:rPr>
          <w:rFonts w:cs="Arial" w:hint="cs"/>
          <w:rtl/>
        </w:rPr>
        <w:t>ך</w:t>
      </w:r>
      <w:r>
        <w:rPr>
          <w:rFonts w:cs="Arial"/>
          <w:rtl/>
        </w:rPr>
        <w:t xml:space="preserve"> [</w:t>
      </w:r>
      <w:r>
        <w:rPr>
          <w:rFonts w:cs="Arial" w:hint="cs"/>
          <w:rtl/>
        </w:rPr>
        <w:t>כרך</w:t>
      </w:r>
      <w:r>
        <w:rPr>
          <w:rFonts w:cs="Arial"/>
          <w:rtl/>
        </w:rPr>
        <w:t xml:space="preserve"> </w:t>
      </w:r>
      <w:r>
        <w:rPr>
          <w:rFonts w:cs="Arial" w:hint="cs"/>
          <w:rtl/>
        </w:rPr>
        <w:t>מלכים</w:t>
      </w:r>
      <w:r>
        <w:rPr>
          <w:rFonts w:cs="Arial"/>
          <w:rtl/>
        </w:rPr>
        <w:t xml:space="preserve"> </w:t>
      </w:r>
      <w:r>
        <w:rPr>
          <w:rFonts w:cs="Arial" w:hint="cs"/>
          <w:rtl/>
        </w:rPr>
        <w:t>א</w:t>
      </w:r>
      <w:r>
        <w:rPr>
          <w:rFonts w:cs="Arial"/>
          <w:rtl/>
        </w:rPr>
        <w:t xml:space="preserve">, </w:t>
      </w:r>
      <w:r>
        <w:rPr>
          <w:rFonts w:cs="Arial" w:hint="cs"/>
          <w:rtl/>
        </w:rPr>
        <w:t>עמ</w:t>
      </w:r>
      <w:r>
        <w:rPr>
          <w:rFonts w:cs="Arial"/>
          <w:rtl/>
        </w:rPr>
        <w:t xml:space="preserve">' 41]. </w:t>
      </w:r>
      <w:r>
        <w:rPr>
          <w:rFonts w:cs="Arial" w:hint="cs"/>
          <w:rtl/>
        </w:rPr>
        <w:t>תל</w:t>
      </w:r>
      <w:r>
        <w:rPr>
          <w:rFonts w:cs="Arial"/>
          <w:rtl/>
        </w:rPr>
        <w:t xml:space="preserve"> </w:t>
      </w:r>
      <w:r>
        <w:rPr>
          <w:rFonts w:cs="Arial" w:hint="cs"/>
          <w:rtl/>
        </w:rPr>
        <w:t>אביב</w:t>
      </w:r>
      <w:r>
        <w:rPr>
          <w:rFonts w:cs="Arial"/>
          <w:rtl/>
        </w:rPr>
        <w:t xml:space="preserve">: </w:t>
      </w:r>
      <w:r>
        <w:rPr>
          <w:rFonts w:cs="Arial" w:hint="cs"/>
          <w:rtl/>
        </w:rPr>
        <w:t>דורון</w:t>
      </w:r>
      <w:r>
        <w:rPr>
          <w:rFonts w:cs="Arial"/>
          <w:rtl/>
        </w:rPr>
        <w:t>-</w:t>
      </w:r>
      <w:r>
        <w:rPr>
          <w:rFonts w:cs="Arial" w:hint="cs"/>
          <w:rtl/>
        </w:rPr>
        <w:t>יעתי</w:t>
      </w:r>
      <w:r>
        <w:rPr>
          <w:rFonts w:cs="Arial"/>
          <w:rtl/>
        </w:rPr>
        <w:t>)&lt;/</w:t>
      </w:r>
      <w:r>
        <w:t>sup</w:t>
      </w:r>
      <w:r>
        <w:rPr>
          <w:rFonts w:cs="Arial"/>
          <w:rtl/>
        </w:rPr>
        <w:t>&gt;</w:t>
      </w:r>
    </w:p>
    <w:p w14:paraId="213BC21C" w14:textId="77777777" w:rsidR="00C30974" w:rsidRDefault="00C30974" w:rsidP="00C30974">
      <w:pPr>
        <w:rPr>
          <w:rtl/>
        </w:rPr>
      </w:pPr>
    </w:p>
    <w:p w14:paraId="0C9267BE" w14:textId="77777777" w:rsidR="00C30974" w:rsidRDefault="00C30974" w:rsidP="00C30974">
      <w:pPr>
        <w:rPr>
          <w:rtl/>
        </w:rPr>
      </w:pPr>
      <w:r>
        <w:rPr>
          <w:rFonts w:cs="Arial" w:hint="cs"/>
          <w:rtl/>
        </w:rPr>
        <w:t>האם</w:t>
      </w:r>
      <w:r>
        <w:rPr>
          <w:rFonts w:cs="Arial"/>
          <w:rtl/>
        </w:rPr>
        <w:t xml:space="preserve"> </w:t>
      </w:r>
      <w:r>
        <w:rPr>
          <w:rFonts w:cs="Arial" w:hint="cs"/>
          <w:rtl/>
        </w:rPr>
        <w:t>לדעתך</w:t>
      </w:r>
      <w:r>
        <w:rPr>
          <w:rFonts w:cs="Arial"/>
          <w:rtl/>
        </w:rPr>
        <w:t xml:space="preserve"> </w:t>
      </w:r>
      <w:r>
        <w:rPr>
          <w:rFonts w:cs="Arial" w:hint="cs"/>
          <w:rtl/>
        </w:rPr>
        <w:t>שלמה</w:t>
      </w:r>
      <w:r>
        <w:rPr>
          <w:rFonts w:cs="Arial"/>
          <w:rtl/>
        </w:rPr>
        <w:t xml:space="preserve"> </w:t>
      </w:r>
      <w:r>
        <w:rPr>
          <w:rFonts w:cs="Arial" w:hint="cs"/>
          <w:rtl/>
        </w:rPr>
        <w:t>מוכיח</w:t>
      </w:r>
      <w:r>
        <w:rPr>
          <w:rFonts w:cs="Arial"/>
          <w:rtl/>
        </w:rPr>
        <w:t xml:space="preserve"> </w:t>
      </w:r>
      <w:r>
        <w:rPr>
          <w:rFonts w:cs="Arial" w:hint="cs"/>
          <w:rtl/>
        </w:rPr>
        <w:t>בפסיקתו</w:t>
      </w:r>
      <w:r>
        <w:rPr>
          <w:rFonts w:cs="Arial"/>
          <w:rtl/>
        </w:rPr>
        <w:t xml:space="preserve"> "</w:t>
      </w:r>
      <w:r>
        <w:rPr>
          <w:rFonts w:cs="Arial" w:hint="cs"/>
          <w:rtl/>
        </w:rPr>
        <w:t>הבנה</w:t>
      </w:r>
      <w:r>
        <w:rPr>
          <w:rFonts w:cs="Arial"/>
          <w:rtl/>
        </w:rPr>
        <w:t xml:space="preserve"> </w:t>
      </w:r>
      <w:r>
        <w:rPr>
          <w:rFonts w:cs="Arial" w:hint="cs"/>
          <w:rtl/>
        </w:rPr>
        <w:t>פסיכולוגית</w:t>
      </w:r>
      <w:r>
        <w:rPr>
          <w:rFonts w:cs="Arial"/>
          <w:rtl/>
        </w:rPr>
        <w:t xml:space="preserve"> </w:t>
      </w:r>
      <w:r>
        <w:rPr>
          <w:rFonts w:cs="Arial" w:hint="cs"/>
          <w:rtl/>
        </w:rPr>
        <w:t>עמוקה</w:t>
      </w:r>
      <w:r>
        <w:rPr>
          <w:rFonts w:cs="Arial"/>
          <w:rtl/>
        </w:rPr>
        <w:t xml:space="preserve">"? </w:t>
      </w:r>
      <w:r>
        <w:rPr>
          <w:rFonts w:cs="Arial" w:hint="cs"/>
          <w:rtl/>
        </w:rPr>
        <w:t>נמק</w:t>
      </w:r>
      <w:r>
        <w:rPr>
          <w:rFonts w:cs="Arial"/>
          <w:rtl/>
        </w:rPr>
        <w:t>.</w:t>
      </w:r>
    </w:p>
    <w:p w14:paraId="67A2A702" w14:textId="77777777" w:rsidR="00C30974" w:rsidRDefault="00C30974" w:rsidP="00C30974">
      <w:pPr>
        <w:rPr>
          <w:rtl/>
        </w:rPr>
      </w:pPr>
    </w:p>
    <w:p w14:paraId="65EDE066" w14:textId="77777777" w:rsidR="00C30974" w:rsidRDefault="00C30974" w:rsidP="00C30974">
      <w:pPr>
        <w:rPr>
          <w:rtl/>
        </w:rPr>
      </w:pPr>
      <w:r>
        <w:rPr>
          <w:rFonts w:cs="Arial"/>
          <w:b/>
          <w:rtl/>
        </w:rPr>
        <w:t>13.</w:t>
      </w:r>
      <w:r>
        <w:rPr>
          <w:rFonts w:cs="Arial"/>
          <w:rtl/>
        </w:rPr>
        <w:t xml:space="preserve"> יש הטוענים שתיאור המשפט בקטע שלפניך מעיד כי ה' אכן נענה לבקשה של שלמה (פסוק 9).  </w:t>
      </w:r>
    </w:p>
    <w:p w14:paraId="661CADED" w14:textId="71C69FBD" w:rsidR="00C30974" w:rsidRDefault="00C30974" w:rsidP="00C30974">
      <w:pPr>
        <w:rPr>
          <w:rtl/>
        </w:rPr>
      </w:pPr>
      <w:r>
        <w:rPr>
          <w:rFonts w:cs="Arial" w:hint="cs"/>
          <w:rtl/>
        </w:rPr>
        <w:t>הסבר</w:t>
      </w:r>
      <w:r>
        <w:rPr>
          <w:rFonts w:cs="Arial"/>
          <w:rtl/>
        </w:rPr>
        <w:t xml:space="preserve"> </w:t>
      </w:r>
      <w:r>
        <w:rPr>
          <w:rFonts w:cs="Arial" w:hint="cs"/>
          <w:rtl/>
        </w:rPr>
        <w:t>טענה</w:t>
      </w:r>
      <w:r>
        <w:rPr>
          <w:rFonts w:cs="Arial"/>
          <w:rtl/>
        </w:rPr>
        <w:t xml:space="preserve"> </w:t>
      </w:r>
      <w:r>
        <w:rPr>
          <w:rFonts w:cs="Arial" w:hint="cs"/>
          <w:rtl/>
        </w:rPr>
        <w:t>זו</w:t>
      </w:r>
      <w:r>
        <w:rPr>
          <w:rFonts w:cs="Arial"/>
          <w:rtl/>
        </w:rPr>
        <w:t xml:space="preserve">, </w:t>
      </w:r>
      <w:r>
        <w:rPr>
          <w:rFonts w:cs="Arial" w:hint="cs"/>
          <w:rtl/>
        </w:rPr>
        <w:t>ובסס</w:t>
      </w:r>
      <w:r>
        <w:rPr>
          <w:rFonts w:cs="Arial"/>
          <w:rtl/>
        </w:rPr>
        <w:t xml:space="preserve"> </w:t>
      </w:r>
      <w:r>
        <w:rPr>
          <w:rFonts w:cs="Arial" w:hint="cs"/>
          <w:rtl/>
        </w:rPr>
        <w:t>אותה</w:t>
      </w:r>
      <w:r>
        <w:rPr>
          <w:rFonts w:cs="Arial"/>
          <w:rtl/>
        </w:rPr>
        <w:t xml:space="preserve"> </w:t>
      </w:r>
      <w:r>
        <w:rPr>
          <w:rFonts w:cs="Arial" w:hint="cs"/>
          <w:rtl/>
        </w:rPr>
        <w:t>על</w:t>
      </w:r>
      <w:r>
        <w:rPr>
          <w:rFonts w:cs="Arial"/>
          <w:rtl/>
        </w:rPr>
        <w:t xml:space="preserve"> </w:t>
      </w:r>
      <w:r>
        <w:rPr>
          <w:rFonts w:cs="Arial" w:hint="cs"/>
          <w:rtl/>
        </w:rPr>
        <w:t>הכתוב</w:t>
      </w:r>
      <w:r>
        <w:rPr>
          <w:rFonts w:cs="Arial"/>
          <w:rtl/>
        </w:rPr>
        <w:t>.</w:t>
      </w:r>
    </w:p>
    <w:p w14:paraId="3314A3A8" w14:textId="160E269B" w:rsidR="00C30974" w:rsidRDefault="00C30974" w:rsidP="00C30974">
      <w:pPr>
        <w:rPr>
          <w:rtl/>
        </w:rPr>
      </w:pPr>
      <w:r>
        <w:rPr>
          <w:rFonts w:hint="cs"/>
          <w:rtl/>
        </w:rPr>
        <w:t>פתרון</w:t>
      </w:r>
    </w:p>
    <w:p w14:paraId="5E265F52" w14:textId="77777777" w:rsidR="00C30974" w:rsidRDefault="00C30974" w:rsidP="00C30974">
      <w:pPr>
        <w:rPr>
          <w:rtl/>
        </w:rPr>
      </w:pPr>
    </w:p>
    <w:p w14:paraId="53DA4CBF" w14:textId="77777777" w:rsidR="00C30974" w:rsidRPr="00C30974" w:rsidRDefault="00C30974" w:rsidP="00C30974">
      <w:r w:rsidRPr="00C30974">
        <w:rPr>
          <w:rtl/>
        </w:rPr>
        <w:t>להלן תמלול נקי ומאורגן של הטקסט המופיע בתמונה (</w:t>
      </w:r>
      <w:r w:rsidRPr="00C30974">
        <w:rPr>
          <w:b/>
          <w:bCs/>
        </w:rPr>
        <w:t>image_ccadc3.png</w:t>
      </w:r>
      <w:r w:rsidRPr="00C30974">
        <w:rPr>
          <w:rtl/>
        </w:rPr>
        <w:t>), המכיל תשובות לשאלות 11 ו-12 במקרא (מלכים א, פרק ג'):</w:t>
      </w:r>
    </w:p>
    <w:p w14:paraId="78BF2C4D" w14:textId="77777777" w:rsidR="00C30974" w:rsidRPr="00C30974" w:rsidRDefault="00000000" w:rsidP="00C30974">
      <w:pPr>
        <w:rPr>
          <w:rtl/>
        </w:rPr>
      </w:pPr>
      <w:r>
        <w:pict w14:anchorId="1E850252">
          <v:rect id="_x0000_i1346" style="width:0;height:1.5pt" o:hralign="center" o:hrstd="t" o:hrnoshade="t" o:hr="t" fillcolor="gray" stroked="f"/>
        </w:pict>
      </w:r>
    </w:p>
    <w:p w14:paraId="59137BE9" w14:textId="77777777" w:rsidR="00C30974" w:rsidRPr="00C30974" w:rsidRDefault="00C30974" w:rsidP="00C30974">
      <w:pPr>
        <w:rPr>
          <w:b/>
          <w:bCs/>
          <w:rtl/>
        </w:rPr>
      </w:pPr>
      <w:r w:rsidRPr="00C30974">
        <w:rPr>
          <w:b/>
          <w:bCs/>
          <w:rtl/>
        </w:rPr>
        <w:lastRenderedPageBreak/>
        <w:t>שאלה 11</w:t>
      </w:r>
    </w:p>
    <w:p w14:paraId="5B856FE3" w14:textId="77777777" w:rsidR="00C30974" w:rsidRPr="00C30974" w:rsidRDefault="00C30974" w:rsidP="00C30974">
      <w:pPr>
        <w:rPr>
          <w:rtl/>
        </w:rPr>
      </w:pPr>
      <w:r w:rsidRPr="00C30974">
        <w:rPr>
          <w:b/>
          <w:bCs/>
          <w:rtl/>
        </w:rPr>
        <w:t>גורמים שהקשו על שלמה להכריע במקרה שהובא לפניו (על הנבחן לציין שני גורמים ולבססם):</w:t>
      </w:r>
    </w:p>
    <w:p w14:paraId="292233EE" w14:textId="77777777" w:rsidR="00C30974" w:rsidRPr="00C30974" w:rsidRDefault="00C30974">
      <w:pPr>
        <w:numPr>
          <w:ilvl w:val="0"/>
          <w:numId w:val="139"/>
        </w:numPr>
        <w:rPr>
          <w:rtl/>
        </w:rPr>
      </w:pPr>
      <w:r w:rsidRPr="00C30974">
        <w:rPr>
          <w:rtl/>
        </w:rPr>
        <w:t>מדובר בנשים זונות שאמינותן מוטלת בספק: "</w:t>
      </w:r>
      <w:r w:rsidRPr="00C30974">
        <w:rPr>
          <w:b/>
          <w:bCs/>
          <w:rtl/>
        </w:rPr>
        <w:t>אז תבאנה שתיים נשים זונות אל המלך..</w:t>
      </w:r>
      <w:r w:rsidRPr="00C30974">
        <w:rPr>
          <w:rtl/>
        </w:rPr>
        <w:t>".</w:t>
      </w:r>
    </w:p>
    <w:p w14:paraId="202EEA7C" w14:textId="77777777" w:rsidR="00C30974" w:rsidRPr="00C30974" w:rsidRDefault="00C30974">
      <w:pPr>
        <w:numPr>
          <w:ilvl w:val="0"/>
          <w:numId w:val="139"/>
        </w:numPr>
        <w:rPr>
          <w:rtl/>
        </w:rPr>
      </w:pPr>
      <w:r w:rsidRPr="00C30974">
        <w:rPr>
          <w:rtl/>
        </w:rPr>
        <w:t>העובדה שמדובר בזונות מקשה על ההכרעה, כי לא ידוע מיהם האבות: "</w:t>
      </w:r>
      <w:r w:rsidRPr="00C30974">
        <w:rPr>
          <w:b/>
          <w:bCs/>
          <w:rtl/>
        </w:rPr>
        <w:t>אז תבאנה שתיים נשים זונות אל המלך..</w:t>
      </w:r>
      <w:r w:rsidRPr="00C30974">
        <w:rPr>
          <w:rtl/>
        </w:rPr>
        <w:t>"</w:t>
      </w:r>
    </w:p>
    <w:p w14:paraId="42E6534A" w14:textId="77777777" w:rsidR="00C30974" w:rsidRPr="00C30974" w:rsidRDefault="00C30974">
      <w:pPr>
        <w:numPr>
          <w:ilvl w:val="0"/>
          <w:numId w:val="139"/>
        </w:numPr>
        <w:rPr>
          <w:rtl/>
        </w:rPr>
      </w:pPr>
      <w:r w:rsidRPr="00C30974">
        <w:rPr>
          <w:rtl/>
        </w:rPr>
        <w:t>אין עדים לאירוע המובא לפני שלמה, מלבד שתי הנשים המתגוררות יחד לבדן: "</w:t>
      </w:r>
      <w:r w:rsidRPr="00C30974">
        <w:rPr>
          <w:b/>
          <w:bCs/>
          <w:rtl/>
        </w:rPr>
        <w:t>ותאמר האשה בי אדוני אני והאשה הזאת יושבות בבית אחד ואלד עמה בבית</w:t>
      </w:r>
      <w:r w:rsidRPr="00C30974">
        <w:rPr>
          <w:rtl/>
        </w:rPr>
        <w:t>".</w:t>
      </w:r>
    </w:p>
    <w:p w14:paraId="19161939" w14:textId="77777777" w:rsidR="00C30974" w:rsidRPr="00C30974" w:rsidRDefault="00C30974">
      <w:pPr>
        <w:numPr>
          <w:ilvl w:val="1"/>
          <w:numId w:val="139"/>
        </w:numPr>
        <w:rPr>
          <w:rtl/>
        </w:rPr>
      </w:pPr>
      <w:r w:rsidRPr="00C30974">
        <w:rPr>
          <w:b/>
          <w:bCs/>
          <w:rtl/>
        </w:rPr>
        <w:t>או:</w:t>
      </w:r>
      <w:r w:rsidRPr="00C30974">
        <w:rPr>
          <w:rtl/>
        </w:rPr>
        <w:t xml:space="preserve"> "</w:t>
      </w:r>
      <w:r w:rsidRPr="00C30974">
        <w:rPr>
          <w:b/>
          <w:bCs/>
          <w:rtl/>
        </w:rPr>
        <w:t>ואנחנו יחדיו אין זר אתנו בבית זולתי שתים אנחנו בבית</w:t>
      </w:r>
      <w:r w:rsidRPr="00C30974">
        <w:rPr>
          <w:rtl/>
        </w:rPr>
        <w:t>".</w:t>
      </w:r>
    </w:p>
    <w:p w14:paraId="7FD2634A" w14:textId="77777777" w:rsidR="00C30974" w:rsidRPr="00C30974" w:rsidRDefault="00C30974">
      <w:pPr>
        <w:numPr>
          <w:ilvl w:val="0"/>
          <w:numId w:val="139"/>
        </w:numPr>
        <w:rPr>
          <w:rtl/>
        </w:rPr>
      </w:pPr>
      <w:r w:rsidRPr="00C30974">
        <w:rPr>
          <w:rtl/>
        </w:rPr>
        <w:t>קשה להבדיל בין התינוקות, בהסתמך על גודלם, מאחר והם נולדו בהפרש של שלושה ימים: "</w:t>
      </w:r>
      <w:r w:rsidRPr="00C30974">
        <w:rPr>
          <w:b/>
          <w:bCs/>
          <w:rtl/>
        </w:rPr>
        <w:t>ויהי ביום השלישי ללדתי ותלד גם האשה הזאת</w:t>
      </w:r>
      <w:r w:rsidRPr="00C30974">
        <w:rPr>
          <w:rtl/>
        </w:rPr>
        <w:t>".</w:t>
      </w:r>
    </w:p>
    <w:p w14:paraId="453807F1" w14:textId="77777777" w:rsidR="00C30974" w:rsidRPr="00C30974" w:rsidRDefault="00C30974">
      <w:pPr>
        <w:numPr>
          <w:ilvl w:val="0"/>
          <w:numId w:val="139"/>
        </w:numPr>
        <w:rPr>
          <w:rtl/>
        </w:rPr>
      </w:pPr>
      <w:r w:rsidRPr="00C30974">
        <w:rPr>
          <w:rtl/>
        </w:rPr>
        <w:t>לכל אחת מהנשים טענה שקולה אל מול טענתה של האחרת: "</w:t>
      </w:r>
      <w:r w:rsidRPr="00C30974">
        <w:rPr>
          <w:b/>
          <w:bCs/>
          <w:rtl/>
        </w:rPr>
        <w:t>ותאמר האשה האחרת לא כי בני החי ובנך המת וזאת אומרת לא כי בנך המת ובני החי ותדברנה לפני המלך</w:t>
      </w:r>
      <w:r w:rsidRPr="00C30974">
        <w:rPr>
          <w:rtl/>
        </w:rPr>
        <w:t>".</w:t>
      </w:r>
    </w:p>
    <w:p w14:paraId="11957E59" w14:textId="77777777" w:rsidR="00C30974" w:rsidRPr="00C30974" w:rsidRDefault="00000000" w:rsidP="00C30974">
      <w:pPr>
        <w:rPr>
          <w:rtl/>
        </w:rPr>
      </w:pPr>
      <w:r>
        <w:pict w14:anchorId="6FB6D36F">
          <v:rect id="_x0000_i1347" style="width:0;height:1.5pt" o:hralign="center" o:hrstd="t" o:hrnoshade="t" o:hr="t" fillcolor="gray" stroked="f"/>
        </w:pict>
      </w:r>
    </w:p>
    <w:p w14:paraId="2F1CCEFC" w14:textId="77777777" w:rsidR="00C30974" w:rsidRPr="00C30974" w:rsidRDefault="00C30974" w:rsidP="00C30974">
      <w:pPr>
        <w:rPr>
          <w:b/>
          <w:bCs/>
          <w:rtl/>
        </w:rPr>
      </w:pPr>
      <w:r w:rsidRPr="00C30974">
        <w:rPr>
          <w:b/>
          <w:bCs/>
          <w:rtl/>
        </w:rPr>
        <w:t>שאלה 12</w:t>
      </w:r>
    </w:p>
    <w:p w14:paraId="7F3D6B4A" w14:textId="77777777" w:rsidR="00C30974" w:rsidRPr="00C30974" w:rsidRDefault="00C30974" w:rsidP="00C30974">
      <w:pPr>
        <w:rPr>
          <w:rtl/>
        </w:rPr>
      </w:pPr>
      <w:r w:rsidRPr="00C30974">
        <w:rPr>
          <w:rtl/>
        </w:rPr>
        <w:t>לדעתי, פסיקתו של שלמה מעידה על "</w:t>
      </w:r>
      <w:r w:rsidRPr="00C30974">
        <w:rPr>
          <w:b/>
          <w:bCs/>
          <w:rtl/>
        </w:rPr>
        <w:t>הבנה פסיכולוגית עמוקה</w:t>
      </w:r>
      <w:r w:rsidRPr="00C30974">
        <w:rPr>
          <w:rtl/>
        </w:rPr>
        <w:t>". הסיבה לכך היא: שבחכמתו הרבה שלמה הבין כי אמו האמיתית של התינוק לא תסכים שיהרגו את בנה, וכי היא תעדיף שימסרו אותו לאישה אחרת, גם אם במחיר ניתוקה מתינוקה. לעומת זאת, האישה שאינה אימו האמיתית של התינוק, לא בהכרח תצא נגד דבריו של המלך על מנת להצילו. שלמה ערך "מבחן פסיכולוגי" לנשים בכדי שיוכל להכריע מי אימו האמיתית.</w:t>
      </w:r>
    </w:p>
    <w:p w14:paraId="7249FC9A" w14:textId="77777777" w:rsidR="00C30974" w:rsidRPr="00C30974" w:rsidRDefault="00C30974" w:rsidP="00C30974">
      <w:pPr>
        <w:rPr>
          <w:rtl/>
        </w:rPr>
      </w:pPr>
      <w:r w:rsidRPr="00C30974">
        <w:rPr>
          <w:b/>
          <w:bCs/>
          <w:rtl/>
        </w:rPr>
        <w:t>או:</w:t>
      </w:r>
    </w:p>
    <w:p w14:paraId="1B6C9091" w14:textId="77777777" w:rsidR="00C30974" w:rsidRPr="00C30974" w:rsidRDefault="00C30974" w:rsidP="00C30974">
      <w:pPr>
        <w:rPr>
          <w:rtl/>
        </w:rPr>
      </w:pPr>
      <w:r w:rsidRPr="00C30974">
        <w:rPr>
          <w:rtl/>
        </w:rPr>
        <w:t>לדעתי, פסיקתו של שלמה אינה מעידה על "</w:t>
      </w:r>
      <w:r w:rsidRPr="00C30974">
        <w:rPr>
          <w:b/>
          <w:bCs/>
          <w:rtl/>
        </w:rPr>
        <w:t>הבנה פסיכולוגית עמוקה</w:t>
      </w:r>
      <w:r w:rsidRPr="00C30974">
        <w:rPr>
          <w:rtl/>
        </w:rPr>
        <w:t>". הסיבה לכך היא: פסיקתו לחצות את התינוק לשניים, גם אם היא בגדר מבחן, אינה מתחשבת ברגשותיהן של האימהות ובמצבן הנפשי.</w:t>
      </w:r>
    </w:p>
    <w:p w14:paraId="50FB51CE" w14:textId="77777777" w:rsidR="00C30974" w:rsidRDefault="00C30974" w:rsidP="00C30974">
      <w:pPr>
        <w:rPr>
          <w:rtl/>
        </w:rPr>
      </w:pPr>
    </w:p>
    <w:p w14:paraId="228E8E5B" w14:textId="77777777" w:rsidR="00C30974" w:rsidRPr="00C30974" w:rsidRDefault="00C30974" w:rsidP="00C30974">
      <w:r w:rsidRPr="00C30974">
        <w:rPr>
          <w:rtl/>
        </w:rPr>
        <w:t>להלן תמלול נקי ומאורגן של הטקסט המופיע בתמונה (</w:t>
      </w:r>
      <w:r w:rsidRPr="00C30974">
        <w:rPr>
          <w:b/>
          <w:bCs/>
        </w:rPr>
        <w:t>image_ccb0e9.png</w:t>
      </w:r>
      <w:r w:rsidRPr="00C30974">
        <w:rPr>
          <w:rtl/>
        </w:rPr>
        <w:t>), המכיל תשובה לשאלה 13 במקרא (בנושא משפט שלמה):</w:t>
      </w:r>
    </w:p>
    <w:p w14:paraId="51F8033D" w14:textId="77777777" w:rsidR="00C30974" w:rsidRPr="00C30974" w:rsidRDefault="00000000" w:rsidP="00C30974">
      <w:pPr>
        <w:rPr>
          <w:rtl/>
        </w:rPr>
      </w:pPr>
      <w:r>
        <w:pict w14:anchorId="5F9998FA">
          <v:rect id="_x0000_i1348" style="width:0;height:1.5pt" o:hralign="center" o:hrstd="t" o:hrnoshade="t" o:hr="t" fillcolor="gray" stroked="f"/>
        </w:pict>
      </w:r>
    </w:p>
    <w:p w14:paraId="32A10E42" w14:textId="77777777" w:rsidR="00C30974" w:rsidRPr="00C30974" w:rsidRDefault="00C30974" w:rsidP="00C30974">
      <w:pPr>
        <w:rPr>
          <w:b/>
          <w:bCs/>
          <w:rtl/>
        </w:rPr>
      </w:pPr>
      <w:r w:rsidRPr="00C30974">
        <w:rPr>
          <w:b/>
          <w:bCs/>
          <w:rtl/>
        </w:rPr>
        <w:t>שאלה 13</w:t>
      </w:r>
    </w:p>
    <w:p w14:paraId="67ACBE4F" w14:textId="77777777" w:rsidR="00C30974" w:rsidRPr="00C30974" w:rsidRDefault="00C30974" w:rsidP="00C30974">
      <w:pPr>
        <w:rPr>
          <w:rtl/>
        </w:rPr>
      </w:pPr>
      <w:r w:rsidRPr="00C30974">
        <w:rPr>
          <w:rtl/>
        </w:rPr>
        <w:t>תיאור המשפט בקטע, מעיד כי ה' אכן נענה לבקשה של שלמה. שלמה ביקש חכמה כדי לשפוט את העם בצדק. בקטע זה הובא לפניו מקרה משפטי קשה, אך בעזרת החכמה שה' העניק לו, הכריע שלמה במשפט. בעקבות אותו משפט ופסיקתו של שלמה, כל העם הכיר בחכמה האלוהית הנמצאת בו:</w:t>
      </w:r>
    </w:p>
    <w:p w14:paraId="690DCFB6" w14:textId="77777777" w:rsidR="00C30974" w:rsidRPr="00C30974" w:rsidRDefault="00C30974" w:rsidP="00C30974">
      <w:pPr>
        <w:rPr>
          <w:rtl/>
        </w:rPr>
      </w:pPr>
      <w:r w:rsidRPr="00C30974">
        <w:rPr>
          <w:b/>
          <w:bCs/>
          <w:rtl/>
        </w:rPr>
        <w:lastRenderedPageBreak/>
        <w:t>"וישמעו כל ישראל את המשפט אשר שפט המלך ויראו מפני המלך כי ראו כי חכמת אלהים בקרבו לעשות משפט".</w:t>
      </w:r>
    </w:p>
    <w:p w14:paraId="4EAC8DF2" w14:textId="77777777" w:rsidR="00C30974" w:rsidRDefault="00C30974" w:rsidP="00C30974">
      <w:pPr>
        <w:rPr>
          <w:rtl/>
        </w:rPr>
      </w:pPr>
    </w:p>
    <w:p w14:paraId="6B5EAADE" w14:textId="77777777" w:rsidR="00C30974" w:rsidRPr="00C30974" w:rsidRDefault="00C30974" w:rsidP="00C30974">
      <w:pPr>
        <w:rPr>
          <w:rtl/>
        </w:rPr>
      </w:pPr>
    </w:p>
    <w:p w14:paraId="7F450ECD" w14:textId="2E9911D6" w:rsidR="00A04019" w:rsidRDefault="00A04019" w:rsidP="00A04019">
      <w:pPr>
        <w:pStyle w:val="1"/>
        <w:rPr>
          <w:rtl/>
        </w:rPr>
      </w:pPr>
      <w:bookmarkStart w:id="83" w:name="_Toc227311835"/>
      <w:r>
        <w:rPr>
          <w:rFonts w:hint="cs"/>
          <w:rtl/>
        </w:rPr>
        <w:t>מלכים</w:t>
      </w:r>
      <w:r>
        <w:rPr>
          <w:rtl/>
        </w:rPr>
        <w:t xml:space="preserve"> </w:t>
      </w:r>
      <w:r>
        <w:rPr>
          <w:rFonts w:hint="cs"/>
          <w:rtl/>
        </w:rPr>
        <w:t>א</w:t>
      </w:r>
      <w:r>
        <w:rPr>
          <w:rtl/>
        </w:rPr>
        <w:t xml:space="preserve">, </w:t>
      </w:r>
      <w:r>
        <w:rPr>
          <w:rFonts w:hint="cs"/>
          <w:rtl/>
        </w:rPr>
        <w:t>פרק</w:t>
      </w:r>
      <w:r>
        <w:rPr>
          <w:rtl/>
        </w:rPr>
        <w:t xml:space="preserve"> </w:t>
      </w:r>
      <w:r>
        <w:rPr>
          <w:rFonts w:hint="cs"/>
          <w:rtl/>
        </w:rPr>
        <w:t>י</w:t>
      </w:r>
      <w:r>
        <w:rPr>
          <w:rtl/>
        </w:rPr>
        <w:t>"</w:t>
      </w:r>
      <w:r>
        <w:rPr>
          <w:rFonts w:hint="cs"/>
          <w:rtl/>
        </w:rPr>
        <w:t>א</w:t>
      </w:r>
      <w:bookmarkEnd w:id="83"/>
      <w:r>
        <w:rPr>
          <w:rtl/>
        </w:rPr>
        <w:t xml:space="preserve"> </w:t>
      </w:r>
    </w:p>
    <w:p w14:paraId="1198F2CA" w14:textId="7804C40C" w:rsidR="00655491" w:rsidRDefault="00E35D2F" w:rsidP="00655491">
      <w:pPr>
        <w:rPr>
          <w:rtl/>
        </w:rPr>
      </w:pPr>
      <w:r>
        <w:rPr>
          <w:rFonts w:hint="cs"/>
          <w:rtl/>
        </w:rPr>
        <w:t>קיץ תשפ"ו</w:t>
      </w:r>
    </w:p>
    <w:p w14:paraId="659893CF" w14:textId="77777777" w:rsidR="00E35D2F" w:rsidRPr="00E35D2F" w:rsidRDefault="00E35D2F" w:rsidP="00E35D2F">
      <w:r w:rsidRPr="00E35D2F">
        <w:rPr>
          <w:rtl/>
        </w:rPr>
        <w:t xml:space="preserve">להלן תמלול הטקסט המופיע בקובץ </w:t>
      </w:r>
      <w:r w:rsidRPr="00E35D2F">
        <w:rPr>
          <w:b/>
          <w:bCs/>
        </w:rPr>
        <w:t>image_b1e71e.png</w:t>
      </w:r>
      <w:r w:rsidRPr="00E35D2F">
        <w:rPr>
          <w:rtl/>
        </w:rPr>
        <w:t xml:space="preserve"> מילה במילה:</w:t>
      </w:r>
    </w:p>
    <w:p w14:paraId="296B698E" w14:textId="77777777" w:rsidR="00E35D2F" w:rsidRPr="00E35D2F" w:rsidRDefault="00E35D2F" w:rsidP="00E35D2F">
      <w:pPr>
        <w:rPr>
          <w:rtl/>
        </w:rPr>
      </w:pPr>
      <w:r w:rsidRPr="00E35D2F">
        <w:rPr>
          <w:b/>
          <w:bCs/>
          <w:rtl/>
        </w:rPr>
        <w:t>5. קראו מלכים א, פרק י"א, פסוקים א'–י"ג ופסוקים כ"ו–ל"ט.</w:t>
      </w:r>
    </w:p>
    <w:p w14:paraId="18BD4202" w14:textId="77777777" w:rsidR="00E35D2F" w:rsidRPr="00E35D2F" w:rsidRDefault="00E35D2F" w:rsidP="00E35D2F">
      <w:pPr>
        <w:rPr>
          <w:rtl/>
        </w:rPr>
      </w:pPr>
      <w:r w:rsidRPr="00E35D2F">
        <w:rPr>
          <w:b/>
          <w:bCs/>
          <w:rtl/>
        </w:rPr>
        <w:t>א. קראו פסוקים א'–ג'.</w:t>
      </w:r>
    </w:p>
    <w:p w14:paraId="2F99FCE7" w14:textId="77777777" w:rsidR="00E35D2F" w:rsidRPr="00E35D2F" w:rsidRDefault="00E35D2F" w:rsidP="00E35D2F">
      <w:pPr>
        <w:rPr>
          <w:rtl/>
        </w:rPr>
      </w:pPr>
      <w:r w:rsidRPr="00E35D2F">
        <w:rPr>
          <w:rtl/>
        </w:rPr>
        <w:t>(1) יש הטוענים כי הפירוט בפסוק א' ובפסוק ג' מטרתו לשבח את מנהיגות שלמה, ואילו אחרים טוענים כי מטרת הפירוט היא למתוח ביקורת על מנהיגותו.</w:t>
      </w:r>
    </w:p>
    <w:p w14:paraId="4187E9E8" w14:textId="77777777" w:rsidR="00E35D2F" w:rsidRPr="00E35D2F" w:rsidRDefault="00E35D2F" w:rsidP="00E35D2F">
      <w:pPr>
        <w:rPr>
          <w:rtl/>
        </w:rPr>
      </w:pPr>
      <w:r w:rsidRPr="00E35D2F">
        <w:rPr>
          <w:rtl/>
        </w:rPr>
        <w:t xml:space="preserve">בססו </w:t>
      </w:r>
      <w:r w:rsidRPr="00E35D2F">
        <w:rPr>
          <w:b/>
          <w:bCs/>
          <w:rtl/>
        </w:rPr>
        <w:t>כל אחת</w:t>
      </w:r>
      <w:r w:rsidRPr="00E35D2F">
        <w:rPr>
          <w:rtl/>
        </w:rPr>
        <w:t xml:space="preserve"> מן הטענות על </w:t>
      </w:r>
      <w:r w:rsidRPr="00E35D2F">
        <w:rPr>
          <w:b/>
          <w:bCs/>
          <w:rtl/>
        </w:rPr>
        <w:t>הפירוט</w:t>
      </w:r>
      <w:r w:rsidRPr="00E35D2F">
        <w:rPr>
          <w:rtl/>
        </w:rPr>
        <w:t xml:space="preserve"> שבפסוקים אלה, והסבירו את דבריכם. (4 נקודות)</w:t>
      </w:r>
    </w:p>
    <w:p w14:paraId="162547C5" w14:textId="77777777" w:rsidR="00E35D2F" w:rsidRPr="00E35D2F" w:rsidRDefault="00E35D2F" w:rsidP="00E35D2F">
      <w:pPr>
        <w:rPr>
          <w:rtl/>
        </w:rPr>
      </w:pPr>
      <w:r w:rsidRPr="00E35D2F">
        <w:rPr>
          <w:rtl/>
        </w:rPr>
        <w:t>(2) קראו פסוקים ז'–ח'.</w:t>
      </w:r>
    </w:p>
    <w:p w14:paraId="2F3F05EB" w14:textId="77777777" w:rsidR="00E35D2F" w:rsidRPr="00E35D2F" w:rsidRDefault="00E35D2F" w:rsidP="00E35D2F">
      <w:pPr>
        <w:rPr>
          <w:rtl/>
        </w:rPr>
      </w:pPr>
      <w:r w:rsidRPr="00E35D2F">
        <w:rPr>
          <w:rtl/>
        </w:rPr>
        <w:t>לדעתכם, האם מעשיו של שלמה המתוארים בפסוקים אלה ראויים לשבח או לגנאי? נמקו את דבריכם, ובססו אותם על הכתוב. (3 נקודות)</w:t>
      </w:r>
    </w:p>
    <w:p w14:paraId="1FD2C870" w14:textId="77777777" w:rsidR="00E35D2F" w:rsidRPr="00E35D2F" w:rsidRDefault="00E35D2F" w:rsidP="00E35D2F">
      <w:pPr>
        <w:rPr>
          <w:rtl/>
        </w:rPr>
      </w:pPr>
      <w:r w:rsidRPr="00E35D2F">
        <w:rPr>
          <w:b/>
          <w:bCs/>
          <w:rtl/>
        </w:rPr>
        <w:t>ב. קראו פסוק א' ופסוקים י"א–י"ג וגם את המדרש שלפניכם.</w:t>
      </w:r>
    </w:p>
    <w:p w14:paraId="74602FC6" w14:textId="77777777" w:rsidR="00E35D2F" w:rsidRPr="00E35D2F" w:rsidRDefault="00E35D2F" w:rsidP="00E35D2F">
      <w:pPr>
        <w:rPr>
          <w:rtl/>
        </w:rPr>
      </w:pPr>
      <w:r w:rsidRPr="00E35D2F">
        <w:rPr>
          <w:rtl/>
        </w:rPr>
        <w:t>"אמר רב יהודה אמר שמואל: בשעה שנשא שלמה את בת פרעה ירד גבריאל ונעץ קנה בים ויצר פיסת אדמה שהלכה והתרחבה עד שנהפכה לממלכת רומא, שהחריבה את בית המקדש השני".</w:t>
      </w:r>
    </w:p>
    <w:p w14:paraId="2915BCE3" w14:textId="77777777" w:rsidR="00E35D2F" w:rsidRPr="00E35D2F" w:rsidRDefault="00E35D2F" w:rsidP="00E35D2F">
      <w:pPr>
        <w:rPr>
          <w:rtl/>
        </w:rPr>
      </w:pPr>
      <w:r w:rsidRPr="00E35D2F">
        <w:rPr>
          <w:rtl/>
        </w:rPr>
        <w:t xml:space="preserve">(מעובד על פי </w:t>
      </w:r>
      <w:r w:rsidRPr="00E35D2F">
        <w:rPr>
          <w:b/>
          <w:bCs/>
          <w:rtl/>
        </w:rPr>
        <w:t>תלמוד בבלי</w:t>
      </w:r>
      <w:r w:rsidRPr="00E35D2F">
        <w:rPr>
          <w:rtl/>
        </w:rPr>
        <w:t>, מסכת שבת, דף נו, ע"ב)</w:t>
      </w:r>
    </w:p>
    <w:p w14:paraId="41FC10FA" w14:textId="77777777" w:rsidR="00E35D2F" w:rsidRPr="00E35D2F" w:rsidRDefault="00E35D2F" w:rsidP="00E35D2F">
      <w:pPr>
        <w:rPr>
          <w:rtl/>
        </w:rPr>
      </w:pPr>
      <w:r w:rsidRPr="00E35D2F">
        <w:rPr>
          <w:rtl/>
        </w:rPr>
        <w:t>הסבירו את ההשלכות של מעשיו של שלמה על אחדותו ועל גורלו של העם. בססו את דבריכם על הפסוקים ועל המדרש.</w:t>
      </w:r>
    </w:p>
    <w:p w14:paraId="7E242FB7" w14:textId="77777777" w:rsidR="00E35D2F" w:rsidRPr="00E35D2F" w:rsidRDefault="00E35D2F" w:rsidP="00E35D2F">
      <w:pPr>
        <w:rPr>
          <w:rtl/>
        </w:rPr>
      </w:pPr>
      <w:r w:rsidRPr="00E35D2F">
        <w:rPr>
          <w:rtl/>
        </w:rPr>
        <w:t>(9 נקודות)</w:t>
      </w:r>
    </w:p>
    <w:p w14:paraId="4D478B12" w14:textId="77777777" w:rsidR="00E35D2F" w:rsidRPr="00E35D2F" w:rsidRDefault="00E35D2F" w:rsidP="00E35D2F">
      <w:pPr>
        <w:rPr>
          <w:rtl/>
        </w:rPr>
      </w:pPr>
      <w:r w:rsidRPr="00E35D2F">
        <w:rPr>
          <w:b/>
          <w:bCs/>
          <w:rtl/>
        </w:rPr>
        <w:t>ג. קראו פסוקים כ"ו–ל"ט.</w:t>
      </w:r>
    </w:p>
    <w:p w14:paraId="4CAF1AAA" w14:textId="77777777" w:rsidR="00E35D2F" w:rsidRPr="00E35D2F" w:rsidRDefault="00E35D2F" w:rsidP="00E35D2F">
      <w:pPr>
        <w:rPr>
          <w:rtl/>
        </w:rPr>
      </w:pPr>
      <w:r w:rsidRPr="00E35D2F">
        <w:rPr>
          <w:rtl/>
        </w:rPr>
        <w:t xml:space="preserve">(1) על פי פסוקים כ"ו–כ"ח, מהו השינוי שחל במעמדו של ירבעם, ומהי הסיבה לכך? מהו השינוי </w:t>
      </w:r>
      <w:r w:rsidRPr="00E35D2F">
        <w:rPr>
          <w:b/>
          <w:bCs/>
          <w:rtl/>
        </w:rPr>
        <w:t>הנוסף</w:t>
      </w:r>
      <w:r w:rsidRPr="00E35D2F">
        <w:rPr>
          <w:rtl/>
        </w:rPr>
        <w:t xml:space="preserve"> שחל במעמדו של ירבעם על פי פסוקים כ"ט–ל"ד? הסבירו את דבריכם. (6 נקודות)</w:t>
      </w:r>
    </w:p>
    <w:p w14:paraId="749EBF86" w14:textId="77777777" w:rsidR="00E35D2F" w:rsidRPr="00E35D2F" w:rsidRDefault="00E35D2F" w:rsidP="00E35D2F">
      <w:pPr>
        <w:rPr>
          <w:rtl/>
        </w:rPr>
      </w:pPr>
      <w:r w:rsidRPr="00E35D2F">
        <w:rPr>
          <w:rtl/>
        </w:rPr>
        <w:t xml:space="preserve">(2) על פי פסוקים כ"ט–ל"ט, הסבירו הגבלה </w:t>
      </w:r>
      <w:r w:rsidRPr="00E35D2F">
        <w:rPr>
          <w:b/>
          <w:bCs/>
          <w:rtl/>
        </w:rPr>
        <w:t>אחת</w:t>
      </w:r>
      <w:r w:rsidRPr="00E35D2F">
        <w:rPr>
          <w:rtl/>
        </w:rPr>
        <w:t xml:space="preserve"> שהוטלה על מלכותו של ירבעם, וכתבו מהי לדעתכם מטרתה של הגבלה זו. בססו את דבריכם על הכתוב. (3 נקודות)</w:t>
      </w:r>
    </w:p>
    <w:p w14:paraId="1EC93FA6" w14:textId="77777777" w:rsidR="00E35D2F" w:rsidRDefault="00E35D2F" w:rsidP="00655491">
      <w:pPr>
        <w:rPr>
          <w:rtl/>
        </w:rPr>
      </w:pPr>
    </w:p>
    <w:p w14:paraId="48724908" w14:textId="3F055A0C" w:rsidR="00E35D2F" w:rsidRDefault="00E35D2F" w:rsidP="00655491">
      <w:pPr>
        <w:rPr>
          <w:rtl/>
        </w:rPr>
      </w:pPr>
      <w:r>
        <w:rPr>
          <w:rFonts w:hint="cs"/>
          <w:rtl/>
        </w:rPr>
        <w:t>פתרון</w:t>
      </w:r>
    </w:p>
    <w:p w14:paraId="0C173A0E" w14:textId="77777777" w:rsidR="00E35D2F" w:rsidRPr="00E35D2F" w:rsidRDefault="00E35D2F" w:rsidP="00E35D2F">
      <w:pPr>
        <w:spacing w:after="0" w:line="240" w:lineRule="auto"/>
        <w:rPr>
          <w:rFonts w:ascii="Arial" w:eastAsia="Times New Roman" w:hAnsi="Arial" w:cs="Arial"/>
          <w:color w:val="1F1F1F"/>
          <w:kern w:val="0"/>
          <w14:ligatures w14:val="none"/>
        </w:rPr>
      </w:pPr>
      <w:r w:rsidRPr="00E35D2F">
        <w:rPr>
          <w:rFonts w:ascii="Arial" w:eastAsia="Times New Roman" w:hAnsi="Arial" w:cs="Arial"/>
          <w:color w:val="1F1F1F"/>
          <w:kern w:val="0"/>
          <w:rtl/>
          <w14:ligatures w14:val="none"/>
        </w:rPr>
        <w:lastRenderedPageBreak/>
        <w:t xml:space="preserve">להלן תמלול הטקסט המופיע בקובץ </w:t>
      </w:r>
      <w:r w:rsidRPr="00E35D2F">
        <w:rPr>
          <w:rFonts w:ascii="Arial" w:eastAsia="Times New Roman" w:hAnsi="Arial" w:cs="Arial"/>
          <w:b/>
          <w:bCs/>
          <w:color w:val="1F1F1F"/>
          <w:kern w:val="0"/>
          <w:bdr w:val="none" w:sz="0" w:space="0" w:color="auto" w:frame="1"/>
          <w14:ligatures w14:val="none"/>
        </w:rPr>
        <w:t>image_b194e7.png</w:t>
      </w:r>
      <w:r w:rsidRPr="00E35D2F">
        <w:rPr>
          <w:rFonts w:ascii="Arial" w:eastAsia="Times New Roman" w:hAnsi="Arial" w:cs="Arial"/>
          <w:color w:val="1F1F1F"/>
          <w:kern w:val="0"/>
          <w:rtl/>
          <w14:ligatures w14:val="none"/>
        </w:rPr>
        <w:t>:</w:t>
      </w:r>
    </w:p>
    <w:p w14:paraId="721AE899" w14:textId="77777777" w:rsidR="00E35D2F" w:rsidRPr="00E35D2F" w:rsidRDefault="00E35D2F" w:rsidP="00E35D2F">
      <w:pPr>
        <w:spacing w:after="0" w:line="240" w:lineRule="auto"/>
        <w:outlineLvl w:val="2"/>
        <w:rPr>
          <w:rFonts w:ascii="Arial" w:eastAsia="Times New Roman" w:hAnsi="Arial" w:cs="Arial"/>
          <w:b/>
          <w:bCs/>
          <w:color w:val="1F1F1F"/>
          <w:kern w:val="0"/>
          <w:sz w:val="27"/>
          <w:szCs w:val="27"/>
          <w:rtl/>
          <w14:ligatures w14:val="none"/>
        </w:rPr>
      </w:pPr>
      <w:r w:rsidRPr="00E35D2F">
        <w:rPr>
          <w:rFonts w:ascii="Arial" w:eastAsia="Times New Roman" w:hAnsi="Arial" w:cs="Arial"/>
          <w:b/>
          <w:bCs/>
          <w:color w:val="1F1F1F"/>
          <w:kern w:val="0"/>
          <w:sz w:val="27"/>
          <w:szCs w:val="27"/>
          <w:bdr w:val="none" w:sz="0" w:space="0" w:color="auto" w:frame="1"/>
          <w:rtl/>
          <w14:ligatures w14:val="none"/>
        </w:rPr>
        <w:t>שאלה 5</w:t>
      </w:r>
    </w:p>
    <w:p w14:paraId="0D5A3AA8" w14:textId="77777777" w:rsidR="00E35D2F" w:rsidRPr="00E35D2F" w:rsidRDefault="00E35D2F" w:rsidP="00E35D2F">
      <w:pPr>
        <w:spacing w:after="0" w:line="240" w:lineRule="auto"/>
        <w:outlineLvl w:val="2"/>
        <w:rPr>
          <w:rFonts w:ascii="Arial" w:eastAsia="Times New Roman" w:hAnsi="Arial" w:cs="Arial"/>
          <w:b/>
          <w:bCs/>
          <w:color w:val="1F1F1F"/>
          <w:kern w:val="0"/>
          <w:sz w:val="27"/>
          <w:szCs w:val="27"/>
          <w:rtl/>
          <w14:ligatures w14:val="none"/>
        </w:rPr>
      </w:pPr>
      <w:r w:rsidRPr="00E35D2F">
        <w:rPr>
          <w:rFonts w:ascii="Arial" w:eastAsia="Times New Roman" w:hAnsi="Arial" w:cs="Arial"/>
          <w:b/>
          <w:bCs/>
          <w:color w:val="1F1F1F"/>
          <w:kern w:val="0"/>
          <w:sz w:val="27"/>
          <w:szCs w:val="27"/>
          <w:bdr w:val="none" w:sz="0" w:space="0" w:color="auto" w:frame="1"/>
          <w:rtl/>
          <w14:ligatures w14:val="none"/>
        </w:rPr>
        <w:t>סעיף א'</w:t>
      </w:r>
    </w:p>
    <w:p w14:paraId="59890949" w14:textId="77777777" w:rsidR="00E35D2F" w:rsidRPr="00E35D2F" w:rsidRDefault="00E35D2F" w:rsidP="00E35D2F">
      <w:pPr>
        <w:spacing w:after="0" w:line="240" w:lineRule="auto"/>
        <w:rPr>
          <w:rFonts w:ascii="Arial" w:eastAsia="Times New Roman" w:hAnsi="Arial" w:cs="Arial"/>
          <w:color w:val="1F1F1F"/>
          <w:kern w:val="0"/>
          <w:rtl/>
          <w14:ligatures w14:val="none"/>
        </w:rPr>
      </w:pPr>
      <w:r w:rsidRPr="00E35D2F">
        <w:rPr>
          <w:rFonts w:ascii="Arial" w:eastAsia="Times New Roman" w:hAnsi="Arial" w:cs="Arial"/>
          <w:b/>
          <w:bCs/>
          <w:color w:val="1F1F1F"/>
          <w:kern w:val="0"/>
          <w:bdr w:val="none" w:sz="0" w:space="0" w:color="auto" w:frame="1"/>
          <w:rtl/>
          <w14:ligatures w14:val="none"/>
        </w:rPr>
        <w:t>(1) מטרת הפסוקים לשבח את מנהיגות שלמה –</w:t>
      </w:r>
      <w:r w:rsidRPr="00E35D2F">
        <w:rPr>
          <w:rFonts w:ascii="Arial" w:eastAsia="Times New Roman" w:hAnsi="Arial" w:cs="Arial"/>
          <w:color w:val="1F1F1F"/>
          <w:kern w:val="0"/>
          <w:rtl/>
          <w14:ligatures w14:val="none"/>
        </w:rPr>
        <w:t xml:space="preserve"> נישואיו הרבים של שלמה נתפסים כנישואים פוליטיים, שמטרתם לכונן בריתות של שלום באזור ולתמוך בשגשוג הממלכה. בדרך זו, הכתוב מפרט את העמים איתם בא שלמה בברית נישואים. </w:t>
      </w:r>
      <w:r w:rsidRPr="00E35D2F">
        <w:rPr>
          <w:rFonts w:ascii="Arial" w:eastAsia="Times New Roman" w:hAnsi="Arial" w:cs="Arial"/>
          <w:b/>
          <w:bCs/>
          <w:color w:val="1F1F1F"/>
          <w:kern w:val="0"/>
          <w:bdr w:val="none" w:sz="0" w:space="0" w:color="auto" w:frame="1"/>
          <w:rtl/>
          <w14:ligatures w14:val="none"/>
        </w:rPr>
        <w:t>לביסוס:</w:t>
      </w:r>
      <w:r w:rsidRPr="00E35D2F">
        <w:rPr>
          <w:rFonts w:ascii="Arial" w:eastAsia="Times New Roman" w:hAnsi="Arial" w:cs="Arial"/>
          <w:color w:val="1F1F1F"/>
          <w:kern w:val="0"/>
          <w:rtl/>
          <w14:ligatures w14:val="none"/>
        </w:rPr>
        <w:t xml:space="preserve"> "נשים נכריות רבות ואת בת פרעה מואביות עמוניות אדמיות...".</w:t>
      </w:r>
    </w:p>
    <w:p w14:paraId="79360F95" w14:textId="77777777" w:rsidR="00E35D2F" w:rsidRPr="00E35D2F" w:rsidRDefault="00E35D2F" w:rsidP="00E35D2F">
      <w:pPr>
        <w:spacing w:after="0" w:line="240" w:lineRule="auto"/>
        <w:rPr>
          <w:rFonts w:ascii="Arial" w:eastAsia="Times New Roman" w:hAnsi="Arial" w:cs="Arial"/>
          <w:color w:val="1F1F1F"/>
          <w:kern w:val="0"/>
          <w:rtl/>
          <w14:ligatures w14:val="none"/>
        </w:rPr>
      </w:pPr>
      <w:r w:rsidRPr="00E35D2F">
        <w:rPr>
          <w:rFonts w:ascii="Arial" w:eastAsia="Times New Roman" w:hAnsi="Arial" w:cs="Arial"/>
          <w:b/>
          <w:bCs/>
          <w:color w:val="1F1F1F"/>
          <w:kern w:val="0"/>
          <w:bdr w:val="none" w:sz="0" w:space="0" w:color="auto" w:frame="1"/>
          <w:rtl/>
          <w14:ligatures w14:val="none"/>
        </w:rPr>
        <w:t>מטרת הפסוקים היא למתוח ביקורת על שלמה –</w:t>
      </w:r>
      <w:r w:rsidRPr="00E35D2F">
        <w:rPr>
          <w:rFonts w:ascii="Arial" w:eastAsia="Times New Roman" w:hAnsi="Arial" w:cs="Arial"/>
          <w:color w:val="1F1F1F"/>
          <w:kern w:val="0"/>
          <w:rtl/>
          <w14:ligatures w14:val="none"/>
        </w:rPr>
        <w:t xml:space="preserve"> הנישואים לנשים הנוכריות נתפסים כחטא, כיוון שנאמר שנשיו היטו את לבבו והוא הלך אחרי אלוהים אחרים. </w:t>
      </w:r>
      <w:r w:rsidRPr="00E35D2F">
        <w:rPr>
          <w:rFonts w:ascii="Arial" w:eastAsia="Times New Roman" w:hAnsi="Arial" w:cs="Arial"/>
          <w:b/>
          <w:bCs/>
          <w:color w:val="1F1F1F"/>
          <w:kern w:val="0"/>
          <w:bdr w:val="none" w:sz="0" w:space="0" w:color="auto" w:frame="1"/>
          <w:rtl/>
          <w14:ligatures w14:val="none"/>
        </w:rPr>
        <w:t>לביסוס:</w:t>
      </w:r>
      <w:r w:rsidRPr="00E35D2F">
        <w:rPr>
          <w:rFonts w:ascii="Arial" w:eastAsia="Times New Roman" w:hAnsi="Arial" w:cs="Arial"/>
          <w:color w:val="1F1F1F"/>
          <w:kern w:val="0"/>
          <w:rtl/>
          <w14:ligatures w14:val="none"/>
        </w:rPr>
        <w:t xml:space="preserve"> "ויטו נשיו את לבבו".</w:t>
      </w:r>
    </w:p>
    <w:p w14:paraId="2A00ADB5" w14:textId="77777777" w:rsidR="00E35D2F" w:rsidRPr="00E35D2F" w:rsidRDefault="00E35D2F" w:rsidP="00E35D2F">
      <w:pPr>
        <w:spacing w:after="0" w:line="240" w:lineRule="auto"/>
        <w:rPr>
          <w:rFonts w:ascii="Arial" w:eastAsia="Times New Roman" w:hAnsi="Arial" w:cs="Arial"/>
          <w:color w:val="1F1F1F"/>
          <w:kern w:val="0"/>
          <w:rtl/>
          <w14:ligatures w14:val="none"/>
        </w:rPr>
      </w:pPr>
      <w:r w:rsidRPr="00E35D2F">
        <w:rPr>
          <w:rFonts w:ascii="Arial" w:eastAsia="Times New Roman" w:hAnsi="Arial" w:cs="Arial"/>
          <w:b/>
          <w:bCs/>
          <w:color w:val="1F1F1F"/>
          <w:kern w:val="0"/>
          <w:bdr w:val="none" w:sz="0" w:space="0" w:color="auto" w:frame="1"/>
          <w:rtl/>
          <w14:ligatures w14:val="none"/>
        </w:rPr>
        <w:t>(2) תיתכן כל אחת מהדעות, לדוגמא:</w:t>
      </w:r>
    </w:p>
    <w:p w14:paraId="7714C5DA" w14:textId="77777777" w:rsidR="00E35D2F" w:rsidRPr="00E35D2F" w:rsidRDefault="00E35D2F" w:rsidP="00E35D2F">
      <w:pPr>
        <w:spacing w:after="0" w:line="240" w:lineRule="auto"/>
        <w:rPr>
          <w:rFonts w:ascii="Arial" w:eastAsia="Times New Roman" w:hAnsi="Arial" w:cs="Arial"/>
          <w:color w:val="1F1F1F"/>
          <w:kern w:val="0"/>
          <w:rtl/>
          <w14:ligatures w14:val="none"/>
        </w:rPr>
      </w:pPr>
      <w:r w:rsidRPr="00E35D2F">
        <w:rPr>
          <w:rFonts w:ascii="Arial" w:eastAsia="Times New Roman" w:hAnsi="Arial" w:cs="Arial"/>
          <w:b/>
          <w:bCs/>
          <w:color w:val="1F1F1F"/>
          <w:kern w:val="0"/>
          <w:bdr w:val="none" w:sz="0" w:space="0" w:color="auto" w:frame="1"/>
          <w:rtl/>
          <w14:ligatures w14:val="none"/>
        </w:rPr>
        <w:t>לדעתי,</w:t>
      </w:r>
      <w:r w:rsidRPr="00E35D2F">
        <w:rPr>
          <w:rFonts w:ascii="Arial" w:eastAsia="Times New Roman" w:hAnsi="Arial" w:cs="Arial"/>
          <w:color w:val="1F1F1F"/>
          <w:kern w:val="0"/>
          <w:rtl/>
          <w14:ligatures w14:val="none"/>
        </w:rPr>
        <w:t xml:space="preserve"> מעשיו של שלמה בפסוקים אלה </w:t>
      </w:r>
      <w:r w:rsidRPr="00E35D2F">
        <w:rPr>
          <w:rFonts w:ascii="Arial" w:eastAsia="Times New Roman" w:hAnsi="Arial" w:cs="Arial"/>
          <w:b/>
          <w:bCs/>
          <w:color w:val="1F1F1F"/>
          <w:kern w:val="0"/>
          <w:bdr w:val="none" w:sz="0" w:space="0" w:color="auto" w:frame="1"/>
          <w:rtl/>
          <w14:ligatures w14:val="none"/>
        </w:rPr>
        <w:t>ראויים לגנאי</w:t>
      </w:r>
      <w:r w:rsidRPr="00E35D2F">
        <w:rPr>
          <w:rFonts w:ascii="Arial" w:eastAsia="Times New Roman" w:hAnsi="Arial" w:cs="Arial"/>
          <w:color w:val="1F1F1F"/>
          <w:kern w:val="0"/>
          <w:rtl/>
          <w14:ligatures w14:val="none"/>
        </w:rPr>
        <w:t xml:space="preserve"> מכיוון ששלמה עבר על חוקי ה'. הוא נשא נשים נוכריות, מהעמים שה' אסר לבוא איתם במגע, ובנוסף בנה מזבחות לכל האלילים. </w:t>
      </w:r>
      <w:r w:rsidRPr="00E35D2F">
        <w:rPr>
          <w:rFonts w:ascii="Arial" w:eastAsia="Times New Roman" w:hAnsi="Arial" w:cs="Arial"/>
          <w:b/>
          <w:bCs/>
          <w:color w:val="1F1F1F"/>
          <w:kern w:val="0"/>
          <w:bdr w:val="none" w:sz="0" w:space="0" w:color="auto" w:frame="1"/>
          <w:rtl/>
          <w14:ligatures w14:val="none"/>
        </w:rPr>
        <w:t>לביסוס:</w:t>
      </w:r>
      <w:r w:rsidRPr="00E35D2F">
        <w:rPr>
          <w:rFonts w:ascii="Arial" w:eastAsia="Times New Roman" w:hAnsi="Arial" w:cs="Arial"/>
          <w:color w:val="1F1F1F"/>
          <w:kern w:val="0"/>
          <w:rtl/>
          <w14:ligatures w14:val="none"/>
        </w:rPr>
        <w:t xml:space="preserve"> "אז יבנה שלמה במה לכמוש שקץ מואב...".</w:t>
      </w:r>
    </w:p>
    <w:p w14:paraId="72F738E0" w14:textId="77777777" w:rsidR="00E35D2F" w:rsidRPr="00E35D2F" w:rsidRDefault="00E35D2F" w:rsidP="00E35D2F">
      <w:pPr>
        <w:spacing w:after="0" w:line="240" w:lineRule="auto"/>
        <w:rPr>
          <w:rFonts w:ascii="Arial" w:eastAsia="Times New Roman" w:hAnsi="Arial" w:cs="Arial"/>
          <w:color w:val="1F1F1F"/>
          <w:kern w:val="0"/>
          <w:rtl/>
          <w14:ligatures w14:val="none"/>
        </w:rPr>
      </w:pPr>
      <w:r w:rsidRPr="00E35D2F">
        <w:rPr>
          <w:rFonts w:ascii="Arial" w:eastAsia="Times New Roman" w:hAnsi="Arial" w:cs="Arial"/>
          <w:b/>
          <w:bCs/>
          <w:color w:val="1F1F1F"/>
          <w:kern w:val="0"/>
          <w:bdr w:val="none" w:sz="0" w:space="0" w:color="auto" w:frame="1"/>
          <w:rtl/>
          <w14:ligatures w14:val="none"/>
        </w:rPr>
        <w:t>או: לדעתי,</w:t>
      </w:r>
      <w:r w:rsidRPr="00E35D2F">
        <w:rPr>
          <w:rFonts w:ascii="Arial" w:eastAsia="Times New Roman" w:hAnsi="Arial" w:cs="Arial"/>
          <w:color w:val="1F1F1F"/>
          <w:kern w:val="0"/>
          <w:rtl/>
          <w14:ligatures w14:val="none"/>
        </w:rPr>
        <w:t xml:space="preserve"> מעשיו של שלמה בפסוקים אלה </w:t>
      </w:r>
      <w:r w:rsidRPr="00E35D2F">
        <w:rPr>
          <w:rFonts w:ascii="Arial" w:eastAsia="Times New Roman" w:hAnsi="Arial" w:cs="Arial"/>
          <w:b/>
          <w:bCs/>
          <w:color w:val="1F1F1F"/>
          <w:kern w:val="0"/>
          <w:bdr w:val="none" w:sz="0" w:space="0" w:color="auto" w:frame="1"/>
          <w:rtl/>
          <w14:ligatures w14:val="none"/>
        </w:rPr>
        <w:t>ראויים לשבח</w:t>
      </w:r>
      <w:r w:rsidRPr="00E35D2F">
        <w:rPr>
          <w:rFonts w:ascii="Arial" w:eastAsia="Times New Roman" w:hAnsi="Arial" w:cs="Arial"/>
          <w:color w:val="1F1F1F"/>
          <w:kern w:val="0"/>
          <w:rtl/>
          <w14:ligatures w14:val="none"/>
        </w:rPr>
        <w:t xml:space="preserve"> כיוון שהוא בנה את הבמות עבור הנשים שלו ולא זבח בהן בעצמו. </w:t>
      </w:r>
      <w:r w:rsidRPr="00E35D2F">
        <w:rPr>
          <w:rFonts w:ascii="Arial" w:eastAsia="Times New Roman" w:hAnsi="Arial" w:cs="Arial"/>
          <w:b/>
          <w:bCs/>
          <w:color w:val="1F1F1F"/>
          <w:kern w:val="0"/>
          <w:bdr w:val="none" w:sz="0" w:space="0" w:color="auto" w:frame="1"/>
          <w:rtl/>
          <w14:ligatures w14:val="none"/>
        </w:rPr>
        <w:t>לביסוס:</w:t>
      </w:r>
      <w:r w:rsidRPr="00E35D2F">
        <w:rPr>
          <w:rFonts w:ascii="Arial" w:eastAsia="Times New Roman" w:hAnsi="Arial" w:cs="Arial"/>
          <w:color w:val="1F1F1F"/>
          <w:kern w:val="0"/>
          <w:rtl/>
          <w14:ligatures w14:val="none"/>
        </w:rPr>
        <w:t xml:space="preserve"> "וכן עשה לכל נשיו הנכריות מקטירות ומזבחות לאלוהיהן".</w:t>
      </w:r>
    </w:p>
    <w:p w14:paraId="114DCCCF" w14:textId="77777777" w:rsidR="00E35D2F" w:rsidRPr="00E35D2F" w:rsidRDefault="00E35D2F" w:rsidP="00E35D2F">
      <w:pPr>
        <w:spacing w:after="0" w:line="240" w:lineRule="auto"/>
        <w:outlineLvl w:val="2"/>
        <w:rPr>
          <w:rFonts w:ascii="Arial" w:eastAsia="Times New Roman" w:hAnsi="Arial" w:cs="Arial"/>
          <w:b/>
          <w:bCs/>
          <w:color w:val="1F1F1F"/>
          <w:kern w:val="0"/>
          <w:sz w:val="27"/>
          <w:szCs w:val="27"/>
          <w:rtl/>
          <w14:ligatures w14:val="none"/>
        </w:rPr>
      </w:pPr>
      <w:r w:rsidRPr="00E35D2F">
        <w:rPr>
          <w:rFonts w:ascii="Arial" w:eastAsia="Times New Roman" w:hAnsi="Arial" w:cs="Arial"/>
          <w:b/>
          <w:bCs/>
          <w:color w:val="1F1F1F"/>
          <w:kern w:val="0"/>
          <w:sz w:val="27"/>
          <w:szCs w:val="27"/>
          <w:bdr w:val="none" w:sz="0" w:space="0" w:color="auto" w:frame="1"/>
          <w:rtl/>
          <w14:ligatures w14:val="none"/>
        </w:rPr>
        <w:t>סעיף ב'</w:t>
      </w:r>
    </w:p>
    <w:p w14:paraId="70B6D62C" w14:textId="77777777" w:rsidR="00E35D2F" w:rsidRPr="00E35D2F" w:rsidRDefault="00E35D2F" w:rsidP="00E35D2F">
      <w:pPr>
        <w:spacing w:after="0" w:line="240" w:lineRule="auto"/>
        <w:rPr>
          <w:rFonts w:ascii="Arial" w:eastAsia="Times New Roman" w:hAnsi="Arial" w:cs="Arial"/>
          <w:color w:val="1F1F1F"/>
          <w:kern w:val="0"/>
          <w:rtl/>
          <w14:ligatures w14:val="none"/>
        </w:rPr>
      </w:pPr>
      <w:r w:rsidRPr="00E35D2F">
        <w:rPr>
          <w:rFonts w:ascii="Arial" w:eastAsia="Times New Roman" w:hAnsi="Arial" w:cs="Arial"/>
          <w:color w:val="1F1F1F"/>
          <w:kern w:val="0"/>
          <w:rtl/>
          <w14:ligatures w14:val="none"/>
        </w:rPr>
        <w:t>מעשיו של שלמה ישפיעו על אחדות העם, ה' יעניש את העם בפילוג לשתי ממלכות: "יען אשר הייתה זאת עמך ולא שמרת בריתי וחקתי... קרע אקרע את הממלכה מעליך...".</w:t>
      </w:r>
    </w:p>
    <w:p w14:paraId="31433FEF" w14:textId="77777777" w:rsidR="00E35D2F" w:rsidRPr="00E35D2F" w:rsidRDefault="00E35D2F" w:rsidP="00E35D2F">
      <w:pPr>
        <w:spacing w:after="0" w:line="240" w:lineRule="auto"/>
        <w:rPr>
          <w:rFonts w:ascii="Arial" w:eastAsia="Times New Roman" w:hAnsi="Arial" w:cs="Arial"/>
          <w:color w:val="1F1F1F"/>
          <w:kern w:val="0"/>
          <w:rtl/>
          <w14:ligatures w14:val="none"/>
        </w:rPr>
      </w:pPr>
      <w:r w:rsidRPr="00E35D2F">
        <w:rPr>
          <w:rFonts w:ascii="Arial" w:eastAsia="Times New Roman" w:hAnsi="Arial" w:cs="Arial"/>
          <w:color w:val="1F1F1F"/>
          <w:kern w:val="0"/>
          <w:rtl/>
          <w14:ligatures w14:val="none"/>
        </w:rPr>
        <w:t>לפי המדרש, בגלל מעשיו של שלמה, שנישא לנשים נוכריות וביניהן בת פרעה, ייענש העם בעתיד על ידי ממלכת רומא שתביא לחורבן העם ובית המקדש: "ירד גבריאל... ויצר פיסת אדמה... עד שנהפכה לממלכת רומא שהחריבה את בית המקדש השני".</w:t>
      </w:r>
    </w:p>
    <w:p w14:paraId="7BF887AA" w14:textId="77777777" w:rsidR="00E35D2F" w:rsidRPr="00E35D2F" w:rsidRDefault="00E35D2F" w:rsidP="00E35D2F">
      <w:pPr>
        <w:spacing w:after="0" w:line="240" w:lineRule="auto"/>
        <w:outlineLvl w:val="2"/>
        <w:rPr>
          <w:rFonts w:ascii="Arial" w:eastAsia="Times New Roman" w:hAnsi="Arial" w:cs="Arial"/>
          <w:b/>
          <w:bCs/>
          <w:color w:val="1F1F1F"/>
          <w:kern w:val="0"/>
          <w:sz w:val="27"/>
          <w:szCs w:val="27"/>
          <w:rtl/>
          <w14:ligatures w14:val="none"/>
        </w:rPr>
      </w:pPr>
      <w:r w:rsidRPr="00E35D2F">
        <w:rPr>
          <w:rFonts w:ascii="Arial" w:eastAsia="Times New Roman" w:hAnsi="Arial" w:cs="Arial"/>
          <w:b/>
          <w:bCs/>
          <w:color w:val="1F1F1F"/>
          <w:kern w:val="0"/>
          <w:sz w:val="27"/>
          <w:szCs w:val="27"/>
          <w:bdr w:val="none" w:sz="0" w:space="0" w:color="auto" w:frame="1"/>
          <w:rtl/>
          <w14:ligatures w14:val="none"/>
        </w:rPr>
        <w:t>סעיף ג'</w:t>
      </w:r>
    </w:p>
    <w:p w14:paraId="08798EC8" w14:textId="77777777" w:rsidR="00E35D2F" w:rsidRPr="00E35D2F" w:rsidRDefault="00E35D2F" w:rsidP="00E35D2F">
      <w:pPr>
        <w:spacing w:after="0" w:line="240" w:lineRule="auto"/>
        <w:rPr>
          <w:rFonts w:ascii="Arial" w:eastAsia="Times New Roman" w:hAnsi="Arial" w:cs="Arial"/>
          <w:color w:val="1F1F1F"/>
          <w:kern w:val="0"/>
          <w:rtl/>
          <w14:ligatures w14:val="none"/>
        </w:rPr>
      </w:pPr>
      <w:r w:rsidRPr="00E35D2F">
        <w:rPr>
          <w:rFonts w:ascii="Arial" w:eastAsia="Times New Roman" w:hAnsi="Arial" w:cs="Arial"/>
          <w:b/>
          <w:bCs/>
          <w:color w:val="1F1F1F"/>
          <w:kern w:val="0"/>
          <w:bdr w:val="none" w:sz="0" w:space="0" w:color="auto" w:frame="1"/>
          <w:rtl/>
          <w14:ligatures w14:val="none"/>
        </w:rPr>
        <w:t>(1) על פי פסוקים כ"ו-כ"ח, השינוי שחל במעמדו של ירבעם:</w:t>
      </w:r>
      <w:r w:rsidRPr="00E35D2F">
        <w:rPr>
          <w:rFonts w:ascii="Arial" w:eastAsia="Times New Roman" w:hAnsi="Arial" w:cs="Arial"/>
          <w:color w:val="1F1F1F"/>
          <w:kern w:val="0"/>
          <w:rtl/>
          <w14:ligatures w14:val="none"/>
        </w:rPr>
        <w:t xml:space="preserve"> בתחילה נמסר שהוא יתום בן לאישה אלמנה, דבר המעיד על היותו מהשכבה החלשה בעם. ולמרות זאת, הוא הופך להיות "עבד לשלמה", כלומר פקיד בכיר בממלכתו. שלמה ממונה אותו לאחראי על גביית כל המיסים של בית יוסף, השבטים אפרים ומנשה. </w:t>
      </w:r>
      <w:r w:rsidRPr="00E35D2F">
        <w:rPr>
          <w:rFonts w:ascii="Arial" w:eastAsia="Times New Roman" w:hAnsi="Arial" w:cs="Arial"/>
          <w:b/>
          <w:bCs/>
          <w:color w:val="1F1F1F"/>
          <w:kern w:val="0"/>
          <w:bdr w:val="none" w:sz="0" w:space="0" w:color="auto" w:frame="1"/>
          <w:rtl/>
          <w14:ligatures w14:val="none"/>
        </w:rPr>
        <w:t>הסיבה לכך:</w:t>
      </w:r>
      <w:r w:rsidRPr="00E35D2F">
        <w:rPr>
          <w:rFonts w:ascii="Arial" w:eastAsia="Times New Roman" w:hAnsi="Arial" w:cs="Arial"/>
          <w:color w:val="1F1F1F"/>
          <w:kern w:val="0"/>
          <w:rtl/>
          <w14:ligatures w14:val="none"/>
        </w:rPr>
        <w:t xml:space="preserve"> שלמה שם לב לירבעם שהיה מוכשר וכריזמטי, לכן בחר למנותו לתפקיד אחראי, כנראה כדי להשגיח עליו מקרוב.</w:t>
      </w:r>
    </w:p>
    <w:p w14:paraId="3A67323F" w14:textId="77777777" w:rsidR="00E35D2F" w:rsidRPr="00E35D2F" w:rsidRDefault="00E35D2F" w:rsidP="00E35D2F">
      <w:pPr>
        <w:spacing w:after="0" w:line="240" w:lineRule="auto"/>
        <w:rPr>
          <w:rFonts w:ascii="Arial" w:eastAsia="Times New Roman" w:hAnsi="Arial" w:cs="Arial"/>
          <w:color w:val="1F1F1F"/>
          <w:kern w:val="0"/>
          <w:rtl/>
          <w14:ligatures w14:val="none"/>
        </w:rPr>
      </w:pPr>
      <w:r w:rsidRPr="00E35D2F">
        <w:rPr>
          <w:rFonts w:ascii="Arial" w:eastAsia="Times New Roman" w:hAnsi="Arial" w:cs="Arial"/>
          <w:b/>
          <w:bCs/>
          <w:color w:val="1F1F1F"/>
          <w:kern w:val="0"/>
          <w:bdr w:val="none" w:sz="0" w:space="0" w:color="auto" w:frame="1"/>
          <w:rtl/>
          <w14:ligatures w14:val="none"/>
        </w:rPr>
        <w:t>השינוי הנוסף שחל במעמדו של ירבעם על פי פסוקים כ"ט-ל"ד:</w:t>
      </w:r>
      <w:r w:rsidRPr="00E35D2F">
        <w:rPr>
          <w:rFonts w:ascii="Arial" w:eastAsia="Times New Roman" w:hAnsi="Arial" w:cs="Arial"/>
          <w:color w:val="1F1F1F"/>
          <w:kern w:val="0"/>
          <w:rtl/>
          <w14:ligatures w14:val="none"/>
        </w:rPr>
        <w:t xml:space="preserve"> אחיה השילוני מנבא לו שהוא עתיד להיות למלך על עשרה משבטי ישראל.</w:t>
      </w:r>
    </w:p>
    <w:p w14:paraId="23FF7F71" w14:textId="77777777" w:rsidR="00E35D2F" w:rsidRPr="00E35D2F" w:rsidRDefault="00E35D2F" w:rsidP="00E35D2F">
      <w:pPr>
        <w:spacing w:after="0" w:line="240" w:lineRule="auto"/>
        <w:rPr>
          <w:rFonts w:ascii="Arial" w:eastAsia="Times New Roman" w:hAnsi="Arial" w:cs="Arial"/>
          <w:color w:val="1F1F1F"/>
          <w:kern w:val="0"/>
          <w:rtl/>
          <w14:ligatures w14:val="none"/>
        </w:rPr>
      </w:pPr>
      <w:r w:rsidRPr="00E35D2F">
        <w:rPr>
          <w:rFonts w:ascii="Arial" w:eastAsia="Times New Roman" w:hAnsi="Arial" w:cs="Arial"/>
          <w:b/>
          <w:bCs/>
          <w:color w:val="1F1F1F"/>
          <w:kern w:val="0"/>
          <w:bdr w:val="none" w:sz="0" w:space="0" w:color="auto" w:frame="1"/>
          <w:rtl/>
          <w14:ligatures w14:val="none"/>
        </w:rPr>
        <w:t>(2) ההגבלה שהוטלה על מלכותו של ירבעם היא לשמור על חוקי ה':</w:t>
      </w:r>
      <w:r w:rsidRPr="00E35D2F">
        <w:rPr>
          <w:rFonts w:ascii="Arial" w:eastAsia="Times New Roman" w:hAnsi="Arial" w:cs="Arial"/>
          <w:color w:val="1F1F1F"/>
          <w:kern w:val="0"/>
          <w:rtl/>
          <w14:ligatures w14:val="none"/>
        </w:rPr>
        <w:t xml:space="preserve"> "אם תשמע את כל אשר אצוך והלכת בדרכי ועשית הישר בעיני לשמור חקותי...". לדעתי מטרתה של הגבלה זו, היא לשמור על אחדותו האמונית של העם.</w:t>
      </w:r>
    </w:p>
    <w:p w14:paraId="1BC8E2C0" w14:textId="77777777" w:rsidR="00E35D2F" w:rsidRPr="00E35D2F" w:rsidRDefault="00E35D2F" w:rsidP="00E35D2F">
      <w:pPr>
        <w:spacing w:after="0" w:line="240" w:lineRule="auto"/>
        <w:rPr>
          <w:rFonts w:ascii="Arial" w:eastAsia="Times New Roman" w:hAnsi="Arial" w:cs="Arial"/>
          <w:color w:val="1F1F1F"/>
          <w:kern w:val="0"/>
          <w:rtl/>
          <w14:ligatures w14:val="none"/>
        </w:rPr>
      </w:pPr>
      <w:r w:rsidRPr="00E35D2F">
        <w:rPr>
          <w:rFonts w:ascii="Arial" w:eastAsia="Times New Roman" w:hAnsi="Arial" w:cs="Arial"/>
          <w:b/>
          <w:bCs/>
          <w:color w:val="1F1F1F"/>
          <w:kern w:val="0"/>
          <w:bdr w:val="none" w:sz="0" w:space="0" w:color="auto" w:frame="1"/>
          <w:rtl/>
          <w14:ligatures w14:val="none"/>
        </w:rPr>
        <w:t>או:</w:t>
      </w:r>
      <w:r w:rsidRPr="00E35D2F">
        <w:rPr>
          <w:rFonts w:ascii="Arial" w:eastAsia="Times New Roman" w:hAnsi="Arial" w:cs="Arial"/>
          <w:color w:val="1F1F1F"/>
          <w:kern w:val="0"/>
          <w:rtl/>
          <w14:ligatures w14:val="none"/>
        </w:rPr>
        <w:t xml:space="preserve"> ה' מגביל את מלכות רחבעם, כשהוא חוזר ומכריז שירושלים היא עירו הנבחרת של ה' ובה בחר לשכן את שמו (בית המקדש): "ולמען ירושלים העיר אשר בה מכל שבטי ישראל". לדעתי, מטרתה של הגבלה זו נועדה לשמור על ירושלים כעיר פולחן מרכזית של כל העם ללא קשר לפיצול המדיני שמתחולל בו.</w:t>
      </w:r>
    </w:p>
    <w:p w14:paraId="2D943206" w14:textId="77777777" w:rsidR="00E35D2F" w:rsidRPr="00655491" w:rsidRDefault="00E35D2F" w:rsidP="00655491"/>
    <w:p w14:paraId="33A6F2BF" w14:textId="77777777" w:rsidR="00655491" w:rsidRPr="00655491" w:rsidRDefault="00000000" w:rsidP="00655491">
      <w:pPr>
        <w:rPr>
          <w:rtl/>
        </w:rPr>
      </w:pPr>
      <w:r>
        <w:pict w14:anchorId="5FE5E542">
          <v:rect id="_x0000_i1349" style="width:0;height:1.5pt" o:hralign="center" o:hrstd="t" o:hrnoshade="t" o:hr="t" fillcolor="gray" stroked="f"/>
        </w:pict>
      </w:r>
    </w:p>
    <w:p w14:paraId="26BB482E" w14:textId="77777777" w:rsidR="00655491" w:rsidRPr="00655491" w:rsidRDefault="00655491" w:rsidP="00655491">
      <w:pPr>
        <w:rPr>
          <w:b/>
          <w:bCs/>
          <w:rtl/>
        </w:rPr>
      </w:pPr>
      <w:r w:rsidRPr="00655491">
        <w:rPr>
          <w:b/>
          <w:bCs/>
          <w:rtl/>
        </w:rPr>
        <w:t>קיץ תשפ"א, 1362</w:t>
      </w:r>
    </w:p>
    <w:p w14:paraId="79CCC86D" w14:textId="77777777" w:rsidR="00655491" w:rsidRPr="00655491" w:rsidRDefault="00655491" w:rsidP="00655491">
      <w:pPr>
        <w:rPr>
          <w:rtl/>
        </w:rPr>
      </w:pPr>
      <w:r w:rsidRPr="00655491">
        <w:rPr>
          <w:b/>
          <w:bCs/>
          <w:rtl/>
        </w:rPr>
        <w:t>7. קרא מלכים א, פרק י"א, פסוקים כ"ו–ל"ב.</w:t>
      </w:r>
    </w:p>
    <w:p w14:paraId="4031F4E2" w14:textId="77777777" w:rsidR="00655491" w:rsidRPr="00655491" w:rsidRDefault="00655491" w:rsidP="00655491">
      <w:pPr>
        <w:rPr>
          <w:rtl/>
        </w:rPr>
      </w:pPr>
      <w:r w:rsidRPr="00655491">
        <w:rPr>
          <w:b/>
          <w:bCs/>
          <w:rtl/>
        </w:rPr>
        <w:t>א.</w:t>
      </w:r>
      <w:r w:rsidRPr="00655491">
        <w:rPr>
          <w:rtl/>
        </w:rPr>
        <w:t xml:space="preserve"> על פי פסוקים כ"ו–כ"ח, ציין </w:t>
      </w:r>
      <w:r w:rsidRPr="00655491">
        <w:rPr>
          <w:b/>
          <w:bCs/>
          <w:rtl/>
        </w:rPr>
        <w:t>שלושה</w:t>
      </w:r>
      <w:r w:rsidRPr="00655491">
        <w:rPr>
          <w:rtl/>
        </w:rPr>
        <w:t xml:space="preserve"> פרטים בתיאור של ירבעם שמעידים על התאמתו לעמוד בראש המרד נגד שלמה, והסבר את תרומתו של כל פרט. (9 נקודות)</w:t>
      </w:r>
    </w:p>
    <w:p w14:paraId="578C6288" w14:textId="77777777" w:rsidR="00655491" w:rsidRPr="00655491" w:rsidRDefault="00655491" w:rsidP="00655491">
      <w:pPr>
        <w:rPr>
          <w:rtl/>
        </w:rPr>
      </w:pPr>
      <w:r w:rsidRPr="00655491">
        <w:rPr>
          <w:b/>
          <w:bCs/>
          <w:rtl/>
        </w:rPr>
        <w:lastRenderedPageBreak/>
        <w:t>ב.</w:t>
      </w:r>
      <w:r w:rsidRPr="00655491">
        <w:rPr>
          <w:rtl/>
        </w:rPr>
        <w:t xml:space="preserve"> על פי פסוקים כ"ט–ל"ב, הסבר כיצד היחס של המלך שלמה אל השבטים בא לידי ביטוי בנבואה על פילוג הממלכה שבפסוקים ל'–ל"ב (היעזר ב</w:t>
      </w:r>
      <w:r w:rsidRPr="00655491">
        <w:rPr>
          <w:b/>
          <w:bCs/>
          <w:rtl/>
        </w:rPr>
        <w:t>מלכים א</w:t>
      </w:r>
      <w:r w:rsidRPr="00655491">
        <w:rPr>
          <w:rtl/>
        </w:rPr>
        <w:t>, פרק י"ב, פסוקים ג'–ד').</w:t>
      </w:r>
    </w:p>
    <w:p w14:paraId="3FACF2D8" w14:textId="77777777" w:rsidR="00655491" w:rsidRPr="00655491" w:rsidRDefault="00655491" w:rsidP="00655491">
      <w:pPr>
        <w:rPr>
          <w:rtl/>
        </w:rPr>
      </w:pPr>
      <w:r w:rsidRPr="00655491">
        <w:rPr>
          <w:rtl/>
        </w:rPr>
        <w:t>בסס את דבריך על הכתוב. (7 נקודות)</w:t>
      </w:r>
    </w:p>
    <w:p w14:paraId="23154248" w14:textId="77777777" w:rsidR="00C30974" w:rsidRDefault="00C30974" w:rsidP="00C30974">
      <w:pPr>
        <w:rPr>
          <w:rtl/>
        </w:rPr>
      </w:pPr>
    </w:p>
    <w:p w14:paraId="22FEBBC6" w14:textId="5BADB2E2" w:rsidR="00655491" w:rsidRPr="00655491" w:rsidRDefault="00655491" w:rsidP="00655491">
      <w:r>
        <w:rPr>
          <w:rFonts w:hint="cs"/>
          <w:rtl/>
        </w:rPr>
        <w:t>פתרון</w:t>
      </w:r>
    </w:p>
    <w:p w14:paraId="2176553A" w14:textId="77777777" w:rsidR="00655491" w:rsidRPr="00655491" w:rsidRDefault="00000000" w:rsidP="00655491">
      <w:pPr>
        <w:rPr>
          <w:rtl/>
        </w:rPr>
      </w:pPr>
      <w:r>
        <w:pict w14:anchorId="121735DC">
          <v:rect id="_x0000_i1350" style="width:0;height:1.5pt" o:hralign="center" o:hrstd="t" o:hrnoshade="t" o:hr="t" fillcolor="gray" stroked="f"/>
        </w:pict>
      </w:r>
    </w:p>
    <w:p w14:paraId="53B051AF" w14:textId="77777777" w:rsidR="00655491" w:rsidRPr="00655491" w:rsidRDefault="00655491" w:rsidP="00655491">
      <w:pPr>
        <w:rPr>
          <w:b/>
          <w:bCs/>
          <w:rtl/>
        </w:rPr>
      </w:pPr>
      <w:r w:rsidRPr="00655491">
        <w:rPr>
          <w:b/>
          <w:bCs/>
          <w:rtl/>
        </w:rPr>
        <w:t>שאלה 7</w:t>
      </w:r>
    </w:p>
    <w:p w14:paraId="2E3A8895" w14:textId="77777777" w:rsidR="00655491" w:rsidRPr="00655491" w:rsidRDefault="00655491" w:rsidP="00655491">
      <w:pPr>
        <w:rPr>
          <w:b/>
          <w:bCs/>
          <w:rtl/>
        </w:rPr>
      </w:pPr>
      <w:r w:rsidRPr="00655491">
        <w:rPr>
          <w:b/>
          <w:bCs/>
          <w:rtl/>
        </w:rPr>
        <w:t>סעיף א'</w:t>
      </w:r>
    </w:p>
    <w:p w14:paraId="16968616" w14:textId="77777777" w:rsidR="00655491" w:rsidRPr="00655491" w:rsidRDefault="00655491" w:rsidP="00655491">
      <w:pPr>
        <w:rPr>
          <w:rtl/>
        </w:rPr>
      </w:pPr>
      <w:r w:rsidRPr="00655491">
        <w:rPr>
          <w:b/>
          <w:bCs/>
          <w:rtl/>
        </w:rPr>
        <w:t>פרטים בתיאור של ירבעם שמעידים על התאמתו לעמוד בראש המרד נגד שלמה (על התלמיד לציין שלושה פרטים ולהסביר את תרומתו של כל פרט):</w:t>
      </w:r>
    </w:p>
    <w:p w14:paraId="27A2B82F" w14:textId="77777777" w:rsidR="00655491" w:rsidRPr="00655491" w:rsidRDefault="00655491">
      <w:pPr>
        <w:numPr>
          <w:ilvl w:val="0"/>
          <w:numId w:val="140"/>
        </w:numPr>
        <w:rPr>
          <w:rtl/>
        </w:rPr>
      </w:pPr>
      <w:r w:rsidRPr="00655491">
        <w:rPr>
          <w:rtl/>
        </w:rPr>
        <w:t>"</w:t>
      </w:r>
      <w:r w:rsidRPr="00655491">
        <w:rPr>
          <w:b/>
          <w:bCs/>
          <w:rtl/>
        </w:rPr>
        <w:t>אפרתי</w:t>
      </w:r>
      <w:r w:rsidRPr="00655491">
        <w:rPr>
          <w:rtl/>
        </w:rPr>
        <w:t>" – ירבעם משבט אפרים, שבט שסבל מקיפוח וממיסי המלך שלמה.</w:t>
      </w:r>
    </w:p>
    <w:p w14:paraId="2880B3C6" w14:textId="77777777" w:rsidR="00655491" w:rsidRPr="00655491" w:rsidRDefault="00655491">
      <w:pPr>
        <w:numPr>
          <w:ilvl w:val="0"/>
          <w:numId w:val="140"/>
        </w:numPr>
        <w:rPr>
          <w:rtl/>
        </w:rPr>
      </w:pPr>
      <w:r w:rsidRPr="00655491">
        <w:rPr>
          <w:rtl/>
        </w:rPr>
        <w:t>"</w:t>
      </w:r>
      <w:r w:rsidRPr="00655491">
        <w:rPr>
          <w:b/>
          <w:bCs/>
          <w:rtl/>
        </w:rPr>
        <w:t>ושם אמו צרועה אשה אלמנה</w:t>
      </w:r>
      <w:r w:rsidRPr="00655491">
        <w:rPr>
          <w:rtl/>
        </w:rPr>
        <w:t>" – ירבעם בן לאישה אלמנה, מכך ניתן להסיק שירבעם ידע מהי מצוקה כלכלית, לכן מרד במלך.</w:t>
      </w:r>
    </w:p>
    <w:p w14:paraId="6C7D7E74" w14:textId="77777777" w:rsidR="00655491" w:rsidRPr="00655491" w:rsidRDefault="00655491">
      <w:pPr>
        <w:numPr>
          <w:ilvl w:val="0"/>
          <w:numId w:val="140"/>
        </w:numPr>
        <w:rPr>
          <w:rtl/>
        </w:rPr>
      </w:pPr>
      <w:r w:rsidRPr="00655491">
        <w:rPr>
          <w:rtl/>
        </w:rPr>
        <w:t>"</w:t>
      </w:r>
      <w:r w:rsidRPr="00655491">
        <w:rPr>
          <w:b/>
          <w:bCs/>
          <w:rtl/>
        </w:rPr>
        <w:t>והאיש ירבעם גבור חיל</w:t>
      </w:r>
      <w:r w:rsidRPr="00655491">
        <w:rPr>
          <w:rtl/>
        </w:rPr>
        <w:t>" – ירבעם מתואר כאיש אמיץ, כריזמטי, היכול לסחוף אחריו אנשים.</w:t>
      </w:r>
    </w:p>
    <w:p w14:paraId="25692BF1" w14:textId="77777777" w:rsidR="00655491" w:rsidRPr="00655491" w:rsidRDefault="00655491">
      <w:pPr>
        <w:numPr>
          <w:ilvl w:val="0"/>
          <w:numId w:val="140"/>
        </w:numPr>
        <w:rPr>
          <w:rtl/>
        </w:rPr>
      </w:pPr>
      <w:r w:rsidRPr="00655491">
        <w:rPr>
          <w:rtl/>
        </w:rPr>
        <w:t>"...</w:t>
      </w:r>
      <w:r w:rsidRPr="00655491">
        <w:rPr>
          <w:b/>
          <w:bCs/>
          <w:rtl/>
        </w:rPr>
        <w:t>ויפקד אתו לכל סבל בית יוסף</w:t>
      </w:r>
      <w:r w:rsidRPr="00655491">
        <w:rPr>
          <w:rtl/>
        </w:rPr>
        <w:t>" – שלמה מינה את ירבעם כהאחראי על המיסים והעבודה הקשה שהוטלו על שבטי בית יוסף, השבטים אפרים ומנשה, מהם בא ירבעם. מתוך עמדתו כשר בכיר בממשלת שלמה, התאים לו לעמוד בראש המרד.</w:t>
      </w:r>
    </w:p>
    <w:p w14:paraId="4EC78382" w14:textId="77777777" w:rsidR="00655491" w:rsidRPr="00655491" w:rsidRDefault="00000000" w:rsidP="00655491">
      <w:pPr>
        <w:rPr>
          <w:rtl/>
        </w:rPr>
      </w:pPr>
      <w:r>
        <w:pict w14:anchorId="1F79E97A">
          <v:rect id="_x0000_i1351" style="width:0;height:1.5pt" o:hralign="center" o:hrstd="t" o:hrnoshade="t" o:hr="t" fillcolor="gray" stroked="f"/>
        </w:pict>
      </w:r>
    </w:p>
    <w:p w14:paraId="570CEC97" w14:textId="77777777" w:rsidR="00655491" w:rsidRPr="00655491" w:rsidRDefault="00655491" w:rsidP="00655491">
      <w:pPr>
        <w:rPr>
          <w:b/>
          <w:bCs/>
          <w:rtl/>
        </w:rPr>
      </w:pPr>
      <w:r w:rsidRPr="00655491">
        <w:rPr>
          <w:b/>
          <w:bCs/>
          <w:rtl/>
        </w:rPr>
        <w:t>סעיף ב'</w:t>
      </w:r>
    </w:p>
    <w:p w14:paraId="25DD38F2" w14:textId="77777777" w:rsidR="00655491" w:rsidRPr="00655491" w:rsidRDefault="00655491" w:rsidP="00655491">
      <w:pPr>
        <w:rPr>
          <w:rtl/>
        </w:rPr>
      </w:pPr>
      <w:r w:rsidRPr="00655491">
        <w:rPr>
          <w:rtl/>
        </w:rPr>
        <w:t>שלמה התייחס בחוסר צדק כלפי שבטי הצפון והקשה עליהם במיסים ובעבודה קשה: "</w:t>
      </w:r>
      <w:r w:rsidRPr="00655491">
        <w:rPr>
          <w:b/>
          <w:bCs/>
          <w:rtl/>
        </w:rPr>
        <w:t>ויפקד אתו לכל סבל בית יוסף</w:t>
      </w:r>
      <w:r w:rsidRPr="00655491">
        <w:rPr>
          <w:rtl/>
        </w:rPr>
        <w:t xml:space="preserve">" (מל"א, פרק י"א, פס' כ"ח). </w:t>
      </w:r>
      <w:r w:rsidRPr="00655491">
        <w:rPr>
          <w:b/>
          <w:bCs/>
          <w:rtl/>
        </w:rPr>
        <w:t>או:</w:t>
      </w:r>
      <w:r w:rsidRPr="00655491">
        <w:rPr>
          <w:rtl/>
        </w:rPr>
        <w:t xml:space="preserve"> "</w:t>
      </w:r>
      <w:r w:rsidRPr="00655491">
        <w:rPr>
          <w:b/>
          <w:bCs/>
          <w:rtl/>
        </w:rPr>
        <w:t>אביך הקשה את עלנו ואתה עתה הקל מעבודת אביך הקשה...</w:t>
      </w:r>
      <w:r w:rsidRPr="00655491">
        <w:rPr>
          <w:rtl/>
        </w:rPr>
        <w:t>".</w:t>
      </w:r>
    </w:p>
    <w:p w14:paraId="32DE5875" w14:textId="77777777" w:rsidR="00655491" w:rsidRPr="00655491" w:rsidRDefault="00655491" w:rsidP="00655491">
      <w:pPr>
        <w:rPr>
          <w:rtl/>
        </w:rPr>
      </w:pPr>
      <w:r w:rsidRPr="00655491">
        <w:rPr>
          <w:rtl/>
        </w:rPr>
        <w:t xml:space="preserve">יחס זה בא לידי ביטוי בנבואה על פילוג הממלכה, על פיה עשרת שבטי הצפון, אותם שבטים ששלמה נהג בהם בצורה קשה, יעזבו את בית דוד ויתפרדו לממלכה נפרדת, תחת שלטונו של מלך אחר: "... </w:t>
      </w:r>
      <w:r w:rsidRPr="00655491">
        <w:rPr>
          <w:b/>
          <w:bCs/>
          <w:rtl/>
        </w:rPr>
        <w:t>הנני קרע את הממלכה מיד שלמה ונתתי לך את עשרת השבטים</w:t>
      </w:r>
      <w:r w:rsidRPr="00655491">
        <w:rPr>
          <w:rtl/>
        </w:rPr>
        <w:t>".</w:t>
      </w:r>
    </w:p>
    <w:p w14:paraId="3792B51E" w14:textId="77777777" w:rsidR="00655491" w:rsidRDefault="00655491" w:rsidP="00C30974">
      <w:pPr>
        <w:rPr>
          <w:rtl/>
        </w:rPr>
      </w:pPr>
    </w:p>
    <w:p w14:paraId="739F03DF" w14:textId="77777777" w:rsidR="00655491" w:rsidRDefault="00655491" w:rsidP="00C30974">
      <w:pPr>
        <w:rPr>
          <w:rtl/>
        </w:rPr>
      </w:pPr>
    </w:p>
    <w:p w14:paraId="1D745195" w14:textId="77777777" w:rsidR="00655491" w:rsidRPr="00655491" w:rsidRDefault="00655491" w:rsidP="00655491">
      <w:r w:rsidRPr="00655491">
        <w:rPr>
          <w:rtl/>
        </w:rPr>
        <w:t>להלן תמלול נקי ומדויק של הטקסט המופיע בתמונה (</w:t>
      </w:r>
      <w:r w:rsidRPr="00655491">
        <w:rPr>
          <w:b/>
          <w:bCs/>
        </w:rPr>
        <w:t>image_cd07dd.png</w:t>
      </w:r>
      <w:r w:rsidRPr="00655491">
        <w:rPr>
          <w:rtl/>
        </w:rPr>
        <w:t>), המכיל קטע מקראי ושאלות מבחינת בגרות בתנ"ך:</w:t>
      </w:r>
    </w:p>
    <w:p w14:paraId="126A853E" w14:textId="77777777" w:rsidR="00655491" w:rsidRPr="00655491" w:rsidRDefault="00000000" w:rsidP="00655491">
      <w:pPr>
        <w:rPr>
          <w:rtl/>
        </w:rPr>
      </w:pPr>
      <w:r>
        <w:pict w14:anchorId="5C59AEBC">
          <v:rect id="_x0000_i1352" style="width:0;height:1.5pt" o:hralign="center" o:hrstd="t" o:hrnoshade="t" o:hr="t" fillcolor="gray" stroked="f"/>
        </w:pict>
      </w:r>
    </w:p>
    <w:p w14:paraId="1B865346" w14:textId="77777777" w:rsidR="00655491" w:rsidRPr="00655491" w:rsidRDefault="00655491" w:rsidP="00655491">
      <w:pPr>
        <w:rPr>
          <w:rtl/>
        </w:rPr>
      </w:pPr>
      <w:r w:rsidRPr="00655491">
        <w:rPr>
          <w:b/>
          <w:bCs/>
          <w:rtl/>
        </w:rPr>
        <w:t>תנ"ך, קיץ תשע"ח, מס' 1281 | - 3 -</w:t>
      </w:r>
    </w:p>
    <w:p w14:paraId="1A4B1DE6" w14:textId="77777777" w:rsidR="00655491" w:rsidRPr="00655491" w:rsidRDefault="00655491" w:rsidP="00655491">
      <w:pPr>
        <w:rPr>
          <w:b/>
          <w:bCs/>
        </w:rPr>
      </w:pPr>
      <w:r w:rsidRPr="00655491">
        <w:rPr>
          <w:b/>
          <w:bCs/>
          <w:rtl/>
        </w:rPr>
        <w:lastRenderedPageBreak/>
        <w:t>להלן תמלול נקי ומדויק של הטקסט המופיע בתמונה (</w:t>
      </w:r>
      <w:r w:rsidRPr="00655491">
        <w:rPr>
          <w:b/>
          <w:bCs/>
        </w:rPr>
        <w:t>image_cd0b65.png</w:t>
      </w:r>
      <w:r w:rsidRPr="00655491">
        <w:rPr>
          <w:b/>
          <w:bCs/>
          <w:rtl/>
        </w:rPr>
        <w:t>), המכיל קטע מתוך ספר מלכים א':</w:t>
      </w:r>
    </w:p>
    <w:p w14:paraId="4EC6C2B7" w14:textId="77777777" w:rsidR="00655491" w:rsidRPr="00655491" w:rsidRDefault="00000000" w:rsidP="00655491">
      <w:pPr>
        <w:rPr>
          <w:b/>
          <w:bCs/>
          <w:rtl/>
        </w:rPr>
      </w:pPr>
      <w:r>
        <w:rPr>
          <w:b/>
          <w:bCs/>
        </w:rPr>
        <w:pict w14:anchorId="469D441E">
          <v:rect id="_x0000_i1353" style="width:0;height:1.5pt" o:hralign="center" o:hrstd="t" o:hrnoshade="t" o:hr="t" fillcolor="gray" stroked="f"/>
        </w:pict>
      </w:r>
    </w:p>
    <w:p w14:paraId="3A28CF3B" w14:textId="77777777" w:rsidR="00655491" w:rsidRPr="00655491" w:rsidRDefault="00655491" w:rsidP="00655491">
      <w:pPr>
        <w:rPr>
          <w:b/>
          <w:bCs/>
          <w:rtl/>
        </w:rPr>
      </w:pPr>
      <w:r w:rsidRPr="00655491">
        <w:rPr>
          <w:b/>
          <w:bCs/>
          <w:rtl/>
        </w:rPr>
        <w:t>1. קרא מלכים א, י"א, 1–13, 26–32.</w:t>
      </w:r>
    </w:p>
    <w:p w14:paraId="4AA2E1BA" w14:textId="77777777" w:rsidR="00655491" w:rsidRPr="00655491" w:rsidRDefault="00655491" w:rsidP="00655491">
      <w:pPr>
        <w:rPr>
          <w:b/>
          <w:bCs/>
          <w:rtl/>
        </w:rPr>
      </w:pPr>
      <w:r w:rsidRPr="00655491">
        <w:rPr>
          <w:b/>
          <w:bCs/>
          <w:rtl/>
        </w:rPr>
        <w:t>מלכים א, י"א, 1–13</w:t>
      </w:r>
    </w:p>
    <w:p w14:paraId="65BA677F" w14:textId="77777777" w:rsidR="00655491" w:rsidRPr="00655491" w:rsidRDefault="00655491" w:rsidP="00655491">
      <w:pPr>
        <w:rPr>
          <w:b/>
          <w:bCs/>
          <w:rtl/>
        </w:rPr>
      </w:pPr>
      <w:r w:rsidRPr="00655491">
        <w:rPr>
          <w:b/>
          <w:bCs/>
          <w:rtl/>
        </w:rPr>
        <w:t>א. וְהַמֶּלֶךְ שְׁלֹמֹה אָהַב נָשִׁים נָכְרִיּוֹת רַבּוֹת וְאֶת-בַּת-פַּרְעֹה מוֹאָבִיּוֹת עַמֳּנִיּוֹת אֲדֹמִיֹּת צֵדְנִיֹּת חִתִּיֹּת:</w:t>
      </w:r>
    </w:p>
    <w:p w14:paraId="3B21658E" w14:textId="77777777" w:rsidR="00655491" w:rsidRPr="00655491" w:rsidRDefault="00655491" w:rsidP="00655491">
      <w:pPr>
        <w:rPr>
          <w:b/>
          <w:bCs/>
          <w:rtl/>
        </w:rPr>
      </w:pPr>
      <w:r w:rsidRPr="00655491">
        <w:rPr>
          <w:b/>
          <w:bCs/>
          <w:rtl/>
        </w:rPr>
        <w:t>ב. מִן-הַגּוֹיִם אֲשֶׁר אָמַר-יְהוָה אֶל-בְּנֵי יִשְׂרָאֵל לֹא-תָבֹאוּ בָהֶם וְהֵם לֹא-יָבֹאוּ בָכֶם אָכֵן יַטּוּ אֶת-לְבַבְכֶם אַחֲרֵי אֱלֹהֵיהֶם בָּהֶם דָּבַק שְׁלֹמֹה לְאַהֲבָה:</w:t>
      </w:r>
    </w:p>
    <w:p w14:paraId="0B41BA14" w14:textId="77777777" w:rsidR="00655491" w:rsidRPr="00655491" w:rsidRDefault="00655491" w:rsidP="00655491">
      <w:pPr>
        <w:rPr>
          <w:b/>
          <w:bCs/>
          <w:rtl/>
        </w:rPr>
      </w:pPr>
      <w:r w:rsidRPr="00655491">
        <w:rPr>
          <w:b/>
          <w:bCs/>
          <w:rtl/>
        </w:rPr>
        <w:t>ג. וַיְהִי-לוֹ נָשִׁים שָׂרוֹת שְׁבַע מֵאוֹת וּפִלַגְשִׁים שְׁלֹשׁ מֵאוֹת וַיַּטּוּ נָשָׁיו אֶת-לִבּוֹ:</w:t>
      </w:r>
    </w:p>
    <w:p w14:paraId="738C3B4C" w14:textId="77777777" w:rsidR="00655491" w:rsidRPr="00655491" w:rsidRDefault="00655491" w:rsidP="00655491">
      <w:pPr>
        <w:rPr>
          <w:b/>
          <w:bCs/>
          <w:rtl/>
        </w:rPr>
      </w:pPr>
      <w:r w:rsidRPr="00655491">
        <w:rPr>
          <w:b/>
          <w:bCs/>
          <w:rtl/>
        </w:rPr>
        <w:t>ד. וַיְהִי לְעֵת זִקְנַת שְׁלֹמֹה נָשָׁיו הִטּוּ אֶת-לְבָבוֹ אַחֲרֵי אֱלֹהִים אֲחֵרִים וְלֹא-הָיָה לְבָבוֹ שָׁלֵם עִם-יְהוָה אֱלֹהָיו כִּלְבַב דָּוִד אָבִיו:</w:t>
      </w:r>
    </w:p>
    <w:p w14:paraId="65CBCEFD" w14:textId="77777777" w:rsidR="00655491" w:rsidRPr="00655491" w:rsidRDefault="00655491" w:rsidP="00655491">
      <w:pPr>
        <w:rPr>
          <w:b/>
          <w:bCs/>
          <w:rtl/>
        </w:rPr>
      </w:pPr>
      <w:r w:rsidRPr="00655491">
        <w:rPr>
          <w:b/>
          <w:bCs/>
          <w:rtl/>
        </w:rPr>
        <w:t>ה. וַיֵּלֶךְ שְׁלֹמֹה אַחֲרֵי עַשְׁתֹּרֶת אֱלֹהֵי צִדֹנִים וְאַחֲרֵי מִלְכֹּם שִׁקּוּץ עַמֳּנִים:</w:t>
      </w:r>
    </w:p>
    <w:p w14:paraId="56D0ADD4" w14:textId="77777777" w:rsidR="00655491" w:rsidRPr="00655491" w:rsidRDefault="00655491" w:rsidP="00655491">
      <w:pPr>
        <w:rPr>
          <w:b/>
          <w:bCs/>
          <w:rtl/>
        </w:rPr>
      </w:pPr>
      <w:r w:rsidRPr="00655491">
        <w:rPr>
          <w:b/>
          <w:bCs/>
          <w:rtl/>
        </w:rPr>
        <w:t>ו. וַיַּעַשׂ שְׁלֹמֹה הָרַע בְּעֵינֵי יְהוָה וְלֹא מִלֵּא אַחֲרֵי יְהוָה כְּדָוִד אָבִיו:</w:t>
      </w:r>
    </w:p>
    <w:p w14:paraId="1EA989C4" w14:textId="77777777" w:rsidR="00655491" w:rsidRPr="00655491" w:rsidRDefault="00655491" w:rsidP="00655491">
      <w:pPr>
        <w:rPr>
          <w:b/>
          <w:bCs/>
          <w:rtl/>
        </w:rPr>
      </w:pPr>
      <w:r w:rsidRPr="00655491">
        <w:rPr>
          <w:b/>
          <w:bCs/>
          <w:rtl/>
        </w:rPr>
        <w:t>ז. אָז יִבְנֶה שְׁלֹמֹה בָּמָה לִכְמוֹשׁ שִׁקּוּץ מוֹאָב בָּהָר אֲשֶׁר עַל-פְּנֵי יְרוּשָׁלִָם וּלְמֹלֶךְ שִׁקּוּץ בְּנֵי עַמּוֹן:</w:t>
      </w:r>
    </w:p>
    <w:p w14:paraId="6916DF52" w14:textId="77777777" w:rsidR="00655491" w:rsidRPr="00655491" w:rsidRDefault="00655491" w:rsidP="00655491">
      <w:pPr>
        <w:rPr>
          <w:b/>
          <w:bCs/>
          <w:rtl/>
        </w:rPr>
      </w:pPr>
      <w:r w:rsidRPr="00655491">
        <w:rPr>
          <w:b/>
          <w:bCs/>
          <w:rtl/>
        </w:rPr>
        <w:t>ח. וְכֵן עָשָׂה לְכָל-נָשָׁיו הַנָּכְרִיּוֹת מַקְטִירוֹת וּמְזַבְּחוֹת לֵאלֹהֵיהֶן:</w:t>
      </w:r>
    </w:p>
    <w:p w14:paraId="2D8232B1" w14:textId="77777777" w:rsidR="00655491" w:rsidRPr="00655491" w:rsidRDefault="00655491" w:rsidP="00655491">
      <w:pPr>
        <w:rPr>
          <w:b/>
          <w:bCs/>
          <w:rtl/>
        </w:rPr>
      </w:pPr>
      <w:r w:rsidRPr="00655491">
        <w:rPr>
          <w:b/>
          <w:bCs/>
          <w:rtl/>
        </w:rPr>
        <w:t>ט. וַיִּתְאַנַּף יְהוָה בִּשְׁלֹמֹה כִּי-נָטָה לְבָבוֹ מֵעִם יְהוָה אֱלֹהֵי יִשְׂרָאֵל הַנִּרְאָה אֵלָיו פַּעֲמָיִם:</w:t>
      </w:r>
    </w:p>
    <w:p w14:paraId="76DF8B56" w14:textId="77777777" w:rsidR="00655491" w:rsidRPr="00655491" w:rsidRDefault="00655491" w:rsidP="00655491">
      <w:pPr>
        <w:rPr>
          <w:b/>
          <w:bCs/>
          <w:rtl/>
        </w:rPr>
      </w:pPr>
      <w:r w:rsidRPr="00655491">
        <w:rPr>
          <w:b/>
          <w:bCs/>
          <w:rtl/>
        </w:rPr>
        <w:t>י. וְצִוָּה אֵלָיו עַל-הַדָּבָר הַזֶּה לְבִלְתִּי-לֶכֶת אַחֲרֵי אֱלֹהִים אֲחֵרִים וְלֹא שָׁמַר אֵת אֲשֶׁר-צִוָּה יְהוָה:</w:t>
      </w:r>
    </w:p>
    <w:p w14:paraId="78F156AD" w14:textId="77777777" w:rsidR="00655491" w:rsidRPr="00655491" w:rsidRDefault="00655491" w:rsidP="00655491">
      <w:pPr>
        <w:rPr>
          <w:b/>
          <w:bCs/>
          <w:rtl/>
        </w:rPr>
      </w:pPr>
      <w:r w:rsidRPr="00655491">
        <w:rPr>
          <w:b/>
          <w:bCs/>
          <w:rtl/>
        </w:rPr>
        <w:t>יא. וַיֹּאמֶר יְהוָה לִשְׁלֹמֹה יַעַן אֲשֶׁר הָיְתָה-זֹּאת עִמָּךְ וְלֹא שָׁמַרְתָּ בְּרִיתִי וְחֻקֹּתַי אֲשֶׁר צִוִּיתִי עָלֶיךָ קָרֹעַ אֶקְרַע אֶת-הַמַּמְלָכָה מֵעָלֶיךָ וּנְתַתִּיהָ לְעַבְדֶּךָ:</w:t>
      </w:r>
    </w:p>
    <w:p w14:paraId="5D97358A" w14:textId="77777777" w:rsidR="00655491" w:rsidRPr="00655491" w:rsidRDefault="00655491" w:rsidP="00655491">
      <w:pPr>
        <w:rPr>
          <w:b/>
          <w:bCs/>
          <w:rtl/>
        </w:rPr>
      </w:pPr>
      <w:r w:rsidRPr="00655491">
        <w:rPr>
          <w:b/>
          <w:bCs/>
          <w:rtl/>
        </w:rPr>
        <w:t>יב. אַךְ-בְּיָמֶיךָ לֹא אֶעֱשֶׂנָּה לְמַעַן דָּוִד אָבִיךָ מִיַּד בִּנְךָ אֶקְרָעֶנָּה:</w:t>
      </w:r>
    </w:p>
    <w:p w14:paraId="0CEDD15E" w14:textId="77777777" w:rsidR="00655491" w:rsidRPr="00655491" w:rsidRDefault="00655491" w:rsidP="00655491">
      <w:pPr>
        <w:rPr>
          <w:b/>
          <w:bCs/>
          <w:rtl/>
        </w:rPr>
      </w:pPr>
      <w:r w:rsidRPr="00655491">
        <w:rPr>
          <w:b/>
          <w:bCs/>
          <w:rtl/>
        </w:rPr>
        <w:t>יג. רַק אֶת-כל-הַמַּמְלָכָה לֹא אֶקְרָע שֵׁבֶט אֶחָד אֶתֵּן לִבְנֶךָ לְמַעַן דָּוִד עַבְדִּי וּלְמַעַן יְרוּשָׁלִַם אֲשֶׁר בָּחַרְתִּי:</w:t>
      </w:r>
    </w:p>
    <w:p w14:paraId="22F41BE2" w14:textId="77777777" w:rsidR="00655491" w:rsidRDefault="00655491" w:rsidP="00655491">
      <w:pPr>
        <w:rPr>
          <w:b/>
          <w:bCs/>
          <w:rtl/>
        </w:rPr>
      </w:pPr>
    </w:p>
    <w:p w14:paraId="0B355D4E" w14:textId="7B4F0EB4" w:rsidR="00655491" w:rsidRPr="00655491" w:rsidRDefault="00655491" w:rsidP="00655491">
      <w:pPr>
        <w:rPr>
          <w:b/>
          <w:bCs/>
          <w:rtl/>
        </w:rPr>
      </w:pPr>
      <w:r w:rsidRPr="00655491">
        <w:rPr>
          <w:b/>
          <w:bCs/>
          <w:rtl/>
        </w:rPr>
        <w:t>מלכים א, י"א, 32-26</w:t>
      </w:r>
    </w:p>
    <w:p w14:paraId="194927A5" w14:textId="77777777" w:rsidR="00655491" w:rsidRPr="00655491" w:rsidRDefault="00655491" w:rsidP="00655491">
      <w:pPr>
        <w:rPr>
          <w:rtl/>
        </w:rPr>
      </w:pPr>
      <w:r w:rsidRPr="00655491">
        <w:rPr>
          <w:b/>
          <w:bCs/>
          <w:rtl/>
        </w:rPr>
        <w:t>כו</w:t>
      </w:r>
      <w:r w:rsidRPr="00655491">
        <w:rPr>
          <w:rtl/>
        </w:rPr>
        <w:t xml:space="preserve"> וְיָרָבְעָם בֶּן-נְבָט אֶפְרָתִי מִן-הַצְּרֵדָה וְשֵׁם אִמּוֹ צְרוּעָה אִשָּׁה אַלְמָנָה עֶבֶד לִשְׁלֹמֹה וַיָּרֶם יָד בַּמֶּלֶךְ: </w:t>
      </w:r>
      <w:r w:rsidRPr="00655491">
        <w:rPr>
          <w:b/>
          <w:bCs/>
          <w:rtl/>
        </w:rPr>
        <w:t>כז</w:t>
      </w:r>
      <w:r w:rsidRPr="00655491">
        <w:rPr>
          <w:rtl/>
        </w:rPr>
        <w:t xml:space="preserve"> וְזֶה הַדָּבָר אֲשֶׁר-הֵרִים יָד בַּמֶּלֶךְ שְׁלֹמֹה בָּנָה אֶת-הַמִּלּוֹא סָגַר אֶת-פֶּרֶץ עִיר דָּוִד אָבִיו: </w:t>
      </w:r>
      <w:r w:rsidRPr="00655491">
        <w:rPr>
          <w:b/>
          <w:bCs/>
          <w:rtl/>
        </w:rPr>
        <w:t>כח</w:t>
      </w:r>
      <w:r w:rsidRPr="00655491">
        <w:rPr>
          <w:rtl/>
        </w:rPr>
        <w:t xml:space="preserve"> וְהָאִישׁ יָרָבְעָם גִּבּוֹר חָיִל וַיַּרְא שְׁלֹמֹה אֶת-הַנַּעַר כִּי-עֹשֵׂה מְלאכָה הוּא וַיַּפְקֵד אֹתוֹ לְכָל-סֵבֶל בֵּית יוֹסֵף: </w:t>
      </w:r>
      <w:r w:rsidRPr="00655491">
        <w:rPr>
          <w:b/>
          <w:bCs/>
          <w:rtl/>
        </w:rPr>
        <w:t>כט</w:t>
      </w:r>
      <w:r w:rsidRPr="00655491">
        <w:rPr>
          <w:rtl/>
        </w:rPr>
        <w:t xml:space="preserve"> וַיְהִי בָּעֵת הַהִיא וְיָרָבְעָם יָצָא מִירוּשָׁלִָם וַיִּמְצָא אֹתוֹ אֲחִיָּה הַשִּׁילֹנִי הַנָּבִיא בַּדֶּרֶךְ וְהוּא מִתְכַּסֶּה בְּשַׂלְמָה חֲדָשָׁה וּשְׁנֵיהֶם לְבַדָּם בַּשָּׂדֶה: </w:t>
      </w:r>
      <w:r w:rsidRPr="00655491">
        <w:rPr>
          <w:b/>
          <w:bCs/>
          <w:rtl/>
        </w:rPr>
        <w:t>ל</w:t>
      </w:r>
      <w:r w:rsidRPr="00655491">
        <w:rPr>
          <w:rtl/>
        </w:rPr>
        <w:t xml:space="preserve"> וַיִּתְפֹּשׂ אֲחִיָּה בַּשַּׂלְמָה הַחֲדָשָׁה אֲשֶׁר עָלָיו וַיִּקְרָעֶהָ שְׁתֵּים עֶשְׂרֵה קְרָעִים: </w:t>
      </w:r>
      <w:r w:rsidRPr="00655491">
        <w:rPr>
          <w:b/>
          <w:bCs/>
          <w:rtl/>
        </w:rPr>
        <w:t>לא</w:t>
      </w:r>
      <w:r w:rsidRPr="00655491">
        <w:rPr>
          <w:rtl/>
        </w:rPr>
        <w:t xml:space="preserve"> וַיֹּאמֶר לְיָרָבְעָם קַח-לְךָ עֲשָׂרָה קְרָעִים כִּי כֹה אָמַר יְהֹוָה </w:t>
      </w:r>
      <w:r w:rsidRPr="00655491">
        <w:rPr>
          <w:rtl/>
        </w:rPr>
        <w:lastRenderedPageBreak/>
        <w:t xml:space="preserve">אֱלֹהֵי יִשְׂרָאֵל הִנְנִי קֹרֵעַ אֶת-הַמַּמְלָכָה מִיַּד שְׁלֹמֹה וְנָתַתִּי לְךָ אֵת עֲשָׂרָה הַשְּׁבָטִים: </w:t>
      </w:r>
      <w:r w:rsidRPr="00655491">
        <w:rPr>
          <w:b/>
          <w:bCs/>
          <w:rtl/>
        </w:rPr>
        <w:t>לב</w:t>
      </w:r>
      <w:r w:rsidRPr="00655491">
        <w:rPr>
          <w:rtl/>
        </w:rPr>
        <w:t xml:space="preserve"> וְהַשֵּׁבֶט הָאֶחָד יִהְיֶה-לּוֹ לְמַעַן עַבְדִּי דָוִד וּלְמַעַן יְרוּשָׁלִָם הָעִיר אֲשֶׁר בָּחַרְתִּי בָהּ מִכֹּל שִׁבְטֵי יִשְׂרָאֵל:</w:t>
      </w:r>
    </w:p>
    <w:p w14:paraId="2682A229" w14:textId="77777777" w:rsidR="00655491" w:rsidRPr="00655491" w:rsidRDefault="00000000" w:rsidP="00655491">
      <w:pPr>
        <w:rPr>
          <w:rtl/>
        </w:rPr>
      </w:pPr>
      <w:r>
        <w:pict w14:anchorId="779154EF">
          <v:rect id="_x0000_i1354" style="width:0;height:1.5pt" o:hralign="center" o:hrstd="t" o:hrnoshade="t" o:hr="t" fillcolor="gray" stroked="f"/>
        </w:pict>
      </w:r>
    </w:p>
    <w:p w14:paraId="7C93C1BA" w14:textId="77777777" w:rsidR="00655491" w:rsidRPr="00655491" w:rsidRDefault="00655491" w:rsidP="00655491">
      <w:pPr>
        <w:rPr>
          <w:rtl/>
        </w:rPr>
      </w:pPr>
      <w:r w:rsidRPr="00655491">
        <w:rPr>
          <w:rtl/>
        </w:rPr>
        <w:t xml:space="preserve">ענה על </w:t>
      </w:r>
      <w:r w:rsidRPr="00655491">
        <w:rPr>
          <w:b/>
          <w:bCs/>
          <w:rtl/>
        </w:rPr>
        <w:t>סעיף א (חובה)</w:t>
      </w:r>
      <w:r w:rsidRPr="00655491">
        <w:rPr>
          <w:rtl/>
        </w:rPr>
        <w:t>.</w:t>
      </w:r>
    </w:p>
    <w:p w14:paraId="4B7BFDAC" w14:textId="77777777" w:rsidR="00655491" w:rsidRPr="00655491" w:rsidRDefault="00655491" w:rsidP="00655491">
      <w:pPr>
        <w:rPr>
          <w:rtl/>
        </w:rPr>
      </w:pPr>
      <w:r w:rsidRPr="00655491">
        <w:rPr>
          <w:b/>
          <w:bCs/>
          <w:rtl/>
        </w:rPr>
        <w:t>א.</w:t>
      </w:r>
      <w:r w:rsidRPr="00655491">
        <w:rPr>
          <w:rtl/>
        </w:rPr>
        <w:t xml:space="preserve"> קרא פסוקים 13-1 שלפניך.</w:t>
      </w:r>
    </w:p>
    <w:p w14:paraId="6EBF881F" w14:textId="77777777" w:rsidR="00655491" w:rsidRPr="00655491" w:rsidRDefault="00655491" w:rsidP="00655491">
      <w:pPr>
        <w:rPr>
          <w:rtl/>
        </w:rPr>
      </w:pPr>
      <w:r w:rsidRPr="00655491">
        <w:rPr>
          <w:rtl/>
        </w:rPr>
        <w:t>(1) על פי פסוקים אלה, מה היה החטא שחטא שלמה בזקנתו, ומה גרם לו לחטוא? בסס את דבריך על הכתוב. (</w:t>
      </w:r>
      <w:r w:rsidRPr="00655491">
        <w:rPr>
          <w:b/>
          <w:bCs/>
          <w:rtl/>
        </w:rPr>
        <w:t>8 נקודות</w:t>
      </w:r>
      <w:r w:rsidRPr="00655491">
        <w:rPr>
          <w:rtl/>
        </w:rPr>
        <w:t>)</w:t>
      </w:r>
    </w:p>
    <w:p w14:paraId="44D608E5" w14:textId="77777777" w:rsidR="00655491" w:rsidRPr="00655491" w:rsidRDefault="00655491" w:rsidP="00655491">
      <w:pPr>
        <w:rPr>
          <w:rtl/>
        </w:rPr>
      </w:pPr>
      <w:r w:rsidRPr="00655491">
        <w:rPr>
          <w:rtl/>
        </w:rPr>
        <w:t>(2) מהו האירוע שהתרחש בעקבות חטאיו של שלמה? (</w:t>
      </w:r>
      <w:r w:rsidRPr="00655491">
        <w:rPr>
          <w:b/>
          <w:bCs/>
          <w:rtl/>
        </w:rPr>
        <w:t>4 נקודות</w:t>
      </w:r>
      <w:r w:rsidRPr="00655491">
        <w:rPr>
          <w:rtl/>
        </w:rPr>
        <w:t>)</w:t>
      </w:r>
    </w:p>
    <w:p w14:paraId="622007F0" w14:textId="77777777" w:rsidR="00655491" w:rsidRPr="00655491" w:rsidRDefault="00655491" w:rsidP="00655491">
      <w:pPr>
        <w:rPr>
          <w:rtl/>
        </w:rPr>
      </w:pPr>
      <w:r w:rsidRPr="00655491">
        <w:rPr>
          <w:rtl/>
        </w:rPr>
        <w:t xml:space="preserve">ענה על </w:t>
      </w:r>
      <w:r w:rsidRPr="00655491">
        <w:rPr>
          <w:b/>
          <w:bCs/>
          <w:rtl/>
        </w:rPr>
        <w:t>שניים</w:t>
      </w:r>
      <w:r w:rsidRPr="00655491">
        <w:rPr>
          <w:rtl/>
        </w:rPr>
        <w:t xml:space="preserve"> מן הסעיפים ב-ד.</w:t>
      </w:r>
    </w:p>
    <w:p w14:paraId="01DD7EB9" w14:textId="77777777" w:rsidR="00655491" w:rsidRPr="00655491" w:rsidRDefault="00655491" w:rsidP="00655491">
      <w:pPr>
        <w:rPr>
          <w:rtl/>
        </w:rPr>
      </w:pPr>
      <w:r w:rsidRPr="00655491">
        <w:rPr>
          <w:b/>
          <w:bCs/>
          <w:rtl/>
        </w:rPr>
        <w:t>ב.</w:t>
      </w:r>
      <w:r w:rsidRPr="00655491">
        <w:rPr>
          <w:rtl/>
        </w:rPr>
        <w:t xml:space="preserve"> קרא פסוקים 13-1 שלפניך וגם </w:t>
      </w:r>
      <w:r w:rsidRPr="00655491">
        <w:rPr>
          <w:b/>
          <w:bCs/>
          <w:rtl/>
        </w:rPr>
        <w:t>מלכים א</w:t>
      </w:r>
      <w:r w:rsidRPr="00655491">
        <w:rPr>
          <w:rtl/>
        </w:rPr>
        <w:t>, י', 13-1.</w:t>
      </w:r>
    </w:p>
    <w:p w14:paraId="29532E57" w14:textId="77777777" w:rsidR="00655491" w:rsidRPr="00655491" w:rsidRDefault="00655491" w:rsidP="00655491">
      <w:pPr>
        <w:rPr>
          <w:rtl/>
        </w:rPr>
      </w:pPr>
      <w:r w:rsidRPr="00655491">
        <w:rPr>
          <w:rtl/>
        </w:rPr>
        <w:t>(1) בקטעים האלה מתוארים קשריו של שלמה עם נשים נוכריות. קשרים אלה מאירים את דמותו באור שונה בכל אחד מן הקטעים. הסבר קביעה זו. (</w:t>
      </w:r>
      <w:r w:rsidRPr="00655491">
        <w:rPr>
          <w:b/>
          <w:bCs/>
          <w:rtl/>
        </w:rPr>
        <w:t>3 נקודות</w:t>
      </w:r>
      <w:r w:rsidRPr="00655491">
        <w:rPr>
          <w:rtl/>
        </w:rPr>
        <w:t>)</w:t>
      </w:r>
    </w:p>
    <w:p w14:paraId="77257CBF" w14:textId="77777777" w:rsidR="00655491" w:rsidRPr="00655491" w:rsidRDefault="00655491" w:rsidP="00655491">
      <w:pPr>
        <w:rPr>
          <w:rtl/>
        </w:rPr>
      </w:pPr>
      <w:r w:rsidRPr="00655491">
        <w:rPr>
          <w:rtl/>
        </w:rPr>
        <w:t>(2) לדעתך, מהי המטרה של הסופר המקראי בתיאור השונה של דמותו של שלמה בכל אחד מן הקטעים? נמק. (</w:t>
      </w:r>
      <w:r w:rsidRPr="00655491">
        <w:rPr>
          <w:b/>
          <w:bCs/>
          <w:rtl/>
        </w:rPr>
        <w:t>5 נקודות</w:t>
      </w:r>
      <w:r w:rsidRPr="00655491">
        <w:rPr>
          <w:rtl/>
        </w:rPr>
        <w:t>)</w:t>
      </w:r>
    </w:p>
    <w:p w14:paraId="742FA49E" w14:textId="77777777" w:rsidR="00655491" w:rsidRPr="00655491" w:rsidRDefault="00655491" w:rsidP="00655491">
      <w:pPr>
        <w:rPr>
          <w:rtl/>
        </w:rPr>
      </w:pPr>
      <w:r w:rsidRPr="00655491">
        <w:rPr>
          <w:b/>
          <w:bCs/>
          <w:rtl/>
        </w:rPr>
        <w:t>ג.</w:t>
      </w:r>
      <w:r w:rsidRPr="00655491">
        <w:rPr>
          <w:rtl/>
        </w:rPr>
        <w:t xml:space="preserve"> (1) דוד מוזכר כמה פעמים בקטעים שלפניך.</w:t>
      </w:r>
    </w:p>
    <w:p w14:paraId="62CB3DB4" w14:textId="77777777" w:rsidR="00655491" w:rsidRPr="00655491" w:rsidRDefault="00655491" w:rsidP="00655491">
      <w:pPr>
        <w:rPr>
          <w:rtl/>
        </w:rPr>
      </w:pPr>
      <w:r w:rsidRPr="00655491">
        <w:rPr>
          <w:rtl/>
        </w:rPr>
        <w:t>מדוע דוד מוזכר בפסוקים 4, 6, ומדוע הוא מוזכר בפסוקים 13-12? הסבר את דבריך. (</w:t>
      </w:r>
      <w:r w:rsidRPr="00655491">
        <w:rPr>
          <w:b/>
          <w:bCs/>
          <w:rtl/>
        </w:rPr>
        <w:t>5 נקודות</w:t>
      </w:r>
      <w:r w:rsidRPr="00655491">
        <w:rPr>
          <w:rtl/>
        </w:rPr>
        <w:t>)</w:t>
      </w:r>
    </w:p>
    <w:p w14:paraId="2A0B096B" w14:textId="77777777" w:rsidR="00655491" w:rsidRPr="00655491" w:rsidRDefault="00655491" w:rsidP="00655491">
      <w:pPr>
        <w:rPr>
          <w:rtl/>
        </w:rPr>
      </w:pPr>
      <w:r w:rsidRPr="00655491">
        <w:rPr>
          <w:rtl/>
        </w:rPr>
        <w:t xml:space="preserve">(2) קרא גם </w:t>
      </w:r>
      <w:r w:rsidRPr="00655491">
        <w:rPr>
          <w:b/>
          <w:bCs/>
          <w:rtl/>
        </w:rPr>
        <w:t>מלכים א</w:t>
      </w:r>
      <w:r w:rsidRPr="00655491">
        <w:rPr>
          <w:rtl/>
        </w:rPr>
        <w:t>, ט"ז, 31-30.</w:t>
      </w:r>
    </w:p>
    <w:p w14:paraId="04751E59" w14:textId="77777777" w:rsidR="00655491" w:rsidRPr="00655491" w:rsidRDefault="00655491" w:rsidP="00655491">
      <w:pPr>
        <w:rPr>
          <w:rtl/>
        </w:rPr>
      </w:pPr>
      <w:r w:rsidRPr="00655491">
        <w:rPr>
          <w:rtl/>
        </w:rPr>
        <w:t>האם הסיבה ש</w:t>
      </w:r>
      <w:r w:rsidRPr="00655491">
        <w:rPr>
          <w:b/>
          <w:bCs/>
          <w:rtl/>
        </w:rPr>
        <w:t>אחאב</w:t>
      </w:r>
      <w:r w:rsidRPr="00655491">
        <w:rPr>
          <w:rtl/>
        </w:rPr>
        <w:t xml:space="preserve"> מוזכר בפסוקים אלה דומה לסיבה שבגללה הוזכר דוד בפסוקים 4, 6 או לסיבה שבגללה הוזכר דוד בפסוקים 13-12? נמק. (</w:t>
      </w:r>
      <w:r w:rsidRPr="00655491">
        <w:rPr>
          <w:b/>
          <w:bCs/>
          <w:rtl/>
        </w:rPr>
        <w:t>3 נקודות</w:t>
      </w:r>
      <w:r w:rsidRPr="00655491">
        <w:rPr>
          <w:rtl/>
        </w:rPr>
        <w:t>)</w:t>
      </w:r>
    </w:p>
    <w:p w14:paraId="1C19F2F5" w14:textId="77777777" w:rsidR="00655491" w:rsidRPr="00655491" w:rsidRDefault="00655491" w:rsidP="00655491">
      <w:pPr>
        <w:rPr>
          <w:rtl/>
        </w:rPr>
      </w:pPr>
      <w:r w:rsidRPr="00655491">
        <w:rPr>
          <w:b/>
          <w:bCs/>
          <w:rtl/>
        </w:rPr>
        <w:t>ד.</w:t>
      </w:r>
      <w:r w:rsidRPr="00655491">
        <w:rPr>
          <w:rtl/>
        </w:rPr>
        <w:t xml:space="preserve"> (1) קרא פסוקים 28-26 שלפניך ואת דברי נשיא המדינה ראובן ריבלין על אודות פרק זה.</w:t>
      </w:r>
    </w:p>
    <w:p w14:paraId="2A8A6471" w14:textId="77777777" w:rsidR="00655491" w:rsidRPr="00655491" w:rsidRDefault="00655491" w:rsidP="00655491">
      <w:pPr>
        <w:rPr>
          <w:rtl/>
        </w:rPr>
      </w:pPr>
      <w:r w:rsidRPr="00655491">
        <w:rPr>
          <w:rtl/>
        </w:rPr>
        <w:t xml:space="preserve">"דווקא </w:t>
      </w:r>
      <w:r w:rsidRPr="00655491">
        <w:rPr>
          <w:b/>
          <w:bCs/>
          <w:rtl/>
        </w:rPr>
        <w:t>כינונה</w:t>
      </w:r>
      <w:r w:rsidRPr="00655491">
        <w:rPr>
          <w:rtl/>
        </w:rPr>
        <w:t xml:space="preserve"> המוצלח של המלוכה הישראלית על ידי שלמה יביא לפירוד ושבירת הסולידריות הבין-שבטית הישראלית."</w:t>
      </w:r>
    </w:p>
    <w:p w14:paraId="1A3C08D0" w14:textId="77777777" w:rsidR="00655491" w:rsidRPr="00655491" w:rsidRDefault="00655491" w:rsidP="00655491">
      <w:pPr>
        <w:rPr>
          <w:rtl/>
        </w:rPr>
      </w:pPr>
      <w:r w:rsidRPr="00655491">
        <w:rPr>
          <w:rtl/>
        </w:rPr>
        <w:t xml:space="preserve">(ריבלין, ר' [2017]. אסור לנו לשכוח. </w:t>
      </w:r>
      <w:r w:rsidRPr="00655491">
        <w:rPr>
          <w:b/>
          <w:bCs/>
          <w:rtl/>
        </w:rPr>
        <w:t>929 מלכים א</w:t>
      </w:r>
      <w:r w:rsidRPr="00655491">
        <w:rPr>
          <w:rtl/>
        </w:rPr>
        <w:t xml:space="preserve">, אוחזר באוקטובר 2017 מ- </w:t>
      </w:r>
      <w:hyperlink r:id="rId9" w:tgtFrame="_blank" w:history="1">
        <w:r w:rsidRPr="00655491">
          <w:rPr>
            <w:rStyle w:val="Hyperlink"/>
          </w:rPr>
          <w:t>http://www.929.org.il</w:t>
        </w:r>
      </w:hyperlink>
      <w:r w:rsidRPr="00655491">
        <w:rPr>
          <w:rtl/>
        </w:rPr>
        <w:t>)</w:t>
      </w:r>
    </w:p>
    <w:p w14:paraId="0C2ACB2A" w14:textId="77777777" w:rsidR="00655491" w:rsidRPr="00655491" w:rsidRDefault="00655491" w:rsidP="00655491">
      <w:pPr>
        <w:rPr>
          <w:rtl/>
        </w:rPr>
      </w:pPr>
      <w:r w:rsidRPr="00655491">
        <w:rPr>
          <w:rtl/>
        </w:rPr>
        <w:t>הסבר את דברי הנשיא ריבלין, ובסס אותם על דוגמה מפסוקים 28-26 שלפניך. (</w:t>
      </w:r>
      <w:r w:rsidRPr="00655491">
        <w:rPr>
          <w:b/>
          <w:bCs/>
          <w:rtl/>
        </w:rPr>
        <w:t>5 נקודות</w:t>
      </w:r>
      <w:r w:rsidRPr="00655491">
        <w:rPr>
          <w:rtl/>
        </w:rPr>
        <w:t>)</w:t>
      </w:r>
    </w:p>
    <w:p w14:paraId="60C0B531" w14:textId="77777777" w:rsidR="00655491" w:rsidRPr="00655491" w:rsidRDefault="00655491" w:rsidP="00655491">
      <w:pPr>
        <w:rPr>
          <w:rtl/>
        </w:rPr>
      </w:pPr>
      <w:r w:rsidRPr="00655491">
        <w:rPr>
          <w:rtl/>
        </w:rPr>
        <w:t>(2) קרא פסוקים 32-29 שלפניך. הסבר כיצד המעשה הסמלי המתואר בפסוקים אלה ממחיש את פילוג הממלכה. בסס את דבריך על הכתוב. (</w:t>
      </w:r>
      <w:r w:rsidRPr="00655491">
        <w:rPr>
          <w:b/>
          <w:bCs/>
          <w:rtl/>
        </w:rPr>
        <w:t>3 נקודות</w:t>
      </w:r>
      <w:r w:rsidRPr="00655491">
        <w:rPr>
          <w:rtl/>
        </w:rPr>
        <w:t>)</w:t>
      </w:r>
    </w:p>
    <w:p w14:paraId="5BF3F5B6" w14:textId="77777777" w:rsidR="00655491" w:rsidRPr="00655491" w:rsidRDefault="00655491" w:rsidP="00655491">
      <w:pPr>
        <w:rPr>
          <w:rtl/>
        </w:rPr>
      </w:pPr>
      <w:r>
        <w:rPr>
          <w:b/>
          <w:rtl/>
        </w:rPr>
        <w:t xml:space="preserve"> /המשך בעמוד 4/ </w:t>
      </w:r>
    </w:p>
    <w:p w14:paraId="45DC2CA5" w14:textId="77777777" w:rsidR="00655491" w:rsidRDefault="00655491" w:rsidP="00C30974">
      <w:pPr>
        <w:rPr>
          <w:rtl/>
        </w:rPr>
      </w:pPr>
    </w:p>
    <w:p w14:paraId="220CBE08" w14:textId="73D4FEFC" w:rsidR="00655491" w:rsidRDefault="00655491" w:rsidP="00C30974">
      <w:pPr>
        <w:rPr>
          <w:rtl/>
        </w:rPr>
      </w:pPr>
      <w:r>
        <w:rPr>
          <w:rFonts w:hint="cs"/>
          <w:rtl/>
        </w:rPr>
        <w:t>פתרון</w:t>
      </w:r>
    </w:p>
    <w:p w14:paraId="3BC0EED7" w14:textId="77777777" w:rsidR="00655491" w:rsidRPr="00655491" w:rsidRDefault="00655491" w:rsidP="00655491">
      <w:r w:rsidRPr="00655491">
        <w:rPr>
          <w:rtl/>
        </w:rPr>
        <w:lastRenderedPageBreak/>
        <w:t>להלן תמלול נקי ומאורגן של הטקסט המופיע בתמונה (</w:t>
      </w:r>
      <w:r w:rsidRPr="00655491">
        <w:rPr>
          <w:b/>
          <w:bCs/>
        </w:rPr>
        <w:t>image_cd0ee3.png</w:t>
      </w:r>
      <w:r w:rsidRPr="00655491">
        <w:rPr>
          <w:rtl/>
        </w:rPr>
        <w:t>), המכיל פתרון למבחן בתנ"ך בנושא שלמה המלך:</w:t>
      </w:r>
    </w:p>
    <w:p w14:paraId="739772A9" w14:textId="77777777" w:rsidR="00655491" w:rsidRPr="00655491" w:rsidRDefault="00000000" w:rsidP="00655491">
      <w:pPr>
        <w:rPr>
          <w:rtl/>
        </w:rPr>
      </w:pPr>
      <w:r>
        <w:pict w14:anchorId="40F5B92A">
          <v:rect id="_x0000_i1355" style="width:0;height:1.5pt" o:hralign="center" o:hrstd="t" o:hrnoshade="t" o:hr="t" fillcolor="gray" stroked="f"/>
        </w:pict>
      </w:r>
    </w:p>
    <w:p w14:paraId="1416C551" w14:textId="77777777" w:rsidR="00655491" w:rsidRPr="00655491" w:rsidRDefault="00655491" w:rsidP="00655491">
      <w:pPr>
        <w:rPr>
          <w:b/>
          <w:bCs/>
          <w:rtl/>
        </w:rPr>
      </w:pPr>
      <w:r w:rsidRPr="00655491">
        <w:rPr>
          <w:b/>
          <w:bCs/>
          <w:rtl/>
        </w:rPr>
        <w:t>שאלה 1</w:t>
      </w:r>
    </w:p>
    <w:p w14:paraId="489C7B15" w14:textId="77777777" w:rsidR="00655491" w:rsidRPr="00655491" w:rsidRDefault="00655491" w:rsidP="00655491">
      <w:pPr>
        <w:rPr>
          <w:b/>
          <w:bCs/>
          <w:rtl/>
        </w:rPr>
      </w:pPr>
      <w:r w:rsidRPr="00655491">
        <w:rPr>
          <w:b/>
          <w:bCs/>
          <w:rtl/>
        </w:rPr>
        <w:t>סעיף א' (חובה)</w:t>
      </w:r>
    </w:p>
    <w:p w14:paraId="362AB97C" w14:textId="77777777" w:rsidR="00655491" w:rsidRPr="00655491" w:rsidRDefault="00655491" w:rsidP="00655491">
      <w:pPr>
        <w:rPr>
          <w:rtl/>
        </w:rPr>
      </w:pPr>
      <w:r w:rsidRPr="00655491">
        <w:rPr>
          <w:b/>
          <w:bCs/>
          <w:rtl/>
        </w:rPr>
        <w:t>(1) החטא שחטא שלמה בזקנתו, הוא:</w:t>
      </w:r>
      <w:r w:rsidRPr="00655491">
        <w:rPr>
          <w:rtl/>
        </w:rPr>
        <w:t xml:space="preserve"> עבודת אלילים.</w:t>
      </w:r>
    </w:p>
    <w:p w14:paraId="201A9042" w14:textId="77777777" w:rsidR="00655491" w:rsidRPr="00655491" w:rsidRDefault="00655491" w:rsidP="00655491">
      <w:pPr>
        <w:rPr>
          <w:rtl/>
        </w:rPr>
      </w:pPr>
      <w:r w:rsidRPr="00655491">
        <w:rPr>
          <w:b/>
          <w:bCs/>
          <w:rtl/>
        </w:rPr>
        <w:t>מה שגרם לו לחטוא:</w:t>
      </w:r>
      <w:r w:rsidRPr="00655491">
        <w:rPr>
          <w:rtl/>
        </w:rPr>
        <w:t xml:space="preserve"> אהבתו לנשים נוכריות.</w:t>
      </w:r>
    </w:p>
    <w:p w14:paraId="361CEF05" w14:textId="77777777" w:rsidR="00655491" w:rsidRPr="00655491" w:rsidRDefault="00655491" w:rsidP="00655491">
      <w:pPr>
        <w:rPr>
          <w:rtl/>
        </w:rPr>
      </w:pPr>
      <w:r w:rsidRPr="00655491">
        <w:rPr>
          <w:b/>
          <w:bCs/>
          <w:rtl/>
        </w:rPr>
        <w:t>ביסוס:</w:t>
      </w:r>
      <w:r w:rsidRPr="00655491">
        <w:rPr>
          <w:rtl/>
        </w:rPr>
        <w:t xml:space="preserve"> "ויהי לעת זקנת שלמה נשיו הטו את לבבו אחרי אלוהים אחרים ולא היה לבבו שלם עם ה' אלוהיו".</w:t>
      </w:r>
    </w:p>
    <w:p w14:paraId="0F0A71C1" w14:textId="77777777" w:rsidR="00655491" w:rsidRPr="00655491" w:rsidRDefault="00655491" w:rsidP="00655491">
      <w:pPr>
        <w:rPr>
          <w:rtl/>
        </w:rPr>
      </w:pPr>
      <w:r w:rsidRPr="00655491">
        <w:rPr>
          <w:b/>
          <w:bCs/>
          <w:rtl/>
        </w:rPr>
        <w:t>(2) האירוע שהתרחש בעקבות חטאיו של שלמה הוא:</w:t>
      </w:r>
      <w:r w:rsidRPr="00655491">
        <w:rPr>
          <w:rtl/>
        </w:rPr>
        <w:t xml:space="preserve"> פילוג הממלכה. ישראל נחלקה לשתי ממלכות: ממלכת ישראל הצפונית וממלכת יהודה הדרומית.</w:t>
      </w:r>
    </w:p>
    <w:p w14:paraId="1EBAB1E9" w14:textId="77777777" w:rsidR="00655491" w:rsidRPr="00655491" w:rsidRDefault="00000000" w:rsidP="00655491">
      <w:pPr>
        <w:rPr>
          <w:rtl/>
        </w:rPr>
      </w:pPr>
      <w:r>
        <w:pict w14:anchorId="2DCD65A3">
          <v:rect id="_x0000_i1356" style="width:0;height:1.5pt" o:hralign="center" o:hrstd="t" o:hrnoshade="t" o:hr="t" fillcolor="gray" stroked="f"/>
        </w:pict>
      </w:r>
    </w:p>
    <w:p w14:paraId="7B480558" w14:textId="77777777" w:rsidR="00655491" w:rsidRPr="00655491" w:rsidRDefault="00655491" w:rsidP="00655491">
      <w:pPr>
        <w:rPr>
          <w:b/>
          <w:bCs/>
          <w:rtl/>
        </w:rPr>
      </w:pPr>
      <w:r w:rsidRPr="00655491">
        <w:rPr>
          <w:b/>
          <w:bCs/>
          <w:rtl/>
        </w:rPr>
        <w:t>סעיף ב'</w:t>
      </w:r>
    </w:p>
    <w:p w14:paraId="1501E8AC" w14:textId="77777777" w:rsidR="00655491" w:rsidRPr="00655491" w:rsidRDefault="00655491" w:rsidP="00655491">
      <w:pPr>
        <w:rPr>
          <w:rtl/>
        </w:rPr>
      </w:pPr>
      <w:r w:rsidRPr="00655491">
        <w:rPr>
          <w:b/>
          <w:bCs/>
          <w:rtl/>
        </w:rPr>
        <w:t>(1) קשריו של שלמה עם נשים נוכריות, מאירים את דמותו באור שונה בכל אחד מן הקטעים:</w:t>
      </w:r>
    </w:p>
    <w:p w14:paraId="0547D0F3" w14:textId="77777777" w:rsidR="00655491" w:rsidRPr="00655491" w:rsidRDefault="00655491">
      <w:pPr>
        <w:numPr>
          <w:ilvl w:val="0"/>
          <w:numId w:val="141"/>
        </w:numPr>
        <w:rPr>
          <w:rtl/>
        </w:rPr>
      </w:pPr>
      <w:r w:rsidRPr="00655491">
        <w:rPr>
          <w:b/>
          <w:bCs/>
          <w:rtl/>
        </w:rPr>
        <w:t>במלכים א' י"א:</w:t>
      </w:r>
      <w:r w:rsidRPr="00655491">
        <w:rPr>
          <w:rtl/>
        </w:rPr>
        <w:t xml:space="preserve"> קשרי שלמה עם נשים נוכריות, מאירים אותו </w:t>
      </w:r>
      <w:r w:rsidRPr="00655491">
        <w:rPr>
          <w:b/>
          <w:bCs/>
          <w:rtl/>
        </w:rPr>
        <w:t>באור שלילי</w:t>
      </w:r>
      <w:r w:rsidRPr="00655491">
        <w:rPr>
          <w:rtl/>
        </w:rPr>
        <w:t>. בשל אהבתו לנוכריות, החל שלמה בעבודת אלילים; כל אחת מנשותיו הנוכריות עבדה את האל שלה מבית, ושלמה נהג כמותן.</w:t>
      </w:r>
    </w:p>
    <w:p w14:paraId="2F27B22D" w14:textId="77777777" w:rsidR="00655491" w:rsidRPr="00655491" w:rsidRDefault="00655491">
      <w:pPr>
        <w:numPr>
          <w:ilvl w:val="0"/>
          <w:numId w:val="141"/>
        </w:numPr>
        <w:rPr>
          <w:rtl/>
        </w:rPr>
      </w:pPr>
      <w:r w:rsidRPr="00655491">
        <w:rPr>
          <w:b/>
          <w:bCs/>
          <w:rtl/>
        </w:rPr>
        <w:t>במלכים א' י':</w:t>
      </w:r>
      <w:r w:rsidRPr="00655491">
        <w:rPr>
          <w:rtl/>
        </w:rPr>
        <w:t xml:space="preserve"> סיפור שלמה ומלכת שבא, מאיר את דמותו </w:t>
      </w:r>
      <w:r w:rsidRPr="00655491">
        <w:rPr>
          <w:b/>
          <w:bCs/>
          <w:rtl/>
        </w:rPr>
        <w:t>באור חיובי</w:t>
      </w:r>
      <w:r w:rsidRPr="00655491">
        <w:rPr>
          <w:rtl/>
        </w:rPr>
        <w:t>. שלמה מוצג כמלך עשיר, חכם, המפורסם בקרב העמים והמלכים האחרים. כמו כן, הסיפור מעיד על יכולתו לקשור קשרי מסחר המועילים לממלכתו.</w:t>
      </w:r>
    </w:p>
    <w:p w14:paraId="443AFF2A" w14:textId="77777777" w:rsidR="00655491" w:rsidRDefault="00655491" w:rsidP="00C30974">
      <w:pPr>
        <w:rPr>
          <w:rtl/>
        </w:rPr>
      </w:pPr>
    </w:p>
    <w:p w14:paraId="6ED99186" w14:textId="77777777" w:rsidR="00655491" w:rsidRPr="00655491" w:rsidRDefault="00655491" w:rsidP="00655491">
      <w:r w:rsidRPr="00655491">
        <w:rPr>
          <w:rtl/>
        </w:rPr>
        <w:t>להלן תמלול נקי ומאורגן של הטקסט המופיע בתמונה (</w:t>
      </w:r>
      <w:r w:rsidRPr="00655491">
        <w:rPr>
          <w:b/>
          <w:bCs/>
        </w:rPr>
        <w:t>image_cd126c.png</w:t>
      </w:r>
      <w:r w:rsidRPr="00655491">
        <w:rPr>
          <w:rtl/>
        </w:rPr>
        <w:t>), הממשיך את הפתרון למבחן בתנ"ך בנושא שלמה המלך, דוד המלך ופילוג הממלכה:</w:t>
      </w:r>
    </w:p>
    <w:p w14:paraId="2BB0C5A1" w14:textId="77777777" w:rsidR="00655491" w:rsidRPr="00655491" w:rsidRDefault="00000000" w:rsidP="00655491">
      <w:pPr>
        <w:rPr>
          <w:rtl/>
        </w:rPr>
      </w:pPr>
      <w:r>
        <w:pict w14:anchorId="7E05F365">
          <v:rect id="_x0000_i1357" style="width:0;height:1.5pt" o:hralign="center" o:hrstd="t" o:hrnoshade="t" o:hr="t" fillcolor="gray" stroked="f"/>
        </w:pict>
      </w:r>
    </w:p>
    <w:p w14:paraId="379A8662" w14:textId="77777777" w:rsidR="00655491" w:rsidRPr="00655491" w:rsidRDefault="00655491" w:rsidP="00655491">
      <w:pPr>
        <w:rPr>
          <w:b/>
          <w:bCs/>
          <w:rtl/>
        </w:rPr>
      </w:pPr>
      <w:r w:rsidRPr="00655491">
        <w:rPr>
          <w:b/>
          <w:bCs/>
          <w:rtl/>
        </w:rPr>
        <w:t>סעיף ב' (המשך)</w:t>
      </w:r>
    </w:p>
    <w:p w14:paraId="3E222FB9" w14:textId="77777777" w:rsidR="00655491" w:rsidRPr="00655491" w:rsidRDefault="00655491" w:rsidP="00655491">
      <w:pPr>
        <w:rPr>
          <w:rtl/>
        </w:rPr>
      </w:pPr>
      <w:r w:rsidRPr="00655491">
        <w:rPr>
          <w:b/>
          <w:bCs/>
          <w:rtl/>
        </w:rPr>
        <w:t>(2) המטרה של הסופר המקראי בתיאור השונה של דמותו של שלמה בכל אחד מן הקטעים היא:</w:t>
      </w:r>
      <w:r w:rsidRPr="00655491">
        <w:rPr>
          <w:rtl/>
        </w:rPr>
        <w:t xml:space="preserve"> להציג את שלמה כבן אנוש, העושה טעויות. במלכים א' י', מוצג שלמה כמלך חכם, עשיר, מפורסם, המעורר התפעלות. לעומת זאת, במלכים א' י"א, הוא מוצג ככל האדם: הוא הולך אחר תאוותיו, נושא לו נוכריות ואף חוטא לה' בעבודה זרה. </w:t>
      </w:r>
      <w:r w:rsidRPr="00655491">
        <w:rPr>
          <w:b/>
          <w:bCs/>
          <w:rtl/>
        </w:rPr>
        <w:t>או:</w:t>
      </w:r>
      <w:r w:rsidRPr="00655491">
        <w:rPr>
          <w:rtl/>
        </w:rPr>
        <w:t xml:space="preserve"> להציג את הנישואין לנוכריות כגורם שלילי, העלול להביא אדם מישראל לחטוא לה'. במלכים א' י', שלמה מוצג באור חיובי, שכן אין הוא נגרר אחר אמונותיה של מלכת שבא. לעומת זאת, קשריו עם הנשים הנוכריות במלכים א' י"א, מוביל אותו לחטוא, כיוון שהוא נושא להן, ומידרדר בעקבותן.</w:t>
      </w:r>
    </w:p>
    <w:p w14:paraId="408DA90B" w14:textId="77777777" w:rsidR="00655491" w:rsidRPr="00655491" w:rsidRDefault="00000000" w:rsidP="00655491">
      <w:pPr>
        <w:rPr>
          <w:rtl/>
        </w:rPr>
      </w:pPr>
      <w:r>
        <w:lastRenderedPageBreak/>
        <w:pict w14:anchorId="45576E9D">
          <v:rect id="_x0000_i1358" style="width:0;height:1.5pt" o:hralign="center" o:hrstd="t" o:hrnoshade="t" o:hr="t" fillcolor="gray" stroked="f"/>
        </w:pict>
      </w:r>
    </w:p>
    <w:p w14:paraId="159AE6DC" w14:textId="77777777" w:rsidR="00655491" w:rsidRPr="00655491" w:rsidRDefault="00655491" w:rsidP="00655491">
      <w:pPr>
        <w:rPr>
          <w:b/>
          <w:bCs/>
          <w:rtl/>
        </w:rPr>
      </w:pPr>
      <w:r w:rsidRPr="00655491">
        <w:rPr>
          <w:b/>
          <w:bCs/>
          <w:rtl/>
        </w:rPr>
        <w:t>סעיף ג'</w:t>
      </w:r>
    </w:p>
    <w:p w14:paraId="729753EB" w14:textId="77777777" w:rsidR="00655491" w:rsidRPr="00655491" w:rsidRDefault="00655491" w:rsidP="00655491">
      <w:pPr>
        <w:rPr>
          <w:rtl/>
        </w:rPr>
      </w:pPr>
      <w:r w:rsidRPr="00655491">
        <w:rPr>
          <w:b/>
          <w:bCs/>
          <w:rtl/>
        </w:rPr>
        <w:t>(1) דוד מוזכר בפסוקים 4, 6, בניגוד לשלמה.</w:t>
      </w:r>
      <w:r w:rsidRPr="00655491">
        <w:rPr>
          <w:rtl/>
        </w:rPr>
        <w:t xml:space="preserve"> שלמה אינו דבק בה' ואינו מקפיד על מצוות ה', בניגוד לדוד, שהקפיד לעשות כרצון ה'.</w:t>
      </w:r>
    </w:p>
    <w:p w14:paraId="327B61F2" w14:textId="77777777" w:rsidR="00655491" w:rsidRPr="00655491" w:rsidRDefault="00655491" w:rsidP="00655491">
      <w:pPr>
        <w:rPr>
          <w:rtl/>
        </w:rPr>
      </w:pPr>
      <w:r w:rsidRPr="00655491">
        <w:rPr>
          <w:rtl/>
        </w:rPr>
        <w:t xml:space="preserve">דוד מוזכר בפסוקים 13-12, </w:t>
      </w:r>
      <w:r w:rsidRPr="00655491">
        <w:rPr>
          <w:b/>
          <w:bCs/>
          <w:rtl/>
        </w:rPr>
        <w:t>כסיבה שבגללה ה' דוחה את עונש פילוג הממלכה.</w:t>
      </w:r>
      <w:r w:rsidRPr="00655491">
        <w:rPr>
          <w:rtl/>
        </w:rPr>
        <w:t xml:space="preserve"> בזכות דוד, שהיה נאמן לה', פילוג הממלכה יתרחש בדור הבא, ולא בימי שלמה.</w:t>
      </w:r>
    </w:p>
    <w:p w14:paraId="42695941" w14:textId="77777777" w:rsidR="00655491" w:rsidRPr="00655491" w:rsidRDefault="00655491" w:rsidP="00655491">
      <w:pPr>
        <w:rPr>
          <w:rtl/>
        </w:rPr>
      </w:pPr>
      <w:r w:rsidRPr="00655491">
        <w:rPr>
          <w:b/>
          <w:bCs/>
          <w:rtl/>
        </w:rPr>
        <w:t>(2) הסיבה שירבעם מוזכר בפסוקים אלה דומה לסיבה שבגללה הוזכר דוד בפסוקים 4, 6.</w:t>
      </w:r>
      <w:r w:rsidRPr="00655491">
        <w:rPr>
          <w:rtl/>
        </w:rPr>
        <w:t xml:space="preserve"> בשני הכתובים מטרת ההשוואה בין שני המלכים היא להדגיש את חומרת החטא של המלך הנוכחי. במלכים א' ט"ז, מושווים חטאי אחאב לחטאי ירבעם על מנת להדגיש שחטאי אחאב חמורים יותר מחטאי ירבעם. בדומה להשוואת שלמה לדוד, שם נאמר ששלמה פועל בניגוד לדוד: דוד היה צדיק ואילו שלמה חטא.</w:t>
      </w:r>
    </w:p>
    <w:p w14:paraId="5E91F25F" w14:textId="77777777" w:rsidR="00655491" w:rsidRPr="00655491" w:rsidRDefault="00000000" w:rsidP="00655491">
      <w:pPr>
        <w:rPr>
          <w:rtl/>
        </w:rPr>
      </w:pPr>
      <w:r>
        <w:pict w14:anchorId="463B5FDE">
          <v:rect id="_x0000_i1359" style="width:0;height:1.5pt" o:hralign="center" o:hrstd="t" o:hrnoshade="t" o:hr="t" fillcolor="gray" stroked="f"/>
        </w:pict>
      </w:r>
    </w:p>
    <w:p w14:paraId="200C0599" w14:textId="77777777" w:rsidR="00655491" w:rsidRPr="00655491" w:rsidRDefault="00655491" w:rsidP="00655491">
      <w:pPr>
        <w:rPr>
          <w:b/>
          <w:bCs/>
          <w:rtl/>
        </w:rPr>
      </w:pPr>
      <w:r w:rsidRPr="00655491">
        <w:rPr>
          <w:b/>
          <w:bCs/>
          <w:rtl/>
        </w:rPr>
        <w:t>סעיף ד'</w:t>
      </w:r>
    </w:p>
    <w:p w14:paraId="083F8551" w14:textId="77777777" w:rsidR="00655491" w:rsidRPr="00655491" w:rsidRDefault="00655491" w:rsidP="00655491">
      <w:pPr>
        <w:rPr>
          <w:rtl/>
        </w:rPr>
      </w:pPr>
      <w:r w:rsidRPr="00655491">
        <w:rPr>
          <w:b/>
          <w:bCs/>
          <w:rtl/>
        </w:rPr>
        <w:t>(1) שלמה המלך הרבה במפעלי בנייה בארץ ובעיקר בירושלים, בירת ישראל:</w:t>
      </w:r>
      <w:r w:rsidRPr="00655491">
        <w:rPr>
          <w:rtl/>
        </w:rPr>
        <w:t xml:space="preserve"> "שלמה בנה את המלוא סגר את פרץ עיר דוד אביו". </w:t>
      </w:r>
      <w:r w:rsidRPr="00655491">
        <w:rPr>
          <w:b/>
          <w:bCs/>
          <w:rtl/>
        </w:rPr>
        <w:t>דווקא פעולה זו היא שגרמה לפירוד ולשבירת הסולידריות הבין שבטית:</w:t>
      </w:r>
      <w:r w:rsidRPr="00655491">
        <w:rPr>
          <w:rtl/>
        </w:rPr>
        <w:t xml:space="preserve"> שבטי ישראל חשו מקופחים ומופלים לרעה (לעומת שבט יהודה, שהיה פטור ממס, ושהבנייה נערכה בשטחו), מאחר ועליהם הוטלה מלאכת הבנייה והמס. עבודות אלה גרמו למרד שבטי הצפון בשלמה: "</w:t>
      </w:r>
      <w:r w:rsidRPr="00655491">
        <w:rPr>
          <w:b/>
          <w:bCs/>
          <w:rtl/>
        </w:rPr>
        <w:t>ויפקד אותו לכל סבל בית יוסף</w:t>
      </w:r>
      <w:r w:rsidRPr="00655491">
        <w:rPr>
          <w:rtl/>
        </w:rPr>
        <w:t>" – שבטי הצפון, הם הסובלים ממפעלי הבנייה והמס של שלמה.</w:t>
      </w:r>
    </w:p>
    <w:p w14:paraId="07EA39E3" w14:textId="77777777" w:rsidR="00655491" w:rsidRPr="00655491" w:rsidRDefault="00655491" w:rsidP="00655491">
      <w:pPr>
        <w:rPr>
          <w:rtl/>
        </w:rPr>
      </w:pPr>
      <w:r w:rsidRPr="00655491">
        <w:rPr>
          <w:b/>
          <w:bCs/>
          <w:rtl/>
        </w:rPr>
        <w:t>(2) המעשה הסמלי של קריעת השלמה לשנים עשר קרעים, ממחישה את פילוג הממלכה באופן הבא:</w:t>
      </w:r>
      <w:r w:rsidRPr="00655491">
        <w:rPr>
          <w:rtl/>
        </w:rPr>
        <w:t xml:space="preserve"> קריעת השלמה ל-12 חלקים כסמל ל-12 השבטים. אחיה נותן לירבעם 10 חלקים, המסמלים את מלכותו העתידית על 10 שבטי הצפון, בעוד שלבית דוד, נותר חלק אחד, המסמל את שלטונו על שבטי יהודה ובנימין: "</w:t>
      </w:r>
      <w:r w:rsidRPr="00655491">
        <w:rPr>
          <w:b/>
          <w:bCs/>
          <w:rtl/>
        </w:rPr>
        <w:t>ויאמר לירבעם קח לך עשרה קרעים כי כה אמר ה' אלוהי ישראל הנני קרע את הממלכה מיד שלמה ונתתי לך את עשרה השבטים והשבט האחד יהיה לו למען עבדי דוד..</w:t>
      </w:r>
      <w:r w:rsidRPr="00655491">
        <w:rPr>
          <w:rtl/>
        </w:rPr>
        <w:t>"</w:t>
      </w:r>
    </w:p>
    <w:p w14:paraId="25B817C7" w14:textId="77777777" w:rsidR="00655491" w:rsidRDefault="00655491" w:rsidP="00C30974">
      <w:pPr>
        <w:rPr>
          <w:rtl/>
        </w:rPr>
      </w:pPr>
    </w:p>
    <w:p w14:paraId="56C3AAEA" w14:textId="77777777" w:rsidR="00655491" w:rsidRDefault="00655491" w:rsidP="00C30974">
      <w:pPr>
        <w:rPr>
          <w:rtl/>
        </w:rPr>
      </w:pPr>
    </w:p>
    <w:p w14:paraId="5D661D74" w14:textId="77777777" w:rsidR="00655491" w:rsidRPr="00655491" w:rsidRDefault="00655491" w:rsidP="00655491">
      <w:r w:rsidRPr="00655491">
        <w:rPr>
          <w:rtl/>
        </w:rPr>
        <w:t>להלן תמלול נקי ומאורגן של הטקסט המופיע בתמונה (</w:t>
      </w:r>
      <w:r w:rsidRPr="00655491">
        <w:rPr>
          <w:b/>
          <w:bCs/>
        </w:rPr>
        <w:t>image_cd1605.png</w:t>
      </w:r>
      <w:r w:rsidRPr="00655491">
        <w:rPr>
          <w:rtl/>
        </w:rPr>
        <w:t>):</w:t>
      </w:r>
    </w:p>
    <w:p w14:paraId="3184DEE8" w14:textId="77777777" w:rsidR="00655491" w:rsidRPr="00655491" w:rsidRDefault="00000000" w:rsidP="00655491">
      <w:pPr>
        <w:rPr>
          <w:rtl/>
        </w:rPr>
      </w:pPr>
      <w:r>
        <w:pict w14:anchorId="3AF19E58">
          <v:rect id="_x0000_i1360" style="width:0;height:1.5pt" o:hralign="center" o:hrstd="t" o:hrnoshade="t" o:hr="t" fillcolor="gray" stroked="f"/>
        </w:pict>
      </w:r>
    </w:p>
    <w:p w14:paraId="5168361C" w14:textId="77777777" w:rsidR="00655491" w:rsidRPr="00655491" w:rsidRDefault="00655491" w:rsidP="00655491">
      <w:pPr>
        <w:rPr>
          <w:b/>
          <w:bCs/>
          <w:rtl/>
        </w:rPr>
      </w:pPr>
      <w:r w:rsidRPr="00655491">
        <w:rPr>
          <w:b/>
          <w:bCs/>
          <w:rtl/>
        </w:rPr>
        <w:t>חורף תשע"ד, 1205</w:t>
      </w:r>
    </w:p>
    <w:p w14:paraId="25F0A31F" w14:textId="77777777" w:rsidR="00655491" w:rsidRPr="00655491" w:rsidRDefault="00655491" w:rsidP="00655491">
      <w:pPr>
        <w:rPr>
          <w:rtl/>
        </w:rPr>
      </w:pPr>
      <w:r w:rsidRPr="00655491">
        <w:rPr>
          <w:rtl/>
        </w:rPr>
        <w:t xml:space="preserve">ענה על </w:t>
      </w:r>
      <w:r w:rsidRPr="00655491">
        <w:rPr>
          <w:b/>
          <w:bCs/>
          <w:rtl/>
        </w:rPr>
        <w:t>סעיף א (חובה)</w:t>
      </w:r>
      <w:r w:rsidRPr="00655491">
        <w:rPr>
          <w:rtl/>
        </w:rPr>
        <w:t>.</w:t>
      </w:r>
    </w:p>
    <w:p w14:paraId="1BAE92AA" w14:textId="77777777" w:rsidR="00655491" w:rsidRPr="00655491" w:rsidRDefault="00655491" w:rsidP="00655491">
      <w:pPr>
        <w:rPr>
          <w:rtl/>
        </w:rPr>
      </w:pPr>
      <w:r w:rsidRPr="00655491">
        <w:rPr>
          <w:b/>
          <w:bCs/>
          <w:rtl/>
        </w:rPr>
        <w:t>א. קרא פסוקים 1–3 שלפניך.</w:t>
      </w:r>
    </w:p>
    <w:p w14:paraId="133D324B" w14:textId="77777777" w:rsidR="00655491" w:rsidRPr="00655491" w:rsidRDefault="00655491" w:rsidP="00655491">
      <w:pPr>
        <w:rPr>
          <w:rtl/>
        </w:rPr>
      </w:pPr>
      <w:r w:rsidRPr="00655491">
        <w:rPr>
          <w:rtl/>
        </w:rPr>
        <w:t xml:space="preserve">(1) בתיאור חטאי שלמה המספר נוקט דרכים שונות כדי להעצים את החטאים. ציין </w:t>
      </w:r>
      <w:r w:rsidRPr="00655491">
        <w:rPr>
          <w:b/>
          <w:bCs/>
          <w:rtl/>
        </w:rPr>
        <w:t>שתי</w:t>
      </w:r>
      <w:r w:rsidRPr="00655491">
        <w:rPr>
          <w:rtl/>
        </w:rPr>
        <w:t xml:space="preserve"> דרכים כאלה, והסבר כיצד </w:t>
      </w:r>
      <w:r w:rsidRPr="00655491">
        <w:rPr>
          <w:b/>
          <w:bCs/>
          <w:rtl/>
        </w:rPr>
        <w:t>כל אחת</w:t>
      </w:r>
      <w:r w:rsidRPr="00655491">
        <w:rPr>
          <w:rtl/>
        </w:rPr>
        <w:t xml:space="preserve"> מהן מעצימה את החטאים. בסס את דבריך על הכתוב. (</w:t>
      </w:r>
      <w:r w:rsidRPr="00655491">
        <w:rPr>
          <w:b/>
          <w:bCs/>
          <w:rtl/>
        </w:rPr>
        <w:t>5 נקודות</w:t>
      </w:r>
      <w:r w:rsidRPr="00655491">
        <w:rPr>
          <w:rtl/>
        </w:rPr>
        <w:t>)</w:t>
      </w:r>
    </w:p>
    <w:p w14:paraId="2DBF1301" w14:textId="77777777" w:rsidR="00655491" w:rsidRPr="00655491" w:rsidRDefault="00655491" w:rsidP="00655491">
      <w:pPr>
        <w:rPr>
          <w:rtl/>
        </w:rPr>
      </w:pPr>
      <w:r w:rsidRPr="00655491">
        <w:rPr>
          <w:rtl/>
        </w:rPr>
        <w:lastRenderedPageBreak/>
        <w:t xml:space="preserve">(2) חטאי שלמה גרמו לפילוג הממלכה, ובעקבות פילוג זה נוצרו שתי ממלכות: אחת בצפון הארץ ואחת בדרומה. מהו שם הממלכה בצפון הארץ, ומהו שם הממלכה בדרומה? מהי עיר הבירה של </w:t>
      </w:r>
      <w:r w:rsidRPr="00655491">
        <w:rPr>
          <w:b/>
          <w:bCs/>
          <w:rtl/>
        </w:rPr>
        <w:t>הממלכה הדרומית</w:t>
      </w:r>
      <w:r w:rsidRPr="00655491">
        <w:rPr>
          <w:rtl/>
        </w:rPr>
        <w:t>? (</w:t>
      </w:r>
      <w:r w:rsidRPr="00655491">
        <w:rPr>
          <w:b/>
          <w:bCs/>
          <w:rtl/>
        </w:rPr>
        <w:t>5 נקודות</w:t>
      </w:r>
      <w:r w:rsidRPr="00655491">
        <w:rPr>
          <w:rtl/>
        </w:rPr>
        <w:t>)</w:t>
      </w:r>
    </w:p>
    <w:p w14:paraId="1648EA34" w14:textId="77777777" w:rsidR="00655491" w:rsidRPr="00655491" w:rsidRDefault="00000000" w:rsidP="00655491">
      <w:pPr>
        <w:rPr>
          <w:rtl/>
        </w:rPr>
      </w:pPr>
      <w:r>
        <w:pict w14:anchorId="62547700">
          <v:rect id="_x0000_i1361" style="width:0;height:1.5pt" o:hralign="center" o:hrstd="t" o:hrnoshade="t" o:hr="t" fillcolor="gray" stroked="f"/>
        </w:pict>
      </w:r>
    </w:p>
    <w:p w14:paraId="064D8265" w14:textId="77777777" w:rsidR="00655491" w:rsidRPr="00655491" w:rsidRDefault="00655491" w:rsidP="00655491">
      <w:pPr>
        <w:rPr>
          <w:rtl/>
        </w:rPr>
      </w:pPr>
      <w:r w:rsidRPr="00655491">
        <w:rPr>
          <w:rtl/>
        </w:rPr>
        <w:t xml:space="preserve">ענה על </w:t>
      </w:r>
      <w:r w:rsidRPr="00655491">
        <w:rPr>
          <w:b/>
          <w:bCs/>
          <w:rtl/>
        </w:rPr>
        <w:t>שניים</w:t>
      </w:r>
      <w:r w:rsidRPr="00655491">
        <w:rPr>
          <w:rtl/>
        </w:rPr>
        <w:t xml:space="preserve"> מהסעיפים ב–ד.</w:t>
      </w:r>
    </w:p>
    <w:p w14:paraId="66900454" w14:textId="77777777" w:rsidR="00655491" w:rsidRPr="00655491" w:rsidRDefault="00655491" w:rsidP="00655491">
      <w:pPr>
        <w:rPr>
          <w:rtl/>
        </w:rPr>
      </w:pPr>
      <w:r w:rsidRPr="00655491">
        <w:rPr>
          <w:b/>
          <w:bCs/>
          <w:rtl/>
        </w:rPr>
        <w:t>ב. קרא פסוקים 4–5 שלפניך.</w:t>
      </w:r>
    </w:p>
    <w:p w14:paraId="3E02E7BA" w14:textId="77777777" w:rsidR="00655491" w:rsidRPr="00655491" w:rsidRDefault="00655491" w:rsidP="00655491">
      <w:pPr>
        <w:rPr>
          <w:rtl/>
        </w:rPr>
      </w:pPr>
      <w:r w:rsidRPr="00655491">
        <w:rPr>
          <w:rtl/>
        </w:rPr>
        <w:t xml:space="preserve">(1) בדברי המספר על שלמה בפסוקים אלה מסתמנת מגמה להפחית מחומרת החטא של שלמה. הבא מפסוק 4 </w:t>
      </w:r>
      <w:r w:rsidRPr="00655491">
        <w:rPr>
          <w:b/>
          <w:bCs/>
          <w:rtl/>
        </w:rPr>
        <w:t>שני</w:t>
      </w:r>
      <w:r w:rsidRPr="00655491">
        <w:rPr>
          <w:rtl/>
        </w:rPr>
        <w:t xml:space="preserve"> תיאורים המבטאים מגמה זו, והסבר אותם. (</w:t>
      </w:r>
      <w:r w:rsidRPr="00655491">
        <w:rPr>
          <w:b/>
          <w:bCs/>
          <w:rtl/>
        </w:rPr>
        <w:t>3 נקודות</w:t>
      </w:r>
      <w:r w:rsidRPr="00655491">
        <w:rPr>
          <w:rtl/>
        </w:rPr>
        <w:t>)</w:t>
      </w:r>
    </w:p>
    <w:p w14:paraId="1080A2EA" w14:textId="77777777" w:rsidR="00655491" w:rsidRPr="00655491" w:rsidRDefault="00655491" w:rsidP="00655491">
      <w:pPr>
        <w:rPr>
          <w:rtl/>
        </w:rPr>
      </w:pPr>
      <w:r w:rsidRPr="00655491">
        <w:rPr>
          <w:rtl/>
        </w:rPr>
        <w:t>(2) לפניך חלק מפירוש רלב"ג לפסוקים 4–5.</w:t>
      </w:r>
    </w:p>
    <w:p w14:paraId="31F6A467" w14:textId="77777777" w:rsidR="00655491" w:rsidRPr="00655491" w:rsidRDefault="00655491" w:rsidP="00655491">
      <w:pPr>
        <w:rPr>
          <w:rtl/>
        </w:rPr>
      </w:pPr>
      <w:r w:rsidRPr="00655491">
        <w:rPr>
          <w:rtl/>
        </w:rPr>
        <w:t>"[...] שהניח [שלמה] לנשיו הצידוניות והעמוניות לעבוד אלוהיהם, והעלים עיניו מהם."</w:t>
      </w:r>
    </w:p>
    <w:p w14:paraId="5E0DE280" w14:textId="77777777" w:rsidR="00655491" w:rsidRPr="00655491" w:rsidRDefault="00655491" w:rsidP="00655491">
      <w:pPr>
        <w:rPr>
          <w:rtl/>
        </w:rPr>
      </w:pPr>
      <w:r w:rsidRPr="00655491">
        <w:rPr>
          <w:rtl/>
        </w:rPr>
        <w:t>הסבר כיצד רלב"ג השתמש בפסוק 4 כדי לפרש את פסוק 5. (</w:t>
      </w:r>
      <w:r w:rsidRPr="00655491">
        <w:rPr>
          <w:b/>
          <w:bCs/>
          <w:rtl/>
        </w:rPr>
        <w:t>3 נקודות</w:t>
      </w:r>
      <w:r w:rsidRPr="00655491">
        <w:rPr>
          <w:rtl/>
        </w:rPr>
        <w:t>)</w:t>
      </w:r>
    </w:p>
    <w:p w14:paraId="55B73598" w14:textId="77777777" w:rsidR="00655491" w:rsidRPr="00655491" w:rsidRDefault="00655491" w:rsidP="00655491">
      <w:pPr>
        <w:rPr>
          <w:rtl/>
        </w:rPr>
      </w:pPr>
      <w:r w:rsidRPr="00655491">
        <w:rPr>
          <w:b/>
          <w:bCs/>
          <w:rtl/>
        </w:rPr>
        <w:t>ג. קרא פסוקים 11–12 שלפניך.</w:t>
      </w:r>
    </w:p>
    <w:p w14:paraId="708FF40A" w14:textId="77777777" w:rsidR="00655491" w:rsidRPr="00655491" w:rsidRDefault="00655491" w:rsidP="00655491">
      <w:pPr>
        <w:rPr>
          <w:rtl/>
        </w:rPr>
      </w:pPr>
      <w:r w:rsidRPr="00655491">
        <w:rPr>
          <w:rtl/>
        </w:rPr>
        <w:t>בפסוק 12 בא לידי ביטוי פעמיים הרעיון של גמול לדורות.</w:t>
      </w:r>
    </w:p>
    <w:p w14:paraId="5D920C15" w14:textId="77777777" w:rsidR="00655491" w:rsidRPr="00655491" w:rsidRDefault="00655491" w:rsidP="00655491">
      <w:pPr>
        <w:rPr>
          <w:rtl/>
        </w:rPr>
      </w:pPr>
      <w:r w:rsidRPr="00655491">
        <w:rPr>
          <w:rtl/>
        </w:rPr>
        <w:t xml:space="preserve">(1) ציין את </w:t>
      </w:r>
      <w:r w:rsidRPr="00655491">
        <w:rPr>
          <w:b/>
          <w:bCs/>
          <w:rtl/>
        </w:rPr>
        <w:t>שתי</w:t>
      </w:r>
      <w:r w:rsidRPr="00655491">
        <w:rPr>
          <w:rtl/>
        </w:rPr>
        <w:t xml:space="preserve"> הפעמים, והסבר אותן. (</w:t>
      </w:r>
      <w:r w:rsidRPr="00655491">
        <w:rPr>
          <w:b/>
          <w:bCs/>
          <w:rtl/>
        </w:rPr>
        <w:t>3 נקודות</w:t>
      </w:r>
      <w:r w:rsidRPr="00655491">
        <w:rPr>
          <w:rtl/>
        </w:rPr>
        <w:t>)</w:t>
      </w:r>
    </w:p>
    <w:p w14:paraId="46E6638F" w14:textId="77777777" w:rsidR="00655491" w:rsidRPr="00655491" w:rsidRDefault="00655491" w:rsidP="00655491">
      <w:pPr>
        <w:rPr>
          <w:rtl/>
        </w:rPr>
      </w:pPr>
      <w:r w:rsidRPr="00655491">
        <w:rPr>
          <w:rtl/>
        </w:rPr>
        <w:t xml:space="preserve">(2) קרא גם </w:t>
      </w:r>
      <w:r w:rsidRPr="00655491">
        <w:rPr>
          <w:b/>
          <w:bCs/>
          <w:rtl/>
        </w:rPr>
        <w:t>יחזקאל, י"ח, 1–4.</w:t>
      </w:r>
    </w:p>
    <w:p w14:paraId="0F864E4D" w14:textId="77777777" w:rsidR="00655491" w:rsidRPr="00655491" w:rsidRDefault="00655491" w:rsidP="00655491">
      <w:pPr>
        <w:rPr>
          <w:rtl/>
        </w:rPr>
      </w:pPr>
      <w:r w:rsidRPr="00655491">
        <w:rPr>
          <w:rtl/>
        </w:rPr>
        <w:t>האם הנביא יחזקאל מקבל את תפיסת הגמול הבאה לידי ביטוי ב</w:t>
      </w:r>
      <w:r w:rsidRPr="00655491">
        <w:rPr>
          <w:b/>
          <w:bCs/>
          <w:rtl/>
        </w:rPr>
        <w:t>מלכים א, י"א, 12</w:t>
      </w:r>
      <w:r w:rsidRPr="00655491">
        <w:rPr>
          <w:rtl/>
        </w:rPr>
        <w:t xml:space="preserve"> שלפניך? נמק את דבריך, ובסס אותם על הכתוב. (</w:t>
      </w:r>
      <w:r w:rsidRPr="00655491">
        <w:rPr>
          <w:b/>
          <w:bCs/>
          <w:rtl/>
        </w:rPr>
        <w:t>3 נקודות</w:t>
      </w:r>
      <w:r w:rsidRPr="00655491">
        <w:rPr>
          <w:rtl/>
        </w:rPr>
        <w:t>)</w:t>
      </w:r>
    </w:p>
    <w:p w14:paraId="2E76A249" w14:textId="77777777" w:rsidR="00655491" w:rsidRPr="00655491" w:rsidRDefault="00655491" w:rsidP="00655491">
      <w:pPr>
        <w:rPr>
          <w:rtl/>
        </w:rPr>
      </w:pPr>
      <w:r w:rsidRPr="00655491">
        <w:rPr>
          <w:b/>
          <w:bCs/>
          <w:rtl/>
        </w:rPr>
        <w:t>ד. קרא פסוקים 26–28 שלפניך.</w:t>
      </w:r>
    </w:p>
    <w:p w14:paraId="183C9AD8" w14:textId="77777777" w:rsidR="00655491" w:rsidRPr="00655491" w:rsidRDefault="00655491" w:rsidP="00655491">
      <w:pPr>
        <w:rPr>
          <w:rtl/>
        </w:rPr>
      </w:pPr>
      <w:r w:rsidRPr="00655491">
        <w:rPr>
          <w:rtl/>
        </w:rPr>
        <w:t xml:space="preserve">(1) בפסוקים אלה נרמזות סיבות לפילוג הממלכה. ציין </w:t>
      </w:r>
      <w:r w:rsidRPr="00655491">
        <w:rPr>
          <w:b/>
          <w:bCs/>
          <w:rtl/>
        </w:rPr>
        <w:t>שתיים</w:t>
      </w:r>
      <w:r w:rsidRPr="00655491">
        <w:rPr>
          <w:rtl/>
        </w:rPr>
        <w:t xml:space="preserve"> מן הסיבות האלה, ובסס אותן על הכתוב. (</w:t>
      </w:r>
      <w:r w:rsidRPr="00655491">
        <w:rPr>
          <w:b/>
          <w:bCs/>
          <w:rtl/>
        </w:rPr>
        <w:t>4 נקודות</w:t>
      </w:r>
      <w:r w:rsidRPr="00655491">
        <w:rPr>
          <w:rtl/>
        </w:rPr>
        <w:t>)</w:t>
      </w:r>
    </w:p>
    <w:p w14:paraId="680D1F84" w14:textId="77777777" w:rsidR="00655491" w:rsidRPr="00655491" w:rsidRDefault="00655491" w:rsidP="00655491">
      <w:pPr>
        <w:rPr>
          <w:rtl/>
        </w:rPr>
      </w:pPr>
      <w:r w:rsidRPr="00655491">
        <w:rPr>
          <w:rtl/>
        </w:rPr>
        <w:t xml:space="preserve">(2) מדוע סיבות אלה רק </w:t>
      </w:r>
      <w:r w:rsidRPr="00655491">
        <w:rPr>
          <w:b/>
          <w:bCs/>
          <w:rtl/>
        </w:rPr>
        <w:t>נרמזות</w:t>
      </w:r>
      <w:r w:rsidRPr="00655491">
        <w:rPr>
          <w:rtl/>
        </w:rPr>
        <w:t>, ולא נאמרות במפורש? (</w:t>
      </w:r>
      <w:r w:rsidRPr="00655491">
        <w:rPr>
          <w:b/>
          <w:bCs/>
          <w:rtl/>
        </w:rPr>
        <w:t>2 נקודות</w:t>
      </w:r>
      <w:r w:rsidRPr="00655491">
        <w:rPr>
          <w:rtl/>
        </w:rPr>
        <w:t>)</w:t>
      </w:r>
    </w:p>
    <w:p w14:paraId="03204AC0" w14:textId="77777777" w:rsidR="00655491" w:rsidRDefault="00655491" w:rsidP="00C30974">
      <w:pPr>
        <w:rPr>
          <w:rtl/>
        </w:rPr>
      </w:pPr>
    </w:p>
    <w:p w14:paraId="32C4C7F4" w14:textId="5C2E098E" w:rsidR="005F285E" w:rsidRDefault="005F285E" w:rsidP="00C30974">
      <w:pPr>
        <w:rPr>
          <w:rtl/>
        </w:rPr>
      </w:pPr>
      <w:r>
        <w:rPr>
          <w:rFonts w:hint="cs"/>
          <w:rtl/>
        </w:rPr>
        <w:t>פתרון</w:t>
      </w:r>
    </w:p>
    <w:p w14:paraId="0DCAFC65" w14:textId="77777777" w:rsidR="005F285E" w:rsidRPr="005F285E" w:rsidRDefault="005F285E" w:rsidP="005F285E">
      <w:r w:rsidRPr="005F285E">
        <w:rPr>
          <w:rtl/>
        </w:rPr>
        <w:t>להלן תמלול נקי ומאורגן של הטקסט המופיע בתמונה (</w:t>
      </w:r>
      <w:r w:rsidRPr="005F285E">
        <w:rPr>
          <w:b/>
          <w:bCs/>
        </w:rPr>
        <w:t>image_cd19aa.png</w:t>
      </w:r>
      <w:r w:rsidRPr="005F285E">
        <w:rPr>
          <w:rtl/>
        </w:rPr>
        <w:t>), המכיל תשובות למבחן בתנ"ך בנושא חטאי שלמה ופילוג הממלכה:</w:t>
      </w:r>
    </w:p>
    <w:p w14:paraId="3F4162FE" w14:textId="77777777" w:rsidR="005F285E" w:rsidRPr="005F285E" w:rsidRDefault="00000000" w:rsidP="005F285E">
      <w:pPr>
        <w:rPr>
          <w:rtl/>
        </w:rPr>
      </w:pPr>
      <w:r>
        <w:pict w14:anchorId="623E200F">
          <v:rect id="_x0000_i1362" style="width:0;height:1.5pt" o:hralign="center" o:hrstd="t" o:hrnoshade="t" o:hr="t" fillcolor="gray" stroked="f"/>
        </w:pict>
      </w:r>
    </w:p>
    <w:p w14:paraId="4A7F7BDF" w14:textId="77777777" w:rsidR="005F285E" w:rsidRPr="005F285E" w:rsidRDefault="005F285E" w:rsidP="005F285E">
      <w:pPr>
        <w:rPr>
          <w:b/>
          <w:bCs/>
          <w:rtl/>
        </w:rPr>
      </w:pPr>
      <w:r w:rsidRPr="005F285E">
        <w:rPr>
          <w:b/>
          <w:bCs/>
          <w:rtl/>
        </w:rPr>
        <w:t>שאלה 1 - היסטוריוגרפיה</w:t>
      </w:r>
    </w:p>
    <w:p w14:paraId="17BFEC70" w14:textId="77777777" w:rsidR="005F285E" w:rsidRPr="005F285E" w:rsidRDefault="005F285E" w:rsidP="005F285E">
      <w:pPr>
        <w:rPr>
          <w:b/>
          <w:bCs/>
          <w:rtl/>
        </w:rPr>
      </w:pPr>
      <w:r w:rsidRPr="005F285E">
        <w:rPr>
          <w:b/>
          <w:bCs/>
          <w:rtl/>
        </w:rPr>
        <w:t>סעיף א'</w:t>
      </w:r>
    </w:p>
    <w:p w14:paraId="38DE30AC" w14:textId="77777777" w:rsidR="005F285E" w:rsidRPr="005F285E" w:rsidRDefault="005F285E" w:rsidP="005F285E">
      <w:pPr>
        <w:rPr>
          <w:rtl/>
        </w:rPr>
      </w:pPr>
      <w:r w:rsidRPr="005F285E">
        <w:rPr>
          <w:b/>
          <w:bCs/>
          <w:rtl/>
        </w:rPr>
        <w:t>(1) דרכים להעצמת חטאי שלמה (על התלמיד לציין שתיים):</w:t>
      </w:r>
    </w:p>
    <w:p w14:paraId="3EFE01DD" w14:textId="77777777" w:rsidR="005F285E" w:rsidRPr="005F285E" w:rsidRDefault="005F285E">
      <w:pPr>
        <w:numPr>
          <w:ilvl w:val="0"/>
          <w:numId w:val="142"/>
        </w:numPr>
        <w:rPr>
          <w:rtl/>
        </w:rPr>
      </w:pPr>
      <w:r w:rsidRPr="005F285E">
        <w:rPr>
          <w:b/>
          <w:bCs/>
          <w:rtl/>
        </w:rPr>
        <w:t>פירוט:</w:t>
      </w:r>
      <w:r w:rsidRPr="005F285E">
        <w:rPr>
          <w:rtl/>
        </w:rPr>
        <w:t xml:space="preserve"> המחבר מפרט את מוצאן השונה של הנשים הזרות איתן שלמה התחתן, על מנת להעצים את חטאו של שלמה על כך שנשא נשים נוכריות: "והמלך שלמה אהב נשים נוכריות רבות ואת בת פרעה מואביות עמוניות אדמיות צדנית חתית".</w:t>
      </w:r>
    </w:p>
    <w:p w14:paraId="319A4AC9" w14:textId="77777777" w:rsidR="005F285E" w:rsidRPr="005F285E" w:rsidRDefault="005F285E">
      <w:pPr>
        <w:numPr>
          <w:ilvl w:val="0"/>
          <w:numId w:val="142"/>
        </w:numPr>
        <w:rPr>
          <w:rtl/>
        </w:rPr>
      </w:pPr>
      <w:r w:rsidRPr="005F285E">
        <w:rPr>
          <w:b/>
          <w:bCs/>
          <w:rtl/>
        </w:rPr>
        <w:lastRenderedPageBreak/>
        <w:t>שורש מנחה נ.ט.ה:</w:t>
      </w:r>
      <w:r w:rsidRPr="005F285E">
        <w:rPr>
          <w:rtl/>
        </w:rPr>
        <w:t xml:space="preserve"> המחבר מדגיש באמצעות שורש זה ששלמה נטה, סטה מה', והלך אחרי אלוהים אחרים: "ויטו נשיו את לבו" ו-"...יטו את לבבכם...".</w:t>
      </w:r>
    </w:p>
    <w:p w14:paraId="0733D026" w14:textId="77777777" w:rsidR="005F285E" w:rsidRPr="005F285E" w:rsidRDefault="005F285E">
      <w:pPr>
        <w:numPr>
          <w:ilvl w:val="0"/>
          <w:numId w:val="142"/>
        </w:numPr>
        <w:rPr>
          <w:rtl/>
        </w:rPr>
      </w:pPr>
      <w:r w:rsidRPr="005F285E">
        <w:rPr>
          <w:b/>
          <w:bCs/>
          <w:rtl/>
        </w:rPr>
        <w:t>הגזמה:</w:t>
      </w:r>
      <w:r w:rsidRPr="005F285E">
        <w:rPr>
          <w:rtl/>
        </w:rPr>
        <w:t xml:space="preserve"> המחבר מתאר כי לשלמה היו סה"כ 1000 נשים – מספר טיפולוגי, על מנת להגיש ששלמה נשא נשים רבות מדי, עד שהן גרמו לו לעבוד אלוהים אחרים: "ויהי לו נשים שרות שבע מאות ופלגשים שלוש מאות...".</w:t>
      </w:r>
    </w:p>
    <w:p w14:paraId="69C4EE16" w14:textId="77777777" w:rsidR="005F285E" w:rsidRPr="005F285E" w:rsidRDefault="005F285E">
      <w:pPr>
        <w:numPr>
          <w:ilvl w:val="0"/>
          <w:numId w:val="142"/>
        </w:numPr>
        <w:rPr>
          <w:rtl/>
        </w:rPr>
      </w:pPr>
      <w:r w:rsidRPr="005F285E">
        <w:rPr>
          <w:b/>
          <w:bCs/>
          <w:rtl/>
        </w:rPr>
        <w:t>ציון חוק:</w:t>
      </w:r>
      <w:r w:rsidRPr="005F285E">
        <w:rPr>
          <w:rtl/>
        </w:rPr>
        <w:t xml:space="preserve"> המחבר מציין שה' ציווה שלא לשאת נשים נוכריות, ובכך מעצים את חטאו של שלמה, כמי שנשא נשים נוכריות בניגוד לחוק ה': "מן הגויים אשר אמר ה' אל בני ישראל לא תבואו בהם...".</w:t>
      </w:r>
    </w:p>
    <w:p w14:paraId="42EEA93E" w14:textId="77777777" w:rsidR="005F285E" w:rsidRPr="005F285E" w:rsidRDefault="005F285E" w:rsidP="005F285E">
      <w:pPr>
        <w:rPr>
          <w:rtl/>
        </w:rPr>
      </w:pPr>
      <w:r w:rsidRPr="005F285E">
        <w:rPr>
          <w:b/>
          <w:bCs/>
          <w:rtl/>
        </w:rPr>
        <w:t>(2) שם הממלכה בצפון הארץ הוא:</w:t>
      </w:r>
      <w:r w:rsidRPr="005F285E">
        <w:rPr>
          <w:rtl/>
        </w:rPr>
        <w:t xml:space="preserve"> ממלכת ישראל.</w:t>
      </w:r>
    </w:p>
    <w:p w14:paraId="58DF94E6" w14:textId="77777777" w:rsidR="005F285E" w:rsidRPr="005F285E" w:rsidRDefault="005F285E" w:rsidP="005F285E">
      <w:pPr>
        <w:rPr>
          <w:rtl/>
        </w:rPr>
      </w:pPr>
      <w:r w:rsidRPr="005F285E">
        <w:rPr>
          <w:b/>
          <w:bCs/>
          <w:rtl/>
        </w:rPr>
        <w:t>שם הממלכה בדרום הארץ הוא:</w:t>
      </w:r>
      <w:r w:rsidRPr="005F285E">
        <w:rPr>
          <w:rtl/>
        </w:rPr>
        <w:t xml:space="preserve"> ממלכת יהודה.</w:t>
      </w:r>
    </w:p>
    <w:p w14:paraId="1460328B" w14:textId="77777777" w:rsidR="005F285E" w:rsidRPr="005F285E" w:rsidRDefault="005F285E" w:rsidP="005F285E">
      <w:pPr>
        <w:rPr>
          <w:rtl/>
        </w:rPr>
      </w:pPr>
      <w:r w:rsidRPr="005F285E">
        <w:rPr>
          <w:b/>
          <w:bCs/>
          <w:rtl/>
        </w:rPr>
        <w:t>עיר הבירה של ממלכת יהודה היא:</w:t>
      </w:r>
      <w:r w:rsidRPr="005F285E">
        <w:rPr>
          <w:rtl/>
        </w:rPr>
        <w:t xml:space="preserve"> ירושלים.</w:t>
      </w:r>
    </w:p>
    <w:p w14:paraId="497FC30E" w14:textId="77777777" w:rsidR="005F285E" w:rsidRPr="005F285E" w:rsidRDefault="00000000" w:rsidP="005F285E">
      <w:pPr>
        <w:rPr>
          <w:rtl/>
        </w:rPr>
      </w:pPr>
      <w:r>
        <w:pict w14:anchorId="0460B9F7">
          <v:rect id="_x0000_i1363" style="width:0;height:1.5pt" o:hralign="center" o:hrstd="t" o:hrnoshade="t" o:hr="t" fillcolor="gray" stroked="f"/>
        </w:pict>
      </w:r>
    </w:p>
    <w:p w14:paraId="456AD1A4" w14:textId="77777777" w:rsidR="005F285E" w:rsidRPr="005F285E" w:rsidRDefault="005F285E" w:rsidP="005F285E">
      <w:pPr>
        <w:rPr>
          <w:b/>
          <w:bCs/>
          <w:rtl/>
        </w:rPr>
      </w:pPr>
      <w:r w:rsidRPr="005F285E">
        <w:rPr>
          <w:b/>
          <w:bCs/>
          <w:rtl/>
        </w:rPr>
        <w:t>סעיף ב'</w:t>
      </w:r>
    </w:p>
    <w:p w14:paraId="2DF96D73" w14:textId="77777777" w:rsidR="005F285E" w:rsidRPr="005F285E" w:rsidRDefault="005F285E" w:rsidP="005F285E">
      <w:pPr>
        <w:rPr>
          <w:rtl/>
        </w:rPr>
      </w:pPr>
      <w:r w:rsidRPr="005F285E">
        <w:rPr>
          <w:b/>
          <w:bCs/>
          <w:rtl/>
        </w:rPr>
        <w:t>(1) המגמה להפחית מחומרת החטא של שלמה (על התלמיד להציג שני תיאורים):</w:t>
      </w:r>
    </w:p>
    <w:p w14:paraId="54E8ABB1" w14:textId="77777777" w:rsidR="005F285E" w:rsidRPr="005F285E" w:rsidRDefault="005F285E">
      <w:pPr>
        <w:numPr>
          <w:ilvl w:val="0"/>
          <w:numId w:val="143"/>
        </w:numPr>
        <w:rPr>
          <w:rtl/>
        </w:rPr>
      </w:pPr>
      <w:r w:rsidRPr="005F285E">
        <w:rPr>
          <w:rtl/>
        </w:rPr>
        <w:t>המחבר מציין ששלמה חטא רק לעת זקנתו, ומכאן שרוב ימיו שלמה היה מלך צדיק ששמר על חוקי ה'.</w:t>
      </w:r>
    </w:p>
    <w:p w14:paraId="7D0F9A1C" w14:textId="77777777" w:rsidR="005F285E" w:rsidRPr="005F285E" w:rsidRDefault="005F285E">
      <w:pPr>
        <w:numPr>
          <w:ilvl w:val="0"/>
          <w:numId w:val="143"/>
        </w:numPr>
        <w:rPr>
          <w:rtl/>
        </w:rPr>
      </w:pPr>
      <w:r w:rsidRPr="005F285E">
        <w:rPr>
          <w:rtl/>
        </w:rPr>
        <w:t>לפי המחבר שלמה לא חטא על דעת עצמו, אלא נשיו הן אלה שגרמו לו לעזוב את ה'.</w:t>
      </w:r>
    </w:p>
    <w:p w14:paraId="5A982B31" w14:textId="77777777" w:rsidR="005F285E" w:rsidRPr="005F285E" w:rsidRDefault="005F285E">
      <w:pPr>
        <w:numPr>
          <w:ilvl w:val="0"/>
          <w:numId w:val="143"/>
        </w:numPr>
        <w:rPr>
          <w:rtl/>
        </w:rPr>
      </w:pPr>
      <w:r w:rsidRPr="005F285E">
        <w:rPr>
          <w:rtl/>
        </w:rPr>
        <w:t>המחבר משווה את שלמה לדוד, וטוען שאמונתו לא הייתה שלמה כמו זו של דוד. מכיוון שדוד היה מושלם, עצם ההשוואה לדוד האידיאלי, מפחיתה מעוצמת החטא.</w:t>
      </w:r>
    </w:p>
    <w:p w14:paraId="1ABDDCEE" w14:textId="77777777" w:rsidR="005F285E" w:rsidRPr="005F285E" w:rsidRDefault="005F285E" w:rsidP="005F285E">
      <w:pPr>
        <w:rPr>
          <w:rtl/>
        </w:rPr>
      </w:pPr>
      <w:r w:rsidRPr="005F285E">
        <w:rPr>
          <w:b/>
          <w:bCs/>
          <w:rtl/>
        </w:rPr>
        <w:t>(2) על פי פסוק 4, נשי שלמה היטו את לבבו.</w:t>
      </w:r>
      <w:r w:rsidRPr="005F285E">
        <w:rPr>
          <w:rtl/>
        </w:rPr>
        <w:t xml:space="preserve"> פירוש רלב"ג משתמש בנשי שלמה, על מנת להסביר שהן גרמו לשלמה להעלים עין מעבודת האלילים שהן ביצעו (ולא שלמה עצמו חטא בעבודה זרה).</w:t>
      </w:r>
    </w:p>
    <w:p w14:paraId="00D1600B" w14:textId="77777777" w:rsidR="005F285E" w:rsidRPr="005F285E" w:rsidRDefault="005F285E" w:rsidP="005F285E">
      <w:pPr>
        <w:rPr>
          <w:rtl/>
        </w:rPr>
      </w:pPr>
      <w:r w:rsidRPr="005F285E">
        <w:rPr>
          <w:b/>
          <w:bCs/>
          <w:rtl/>
        </w:rPr>
        <w:t>או:</w:t>
      </w:r>
      <w:r w:rsidRPr="005F285E">
        <w:rPr>
          <w:rtl/>
        </w:rPr>
        <w:t xml:space="preserve"> על פי פסוק 4 שלמה חטא רק לעת זקנתו. פירוש רלב"ג משתמש בזקנת שלמה, על מנת להסביר מדוע אפשר שלמה לנשיו לעבוד אלוהים אחרים.</w:t>
      </w:r>
    </w:p>
    <w:p w14:paraId="2009202B" w14:textId="77777777" w:rsidR="005F285E" w:rsidRPr="005F285E" w:rsidRDefault="005F285E" w:rsidP="005F285E">
      <w:r w:rsidRPr="005F285E">
        <w:rPr>
          <w:rtl/>
        </w:rPr>
        <w:t>להלן תמלול נקי ומאורגן של הטקסט המופיע בתמונה (</w:t>
      </w:r>
      <w:r w:rsidRPr="005F285E">
        <w:rPr>
          <w:b/>
          <w:bCs/>
        </w:rPr>
        <w:t>image_cd19ed.png</w:t>
      </w:r>
      <w:r w:rsidRPr="005F285E">
        <w:rPr>
          <w:rtl/>
        </w:rPr>
        <w:t>), המשלים את הפתרון למבחן בתנ"ך:</w:t>
      </w:r>
    </w:p>
    <w:p w14:paraId="1923E52B" w14:textId="77777777" w:rsidR="005F285E" w:rsidRPr="005F285E" w:rsidRDefault="00000000" w:rsidP="005F285E">
      <w:pPr>
        <w:rPr>
          <w:rtl/>
        </w:rPr>
      </w:pPr>
      <w:r>
        <w:pict w14:anchorId="10DCFE3E">
          <v:rect id="_x0000_i1364" style="width:0;height:1.5pt" o:hralign="center" o:hrstd="t" o:hrnoshade="t" o:hr="t" fillcolor="gray" stroked="f"/>
        </w:pict>
      </w:r>
    </w:p>
    <w:p w14:paraId="111B6A68" w14:textId="77777777" w:rsidR="005F285E" w:rsidRPr="005F285E" w:rsidRDefault="005F285E" w:rsidP="005F285E">
      <w:pPr>
        <w:rPr>
          <w:b/>
          <w:bCs/>
          <w:rtl/>
        </w:rPr>
      </w:pPr>
      <w:r w:rsidRPr="005F285E">
        <w:rPr>
          <w:b/>
          <w:bCs/>
          <w:rtl/>
        </w:rPr>
        <w:t>סעיף ג'</w:t>
      </w:r>
    </w:p>
    <w:p w14:paraId="63CDCBB4" w14:textId="77777777" w:rsidR="005F285E" w:rsidRPr="005F285E" w:rsidRDefault="005F285E" w:rsidP="005F285E">
      <w:pPr>
        <w:rPr>
          <w:rtl/>
        </w:rPr>
      </w:pPr>
      <w:r w:rsidRPr="005F285E">
        <w:rPr>
          <w:b/>
          <w:bCs/>
          <w:rtl/>
        </w:rPr>
        <w:t>(1) גמול דורות (חיובי)</w:t>
      </w:r>
      <w:r w:rsidRPr="005F285E">
        <w:rPr>
          <w:rtl/>
        </w:rPr>
        <w:t xml:space="preserve"> – בזכות דוד הממלכה לא תיקרע בימי שלמה.</w:t>
      </w:r>
    </w:p>
    <w:p w14:paraId="690CB3DF" w14:textId="77777777" w:rsidR="005F285E" w:rsidRPr="005F285E" w:rsidRDefault="005F285E" w:rsidP="005F285E">
      <w:pPr>
        <w:rPr>
          <w:rtl/>
        </w:rPr>
      </w:pPr>
      <w:r w:rsidRPr="005F285E">
        <w:rPr>
          <w:b/>
          <w:bCs/>
          <w:rtl/>
        </w:rPr>
        <w:t>גמול דורות (שלילי)</w:t>
      </w:r>
      <w:r w:rsidRPr="005F285E">
        <w:rPr>
          <w:rtl/>
        </w:rPr>
        <w:t xml:space="preserve"> – בגלל חטאי שלמה, הממלכה תיקרע בימי הבן שלו.</w:t>
      </w:r>
    </w:p>
    <w:p w14:paraId="275D590A" w14:textId="77777777" w:rsidR="005F285E" w:rsidRPr="005F285E" w:rsidRDefault="005F285E" w:rsidP="005F285E">
      <w:pPr>
        <w:rPr>
          <w:rtl/>
        </w:rPr>
      </w:pPr>
      <w:r w:rsidRPr="005F285E">
        <w:rPr>
          <w:b/>
          <w:bCs/>
          <w:rtl/>
        </w:rPr>
        <w:t>(2) יחזקאל אינו מקבל את תפיסת הגמול לדורות</w:t>
      </w:r>
      <w:r w:rsidRPr="005F285E">
        <w:rPr>
          <w:rtl/>
        </w:rPr>
        <w:t>, ודוגל בתפיסת גמול אישי. לפי יחזקאל, כל בני האדם שווים בעיני ה', נפש האב שווה לנפש הבן, ולכן מי שחטא הוא זה שייענש: "</w:t>
      </w:r>
      <w:r w:rsidRPr="005F285E">
        <w:rPr>
          <w:b/>
          <w:bCs/>
          <w:rtl/>
        </w:rPr>
        <w:t>הן כל הנפשות לי הנה כנפש האב וכנפש הבן לי הנה הנפש החוטאת היא תמות</w:t>
      </w:r>
      <w:r w:rsidRPr="005F285E">
        <w:rPr>
          <w:rtl/>
        </w:rPr>
        <w:t>".</w:t>
      </w:r>
    </w:p>
    <w:p w14:paraId="432DA51B" w14:textId="77777777" w:rsidR="005F285E" w:rsidRPr="005F285E" w:rsidRDefault="00000000" w:rsidP="005F285E">
      <w:pPr>
        <w:rPr>
          <w:rtl/>
        </w:rPr>
      </w:pPr>
      <w:r>
        <w:lastRenderedPageBreak/>
        <w:pict w14:anchorId="091259BB">
          <v:rect id="_x0000_i1365" style="width:0;height:1.5pt" o:hralign="center" o:hrstd="t" o:hrnoshade="t" o:hr="t" fillcolor="gray" stroked="f"/>
        </w:pict>
      </w:r>
    </w:p>
    <w:p w14:paraId="4923D9CB" w14:textId="77777777" w:rsidR="005F285E" w:rsidRPr="005F285E" w:rsidRDefault="005F285E" w:rsidP="005F285E">
      <w:pPr>
        <w:rPr>
          <w:b/>
          <w:bCs/>
          <w:rtl/>
        </w:rPr>
      </w:pPr>
      <w:r w:rsidRPr="005F285E">
        <w:rPr>
          <w:b/>
          <w:bCs/>
          <w:rtl/>
        </w:rPr>
        <w:t>סעיף ד'</w:t>
      </w:r>
    </w:p>
    <w:p w14:paraId="7F672A8B" w14:textId="77777777" w:rsidR="005F285E" w:rsidRPr="005F285E" w:rsidRDefault="005F285E" w:rsidP="005F285E">
      <w:pPr>
        <w:rPr>
          <w:rtl/>
        </w:rPr>
      </w:pPr>
      <w:r w:rsidRPr="005F285E">
        <w:rPr>
          <w:b/>
          <w:bCs/>
          <w:rtl/>
        </w:rPr>
        <w:t>(1) הסיבות הנרמזות לפילוג הממלכה (על התלמיד לציין שתיים):</w:t>
      </w:r>
    </w:p>
    <w:p w14:paraId="33D8029E" w14:textId="77777777" w:rsidR="005F285E" w:rsidRPr="005F285E" w:rsidRDefault="005F285E">
      <w:pPr>
        <w:numPr>
          <w:ilvl w:val="0"/>
          <w:numId w:val="144"/>
        </w:numPr>
        <w:rPr>
          <w:rtl/>
        </w:rPr>
      </w:pPr>
      <w:r w:rsidRPr="005F285E">
        <w:rPr>
          <w:rtl/>
        </w:rPr>
        <w:t>"</w:t>
      </w:r>
      <w:r w:rsidRPr="005F285E">
        <w:rPr>
          <w:b/>
          <w:bCs/>
          <w:rtl/>
        </w:rPr>
        <w:t>וירבעם בן נבט אפרתי</w:t>
      </w:r>
      <w:r w:rsidRPr="005F285E">
        <w:rPr>
          <w:rtl/>
        </w:rPr>
        <w:t>" – ירבעם היה משבט אפרים, מה שגרם לו להזדהות עם מצוקת שבטו (המיסים ועבודות הבניה) ולמרוד בשלמה. ועל כך, בסופו של דבר, תתפלג הממלכה.</w:t>
      </w:r>
    </w:p>
    <w:p w14:paraId="00E94570" w14:textId="77777777" w:rsidR="005F285E" w:rsidRPr="005F285E" w:rsidRDefault="005F285E">
      <w:pPr>
        <w:numPr>
          <w:ilvl w:val="0"/>
          <w:numId w:val="144"/>
        </w:numPr>
        <w:rPr>
          <w:rtl/>
        </w:rPr>
      </w:pPr>
      <w:r w:rsidRPr="005F285E">
        <w:rPr>
          <w:rtl/>
        </w:rPr>
        <w:t>"</w:t>
      </w:r>
      <w:r w:rsidRPr="005F285E">
        <w:rPr>
          <w:b/>
          <w:bCs/>
          <w:rtl/>
        </w:rPr>
        <w:t>ושם אמו צרועה אשה אלמנה</w:t>
      </w:r>
      <w:r w:rsidRPr="005F285E">
        <w:rPr>
          <w:rtl/>
        </w:rPr>
        <w:t>" – ירבעם מגיע ממשפחה בעלת מעמד חברתי-כלכלי נמוך, מה שגרם לו לסלוד מהאופן שבו שלמה עשק את שבטי הצפון. ועל כך, בסופו של דבר, תתפלג הממלכה.</w:t>
      </w:r>
    </w:p>
    <w:p w14:paraId="10198B98" w14:textId="77777777" w:rsidR="005F285E" w:rsidRPr="005F285E" w:rsidRDefault="005F285E">
      <w:pPr>
        <w:numPr>
          <w:ilvl w:val="0"/>
          <w:numId w:val="144"/>
        </w:numPr>
        <w:rPr>
          <w:rtl/>
        </w:rPr>
      </w:pPr>
      <w:r w:rsidRPr="005F285E">
        <w:rPr>
          <w:rtl/>
        </w:rPr>
        <w:t>"</w:t>
      </w:r>
      <w:r w:rsidRPr="005F285E">
        <w:rPr>
          <w:b/>
          <w:bCs/>
          <w:rtl/>
        </w:rPr>
        <w:t>שלמה בנה את המלוא סגר את פרץ עיר דוד אביו</w:t>
      </w:r>
      <w:r w:rsidRPr="005F285E">
        <w:rPr>
          <w:rtl/>
        </w:rPr>
        <w:t>" – שלמה עסק במפעלי בניה בירושלים, שנמצאה בשטח שבטו, שבט יהודה, ובכך הפקיר את ערי ישראל האחרות.</w:t>
      </w:r>
    </w:p>
    <w:p w14:paraId="3F0CF8A6" w14:textId="77777777" w:rsidR="005F285E" w:rsidRPr="005F285E" w:rsidRDefault="005F285E">
      <w:pPr>
        <w:numPr>
          <w:ilvl w:val="0"/>
          <w:numId w:val="144"/>
        </w:numPr>
        <w:rPr>
          <w:rtl/>
        </w:rPr>
      </w:pPr>
      <w:r w:rsidRPr="005F285E">
        <w:rPr>
          <w:rtl/>
        </w:rPr>
        <w:t>"</w:t>
      </w:r>
      <w:r w:rsidRPr="005F285E">
        <w:rPr>
          <w:b/>
          <w:bCs/>
          <w:rtl/>
        </w:rPr>
        <w:t>ויפקד אתו לכל סבל בית יוסף</w:t>
      </w:r>
      <w:r w:rsidRPr="005F285E">
        <w:rPr>
          <w:rtl/>
        </w:rPr>
        <w:t>" – שלמה גבה מיסים גבוהים משבטי הצפון, ובכך הפלה אותם לרעה לעומת שבטו שלו, שבט יהודה. דבר שיוביל לבסוף לפילוג הממלכה.</w:t>
      </w:r>
    </w:p>
    <w:p w14:paraId="6FABC0A5" w14:textId="77777777" w:rsidR="005F285E" w:rsidRPr="005F285E" w:rsidRDefault="005F285E" w:rsidP="005F285E">
      <w:pPr>
        <w:rPr>
          <w:rtl/>
        </w:rPr>
      </w:pPr>
      <w:r w:rsidRPr="005F285E">
        <w:rPr>
          <w:b/>
          <w:bCs/>
          <w:rtl/>
        </w:rPr>
        <w:t>(2) סיבות אלה רק נרמזות כיוון שה' החליט על הפילוג כעונש על חטאי שלמה</w:t>
      </w:r>
      <w:r w:rsidRPr="005F285E">
        <w:rPr>
          <w:rtl/>
        </w:rPr>
        <w:t xml:space="preserve">, וקבע שפילוג זה יתרחש רק בתקופת בנו. </w:t>
      </w:r>
      <w:r w:rsidRPr="005F285E">
        <w:rPr>
          <w:b/>
          <w:bCs/>
          <w:rtl/>
        </w:rPr>
        <w:t>או:</w:t>
      </w:r>
      <w:r w:rsidRPr="005F285E">
        <w:rPr>
          <w:rtl/>
        </w:rPr>
        <w:t xml:space="preserve"> המרד, שהוביל לפילוג הממלכה בסופו של דבר, יתרחש רק בתקופת רחבעם ולכן סיבות אלה הן רק בחזקת רמז.</w:t>
      </w:r>
    </w:p>
    <w:p w14:paraId="1B21F60C" w14:textId="77777777" w:rsidR="005F285E" w:rsidRDefault="005F285E" w:rsidP="00C30974">
      <w:pPr>
        <w:rPr>
          <w:rtl/>
        </w:rPr>
      </w:pPr>
    </w:p>
    <w:p w14:paraId="37D82D4F" w14:textId="77777777" w:rsidR="00655491" w:rsidRPr="00C30974" w:rsidRDefault="00655491" w:rsidP="00C30974">
      <w:pPr>
        <w:rPr>
          <w:rtl/>
        </w:rPr>
      </w:pPr>
    </w:p>
    <w:p w14:paraId="1755B7D3" w14:textId="77777777" w:rsidR="00A04019" w:rsidRDefault="00A04019" w:rsidP="00A04019">
      <w:pPr>
        <w:pStyle w:val="1"/>
        <w:rPr>
          <w:rtl/>
        </w:rPr>
      </w:pPr>
      <w:bookmarkStart w:id="84" w:name="_Toc227311836"/>
      <w:r>
        <w:rPr>
          <w:rtl/>
        </w:rPr>
        <w:t xml:space="preserve">.11 </w:t>
      </w:r>
      <w:r>
        <w:rPr>
          <w:rFonts w:hint="cs"/>
          <w:rtl/>
        </w:rPr>
        <w:t>פילוג</w:t>
      </w:r>
      <w:r>
        <w:rPr>
          <w:rtl/>
        </w:rPr>
        <w:t xml:space="preserve"> </w:t>
      </w:r>
      <w:r>
        <w:rPr>
          <w:rFonts w:hint="cs"/>
          <w:rtl/>
        </w:rPr>
        <w:t>הממלכה</w:t>
      </w:r>
      <w:r>
        <w:rPr>
          <w:rtl/>
        </w:rPr>
        <w:t xml:space="preserve">: </w:t>
      </w:r>
      <w:r>
        <w:rPr>
          <w:rFonts w:hint="cs"/>
          <w:rtl/>
        </w:rPr>
        <w:t>ירבעם</w:t>
      </w:r>
      <w:r>
        <w:rPr>
          <w:rtl/>
        </w:rPr>
        <w:t xml:space="preserve"> </w:t>
      </w:r>
      <w:r>
        <w:rPr>
          <w:rFonts w:hint="cs"/>
          <w:rtl/>
        </w:rPr>
        <w:t>ורחבעם</w:t>
      </w:r>
      <w:bookmarkEnd w:id="84"/>
    </w:p>
    <w:p w14:paraId="4E79DC1D" w14:textId="5C6F22DB" w:rsidR="00A04019" w:rsidRDefault="00A04019" w:rsidP="00A04019">
      <w:pPr>
        <w:pStyle w:val="1"/>
        <w:rPr>
          <w:rtl/>
        </w:rPr>
      </w:pPr>
      <w:bookmarkStart w:id="85" w:name="_Toc227311837"/>
      <w:r>
        <w:rPr>
          <w:rFonts w:hint="cs"/>
          <w:rtl/>
        </w:rPr>
        <w:t>מלכים</w:t>
      </w:r>
      <w:r>
        <w:rPr>
          <w:rtl/>
        </w:rPr>
        <w:t xml:space="preserve"> </w:t>
      </w:r>
      <w:r>
        <w:rPr>
          <w:rFonts w:hint="cs"/>
          <w:rtl/>
        </w:rPr>
        <w:t>א</w:t>
      </w:r>
      <w:r>
        <w:rPr>
          <w:rtl/>
        </w:rPr>
        <w:t xml:space="preserve">, </w:t>
      </w:r>
      <w:r>
        <w:rPr>
          <w:rFonts w:hint="cs"/>
          <w:rtl/>
        </w:rPr>
        <w:t>פרק</w:t>
      </w:r>
      <w:r>
        <w:rPr>
          <w:rtl/>
        </w:rPr>
        <w:t xml:space="preserve"> </w:t>
      </w:r>
      <w:r>
        <w:rPr>
          <w:rFonts w:hint="cs"/>
          <w:rtl/>
        </w:rPr>
        <w:t>י</w:t>
      </w:r>
      <w:r>
        <w:rPr>
          <w:rtl/>
        </w:rPr>
        <w:t>"</w:t>
      </w:r>
      <w:r>
        <w:rPr>
          <w:rFonts w:hint="cs"/>
          <w:rtl/>
        </w:rPr>
        <w:t>ב</w:t>
      </w:r>
      <w:bookmarkEnd w:id="85"/>
      <w:r>
        <w:rPr>
          <w:rtl/>
        </w:rPr>
        <w:t xml:space="preserve"> </w:t>
      </w:r>
    </w:p>
    <w:p w14:paraId="5EF23C76" w14:textId="77777777" w:rsidR="005F285E" w:rsidRPr="005F285E" w:rsidRDefault="005F285E" w:rsidP="005F285E">
      <w:r w:rsidRPr="005F285E">
        <w:rPr>
          <w:rtl/>
        </w:rPr>
        <w:t>להלן תמלול נקי ומאורגן של הטקסט המופיע בתמונה (</w:t>
      </w:r>
      <w:r w:rsidRPr="005F285E">
        <w:rPr>
          <w:b/>
          <w:bCs/>
        </w:rPr>
        <w:t>image_cd1de4.png</w:t>
      </w:r>
      <w:r w:rsidRPr="005F285E">
        <w:rPr>
          <w:rtl/>
        </w:rPr>
        <w:t>):</w:t>
      </w:r>
    </w:p>
    <w:p w14:paraId="0E067381" w14:textId="77777777" w:rsidR="005F285E" w:rsidRPr="005F285E" w:rsidRDefault="00000000" w:rsidP="005F285E">
      <w:pPr>
        <w:rPr>
          <w:rtl/>
        </w:rPr>
      </w:pPr>
      <w:r>
        <w:pict w14:anchorId="4A7511EA">
          <v:rect id="_x0000_i1366" style="width:0;height:1.5pt" o:hralign="center" o:hrstd="t" o:hrnoshade="t" o:hr="t" fillcolor="gray" stroked="f"/>
        </w:pict>
      </w:r>
    </w:p>
    <w:p w14:paraId="2889E046" w14:textId="77777777" w:rsidR="005F285E" w:rsidRPr="005F285E" w:rsidRDefault="005F285E" w:rsidP="005F285E">
      <w:pPr>
        <w:rPr>
          <w:b/>
          <w:bCs/>
          <w:rtl/>
        </w:rPr>
      </w:pPr>
      <w:r w:rsidRPr="005F285E">
        <w:rPr>
          <w:b/>
          <w:bCs/>
          <w:rtl/>
        </w:rPr>
        <w:t>חורף תשפ"ו, 1261</w:t>
      </w:r>
    </w:p>
    <w:p w14:paraId="4C6DB10D" w14:textId="77777777" w:rsidR="005F285E" w:rsidRPr="005F285E" w:rsidRDefault="00000000" w:rsidP="005F285E">
      <w:pPr>
        <w:rPr>
          <w:rtl/>
        </w:rPr>
      </w:pPr>
      <w:r>
        <w:pict w14:anchorId="083D0951">
          <v:rect id="_x0000_i1367" style="width:0;height:1.5pt" o:hralign="center" o:hrstd="t" o:hrnoshade="t" o:hr="t" fillcolor="gray" stroked="f"/>
        </w:pict>
      </w:r>
    </w:p>
    <w:p w14:paraId="272E0E79" w14:textId="77777777" w:rsidR="005F285E" w:rsidRPr="005F285E" w:rsidRDefault="005F285E" w:rsidP="005F285E">
      <w:pPr>
        <w:rPr>
          <w:b/>
          <w:bCs/>
          <w:rtl/>
        </w:rPr>
      </w:pPr>
      <w:r w:rsidRPr="005F285E">
        <w:rPr>
          <w:b/>
          <w:bCs/>
          <w:rtl/>
        </w:rPr>
        <w:t>פרק רביעי – קטע להבנה ולניתוח (12 נקודות)</w:t>
      </w:r>
    </w:p>
    <w:p w14:paraId="2CEE0E20" w14:textId="77777777" w:rsidR="005F285E" w:rsidRPr="005F285E" w:rsidRDefault="005F285E" w:rsidP="005F285E">
      <w:pPr>
        <w:rPr>
          <w:rtl/>
        </w:rPr>
      </w:pPr>
      <w:r w:rsidRPr="005F285E">
        <w:rPr>
          <w:rtl/>
        </w:rPr>
        <w:t xml:space="preserve">ענו על </w:t>
      </w:r>
      <w:r w:rsidRPr="005F285E">
        <w:rPr>
          <w:b/>
          <w:bCs/>
          <w:rtl/>
        </w:rPr>
        <w:t>סעיף א – חובה</w:t>
      </w:r>
      <w:r w:rsidRPr="005F285E">
        <w:rPr>
          <w:rtl/>
        </w:rPr>
        <w:t xml:space="preserve"> (7 נקודות) ועל </w:t>
      </w:r>
      <w:r w:rsidRPr="005F285E">
        <w:rPr>
          <w:b/>
          <w:bCs/>
          <w:rtl/>
        </w:rPr>
        <w:t>אחד</w:t>
      </w:r>
      <w:r w:rsidRPr="005F285E">
        <w:rPr>
          <w:rtl/>
        </w:rPr>
        <w:t xml:space="preserve"> מן הסעיפים ב–ד (5 נקודות).</w:t>
      </w:r>
    </w:p>
    <w:p w14:paraId="43A0B71E" w14:textId="77777777" w:rsidR="005F285E" w:rsidRPr="005F285E" w:rsidRDefault="005F285E" w:rsidP="005F285E">
      <w:pPr>
        <w:rPr>
          <w:rtl/>
        </w:rPr>
      </w:pPr>
      <w:r w:rsidRPr="005F285E">
        <w:rPr>
          <w:b/>
          <w:bCs/>
          <w:rtl/>
        </w:rPr>
        <w:t>11.</w:t>
      </w:r>
      <w:r w:rsidRPr="005F285E">
        <w:rPr>
          <w:rtl/>
        </w:rPr>
        <w:t xml:space="preserve"> קראו </w:t>
      </w:r>
      <w:r w:rsidRPr="005F285E">
        <w:rPr>
          <w:b/>
          <w:bCs/>
          <w:rtl/>
        </w:rPr>
        <w:t>מלכים א, פרק י"ב.</w:t>
      </w:r>
    </w:p>
    <w:p w14:paraId="079DDD68" w14:textId="77777777" w:rsidR="005F285E" w:rsidRPr="005F285E" w:rsidRDefault="005F285E" w:rsidP="005F285E">
      <w:pPr>
        <w:rPr>
          <w:rtl/>
        </w:rPr>
      </w:pPr>
      <w:r w:rsidRPr="005F285E">
        <w:rPr>
          <w:rtl/>
        </w:rPr>
        <w:lastRenderedPageBreak/>
        <w:t>הפרק עוסק בסיבות לפילוג הממלכה המאוחדת, שהתרחש בשנת 928 לפני הספירה. הממלכה התפלגה לממלכת יהודה, בהנהגת רחבעם בן שלמה, ולממלכת ישראל, בהנהגת ירבעם בן נבט.</w:t>
      </w:r>
    </w:p>
    <w:p w14:paraId="4E439AA6" w14:textId="77777777" w:rsidR="005F285E" w:rsidRPr="005F285E" w:rsidRDefault="005F285E" w:rsidP="005F285E">
      <w:pPr>
        <w:rPr>
          <w:rtl/>
        </w:rPr>
      </w:pPr>
      <w:r w:rsidRPr="005F285E">
        <w:rPr>
          <w:b/>
          <w:bCs/>
          <w:rtl/>
        </w:rPr>
        <w:t>ענו על סעיף א – חובה.</w:t>
      </w:r>
    </w:p>
    <w:p w14:paraId="1290B12B" w14:textId="77777777" w:rsidR="005F285E" w:rsidRPr="005F285E" w:rsidRDefault="005F285E" w:rsidP="005F285E">
      <w:pPr>
        <w:rPr>
          <w:rtl/>
        </w:rPr>
      </w:pPr>
      <w:r w:rsidRPr="005F285E">
        <w:rPr>
          <w:b/>
          <w:bCs/>
          <w:rtl/>
        </w:rPr>
        <w:t>א. קראו פסוקים א'–ה'.</w:t>
      </w:r>
    </w:p>
    <w:p w14:paraId="53E97073" w14:textId="77777777" w:rsidR="005F285E" w:rsidRPr="005F285E" w:rsidRDefault="005F285E" w:rsidP="005F285E">
      <w:pPr>
        <w:rPr>
          <w:rtl/>
        </w:rPr>
      </w:pPr>
      <w:r w:rsidRPr="005F285E">
        <w:rPr>
          <w:rtl/>
        </w:rPr>
        <w:t>(1) מה ביקשו שבטי ישראל מרחבעם כדי שיקבלו עליהם את מלכותו? (</w:t>
      </w:r>
      <w:r w:rsidRPr="005F285E">
        <w:rPr>
          <w:b/>
          <w:bCs/>
          <w:rtl/>
        </w:rPr>
        <w:t>4 נקודות</w:t>
      </w:r>
      <w:r w:rsidRPr="005F285E">
        <w:rPr>
          <w:rtl/>
        </w:rPr>
        <w:t>)</w:t>
      </w:r>
    </w:p>
    <w:p w14:paraId="3D8BBD99" w14:textId="77777777" w:rsidR="005F285E" w:rsidRPr="005F285E" w:rsidRDefault="005F285E" w:rsidP="005F285E">
      <w:pPr>
        <w:rPr>
          <w:rtl/>
        </w:rPr>
      </w:pPr>
      <w:r w:rsidRPr="005F285E">
        <w:rPr>
          <w:rtl/>
        </w:rPr>
        <w:t>(2) כיצד תגובת רחבעם על הבקשה של שבטי ישראל מלמדת על היותו מלך שקול ומתון? הסבירו את דבריכם, ובססו אותם על הכתוב. (</w:t>
      </w:r>
      <w:r w:rsidRPr="005F285E">
        <w:rPr>
          <w:b/>
          <w:bCs/>
          <w:rtl/>
        </w:rPr>
        <w:t>3 נקודות</w:t>
      </w:r>
      <w:r w:rsidRPr="005F285E">
        <w:rPr>
          <w:rtl/>
        </w:rPr>
        <w:t>)</w:t>
      </w:r>
    </w:p>
    <w:p w14:paraId="34F57DE9" w14:textId="77777777" w:rsidR="005F285E" w:rsidRPr="005F285E" w:rsidRDefault="00000000" w:rsidP="005F285E">
      <w:pPr>
        <w:rPr>
          <w:rtl/>
        </w:rPr>
      </w:pPr>
      <w:r>
        <w:pict w14:anchorId="289B0A98">
          <v:rect id="_x0000_i1368" style="width:0;height:1.5pt" o:hralign="center" o:hrstd="t" o:hrnoshade="t" o:hr="t" fillcolor="gray" stroked="f"/>
        </w:pict>
      </w:r>
    </w:p>
    <w:p w14:paraId="48EC19A1" w14:textId="77777777" w:rsidR="005F285E" w:rsidRPr="005F285E" w:rsidRDefault="005F285E" w:rsidP="005F285E">
      <w:pPr>
        <w:rPr>
          <w:rtl/>
        </w:rPr>
      </w:pPr>
      <w:r w:rsidRPr="005F285E">
        <w:rPr>
          <w:b/>
          <w:bCs/>
          <w:rtl/>
        </w:rPr>
        <w:t>ענו על אחד מן הסעיפים ב–ד.</w:t>
      </w:r>
    </w:p>
    <w:p w14:paraId="24A001FE" w14:textId="77777777" w:rsidR="005F285E" w:rsidRPr="005F285E" w:rsidRDefault="005F285E" w:rsidP="005F285E">
      <w:pPr>
        <w:rPr>
          <w:rtl/>
        </w:rPr>
      </w:pPr>
      <w:r w:rsidRPr="005F285E">
        <w:rPr>
          <w:b/>
          <w:bCs/>
          <w:rtl/>
        </w:rPr>
        <w:t>ב. קראו פסוקים ו'–י"א.</w:t>
      </w:r>
    </w:p>
    <w:p w14:paraId="29793236" w14:textId="77777777" w:rsidR="005F285E" w:rsidRPr="005F285E" w:rsidRDefault="005F285E" w:rsidP="005F285E">
      <w:pPr>
        <w:rPr>
          <w:rtl/>
        </w:rPr>
      </w:pPr>
      <w:r w:rsidRPr="005F285E">
        <w:rPr>
          <w:rtl/>
        </w:rPr>
        <w:t xml:space="preserve">בחרו </w:t>
      </w:r>
      <w:r w:rsidRPr="005F285E">
        <w:rPr>
          <w:b/>
          <w:bCs/>
          <w:rtl/>
        </w:rPr>
        <w:t>באחת</w:t>
      </w:r>
      <w:r w:rsidRPr="005F285E">
        <w:rPr>
          <w:rtl/>
        </w:rPr>
        <w:t xml:space="preserve"> מן העצות שקיבל רחבעם, והסבירו מהי התועלת שהיה רחבעם יכול להפיק מעצה זו, ומהי הסכנה שטמונה בה למלכותו. הסבירו את דבריכם, ובססו אותם על הכתוב. (</w:t>
      </w:r>
      <w:r w:rsidRPr="005F285E">
        <w:rPr>
          <w:b/>
          <w:bCs/>
          <w:rtl/>
        </w:rPr>
        <w:t>5 נקודות</w:t>
      </w:r>
      <w:r w:rsidRPr="005F285E">
        <w:rPr>
          <w:rtl/>
        </w:rPr>
        <w:t>)</w:t>
      </w:r>
    </w:p>
    <w:p w14:paraId="2987F94A" w14:textId="77777777" w:rsidR="005F285E" w:rsidRPr="005F285E" w:rsidRDefault="005F285E" w:rsidP="005F285E">
      <w:pPr>
        <w:rPr>
          <w:rtl/>
        </w:rPr>
      </w:pPr>
      <w:r w:rsidRPr="005F285E">
        <w:rPr>
          <w:b/>
          <w:bCs/>
          <w:rtl/>
        </w:rPr>
        <w:t>ג. קראו פסוקים י"ג–ט"ו וגם את ההגדרה שלפניכם למושג "סיבתיות כפולה".</w:t>
      </w:r>
    </w:p>
    <w:p w14:paraId="60736426" w14:textId="77777777" w:rsidR="005F285E" w:rsidRPr="005F285E" w:rsidRDefault="005F285E" w:rsidP="005F285E">
      <w:pPr>
        <w:rPr>
          <w:rtl/>
        </w:rPr>
      </w:pPr>
      <w:r w:rsidRPr="005F285E">
        <w:rPr>
          <w:rtl/>
        </w:rPr>
        <w:t>"</w:t>
      </w:r>
      <w:r w:rsidRPr="005F285E">
        <w:rPr>
          <w:b/>
          <w:bCs/>
          <w:rtl/>
        </w:rPr>
        <w:t>סיבתיות כפולה</w:t>
      </w:r>
      <w:r w:rsidRPr="005F285E">
        <w:rPr>
          <w:rtl/>
        </w:rPr>
        <w:t xml:space="preserve">" היא מושג בחקר התנ"ך הטוען שאירוע מסוים נגרם משתי סיבות: </w:t>
      </w:r>
      <w:r w:rsidRPr="005F285E">
        <w:rPr>
          <w:b/>
          <w:bCs/>
          <w:rtl/>
        </w:rPr>
        <w:t>סיבה אלוהית</w:t>
      </w:r>
      <w:r w:rsidRPr="005F285E">
        <w:rPr>
          <w:rtl/>
        </w:rPr>
        <w:t xml:space="preserve"> ו</w:t>
      </w:r>
      <w:r w:rsidRPr="005F285E">
        <w:rPr>
          <w:b/>
          <w:bCs/>
          <w:rtl/>
        </w:rPr>
        <w:t>סיבה אנושית</w:t>
      </w:r>
      <w:r w:rsidRPr="005F285E">
        <w:rPr>
          <w:rtl/>
        </w:rPr>
        <w:t>.</w:t>
      </w:r>
    </w:p>
    <w:p w14:paraId="45D5DE98" w14:textId="77777777" w:rsidR="005F285E" w:rsidRPr="005F285E" w:rsidRDefault="005F285E" w:rsidP="005F285E">
      <w:pPr>
        <w:rPr>
          <w:rtl/>
        </w:rPr>
      </w:pPr>
      <w:r w:rsidRPr="005F285E">
        <w:rPr>
          <w:rtl/>
        </w:rPr>
        <w:t>הסבירו כיצד באה לידי ביטוי הסיבתיות הכפולה בתיאור פילוג הממלכה. בססו את דבריכם על הכתוב. תוכלו להיעזר גם ב</w:t>
      </w:r>
      <w:r w:rsidRPr="005F285E">
        <w:rPr>
          <w:b/>
          <w:bCs/>
          <w:rtl/>
        </w:rPr>
        <w:t>מלכים א, פרק י"א, פסוקים כ"ט–ל"א</w:t>
      </w:r>
      <w:r w:rsidRPr="005F285E">
        <w:rPr>
          <w:rtl/>
        </w:rPr>
        <w:t>. (</w:t>
      </w:r>
      <w:r w:rsidRPr="005F285E">
        <w:rPr>
          <w:b/>
          <w:bCs/>
          <w:rtl/>
        </w:rPr>
        <w:t>5 נקודות</w:t>
      </w:r>
      <w:r w:rsidRPr="005F285E">
        <w:rPr>
          <w:rtl/>
        </w:rPr>
        <w:t>)</w:t>
      </w:r>
    </w:p>
    <w:p w14:paraId="38C9506D" w14:textId="77777777" w:rsidR="005F285E" w:rsidRPr="005F285E" w:rsidRDefault="005F285E" w:rsidP="005F285E">
      <w:pPr>
        <w:rPr>
          <w:rtl/>
        </w:rPr>
      </w:pPr>
      <w:r w:rsidRPr="005F285E">
        <w:rPr>
          <w:b/>
          <w:bCs/>
          <w:rtl/>
        </w:rPr>
        <w:t>ד. קראו פסוקים ט"ז–י"ח.</w:t>
      </w:r>
    </w:p>
    <w:p w14:paraId="1E1F2BF5" w14:textId="77777777" w:rsidR="005F285E" w:rsidRPr="005F285E" w:rsidRDefault="005F285E" w:rsidP="005F285E">
      <w:pPr>
        <w:rPr>
          <w:rtl/>
        </w:rPr>
      </w:pPr>
      <w:r w:rsidRPr="005F285E">
        <w:rPr>
          <w:rtl/>
        </w:rPr>
        <w:t xml:space="preserve">(1) על פי פסוקים ט"ז–י"ז, הביאו הוכחה </w:t>
      </w:r>
      <w:r w:rsidRPr="005F285E">
        <w:rPr>
          <w:b/>
          <w:bCs/>
          <w:rtl/>
        </w:rPr>
        <w:t>אחת</w:t>
      </w:r>
      <w:r w:rsidRPr="005F285E">
        <w:rPr>
          <w:rtl/>
        </w:rPr>
        <w:t xml:space="preserve"> המעידה כי שבטי ישראל לא הסכימו לקבל עליהם את שלטונו של רחבעם. הסבירו את דבריכם. (</w:t>
      </w:r>
      <w:r w:rsidRPr="005F285E">
        <w:rPr>
          <w:b/>
          <w:bCs/>
          <w:rtl/>
        </w:rPr>
        <w:t>3 נקודות</w:t>
      </w:r>
      <w:r w:rsidRPr="005F285E">
        <w:rPr>
          <w:rtl/>
        </w:rPr>
        <w:t>)</w:t>
      </w:r>
    </w:p>
    <w:p w14:paraId="2CE61EFC" w14:textId="77777777" w:rsidR="005F285E" w:rsidRPr="005F285E" w:rsidRDefault="005F285E" w:rsidP="005F285E">
      <w:pPr>
        <w:rPr>
          <w:rtl/>
        </w:rPr>
      </w:pPr>
      <w:r w:rsidRPr="005F285E">
        <w:rPr>
          <w:rtl/>
        </w:rPr>
        <w:t xml:space="preserve">(2) על פי פסוק י"ח, הסבירו טעות </w:t>
      </w:r>
      <w:r w:rsidRPr="005F285E">
        <w:rPr>
          <w:b/>
          <w:bCs/>
          <w:rtl/>
        </w:rPr>
        <w:t>אחת</w:t>
      </w:r>
      <w:r w:rsidRPr="005F285E">
        <w:rPr>
          <w:rtl/>
        </w:rPr>
        <w:t xml:space="preserve"> בשיקול הדעת של רחבעם בתגובתו על מרד שבטי ישראל. בססו את דבריכם על הכתוב. (</w:t>
      </w:r>
      <w:r w:rsidRPr="005F285E">
        <w:rPr>
          <w:b/>
          <w:bCs/>
          <w:rtl/>
        </w:rPr>
        <w:t>2 נקודות</w:t>
      </w:r>
      <w:r w:rsidRPr="005F285E">
        <w:rPr>
          <w:rtl/>
        </w:rPr>
        <w:t>)</w:t>
      </w:r>
    </w:p>
    <w:p w14:paraId="553E0775" w14:textId="77777777" w:rsidR="005F285E" w:rsidRDefault="005F285E" w:rsidP="005F285E">
      <w:pPr>
        <w:rPr>
          <w:rtl/>
        </w:rPr>
      </w:pPr>
    </w:p>
    <w:p w14:paraId="1F72B2A3" w14:textId="63DC18A1" w:rsidR="005F285E" w:rsidRDefault="005F285E" w:rsidP="005F285E">
      <w:pPr>
        <w:rPr>
          <w:rtl/>
        </w:rPr>
      </w:pPr>
      <w:r>
        <w:rPr>
          <w:rFonts w:hint="cs"/>
          <w:rtl/>
        </w:rPr>
        <w:t>פתרון</w:t>
      </w:r>
    </w:p>
    <w:p w14:paraId="5780FF29" w14:textId="77777777" w:rsidR="005F285E" w:rsidRPr="005F285E" w:rsidRDefault="005F285E" w:rsidP="005F285E">
      <w:r w:rsidRPr="005F285E">
        <w:rPr>
          <w:rtl/>
        </w:rPr>
        <w:t>להלן תמלול נקי ומאורגן של הטקסט המופיע בתמונה (</w:t>
      </w:r>
      <w:r w:rsidRPr="005F285E">
        <w:rPr>
          <w:b/>
          <w:bCs/>
        </w:rPr>
        <w:t>image_cd2206.png</w:t>
      </w:r>
      <w:r w:rsidRPr="005F285E">
        <w:rPr>
          <w:rtl/>
        </w:rPr>
        <w:t>), המכיל תשובות לשאלה 11 במקרא (מלכים א, פרק י"ב):</w:t>
      </w:r>
    </w:p>
    <w:p w14:paraId="0AC9B00C" w14:textId="77777777" w:rsidR="005F285E" w:rsidRPr="005F285E" w:rsidRDefault="00000000" w:rsidP="005F285E">
      <w:pPr>
        <w:rPr>
          <w:rtl/>
        </w:rPr>
      </w:pPr>
      <w:r>
        <w:pict w14:anchorId="17838C36">
          <v:rect id="_x0000_i1369" style="width:0;height:1.5pt" o:hralign="center" o:hrstd="t" o:hrnoshade="t" o:hr="t" fillcolor="gray" stroked="f"/>
        </w:pict>
      </w:r>
    </w:p>
    <w:p w14:paraId="76738244" w14:textId="77777777" w:rsidR="005F285E" w:rsidRPr="005F285E" w:rsidRDefault="005F285E" w:rsidP="005F285E">
      <w:pPr>
        <w:rPr>
          <w:b/>
          <w:bCs/>
          <w:rtl/>
        </w:rPr>
      </w:pPr>
      <w:r w:rsidRPr="005F285E">
        <w:rPr>
          <w:b/>
          <w:bCs/>
          <w:rtl/>
        </w:rPr>
        <w:t>שאלה 11</w:t>
      </w:r>
    </w:p>
    <w:p w14:paraId="4859569A" w14:textId="77777777" w:rsidR="005F285E" w:rsidRPr="005F285E" w:rsidRDefault="005F285E" w:rsidP="005F285E">
      <w:pPr>
        <w:rPr>
          <w:b/>
          <w:bCs/>
          <w:rtl/>
        </w:rPr>
      </w:pPr>
      <w:r w:rsidRPr="005F285E">
        <w:rPr>
          <w:b/>
          <w:bCs/>
          <w:rtl/>
        </w:rPr>
        <w:t>סעיף א'</w:t>
      </w:r>
    </w:p>
    <w:p w14:paraId="265C1B01" w14:textId="77777777" w:rsidR="005F285E" w:rsidRPr="005F285E" w:rsidRDefault="005F285E" w:rsidP="005F285E">
      <w:pPr>
        <w:rPr>
          <w:rtl/>
        </w:rPr>
      </w:pPr>
      <w:r w:rsidRPr="005F285E">
        <w:rPr>
          <w:b/>
          <w:bCs/>
          <w:rtl/>
        </w:rPr>
        <w:t>(1)</w:t>
      </w:r>
      <w:r w:rsidRPr="005F285E">
        <w:rPr>
          <w:rtl/>
        </w:rPr>
        <w:t xml:space="preserve"> </w:t>
      </w:r>
      <w:r w:rsidRPr="005F285E">
        <w:rPr>
          <w:b/>
          <w:bCs/>
          <w:rtl/>
        </w:rPr>
        <w:t>שבטי ישראל ביקשו מרחבעם</w:t>
      </w:r>
      <w:r w:rsidRPr="005F285E">
        <w:rPr>
          <w:rtl/>
        </w:rPr>
        <w:t xml:space="preserve"> שיקל עליהם מהמיסים שאביו שלמה הטיל עליהם, כדי שיקבלו עליהם את מלכותו.</w:t>
      </w:r>
    </w:p>
    <w:p w14:paraId="3684ACA9" w14:textId="77777777" w:rsidR="005F285E" w:rsidRPr="005F285E" w:rsidRDefault="005F285E" w:rsidP="005F285E">
      <w:pPr>
        <w:rPr>
          <w:rtl/>
        </w:rPr>
      </w:pPr>
      <w:r w:rsidRPr="005F285E">
        <w:rPr>
          <w:b/>
          <w:bCs/>
          <w:rtl/>
        </w:rPr>
        <w:lastRenderedPageBreak/>
        <w:t>(2)</w:t>
      </w:r>
      <w:r w:rsidRPr="005F285E">
        <w:rPr>
          <w:rtl/>
        </w:rPr>
        <w:t xml:space="preserve"> </w:t>
      </w:r>
      <w:r w:rsidRPr="005F285E">
        <w:rPr>
          <w:b/>
          <w:bCs/>
          <w:rtl/>
        </w:rPr>
        <w:t>תגובת רחבעם על הבקשה של שבטי ישראל מלמדת על היותו מלך שקול ומתון</w:t>
      </w:r>
      <w:r w:rsidRPr="005F285E">
        <w:rPr>
          <w:rtl/>
        </w:rPr>
        <w:t xml:space="preserve">: הוא אינו ממהר לתת תשובה לעם, אלא מבקש שלושה ימים כדי לחשוב על בקשתם. </w:t>
      </w:r>
      <w:r w:rsidRPr="005F285E">
        <w:rPr>
          <w:b/>
          <w:bCs/>
          <w:rtl/>
        </w:rPr>
        <w:t>לביסוס:</w:t>
      </w:r>
      <w:r w:rsidRPr="005F285E">
        <w:rPr>
          <w:rtl/>
        </w:rPr>
        <w:t xml:space="preserve"> "וַיֹּאמֶר אֲלֵיהֶם לְכוּ עֹד שְׁלֹשָׁה יָמִים וְשׁוּבוּ אֵלָי...".</w:t>
      </w:r>
    </w:p>
    <w:p w14:paraId="1AE0AB2F" w14:textId="77777777" w:rsidR="005F285E" w:rsidRPr="005F285E" w:rsidRDefault="00000000" w:rsidP="005F285E">
      <w:pPr>
        <w:rPr>
          <w:rtl/>
        </w:rPr>
      </w:pPr>
      <w:r>
        <w:pict w14:anchorId="2CA6C4B1">
          <v:rect id="_x0000_i1370" style="width:0;height:1.5pt" o:hralign="center" o:hrstd="t" o:hrnoshade="t" o:hr="t" fillcolor="gray" stroked="f"/>
        </w:pict>
      </w:r>
    </w:p>
    <w:p w14:paraId="3813F11B" w14:textId="77777777" w:rsidR="005F285E" w:rsidRPr="005F285E" w:rsidRDefault="005F285E" w:rsidP="005F285E">
      <w:pPr>
        <w:rPr>
          <w:b/>
          <w:bCs/>
          <w:rtl/>
        </w:rPr>
      </w:pPr>
      <w:r w:rsidRPr="005F285E">
        <w:rPr>
          <w:b/>
          <w:bCs/>
          <w:rtl/>
        </w:rPr>
        <w:t>סעיף ב'</w:t>
      </w:r>
    </w:p>
    <w:p w14:paraId="70157A23" w14:textId="77777777" w:rsidR="005F285E" w:rsidRPr="005F285E" w:rsidRDefault="005F285E" w:rsidP="005F285E">
      <w:pPr>
        <w:rPr>
          <w:rtl/>
        </w:rPr>
      </w:pPr>
      <w:r w:rsidRPr="005F285E">
        <w:rPr>
          <w:b/>
          <w:bCs/>
          <w:rtl/>
        </w:rPr>
        <w:t>על התלמיד לבחור באחת העצות שקיבל רחבעם ולהסביר מה התועלת שהיה יכול להפיק ממנה ומהי הסכנה הטמונה בה למלכותו (להסביר ולבסס):</w:t>
      </w:r>
    </w:p>
    <w:p w14:paraId="02FB8F0C" w14:textId="77777777" w:rsidR="005F285E" w:rsidRPr="005F285E" w:rsidRDefault="005F285E">
      <w:pPr>
        <w:numPr>
          <w:ilvl w:val="0"/>
          <w:numId w:val="145"/>
        </w:numPr>
        <w:rPr>
          <w:rtl/>
        </w:rPr>
      </w:pPr>
      <w:r w:rsidRPr="005F285E">
        <w:rPr>
          <w:b/>
          <w:bCs/>
          <w:rtl/>
        </w:rPr>
        <w:t>עצת הזקנים</w:t>
      </w:r>
      <w:r w:rsidRPr="005F285E">
        <w:rPr>
          <w:rtl/>
        </w:rPr>
        <w:t xml:space="preserve"> – הזקנים ייעצו לרחבעם להיענות לבקשת העם.</w:t>
      </w:r>
    </w:p>
    <w:p w14:paraId="07AB7C6E" w14:textId="77777777" w:rsidR="005F285E" w:rsidRPr="005F285E" w:rsidRDefault="005F285E">
      <w:pPr>
        <w:numPr>
          <w:ilvl w:val="1"/>
          <w:numId w:val="145"/>
        </w:numPr>
        <w:rPr>
          <w:rtl/>
        </w:rPr>
      </w:pPr>
      <w:r w:rsidRPr="005F285E">
        <w:rPr>
          <w:b/>
          <w:bCs/>
          <w:rtl/>
        </w:rPr>
        <w:t>התועלת:</w:t>
      </w:r>
      <w:r w:rsidRPr="005F285E">
        <w:rPr>
          <w:rtl/>
        </w:rPr>
        <w:t xml:space="preserve"> נאמנותם של העם כלפיו ורכישת ליבם.</w:t>
      </w:r>
    </w:p>
    <w:p w14:paraId="58D13CDD" w14:textId="77777777" w:rsidR="005F285E" w:rsidRPr="005F285E" w:rsidRDefault="005F285E">
      <w:pPr>
        <w:numPr>
          <w:ilvl w:val="1"/>
          <w:numId w:val="145"/>
        </w:numPr>
        <w:rPr>
          <w:rtl/>
        </w:rPr>
      </w:pPr>
      <w:r w:rsidRPr="005F285E">
        <w:rPr>
          <w:b/>
          <w:bCs/>
          <w:rtl/>
        </w:rPr>
        <w:t>הסכנה:</w:t>
      </w:r>
      <w:r w:rsidRPr="005F285E">
        <w:rPr>
          <w:rtl/>
        </w:rPr>
        <w:t xml:space="preserve"> העם עלול לראות בו מלך חלש שאינו יכול לסרב לבקשותיהם, והוא עלול לאבד את מלכותו. </w:t>
      </w:r>
      <w:r w:rsidRPr="005F285E">
        <w:rPr>
          <w:b/>
          <w:bCs/>
          <w:rtl/>
        </w:rPr>
        <w:t>או:</w:t>
      </w:r>
      <w:r w:rsidRPr="005F285E">
        <w:rPr>
          <w:rtl/>
        </w:rPr>
        <w:t xml:space="preserve"> שנאמנותו של העם תהיה זמנית ותלויה בהסכמת המלך לבקשותיו.</w:t>
      </w:r>
    </w:p>
    <w:p w14:paraId="6E18BDE5" w14:textId="77777777" w:rsidR="005F285E" w:rsidRPr="005F285E" w:rsidRDefault="005F285E">
      <w:pPr>
        <w:numPr>
          <w:ilvl w:val="1"/>
          <w:numId w:val="145"/>
        </w:numPr>
        <w:rPr>
          <w:rtl/>
        </w:rPr>
      </w:pPr>
      <w:r w:rsidRPr="005F285E">
        <w:rPr>
          <w:b/>
          <w:bCs/>
          <w:rtl/>
        </w:rPr>
        <w:t>לביסוס:</w:t>
      </w:r>
      <w:r w:rsidRPr="005F285E">
        <w:rPr>
          <w:rtl/>
        </w:rPr>
        <w:t xml:space="preserve"> "אִם הַיּוֹם תִּהְיֶה עֶבֶד לָעָם הַזֶּה וַעֲבַדְתָּם וַעֲנִיתָם וְדִבַּרְתָּ אֲלֵיהֶם דְּבָרִים טוֹבִים וְהָיוּ לְךָ עֲבָדִים כָּל הַיָּמִים".</w:t>
      </w:r>
    </w:p>
    <w:p w14:paraId="4639E005" w14:textId="77777777" w:rsidR="005F285E" w:rsidRPr="005F285E" w:rsidRDefault="005F285E">
      <w:pPr>
        <w:numPr>
          <w:ilvl w:val="0"/>
          <w:numId w:val="145"/>
        </w:numPr>
        <w:rPr>
          <w:rtl/>
        </w:rPr>
      </w:pPr>
      <w:r w:rsidRPr="005F285E">
        <w:rPr>
          <w:b/>
          <w:bCs/>
          <w:rtl/>
        </w:rPr>
        <w:t>עצת הילדים</w:t>
      </w:r>
      <w:r w:rsidRPr="005F285E">
        <w:rPr>
          <w:rtl/>
        </w:rPr>
        <w:t xml:space="preserve"> – הילדים ייעצו לרחבעם לסרב לבקשת העם ואף להגדיל את המיסים המוטלים עליו.</w:t>
      </w:r>
    </w:p>
    <w:p w14:paraId="3553F3F6" w14:textId="77777777" w:rsidR="005F285E" w:rsidRPr="005F285E" w:rsidRDefault="005F285E">
      <w:pPr>
        <w:numPr>
          <w:ilvl w:val="1"/>
          <w:numId w:val="145"/>
        </w:numPr>
        <w:rPr>
          <w:rtl/>
        </w:rPr>
      </w:pPr>
      <w:r w:rsidRPr="005F285E">
        <w:rPr>
          <w:b/>
          <w:bCs/>
          <w:rtl/>
        </w:rPr>
        <w:t>התועלת:</w:t>
      </w:r>
      <w:r w:rsidRPr="005F285E">
        <w:rPr>
          <w:rtl/>
        </w:rPr>
        <w:t xml:space="preserve"> הפגנת כוח של המלך החדש, להוכיח לנתיניו את כוחו כמלך.</w:t>
      </w:r>
    </w:p>
    <w:p w14:paraId="70C2FD87" w14:textId="77777777" w:rsidR="005F285E" w:rsidRPr="005F285E" w:rsidRDefault="005F285E">
      <w:pPr>
        <w:numPr>
          <w:ilvl w:val="1"/>
          <w:numId w:val="145"/>
        </w:numPr>
        <w:rPr>
          <w:rtl/>
        </w:rPr>
      </w:pPr>
      <w:r w:rsidRPr="005F285E">
        <w:rPr>
          <w:b/>
          <w:bCs/>
          <w:rtl/>
        </w:rPr>
        <w:t>הסכנה:</w:t>
      </w:r>
      <w:r w:rsidRPr="005F285E">
        <w:rPr>
          <w:rtl/>
        </w:rPr>
        <w:t xml:space="preserve"> העם ימרוד ברחבעם וידיח אותו ממלכותו בגלל סירובו לבקשתם.</w:t>
      </w:r>
    </w:p>
    <w:p w14:paraId="03852A18" w14:textId="77777777" w:rsidR="005F285E" w:rsidRPr="005F285E" w:rsidRDefault="005F285E">
      <w:pPr>
        <w:numPr>
          <w:ilvl w:val="1"/>
          <w:numId w:val="145"/>
        </w:numPr>
        <w:rPr>
          <w:rtl/>
        </w:rPr>
      </w:pPr>
      <w:r w:rsidRPr="005F285E">
        <w:rPr>
          <w:b/>
          <w:bCs/>
          <w:rtl/>
        </w:rPr>
        <w:t>לביסוס:</w:t>
      </w:r>
      <w:r w:rsidRPr="005F285E">
        <w:rPr>
          <w:rtl/>
        </w:rPr>
        <w:t xml:space="preserve"> "...וְעַתָּה אָבִי הֶעְמִיס עֲלֵיכֶם עֹל כָּבֵד וַאֲנִי אוֹסִיף עַל עֻלְּכֶם...".</w:t>
      </w:r>
    </w:p>
    <w:p w14:paraId="26AC8C8C" w14:textId="77777777" w:rsidR="005F285E" w:rsidRPr="005F285E" w:rsidRDefault="00000000" w:rsidP="005F285E">
      <w:pPr>
        <w:rPr>
          <w:rtl/>
        </w:rPr>
      </w:pPr>
      <w:r>
        <w:pict w14:anchorId="14D4824F">
          <v:rect id="_x0000_i1371" style="width:0;height:1.5pt" o:hralign="center" o:hrstd="t" o:hrnoshade="t" o:hr="t" fillcolor="gray" stroked="f"/>
        </w:pict>
      </w:r>
    </w:p>
    <w:p w14:paraId="4498A8AE" w14:textId="77777777" w:rsidR="005F285E" w:rsidRPr="005F285E" w:rsidRDefault="005F285E" w:rsidP="005F285E">
      <w:pPr>
        <w:rPr>
          <w:b/>
          <w:bCs/>
          <w:rtl/>
        </w:rPr>
      </w:pPr>
      <w:r w:rsidRPr="005F285E">
        <w:rPr>
          <w:b/>
          <w:bCs/>
          <w:rtl/>
        </w:rPr>
        <w:t>סעיף ג'</w:t>
      </w:r>
    </w:p>
    <w:p w14:paraId="2F8C028A" w14:textId="77777777" w:rsidR="005F285E" w:rsidRPr="005F285E" w:rsidRDefault="005F285E" w:rsidP="005F285E">
      <w:pPr>
        <w:rPr>
          <w:rtl/>
        </w:rPr>
      </w:pPr>
      <w:r w:rsidRPr="005F285E">
        <w:rPr>
          <w:b/>
          <w:bCs/>
          <w:rtl/>
        </w:rPr>
        <w:t>הסיבתיות הכפולה בתיאור פילוג הממלכה:</w:t>
      </w:r>
    </w:p>
    <w:p w14:paraId="294A2E1E" w14:textId="77777777" w:rsidR="005F285E" w:rsidRPr="005F285E" w:rsidRDefault="005F285E">
      <w:pPr>
        <w:numPr>
          <w:ilvl w:val="0"/>
          <w:numId w:val="146"/>
        </w:numPr>
        <w:rPr>
          <w:rtl/>
        </w:rPr>
      </w:pPr>
      <w:r w:rsidRPr="005F285E">
        <w:rPr>
          <w:b/>
          <w:bCs/>
          <w:rtl/>
        </w:rPr>
        <w:t>הסיבה האנושית</w:t>
      </w:r>
      <w:r w:rsidRPr="005F285E">
        <w:rPr>
          <w:rtl/>
        </w:rPr>
        <w:t xml:space="preserve"> – בחירתו של רחבעם בעצת הילדים הכוחנית והילדותית הביאה למרד של העם בו ולפילוג הממלכה. </w:t>
      </w:r>
      <w:r w:rsidRPr="005F285E">
        <w:rPr>
          <w:b/>
          <w:bCs/>
          <w:rtl/>
        </w:rPr>
        <w:t>לביסוס:</w:t>
      </w:r>
      <w:r w:rsidRPr="005F285E">
        <w:rPr>
          <w:rtl/>
        </w:rPr>
        <w:t xml:space="preserve"> "וַיַּרְא כָּל יִשְׂרָאֵל כִּי לֹא שָׁמַע הַמֶּלֶךְ אֲלֵיהֶם וַיָּשִׁבוּ הָעָם אֶת הַמֶּלֶךְ דָּבָר לֵאמֹר מַה לָּנוּ חֵלֶק בְּדָוִד וְלֹא נַחֲלָה בְּבֶן יִשַׁי...".</w:t>
      </w:r>
    </w:p>
    <w:p w14:paraId="1DD80167" w14:textId="77777777" w:rsidR="005F285E" w:rsidRPr="005F285E" w:rsidRDefault="005F285E">
      <w:pPr>
        <w:numPr>
          <w:ilvl w:val="0"/>
          <w:numId w:val="146"/>
        </w:numPr>
        <w:rPr>
          <w:rtl/>
        </w:rPr>
      </w:pPr>
      <w:r w:rsidRPr="005F285E">
        <w:rPr>
          <w:b/>
          <w:bCs/>
          <w:rtl/>
        </w:rPr>
        <w:t>הסיבה האלוהית</w:t>
      </w:r>
      <w:r w:rsidRPr="005F285E">
        <w:rPr>
          <w:rtl/>
        </w:rPr>
        <w:t xml:space="preserve"> – פילוג הממלכה הוא התגשמות החלטתו של ה', עונש על חטאי שלמה. </w:t>
      </w:r>
      <w:r w:rsidRPr="005F285E">
        <w:rPr>
          <w:b/>
          <w:bCs/>
          <w:rtl/>
        </w:rPr>
        <w:t>לביסוס:</w:t>
      </w:r>
      <w:r w:rsidRPr="005F285E">
        <w:rPr>
          <w:rtl/>
        </w:rPr>
        <w:t xml:space="preserve"> "...הִנְנִי קֹרֵעַ אֶת הַמַּמְלָכָה מִיַּד שְׁלֹמֹה וְנָתַתִּי לְךָ אֵת עֲשָׂרָה הַשְּׁבָטִים".</w:t>
      </w:r>
    </w:p>
    <w:p w14:paraId="02BA915B" w14:textId="77777777" w:rsidR="005F285E" w:rsidRPr="005F285E" w:rsidRDefault="005F285E" w:rsidP="005F285E">
      <w:pPr>
        <w:rPr>
          <w:rtl/>
        </w:rPr>
      </w:pPr>
      <w:r w:rsidRPr="005F285E">
        <w:rPr>
          <w:b/>
          <w:bCs/>
          <w:rtl/>
        </w:rPr>
        <w:t>או:</w:t>
      </w:r>
      <w:r w:rsidRPr="005F285E">
        <w:rPr>
          <w:rtl/>
        </w:rPr>
        <w:t xml:space="preserve"> שתי הסיבות משתלבות יחד: "וְלֹא שָׁמַע הַמֶּלֶךְ אֶל הָעָם כִּי הָיְתָה סִבָּה מֵעִם ה' לְמַעַן הָקִים אֶת דְּבָרוֹ אֲשֶׁר דִּבֶּר בְּיַד אֲחִיָּה הַשִּׁילֹנִי", כלומר רחבעם בחר בעצת הילדים השגויה כדי שתתגשם הנבואה המובאת על החלטת ה' לפילוג הממלכה (עונש על חטאי שלמה).</w:t>
      </w:r>
    </w:p>
    <w:p w14:paraId="4A6707BB" w14:textId="77777777" w:rsidR="005F285E" w:rsidRPr="005F285E" w:rsidRDefault="00000000" w:rsidP="005F285E">
      <w:pPr>
        <w:rPr>
          <w:rtl/>
        </w:rPr>
      </w:pPr>
      <w:r>
        <w:pict w14:anchorId="3797D988">
          <v:rect id="_x0000_i1372" style="width:0;height:1.5pt" o:hralign="center" o:hrstd="t" o:hrnoshade="t" o:hr="t" fillcolor="gray" stroked="f"/>
        </w:pict>
      </w:r>
    </w:p>
    <w:p w14:paraId="6DA06933" w14:textId="77777777" w:rsidR="005F285E" w:rsidRPr="005F285E" w:rsidRDefault="005F285E" w:rsidP="005F285E">
      <w:pPr>
        <w:rPr>
          <w:b/>
          <w:bCs/>
          <w:rtl/>
        </w:rPr>
      </w:pPr>
      <w:r w:rsidRPr="005F285E">
        <w:rPr>
          <w:b/>
          <w:bCs/>
          <w:rtl/>
        </w:rPr>
        <w:t>סעיף ד'</w:t>
      </w:r>
    </w:p>
    <w:p w14:paraId="3DF0B952" w14:textId="77777777" w:rsidR="005F285E" w:rsidRPr="005F285E" w:rsidRDefault="005F285E" w:rsidP="005F285E">
      <w:pPr>
        <w:rPr>
          <w:rtl/>
        </w:rPr>
      </w:pPr>
      <w:r w:rsidRPr="005F285E">
        <w:rPr>
          <w:b/>
          <w:bCs/>
          <w:rtl/>
        </w:rPr>
        <w:lastRenderedPageBreak/>
        <w:t>(1)</w:t>
      </w:r>
      <w:r w:rsidRPr="005F285E">
        <w:rPr>
          <w:rtl/>
        </w:rPr>
        <w:t xml:space="preserve"> </w:t>
      </w:r>
      <w:r w:rsidRPr="005F285E">
        <w:rPr>
          <w:b/>
          <w:bCs/>
          <w:rtl/>
        </w:rPr>
        <w:t>שבטי ישראל לא הסכימו לקבל עליהם את שלטונו של רחבעם</w:t>
      </w:r>
      <w:r w:rsidRPr="005F285E">
        <w:rPr>
          <w:rtl/>
        </w:rPr>
        <w:t xml:space="preserve"> (על התלמיד להביא </w:t>
      </w:r>
      <w:r w:rsidRPr="005F285E">
        <w:rPr>
          <w:b/>
          <w:bCs/>
          <w:rtl/>
        </w:rPr>
        <w:t>הוכחה אחת</w:t>
      </w:r>
      <w:r w:rsidRPr="005F285E">
        <w:rPr>
          <w:rtl/>
        </w:rPr>
        <w:t xml:space="preserve"> ולהסבירה):</w:t>
      </w:r>
    </w:p>
    <w:p w14:paraId="570258ED" w14:textId="77777777" w:rsidR="005F285E" w:rsidRPr="005F285E" w:rsidRDefault="005F285E">
      <w:pPr>
        <w:numPr>
          <w:ilvl w:val="0"/>
          <w:numId w:val="147"/>
        </w:numPr>
        <w:rPr>
          <w:rtl/>
        </w:rPr>
      </w:pPr>
      <w:r w:rsidRPr="005F285E">
        <w:rPr>
          <w:rtl/>
        </w:rPr>
        <w:t>"...מַה לָּנוּ חֵלֶק בְּדָוִד וְלֹא נַחֲלָה בְּבֶן יִשַׁי לְאֹהָלֶיךָ יִשְׂרָאֵל..." – שבטי ישראל מכריזים שאינם מקבלים עליהם את מלכות בית דוד ואת שלטון רחבעם.</w:t>
      </w:r>
    </w:p>
    <w:p w14:paraId="101A69A5" w14:textId="77777777" w:rsidR="005F285E" w:rsidRPr="005F285E" w:rsidRDefault="005F285E">
      <w:pPr>
        <w:numPr>
          <w:ilvl w:val="0"/>
          <w:numId w:val="147"/>
        </w:numPr>
        <w:rPr>
          <w:rtl/>
        </w:rPr>
      </w:pPr>
      <w:r w:rsidRPr="005F285E">
        <w:rPr>
          <w:rtl/>
        </w:rPr>
        <w:t>"וּבְנֵי יִשְׂרָאֵל הַיֹּשְׁבִים בְּעָרֵי יְהוּדָה וַיִּמְלֹךְ עֲלֵיהֶם רְחַבְעָם" – שבטי ישראל לא מכירים בשלטונו של רחבעם, ומלכותו מצטמצמת רק ליהודה.</w:t>
      </w:r>
    </w:p>
    <w:p w14:paraId="6053A7D8" w14:textId="77777777" w:rsidR="005F285E" w:rsidRPr="005F285E" w:rsidRDefault="005F285E" w:rsidP="005F285E">
      <w:pPr>
        <w:rPr>
          <w:rtl/>
        </w:rPr>
      </w:pPr>
      <w:r w:rsidRPr="005F285E">
        <w:rPr>
          <w:b/>
          <w:bCs/>
          <w:rtl/>
        </w:rPr>
        <w:t>(2)</w:t>
      </w:r>
      <w:r w:rsidRPr="005F285E">
        <w:rPr>
          <w:rtl/>
        </w:rPr>
        <w:t xml:space="preserve"> </w:t>
      </w:r>
      <w:r w:rsidRPr="005F285E">
        <w:rPr>
          <w:b/>
          <w:bCs/>
          <w:rtl/>
        </w:rPr>
        <w:t>על פי פסוק י"ח, טעות אחת בשיקול הדעת של רחבעם בתגובתו על מרד שבטי ישראל:</w:t>
      </w:r>
    </w:p>
    <w:p w14:paraId="045AFF8F" w14:textId="77777777" w:rsidR="005F285E" w:rsidRPr="005F285E" w:rsidRDefault="005F285E">
      <w:pPr>
        <w:numPr>
          <w:ilvl w:val="0"/>
          <w:numId w:val="148"/>
        </w:numPr>
        <w:rPr>
          <w:rtl/>
        </w:rPr>
      </w:pPr>
      <w:r w:rsidRPr="005F285E">
        <w:rPr>
          <w:rtl/>
        </w:rPr>
        <w:t xml:space="preserve">למרות הכרזתם של שבטי ישראל שהם לא מקבלים עליהם את מלכותו, רחבעם התעקש להגיע אליהם עם האחראי על גביית המיסים ובקושי הצליח להימלט משם בחיים. </w:t>
      </w:r>
      <w:r w:rsidRPr="005F285E">
        <w:rPr>
          <w:b/>
          <w:bCs/>
          <w:rtl/>
        </w:rPr>
        <w:t>לביסוס:</w:t>
      </w:r>
      <w:r w:rsidRPr="005F285E">
        <w:rPr>
          <w:rtl/>
        </w:rPr>
        <w:t xml:space="preserve"> "...וַיִּרְגְּמוּ כָל יִשְׂרָאֵל בּוֹ אֶבֶן וַיָּמֹת וְהַמֶּלֶךְ רְחַבְעָם הִתְאַמֵּץ לַעֲלוֹת בַּמֶּרְכָּבָה לָנוּס יְרוּשָׁלִָם".</w:t>
      </w:r>
    </w:p>
    <w:p w14:paraId="320ACE9E" w14:textId="77777777" w:rsidR="005F285E" w:rsidRPr="005F285E" w:rsidRDefault="005F285E">
      <w:pPr>
        <w:numPr>
          <w:ilvl w:val="0"/>
          <w:numId w:val="148"/>
        </w:numPr>
        <w:rPr>
          <w:rtl/>
        </w:rPr>
      </w:pPr>
      <w:r w:rsidRPr="005F285E">
        <w:rPr>
          <w:b/>
          <w:bCs/>
          <w:rtl/>
        </w:rPr>
        <w:t>או:</w:t>
      </w:r>
      <w:r w:rsidRPr="005F285E">
        <w:rPr>
          <w:rtl/>
        </w:rPr>
        <w:t xml:space="preserve"> למרות ששבטי ישראל הבהירו שאינם מרוצים מתשובתו ומרדו בו, הוא העז לשלוח אליהם את אדורם האחראי על המס לגבות מהם מיסים. סופו של דבר שרגמו אותו למוות. </w:t>
      </w:r>
      <w:r w:rsidRPr="005F285E">
        <w:rPr>
          <w:b/>
          <w:bCs/>
          <w:rtl/>
        </w:rPr>
        <w:t>לביסוס:</w:t>
      </w:r>
      <w:r w:rsidRPr="005F285E">
        <w:rPr>
          <w:rtl/>
        </w:rPr>
        <w:t xml:space="preserve"> "וַיִּשְׁלַח הַמֶּלֶךְ רְחַבְעָם אֶת אֲדֹרָם אֲשֶׁר עַל הַמַּס וַיִּרְגְּמוּ כָל יִשְׂרָאֵל בּוֹ אֶבֶן וַיָּמֹת".</w:t>
      </w:r>
    </w:p>
    <w:p w14:paraId="46BA1DAE" w14:textId="77777777" w:rsidR="005F285E" w:rsidRDefault="005F285E" w:rsidP="005F285E">
      <w:pPr>
        <w:rPr>
          <w:rtl/>
        </w:rPr>
      </w:pPr>
    </w:p>
    <w:p w14:paraId="13CCB4E1" w14:textId="77777777" w:rsidR="005F285E" w:rsidRPr="005F285E" w:rsidRDefault="005F285E" w:rsidP="005F285E">
      <w:r w:rsidRPr="005F285E">
        <w:rPr>
          <w:rtl/>
        </w:rPr>
        <w:t>להלן תמלול נקי ומאורגן של הטקסט המופיע בתמונה (</w:t>
      </w:r>
      <w:r w:rsidRPr="005F285E">
        <w:rPr>
          <w:b/>
          <w:bCs/>
        </w:rPr>
        <w:t>image_cd25c8.png</w:t>
      </w:r>
      <w:r w:rsidRPr="005F285E">
        <w:rPr>
          <w:rtl/>
        </w:rPr>
        <w:t>):</w:t>
      </w:r>
    </w:p>
    <w:p w14:paraId="2F43D28D" w14:textId="77777777" w:rsidR="005F285E" w:rsidRPr="005F285E" w:rsidRDefault="00000000" w:rsidP="005F285E">
      <w:pPr>
        <w:rPr>
          <w:rtl/>
        </w:rPr>
      </w:pPr>
      <w:r>
        <w:pict w14:anchorId="1D9C649E">
          <v:rect id="_x0000_i1373" style="width:0;height:1.5pt" o:hralign="center" o:hrstd="t" o:hrnoshade="t" o:hr="t" fillcolor="gray" stroked="f"/>
        </w:pict>
      </w:r>
    </w:p>
    <w:p w14:paraId="57F12CE5" w14:textId="77777777" w:rsidR="005F285E" w:rsidRPr="005F285E" w:rsidRDefault="005F285E" w:rsidP="005F285E">
      <w:pPr>
        <w:rPr>
          <w:b/>
          <w:bCs/>
          <w:rtl/>
        </w:rPr>
      </w:pPr>
      <w:r w:rsidRPr="005F285E">
        <w:rPr>
          <w:b/>
          <w:bCs/>
          <w:rtl/>
        </w:rPr>
        <w:t>קיץ תשפ"ה, 1362</w:t>
      </w:r>
    </w:p>
    <w:p w14:paraId="5A544231" w14:textId="77777777" w:rsidR="005F285E" w:rsidRPr="005F285E" w:rsidRDefault="005F285E" w:rsidP="005F285E">
      <w:pPr>
        <w:rPr>
          <w:rtl/>
        </w:rPr>
      </w:pPr>
      <w:r w:rsidRPr="005F285E">
        <w:rPr>
          <w:b/>
          <w:bCs/>
          <w:rtl/>
        </w:rPr>
        <w:t>7. קראו מלכים א, פרק י"ב.</w:t>
      </w:r>
    </w:p>
    <w:p w14:paraId="6D7C30A8" w14:textId="77777777" w:rsidR="005F285E" w:rsidRPr="005F285E" w:rsidRDefault="005F285E" w:rsidP="005F285E">
      <w:pPr>
        <w:rPr>
          <w:rtl/>
        </w:rPr>
      </w:pPr>
      <w:r w:rsidRPr="005F285E">
        <w:rPr>
          <w:b/>
          <w:bCs/>
          <w:rtl/>
        </w:rPr>
        <w:t>א.</w:t>
      </w:r>
      <w:r w:rsidRPr="005F285E">
        <w:rPr>
          <w:rtl/>
        </w:rPr>
        <w:t xml:space="preserve"> קראו </w:t>
      </w:r>
      <w:r w:rsidRPr="005F285E">
        <w:rPr>
          <w:b/>
          <w:bCs/>
          <w:rtl/>
        </w:rPr>
        <w:t>מלכים א</w:t>
      </w:r>
      <w:r w:rsidRPr="005F285E">
        <w:rPr>
          <w:rtl/>
        </w:rPr>
        <w:t xml:space="preserve">, פרק י"א, פסוקים כ"ו–כ"ח וגם </w:t>
      </w:r>
      <w:r w:rsidRPr="005F285E">
        <w:rPr>
          <w:b/>
          <w:bCs/>
          <w:rtl/>
        </w:rPr>
        <w:t>מלכים א</w:t>
      </w:r>
      <w:r w:rsidRPr="005F285E">
        <w:rPr>
          <w:rtl/>
        </w:rPr>
        <w:t>, פרק י"ב, פסוקים א'–ג'.</w:t>
      </w:r>
    </w:p>
    <w:p w14:paraId="50639B96" w14:textId="77777777" w:rsidR="005F285E" w:rsidRPr="005F285E" w:rsidRDefault="005F285E" w:rsidP="005F285E">
      <w:pPr>
        <w:rPr>
          <w:rtl/>
        </w:rPr>
      </w:pPr>
      <w:r w:rsidRPr="005F285E">
        <w:rPr>
          <w:rtl/>
        </w:rPr>
        <w:t xml:space="preserve">(1) הסבירו </w:t>
      </w:r>
      <w:r w:rsidRPr="005F285E">
        <w:rPr>
          <w:b/>
          <w:bCs/>
          <w:rtl/>
        </w:rPr>
        <w:t>שתי</w:t>
      </w:r>
      <w:r w:rsidRPr="005F285E">
        <w:rPr>
          <w:rtl/>
        </w:rPr>
        <w:t xml:space="preserve"> סיבות שהביאו את שבטי ישראל לבקש מירבעם שייצג אותם מול רחבעם. בססו את דבריכם על הכתוב בפרק י"א. (</w:t>
      </w:r>
      <w:r w:rsidRPr="005F285E">
        <w:rPr>
          <w:b/>
          <w:bCs/>
          <w:rtl/>
        </w:rPr>
        <w:t>4 נקודות</w:t>
      </w:r>
      <w:r w:rsidRPr="005F285E">
        <w:rPr>
          <w:rtl/>
        </w:rPr>
        <w:t>)</w:t>
      </w:r>
    </w:p>
    <w:p w14:paraId="18549B64" w14:textId="77777777" w:rsidR="005F285E" w:rsidRPr="005F285E" w:rsidRDefault="005F285E" w:rsidP="005F285E">
      <w:pPr>
        <w:rPr>
          <w:rtl/>
        </w:rPr>
      </w:pPr>
      <w:r w:rsidRPr="005F285E">
        <w:rPr>
          <w:rtl/>
        </w:rPr>
        <w:t>(2) קראו פרק י"ב, פסוקים א'–ד'.</w:t>
      </w:r>
    </w:p>
    <w:p w14:paraId="00DA1343" w14:textId="77777777" w:rsidR="005F285E" w:rsidRPr="005F285E" w:rsidRDefault="005F285E" w:rsidP="005F285E">
      <w:pPr>
        <w:rPr>
          <w:rtl/>
        </w:rPr>
      </w:pPr>
      <w:r w:rsidRPr="005F285E">
        <w:rPr>
          <w:rtl/>
        </w:rPr>
        <w:t>יש הטוענים ששבטי ישראל לא קיבלו את מלכותו של רחבעם בלב שלם.</w:t>
      </w:r>
    </w:p>
    <w:p w14:paraId="4921B334" w14:textId="77777777" w:rsidR="005F285E" w:rsidRPr="005F285E" w:rsidRDefault="005F285E" w:rsidP="005F285E">
      <w:pPr>
        <w:rPr>
          <w:rtl/>
        </w:rPr>
      </w:pPr>
      <w:r w:rsidRPr="005F285E">
        <w:rPr>
          <w:rtl/>
        </w:rPr>
        <w:t xml:space="preserve">בססו טענה זו באמצעות </w:t>
      </w:r>
      <w:r w:rsidRPr="005F285E">
        <w:rPr>
          <w:b/>
          <w:bCs/>
          <w:rtl/>
        </w:rPr>
        <w:t>שתי</w:t>
      </w:r>
      <w:r w:rsidRPr="005F285E">
        <w:rPr>
          <w:rtl/>
        </w:rPr>
        <w:t xml:space="preserve"> ראיות מפסוקים א'–ד', והסבירו את דבריכם. (</w:t>
      </w:r>
      <w:r w:rsidRPr="005F285E">
        <w:rPr>
          <w:b/>
          <w:bCs/>
          <w:rtl/>
        </w:rPr>
        <w:t>4 נקודות</w:t>
      </w:r>
      <w:r w:rsidRPr="005F285E">
        <w:rPr>
          <w:rtl/>
        </w:rPr>
        <w:t>)</w:t>
      </w:r>
    </w:p>
    <w:p w14:paraId="2CE49EC5" w14:textId="77777777" w:rsidR="005F285E" w:rsidRPr="005F285E" w:rsidRDefault="005F285E" w:rsidP="005F285E">
      <w:pPr>
        <w:rPr>
          <w:rtl/>
        </w:rPr>
      </w:pPr>
      <w:r w:rsidRPr="005F285E">
        <w:rPr>
          <w:b/>
          <w:bCs/>
          <w:rtl/>
        </w:rPr>
        <w:t>ב.</w:t>
      </w:r>
      <w:r w:rsidRPr="005F285E">
        <w:rPr>
          <w:rtl/>
        </w:rPr>
        <w:t xml:space="preserve"> קראו פרק י"ב, פסוקים א'–י"א.</w:t>
      </w:r>
    </w:p>
    <w:p w14:paraId="59ABB871" w14:textId="77777777" w:rsidR="005F285E" w:rsidRPr="005F285E" w:rsidRDefault="005F285E" w:rsidP="005F285E">
      <w:pPr>
        <w:rPr>
          <w:rtl/>
        </w:rPr>
      </w:pPr>
      <w:r w:rsidRPr="005F285E">
        <w:rPr>
          <w:rtl/>
        </w:rPr>
        <w:t>בפסוקים שלפניכם מתואר מנהיג בתחילת דרכו, המתלבט בין שתי גישות בנוגע לאופי שלטונו.</w:t>
      </w:r>
    </w:p>
    <w:p w14:paraId="2BCFAED4" w14:textId="77777777" w:rsidR="005F285E" w:rsidRPr="005F285E" w:rsidRDefault="005F285E" w:rsidP="005F285E">
      <w:pPr>
        <w:rPr>
          <w:rtl/>
        </w:rPr>
      </w:pPr>
      <w:r w:rsidRPr="005F285E">
        <w:rPr>
          <w:rtl/>
        </w:rPr>
        <w:t>מהו ההבדל המהותי בין הגישה שהציגו הזקנים ובין הגישה שהציגו הילדים? כיצד האמצעי הספרותי שכל קבוצה השתמשה בו שירת אותה בהעברת המסר שלה? הסבירו את דבריכם, ובססו אותם על הכתוב. (</w:t>
      </w:r>
      <w:r w:rsidRPr="005F285E">
        <w:rPr>
          <w:b/>
          <w:bCs/>
          <w:rtl/>
        </w:rPr>
        <w:t>8 נקודות</w:t>
      </w:r>
      <w:r w:rsidRPr="005F285E">
        <w:rPr>
          <w:rtl/>
        </w:rPr>
        <w:t>)</w:t>
      </w:r>
    </w:p>
    <w:p w14:paraId="31F2C143" w14:textId="4E9F42F2" w:rsidR="005F285E" w:rsidRDefault="005F285E" w:rsidP="005F285E">
      <w:pPr>
        <w:rPr>
          <w:rtl/>
        </w:rPr>
      </w:pPr>
    </w:p>
    <w:p w14:paraId="54F42330" w14:textId="600E43A1" w:rsidR="009F600F" w:rsidRDefault="009F600F" w:rsidP="005F285E">
      <w:pPr>
        <w:rPr>
          <w:rtl/>
        </w:rPr>
      </w:pPr>
      <w:r>
        <w:rPr>
          <w:rFonts w:hint="cs"/>
          <w:rtl/>
        </w:rPr>
        <w:lastRenderedPageBreak/>
        <w:t>פתרון</w:t>
      </w:r>
    </w:p>
    <w:p w14:paraId="644DD530" w14:textId="77777777" w:rsidR="009F600F" w:rsidRDefault="009F600F" w:rsidP="005F285E">
      <w:pPr>
        <w:rPr>
          <w:rtl/>
        </w:rPr>
      </w:pPr>
    </w:p>
    <w:p w14:paraId="7D60F975" w14:textId="77777777" w:rsidR="009F600F" w:rsidRPr="009F600F" w:rsidRDefault="009F600F" w:rsidP="009F600F">
      <w:r w:rsidRPr="009F600F">
        <w:rPr>
          <w:rtl/>
        </w:rPr>
        <w:t>להלן תמלול נקי ומאורגן של הטקסט המופיע בתמונה (</w:t>
      </w:r>
      <w:r w:rsidRPr="009F600F">
        <w:rPr>
          <w:b/>
          <w:bCs/>
        </w:rPr>
        <w:t>image_cd7c5f.png</w:t>
      </w:r>
      <w:r w:rsidRPr="009F600F">
        <w:rPr>
          <w:rtl/>
        </w:rPr>
        <w:t>), המכיל תשובות לשאלה 7 במקרא (מלכים א, פרקים י"א-י"ב):</w:t>
      </w:r>
    </w:p>
    <w:p w14:paraId="0C4EE62F" w14:textId="77777777" w:rsidR="009F600F" w:rsidRPr="009F600F" w:rsidRDefault="00000000" w:rsidP="009F600F">
      <w:pPr>
        <w:rPr>
          <w:rtl/>
        </w:rPr>
      </w:pPr>
      <w:r>
        <w:pict w14:anchorId="20E0BE77">
          <v:rect id="_x0000_i1374" style="width:0;height:1.5pt" o:hralign="center" o:hrstd="t" o:hrnoshade="t" o:hr="t" fillcolor="gray" stroked="f"/>
        </w:pict>
      </w:r>
    </w:p>
    <w:p w14:paraId="49E1431C" w14:textId="77777777" w:rsidR="009F600F" w:rsidRPr="009F600F" w:rsidRDefault="009F600F" w:rsidP="009F600F">
      <w:pPr>
        <w:rPr>
          <w:b/>
          <w:bCs/>
          <w:rtl/>
        </w:rPr>
      </w:pPr>
      <w:r w:rsidRPr="009F600F">
        <w:rPr>
          <w:b/>
          <w:bCs/>
          <w:rtl/>
        </w:rPr>
        <w:t>שאלה 7</w:t>
      </w:r>
    </w:p>
    <w:p w14:paraId="61D85F30" w14:textId="77777777" w:rsidR="009F600F" w:rsidRPr="009F600F" w:rsidRDefault="009F600F" w:rsidP="009F600F">
      <w:pPr>
        <w:rPr>
          <w:b/>
          <w:bCs/>
          <w:rtl/>
        </w:rPr>
      </w:pPr>
      <w:r w:rsidRPr="009F600F">
        <w:rPr>
          <w:b/>
          <w:bCs/>
          <w:rtl/>
        </w:rPr>
        <w:t>סעיף א'</w:t>
      </w:r>
    </w:p>
    <w:p w14:paraId="44C8A25B" w14:textId="77777777" w:rsidR="009F600F" w:rsidRPr="009F600F" w:rsidRDefault="009F600F" w:rsidP="009F600F">
      <w:pPr>
        <w:rPr>
          <w:rtl/>
        </w:rPr>
      </w:pPr>
      <w:r w:rsidRPr="009F600F">
        <w:rPr>
          <w:b/>
          <w:bCs/>
          <w:rtl/>
        </w:rPr>
        <w:t>(1) סיבות מרכזיות שהביאו את שבטי ישראל לבקש מירבעם לייצג אותם מול רחבעם (על התלמיד להביא שתי סיבות):</w:t>
      </w:r>
    </w:p>
    <w:p w14:paraId="600968CE" w14:textId="77777777" w:rsidR="009F600F" w:rsidRPr="009F600F" w:rsidRDefault="009F600F">
      <w:pPr>
        <w:numPr>
          <w:ilvl w:val="0"/>
          <w:numId w:val="149"/>
        </w:numPr>
        <w:rPr>
          <w:rtl/>
        </w:rPr>
      </w:pPr>
      <w:r w:rsidRPr="009F600F">
        <w:rPr>
          <w:rtl/>
        </w:rPr>
        <w:t>ירבעם הוא משבט אפרים אחד משבטי ישראל: "</w:t>
      </w:r>
      <w:r w:rsidRPr="009F600F">
        <w:rPr>
          <w:b/>
          <w:bCs/>
          <w:rtl/>
        </w:rPr>
        <w:t>וירבעם בן נבט אפרתי</w:t>
      </w:r>
      <w:r w:rsidRPr="009F600F">
        <w:rPr>
          <w:rtl/>
        </w:rPr>
        <w:t>".</w:t>
      </w:r>
    </w:p>
    <w:p w14:paraId="64068851" w14:textId="77777777" w:rsidR="009F600F" w:rsidRPr="009F600F" w:rsidRDefault="009F600F">
      <w:pPr>
        <w:numPr>
          <w:ilvl w:val="0"/>
          <w:numId w:val="149"/>
        </w:numPr>
        <w:rPr>
          <w:rtl/>
        </w:rPr>
      </w:pPr>
      <w:r w:rsidRPr="009F600F">
        <w:rPr>
          <w:rtl/>
        </w:rPr>
        <w:t>ירבעם הוא גיבור חיל, איש בעל כישורים: "</w:t>
      </w:r>
      <w:r w:rsidRPr="009F600F">
        <w:rPr>
          <w:b/>
          <w:bCs/>
          <w:rtl/>
        </w:rPr>
        <w:t>והאיש ירבעם גבור חיל</w:t>
      </w:r>
      <w:r w:rsidRPr="009F600F">
        <w:rPr>
          <w:rtl/>
        </w:rPr>
        <w:t>".</w:t>
      </w:r>
    </w:p>
    <w:p w14:paraId="69A87153" w14:textId="77777777" w:rsidR="009F600F" w:rsidRPr="009F600F" w:rsidRDefault="009F600F">
      <w:pPr>
        <w:numPr>
          <w:ilvl w:val="0"/>
          <w:numId w:val="149"/>
        </w:numPr>
        <w:rPr>
          <w:rtl/>
        </w:rPr>
      </w:pPr>
      <w:r w:rsidRPr="009F600F">
        <w:rPr>
          <w:rtl/>
        </w:rPr>
        <w:t>ירבעם היה עבד לשלמה כלומר פקיד בכיר בממלכת שלמה, מכיר מקרוב את המלך: "</w:t>
      </w:r>
      <w:r w:rsidRPr="009F600F">
        <w:rPr>
          <w:b/>
          <w:bCs/>
          <w:rtl/>
        </w:rPr>
        <w:t>עבד לשלמה</w:t>
      </w:r>
      <w:r w:rsidRPr="009F600F">
        <w:rPr>
          <w:rtl/>
        </w:rPr>
        <w:t>".</w:t>
      </w:r>
    </w:p>
    <w:p w14:paraId="7E107E8D" w14:textId="77777777" w:rsidR="009F600F" w:rsidRPr="009F600F" w:rsidRDefault="009F600F">
      <w:pPr>
        <w:numPr>
          <w:ilvl w:val="0"/>
          <w:numId w:val="149"/>
        </w:numPr>
        <w:rPr>
          <w:rtl/>
        </w:rPr>
      </w:pPr>
      <w:r w:rsidRPr="009F600F">
        <w:rPr>
          <w:rtl/>
        </w:rPr>
        <w:t>ירבעם הוא בן לאישה אלמנה, כלומר מבין מקרוב את מצוקת העם בזמן מלכות שלמה: "</w:t>
      </w:r>
      <w:r w:rsidRPr="009F600F">
        <w:rPr>
          <w:b/>
          <w:bCs/>
          <w:rtl/>
        </w:rPr>
        <w:t>ושם אמו צרועה אשה אלמנה</w:t>
      </w:r>
      <w:r w:rsidRPr="009F600F">
        <w:rPr>
          <w:rtl/>
        </w:rPr>
        <w:t>".</w:t>
      </w:r>
    </w:p>
    <w:p w14:paraId="59D3DBA9" w14:textId="77777777" w:rsidR="009F600F" w:rsidRPr="009F600F" w:rsidRDefault="009F600F">
      <w:pPr>
        <w:numPr>
          <w:ilvl w:val="0"/>
          <w:numId w:val="149"/>
        </w:numPr>
        <w:rPr>
          <w:rtl/>
        </w:rPr>
      </w:pPr>
      <w:r w:rsidRPr="009F600F">
        <w:rPr>
          <w:rtl/>
        </w:rPr>
        <w:t>ירבעם מרד בשלמה: "</w:t>
      </w:r>
      <w:r w:rsidRPr="009F600F">
        <w:rPr>
          <w:b/>
          <w:bCs/>
          <w:rtl/>
        </w:rPr>
        <w:t>וירם יד במלך</w:t>
      </w:r>
      <w:r w:rsidRPr="009F600F">
        <w:rPr>
          <w:rtl/>
        </w:rPr>
        <w:t>".</w:t>
      </w:r>
    </w:p>
    <w:p w14:paraId="2F9EC6BA" w14:textId="77777777" w:rsidR="009F600F" w:rsidRPr="009F600F" w:rsidRDefault="009F600F">
      <w:pPr>
        <w:numPr>
          <w:ilvl w:val="0"/>
          <w:numId w:val="149"/>
        </w:numPr>
        <w:rPr>
          <w:rtl/>
        </w:rPr>
      </w:pPr>
      <w:r w:rsidRPr="009F600F">
        <w:rPr>
          <w:rtl/>
        </w:rPr>
        <w:t>ירבעם מונה לאחראי על העבודות הקשות שהטיל שלמה על שבטי הצפון, הוא הכיר והבין את מצוקתם: "</w:t>
      </w:r>
      <w:r w:rsidRPr="009F600F">
        <w:rPr>
          <w:b/>
          <w:bCs/>
          <w:rtl/>
        </w:rPr>
        <w:t>וירא שלמה את הנער כי עשה מלאכה הוא ויפקד אתו לכל סבל בית יוסף</w:t>
      </w:r>
      <w:r w:rsidRPr="009F600F">
        <w:rPr>
          <w:rtl/>
        </w:rPr>
        <w:t>".</w:t>
      </w:r>
    </w:p>
    <w:p w14:paraId="793A895C" w14:textId="77777777" w:rsidR="009F600F" w:rsidRPr="009F600F" w:rsidRDefault="009F600F" w:rsidP="009F600F">
      <w:pPr>
        <w:rPr>
          <w:rtl/>
        </w:rPr>
      </w:pPr>
      <w:r w:rsidRPr="009F600F">
        <w:rPr>
          <w:b/>
          <w:bCs/>
          <w:rtl/>
        </w:rPr>
        <w:t>(2) שבטי ישראל לא קיבלו את מלכותו של רחבעם בלב שלם (על התלמיד להביא שתי ראיות):</w:t>
      </w:r>
    </w:p>
    <w:p w14:paraId="55B48CAD" w14:textId="77777777" w:rsidR="009F600F" w:rsidRPr="009F600F" w:rsidRDefault="009F600F">
      <w:pPr>
        <w:numPr>
          <w:ilvl w:val="0"/>
          <w:numId w:val="150"/>
        </w:numPr>
        <w:rPr>
          <w:rtl/>
        </w:rPr>
      </w:pPr>
      <w:r w:rsidRPr="009F600F">
        <w:rPr>
          <w:rtl/>
        </w:rPr>
        <w:t>העם קרא לירבעם שישוב ממצרים ויעמוד בראשו לפני רחבעם, מה שמעיד ששבטי ישראל לא קיבלו את מלכות רחבעם והביאו מנהיג משלהם: "</w:t>
      </w:r>
      <w:r w:rsidRPr="009F600F">
        <w:rPr>
          <w:b/>
          <w:bCs/>
          <w:rtl/>
        </w:rPr>
        <w:t>וישלחו ויקראו לו ויבוא ירבעם וכל קהל ישראל וידברו אל רחבעם</w:t>
      </w:r>
      <w:r w:rsidRPr="009F600F">
        <w:rPr>
          <w:rtl/>
        </w:rPr>
        <w:t>".</w:t>
      </w:r>
    </w:p>
    <w:p w14:paraId="0A85A53D" w14:textId="77777777" w:rsidR="009F600F" w:rsidRPr="009F600F" w:rsidRDefault="009F600F">
      <w:pPr>
        <w:numPr>
          <w:ilvl w:val="0"/>
          <w:numId w:val="150"/>
        </w:numPr>
        <w:rPr>
          <w:rtl/>
        </w:rPr>
      </w:pPr>
      <w:r w:rsidRPr="009F600F">
        <w:rPr>
          <w:rtl/>
        </w:rPr>
        <w:t>טקס ההמלכה של רחבעם לא התקיים בירושלים והוא נאלץ להגיע אל שכם. דבר המעיד על חוסר ביטחונו וסירוב שבטי הצפון להכיר בו ולכבד אותו כמלכם: "</w:t>
      </w:r>
      <w:r w:rsidRPr="009F600F">
        <w:rPr>
          <w:b/>
          <w:bCs/>
          <w:rtl/>
        </w:rPr>
        <w:t>וילך רחבעם שכם כי שכם בא כל ישראל להמליך אתו</w:t>
      </w:r>
      <w:r w:rsidRPr="009F600F">
        <w:rPr>
          <w:rtl/>
        </w:rPr>
        <w:t>".</w:t>
      </w:r>
    </w:p>
    <w:p w14:paraId="4420C736" w14:textId="77777777" w:rsidR="009F600F" w:rsidRPr="009F600F" w:rsidRDefault="009F600F">
      <w:pPr>
        <w:numPr>
          <w:ilvl w:val="0"/>
          <w:numId w:val="150"/>
        </w:numPr>
        <w:rPr>
          <w:rtl/>
        </w:rPr>
      </w:pPr>
      <w:r w:rsidRPr="009F600F">
        <w:rPr>
          <w:rtl/>
        </w:rPr>
        <w:t>העם הציג לרחבעם תנאי, ורק אם רחבעם יקבל את התנאי של העם הם יקבלו אותו כמלך: "</w:t>
      </w:r>
      <w:r w:rsidRPr="009F600F">
        <w:rPr>
          <w:b/>
          <w:bCs/>
          <w:rtl/>
        </w:rPr>
        <w:t>ואתה עתה הקל מעבדת אביך הקשה ומעלו הכבד אשר נתן לנו ונעבדך</w:t>
      </w:r>
      <w:r w:rsidRPr="009F600F">
        <w:rPr>
          <w:rtl/>
        </w:rPr>
        <w:t>".</w:t>
      </w:r>
    </w:p>
    <w:p w14:paraId="38874958" w14:textId="77777777" w:rsidR="009F600F" w:rsidRPr="009F600F" w:rsidRDefault="00000000" w:rsidP="009F600F">
      <w:pPr>
        <w:rPr>
          <w:rtl/>
        </w:rPr>
      </w:pPr>
      <w:r>
        <w:pict w14:anchorId="68F796CC">
          <v:rect id="_x0000_i1375" style="width:0;height:1.5pt" o:hralign="center" o:hrstd="t" o:hrnoshade="t" o:hr="t" fillcolor="gray" stroked="f"/>
        </w:pict>
      </w:r>
    </w:p>
    <w:p w14:paraId="39158FEF" w14:textId="77777777" w:rsidR="009F600F" w:rsidRPr="009F600F" w:rsidRDefault="009F600F" w:rsidP="009F600F">
      <w:pPr>
        <w:rPr>
          <w:b/>
          <w:bCs/>
          <w:rtl/>
        </w:rPr>
      </w:pPr>
      <w:r w:rsidRPr="009F600F">
        <w:rPr>
          <w:b/>
          <w:bCs/>
          <w:rtl/>
        </w:rPr>
        <w:t>סעיף ב'</w:t>
      </w:r>
    </w:p>
    <w:p w14:paraId="0B3F8AEF" w14:textId="77777777" w:rsidR="009F600F" w:rsidRPr="009F600F" w:rsidRDefault="009F600F" w:rsidP="009F600F">
      <w:pPr>
        <w:rPr>
          <w:rtl/>
        </w:rPr>
      </w:pPr>
      <w:r w:rsidRPr="009F600F">
        <w:rPr>
          <w:b/>
          <w:bCs/>
          <w:rtl/>
        </w:rPr>
        <w:t>ההבדל המהותי בין הגישה שהציגו הזקנים ובין הגישה שהציגו הילדים, בנוגע לאופי שלטונו של רחבעם:</w:t>
      </w:r>
    </w:p>
    <w:p w14:paraId="1FC1B4C3" w14:textId="77777777" w:rsidR="009F600F" w:rsidRPr="009F600F" w:rsidRDefault="009F600F" w:rsidP="009F600F">
      <w:pPr>
        <w:rPr>
          <w:rtl/>
        </w:rPr>
      </w:pPr>
      <w:r w:rsidRPr="009F600F">
        <w:rPr>
          <w:b/>
          <w:bCs/>
          <w:rtl/>
        </w:rPr>
        <w:lastRenderedPageBreak/>
        <w:t>הזקנים</w:t>
      </w:r>
      <w:r w:rsidRPr="009F600F">
        <w:rPr>
          <w:rtl/>
        </w:rPr>
        <w:t xml:space="preserve"> ייעצו לרחבעם לדבר אל העם דברים טובים, כדי שהעם יקבל עליו את שלטונו. הזקנים צופים לטווח הרחוק ומציגים עמדה שקולה ומתחשבת בעם. הם משתמשים </w:t>
      </w:r>
      <w:r w:rsidRPr="009F600F">
        <w:rPr>
          <w:b/>
          <w:bCs/>
          <w:rtl/>
        </w:rPr>
        <w:t>במשפט תנאי</w:t>
      </w:r>
      <w:r w:rsidRPr="009F600F">
        <w:rPr>
          <w:rtl/>
        </w:rPr>
        <w:t>: אם תהיה טוב לעם, תוכל לשלוט עליהם כל הימים.</w:t>
      </w:r>
    </w:p>
    <w:p w14:paraId="654070AF" w14:textId="77777777" w:rsidR="009F600F" w:rsidRPr="009F600F" w:rsidRDefault="009F600F" w:rsidP="009F600F">
      <w:pPr>
        <w:rPr>
          <w:rtl/>
        </w:rPr>
      </w:pPr>
      <w:r w:rsidRPr="009F600F">
        <w:rPr>
          <w:b/>
          <w:bCs/>
          <w:rtl/>
        </w:rPr>
        <w:t>לביסוס:</w:t>
      </w:r>
      <w:r w:rsidRPr="009F600F">
        <w:rPr>
          <w:rtl/>
        </w:rPr>
        <w:t xml:space="preserve"> "אם היום תהיה עבד לעם הזה ועבדתם ועניתם ודברת אליהם דברים טובים והיו לך עבדים כל הימים".</w:t>
      </w:r>
    </w:p>
    <w:p w14:paraId="742FCD3A" w14:textId="77777777" w:rsidR="009F600F" w:rsidRPr="009F600F" w:rsidRDefault="009F600F" w:rsidP="009F600F">
      <w:pPr>
        <w:rPr>
          <w:rtl/>
        </w:rPr>
      </w:pPr>
      <w:r w:rsidRPr="009F600F">
        <w:rPr>
          <w:b/>
          <w:bCs/>
          <w:rtl/>
        </w:rPr>
        <w:t>הילדים</w:t>
      </w:r>
      <w:r w:rsidRPr="009F600F">
        <w:rPr>
          <w:rtl/>
        </w:rPr>
        <w:t xml:space="preserve"> נוהגים בשחצנות וביהירות, הם חושבים שעל רחבעם לשלוט בכוח על העם, ולכן הם מייעצים לו להקשות ולהכביד על העם. הם משתמשים </w:t>
      </w:r>
      <w:r w:rsidRPr="009F600F">
        <w:rPr>
          <w:b/>
          <w:bCs/>
          <w:rtl/>
        </w:rPr>
        <w:t>במטאפורה</w:t>
      </w:r>
      <w:r w:rsidRPr="009F600F">
        <w:rPr>
          <w:rtl/>
        </w:rPr>
        <w:t xml:space="preserve"> כדי להבהיר לעם ששלטון רחבעם יהיה קשה וכבד יותר משלטון אביו.</w:t>
      </w:r>
    </w:p>
    <w:p w14:paraId="68E11A3C" w14:textId="77777777" w:rsidR="009F600F" w:rsidRPr="009F600F" w:rsidRDefault="009F600F" w:rsidP="009F600F">
      <w:pPr>
        <w:rPr>
          <w:rtl/>
        </w:rPr>
      </w:pPr>
      <w:r w:rsidRPr="009F600F">
        <w:rPr>
          <w:b/>
          <w:bCs/>
          <w:rtl/>
        </w:rPr>
        <w:t>לביסוס:</w:t>
      </w:r>
      <w:r w:rsidRPr="009F600F">
        <w:rPr>
          <w:rtl/>
        </w:rPr>
        <w:t xml:space="preserve"> "אבי יסר אתכם בשוטים ואני איסר אתכם בעקרבים" – כלומר, העול שאבי הטיל עליכם היה כמו מכת שוט, אך העול שלי יהיה קשה יותר כמו עקיצת עקרבים.</w:t>
      </w:r>
    </w:p>
    <w:p w14:paraId="0D4D723F" w14:textId="77777777" w:rsidR="009F600F" w:rsidRDefault="009F600F" w:rsidP="005F285E">
      <w:pPr>
        <w:rPr>
          <w:rtl/>
        </w:rPr>
      </w:pPr>
    </w:p>
    <w:p w14:paraId="0B585631" w14:textId="77777777" w:rsidR="009F600F" w:rsidRPr="009F600F" w:rsidRDefault="009F600F" w:rsidP="009F600F">
      <w:r w:rsidRPr="009F600F">
        <w:rPr>
          <w:rtl/>
        </w:rPr>
        <w:t>להלן תמלול נקי ומאורגן של הטקסט המופיע בתמונה (</w:t>
      </w:r>
      <w:r w:rsidRPr="009F600F">
        <w:rPr>
          <w:b/>
          <w:bCs/>
        </w:rPr>
        <w:t>image_cd7fa5.png</w:t>
      </w:r>
      <w:r w:rsidRPr="009F600F">
        <w:rPr>
          <w:rtl/>
        </w:rPr>
        <w:t>):</w:t>
      </w:r>
    </w:p>
    <w:p w14:paraId="56EF48E7" w14:textId="77777777" w:rsidR="009F600F" w:rsidRPr="009F600F" w:rsidRDefault="00000000" w:rsidP="009F600F">
      <w:pPr>
        <w:rPr>
          <w:rtl/>
        </w:rPr>
      </w:pPr>
      <w:r>
        <w:pict w14:anchorId="10D9B744">
          <v:rect id="_x0000_i1376" style="width:0;height:1.5pt" o:hralign="center" o:hrstd="t" o:hrnoshade="t" o:hr="t" fillcolor="gray" stroked="f"/>
        </w:pict>
      </w:r>
    </w:p>
    <w:p w14:paraId="34CC9B1D" w14:textId="77777777" w:rsidR="009F600F" w:rsidRPr="009F600F" w:rsidRDefault="009F600F" w:rsidP="009F600F">
      <w:pPr>
        <w:rPr>
          <w:b/>
          <w:bCs/>
          <w:rtl/>
        </w:rPr>
      </w:pPr>
      <w:r w:rsidRPr="009F600F">
        <w:rPr>
          <w:b/>
          <w:bCs/>
          <w:rtl/>
        </w:rPr>
        <w:t>קיץ תשפ"ג, 1362</w:t>
      </w:r>
    </w:p>
    <w:p w14:paraId="28676F2B" w14:textId="77777777" w:rsidR="009F600F" w:rsidRPr="009F600F" w:rsidRDefault="009F600F" w:rsidP="009F600F">
      <w:pPr>
        <w:rPr>
          <w:rtl/>
        </w:rPr>
      </w:pPr>
      <w:r w:rsidRPr="009F600F">
        <w:rPr>
          <w:b/>
          <w:bCs/>
          <w:rtl/>
        </w:rPr>
        <w:t>8. קראו מלכים א, פרק י"ב, פסוקים א'–י"ד וגם אסתר, פרק ז', פסוקים א'–ד'.</w:t>
      </w:r>
    </w:p>
    <w:p w14:paraId="232090FA" w14:textId="77777777" w:rsidR="009F600F" w:rsidRPr="009F600F" w:rsidRDefault="009F600F" w:rsidP="009F600F">
      <w:pPr>
        <w:rPr>
          <w:rtl/>
        </w:rPr>
      </w:pPr>
      <w:r w:rsidRPr="009F600F">
        <w:rPr>
          <w:b/>
          <w:bCs/>
          <w:rtl/>
        </w:rPr>
        <w:t>א.</w:t>
      </w:r>
      <w:r w:rsidRPr="009F600F">
        <w:rPr>
          <w:rtl/>
        </w:rPr>
        <w:t xml:space="preserve"> קראו </w:t>
      </w:r>
      <w:r w:rsidRPr="009F600F">
        <w:rPr>
          <w:b/>
          <w:bCs/>
          <w:rtl/>
        </w:rPr>
        <w:t>מלכים א</w:t>
      </w:r>
      <w:r w:rsidRPr="009F600F">
        <w:rPr>
          <w:rtl/>
        </w:rPr>
        <w:t>, פרק י"ב, פסוקים א'–י"ד ואת דברי יאיר זקוביץ שלפניכם.</w:t>
      </w:r>
    </w:p>
    <w:p w14:paraId="33667DD2" w14:textId="77777777" w:rsidR="009F600F" w:rsidRPr="009F600F" w:rsidRDefault="009F600F" w:rsidP="009F600F">
      <w:pPr>
        <w:rPr>
          <w:rtl/>
        </w:rPr>
      </w:pPr>
      <w:r w:rsidRPr="009F600F">
        <w:rPr>
          <w:rtl/>
        </w:rPr>
        <w:t>"החשש מפני עוצמת המנהיג והזערת מה שלמעלה, בשחקים, גוברת עם הופעת המלוכה; עתה נעור הפחד מפני הקבע, העושר והכבוד".</w:t>
      </w:r>
    </w:p>
    <w:p w14:paraId="7DF5A133" w14:textId="77777777" w:rsidR="009F600F" w:rsidRPr="009F600F" w:rsidRDefault="009F600F" w:rsidP="009F600F">
      <w:pPr>
        <w:rPr>
          <w:rtl/>
        </w:rPr>
      </w:pPr>
      <w:r w:rsidRPr="009F600F">
        <w:rPr>
          <w:rtl/>
        </w:rPr>
        <w:t>(יאיר זקוביץ, "על דמות המנהיג במקרא", חוג התנ"ך בבית הנשיא, ירושלים תשנ"ה, עמ' 14)</w:t>
      </w:r>
    </w:p>
    <w:p w14:paraId="53361F68" w14:textId="77777777" w:rsidR="009F600F" w:rsidRPr="009F600F" w:rsidRDefault="009F600F" w:rsidP="009F600F">
      <w:pPr>
        <w:rPr>
          <w:rtl/>
        </w:rPr>
      </w:pPr>
      <w:r w:rsidRPr="009F600F">
        <w:rPr>
          <w:rtl/>
        </w:rPr>
        <w:t xml:space="preserve">ציינו והסבירו </w:t>
      </w:r>
      <w:r w:rsidRPr="009F600F">
        <w:rPr>
          <w:b/>
          <w:bCs/>
          <w:rtl/>
        </w:rPr>
        <w:t>שניים</w:t>
      </w:r>
      <w:r w:rsidRPr="009F600F">
        <w:rPr>
          <w:rtl/>
        </w:rPr>
        <w:t xml:space="preserve"> מן החששות מפני המלוכה שזקוביץ מציין בדבריו, והסבירו כיצד </w:t>
      </w:r>
      <w:r w:rsidRPr="009F600F">
        <w:rPr>
          <w:b/>
          <w:bCs/>
          <w:rtl/>
        </w:rPr>
        <w:t>אחד</w:t>
      </w:r>
      <w:r w:rsidRPr="009F600F">
        <w:rPr>
          <w:rtl/>
        </w:rPr>
        <w:t xml:space="preserve"> מהם בא לידי ביטוי בדבריו או במעשיו של רחבעם המתוארים ב</w:t>
      </w:r>
      <w:r w:rsidRPr="009F600F">
        <w:rPr>
          <w:b/>
          <w:bCs/>
          <w:rtl/>
        </w:rPr>
        <w:t>מלכים א</w:t>
      </w:r>
      <w:r w:rsidRPr="009F600F">
        <w:rPr>
          <w:rtl/>
        </w:rPr>
        <w:t>, פרק י"ב, פסוקים א'–י"ד. בססו את דבריכם על הכתוב. (</w:t>
      </w:r>
      <w:r w:rsidRPr="009F600F">
        <w:rPr>
          <w:b/>
          <w:bCs/>
          <w:rtl/>
        </w:rPr>
        <w:t>10 נקודות</w:t>
      </w:r>
      <w:r w:rsidRPr="009F600F">
        <w:rPr>
          <w:rtl/>
        </w:rPr>
        <w:t>)</w:t>
      </w:r>
    </w:p>
    <w:p w14:paraId="5E5FB89D" w14:textId="77777777" w:rsidR="009F600F" w:rsidRPr="009F600F" w:rsidRDefault="009F600F" w:rsidP="009F600F">
      <w:pPr>
        <w:rPr>
          <w:rtl/>
        </w:rPr>
      </w:pPr>
      <w:r w:rsidRPr="009F600F">
        <w:rPr>
          <w:b/>
          <w:bCs/>
          <w:rtl/>
        </w:rPr>
        <w:t>ב.</w:t>
      </w:r>
      <w:r w:rsidRPr="009F600F">
        <w:rPr>
          <w:rtl/>
        </w:rPr>
        <w:t xml:space="preserve"> קראו גם </w:t>
      </w:r>
      <w:r w:rsidRPr="009F600F">
        <w:rPr>
          <w:b/>
          <w:bCs/>
          <w:rtl/>
        </w:rPr>
        <w:t>אסתר</w:t>
      </w:r>
      <w:r w:rsidRPr="009F600F">
        <w:rPr>
          <w:rtl/>
        </w:rPr>
        <w:t>, פרק ז', פסוקים א'–ד'.</w:t>
      </w:r>
    </w:p>
    <w:p w14:paraId="193A4517" w14:textId="77777777" w:rsidR="009F600F" w:rsidRPr="009F600F" w:rsidRDefault="009F600F" w:rsidP="009F600F">
      <w:pPr>
        <w:rPr>
          <w:rtl/>
        </w:rPr>
      </w:pPr>
      <w:r w:rsidRPr="009F600F">
        <w:rPr>
          <w:rtl/>
        </w:rPr>
        <w:t xml:space="preserve">(1) בדבריה אל המלך, אסתר משתמשת בעוצמתה כמלכה כדי להשיג את בקשתה מן המלך. בססו קביעה זו על </w:t>
      </w:r>
      <w:r w:rsidRPr="009F600F">
        <w:rPr>
          <w:b/>
          <w:bCs/>
          <w:rtl/>
        </w:rPr>
        <w:t>דוגמה אחת</w:t>
      </w:r>
      <w:r w:rsidRPr="009F600F">
        <w:rPr>
          <w:rtl/>
        </w:rPr>
        <w:t xml:space="preserve"> מן הכתוב, והסבירו אותה. (</w:t>
      </w:r>
      <w:r w:rsidRPr="009F600F">
        <w:rPr>
          <w:b/>
          <w:bCs/>
          <w:rtl/>
        </w:rPr>
        <w:t>5 נקודות</w:t>
      </w:r>
      <w:r w:rsidRPr="009F600F">
        <w:rPr>
          <w:rtl/>
        </w:rPr>
        <w:t>)</w:t>
      </w:r>
    </w:p>
    <w:p w14:paraId="6B7945F7" w14:textId="77777777" w:rsidR="009F600F" w:rsidRPr="009F600F" w:rsidRDefault="009F600F" w:rsidP="009F600F">
      <w:pPr>
        <w:rPr>
          <w:rtl/>
        </w:rPr>
      </w:pPr>
      <w:r w:rsidRPr="009F600F">
        <w:rPr>
          <w:rtl/>
        </w:rPr>
        <w:t xml:space="preserve">(2) למרות העוצמה של אסתר, ניכרת בדבריה למלך גם הרגשת זרות. הביאו </w:t>
      </w:r>
      <w:r w:rsidRPr="009F600F">
        <w:rPr>
          <w:b/>
          <w:bCs/>
          <w:rtl/>
        </w:rPr>
        <w:t>ראיה אחת</w:t>
      </w:r>
      <w:r w:rsidRPr="009F600F">
        <w:rPr>
          <w:rtl/>
        </w:rPr>
        <w:t xml:space="preserve"> המבססת את הקביעה הזאת, והסבירו את דבריכם. (</w:t>
      </w:r>
      <w:r w:rsidRPr="009F600F">
        <w:rPr>
          <w:b/>
          <w:bCs/>
          <w:rtl/>
        </w:rPr>
        <w:t>5 נקודות</w:t>
      </w:r>
      <w:r w:rsidRPr="009F600F">
        <w:rPr>
          <w:rtl/>
        </w:rPr>
        <w:t>)</w:t>
      </w:r>
    </w:p>
    <w:p w14:paraId="6F781E56" w14:textId="77777777" w:rsidR="009F600F" w:rsidRDefault="009F600F" w:rsidP="005F285E">
      <w:pPr>
        <w:rPr>
          <w:rtl/>
        </w:rPr>
      </w:pPr>
    </w:p>
    <w:p w14:paraId="4B4E5159" w14:textId="099D62EB" w:rsidR="009F600F" w:rsidRDefault="009F600F" w:rsidP="009F600F">
      <w:pPr>
        <w:rPr>
          <w:rtl/>
        </w:rPr>
      </w:pPr>
      <w:r>
        <w:rPr>
          <w:rFonts w:hint="cs"/>
          <w:rtl/>
        </w:rPr>
        <w:t>פתרון</w:t>
      </w:r>
    </w:p>
    <w:p w14:paraId="6CC94E58" w14:textId="77777777" w:rsidR="009F600F" w:rsidRPr="009F600F" w:rsidRDefault="009F600F" w:rsidP="009F600F">
      <w:r w:rsidRPr="009F600F">
        <w:rPr>
          <w:rtl/>
        </w:rPr>
        <w:t>להלן תמלול נקי ומאורגן של הטקסט המופיע בתמונה (</w:t>
      </w:r>
      <w:r w:rsidRPr="009F600F">
        <w:rPr>
          <w:b/>
          <w:bCs/>
        </w:rPr>
        <w:t>image_cd8724.png</w:t>
      </w:r>
      <w:r w:rsidRPr="009F600F">
        <w:rPr>
          <w:rtl/>
        </w:rPr>
        <w:t>), המכיל תשובות לשאלה 8 במקרא (השוואה בין רחבעם לאסתר):</w:t>
      </w:r>
    </w:p>
    <w:p w14:paraId="01CF72EB" w14:textId="77777777" w:rsidR="009F600F" w:rsidRPr="009F600F" w:rsidRDefault="00000000" w:rsidP="009F600F">
      <w:pPr>
        <w:rPr>
          <w:rtl/>
        </w:rPr>
      </w:pPr>
      <w:r>
        <w:pict w14:anchorId="79AAA114">
          <v:rect id="_x0000_i1377" style="width:0;height:1.5pt" o:hralign="center" o:hrstd="t" o:hrnoshade="t" o:hr="t" fillcolor="gray" stroked="f"/>
        </w:pict>
      </w:r>
    </w:p>
    <w:p w14:paraId="0E78590C" w14:textId="77777777" w:rsidR="009F600F" w:rsidRPr="009F600F" w:rsidRDefault="009F600F" w:rsidP="009F600F">
      <w:pPr>
        <w:rPr>
          <w:b/>
          <w:bCs/>
          <w:rtl/>
        </w:rPr>
      </w:pPr>
      <w:r w:rsidRPr="009F600F">
        <w:rPr>
          <w:b/>
          <w:bCs/>
          <w:rtl/>
        </w:rPr>
        <w:lastRenderedPageBreak/>
        <w:t>שאלה 8</w:t>
      </w:r>
    </w:p>
    <w:p w14:paraId="39FCD344" w14:textId="77777777" w:rsidR="009F600F" w:rsidRPr="009F600F" w:rsidRDefault="009F600F" w:rsidP="009F600F">
      <w:pPr>
        <w:rPr>
          <w:b/>
          <w:bCs/>
          <w:rtl/>
        </w:rPr>
      </w:pPr>
      <w:r w:rsidRPr="009F600F">
        <w:rPr>
          <w:b/>
          <w:bCs/>
          <w:rtl/>
        </w:rPr>
        <w:t>סעיף א'</w:t>
      </w:r>
    </w:p>
    <w:p w14:paraId="3341A122" w14:textId="77777777" w:rsidR="009F600F" w:rsidRPr="009F600F" w:rsidRDefault="009F600F" w:rsidP="009F600F">
      <w:pPr>
        <w:rPr>
          <w:rtl/>
        </w:rPr>
      </w:pPr>
      <w:r w:rsidRPr="009F600F">
        <w:rPr>
          <w:b/>
          <w:bCs/>
          <w:rtl/>
        </w:rPr>
        <w:t>שניים מן החששות מפני המלוכה שזקוביץ מציין בדבריו:</w:t>
      </w:r>
    </w:p>
    <w:p w14:paraId="77CF6F7D" w14:textId="77777777" w:rsidR="009F600F" w:rsidRPr="009F600F" w:rsidRDefault="009F600F">
      <w:pPr>
        <w:numPr>
          <w:ilvl w:val="0"/>
          <w:numId w:val="151"/>
        </w:numPr>
        <w:rPr>
          <w:rtl/>
        </w:rPr>
      </w:pPr>
      <w:r w:rsidRPr="009F600F">
        <w:rPr>
          <w:rtl/>
        </w:rPr>
        <w:t>החשש מפני עוצמת המנהיג והזערת האל, כלומר החשש שמוסד המלוכה יתעצם עד כדי שיכחת האל.</w:t>
      </w:r>
    </w:p>
    <w:p w14:paraId="6BF4FBF4" w14:textId="77777777" w:rsidR="009F600F" w:rsidRPr="009F600F" w:rsidRDefault="009F600F">
      <w:pPr>
        <w:numPr>
          <w:ilvl w:val="0"/>
          <w:numId w:val="151"/>
        </w:numPr>
        <w:rPr>
          <w:rtl/>
        </w:rPr>
      </w:pPr>
      <w:r w:rsidRPr="009F600F">
        <w:rPr>
          <w:rtl/>
        </w:rPr>
        <w:t>החשש מפני מלוכת קבע, הרודפת עושר וכבוד. כלומר, החשש שהמלוכה העוברת בירושה, תהפוך למלוכה רודנית, המטילה פחד על העם וחיה על חשבון העם.</w:t>
      </w:r>
    </w:p>
    <w:p w14:paraId="3072AF0F" w14:textId="77777777" w:rsidR="009F600F" w:rsidRPr="009F600F" w:rsidRDefault="009F600F">
      <w:pPr>
        <w:numPr>
          <w:ilvl w:val="0"/>
          <w:numId w:val="151"/>
        </w:numPr>
        <w:rPr>
          <w:rtl/>
        </w:rPr>
      </w:pPr>
      <w:r w:rsidRPr="009F600F">
        <w:rPr>
          <w:rtl/>
        </w:rPr>
        <w:t>חשש זה בא לידי ביטוי בדבריו של רחבעם אל העם: "אבי הכביד את עלכם ואני אוסיף על עלכם אבי יסר אתכם בשוטים ואני איסר אתכם בעקרבים". רחבעם ממשיך שושלת המלוכה של אביו, מתכוון להחמיר במיסים על העם ואף להוסיף ולהקשות עליו.</w:t>
      </w:r>
    </w:p>
    <w:p w14:paraId="3AB2B02F" w14:textId="77777777" w:rsidR="009F600F" w:rsidRPr="009F600F" w:rsidRDefault="00000000" w:rsidP="009F600F">
      <w:pPr>
        <w:rPr>
          <w:rtl/>
        </w:rPr>
      </w:pPr>
      <w:r>
        <w:pict w14:anchorId="21F27042">
          <v:rect id="_x0000_i1378" style="width:0;height:1.5pt" o:hralign="center" o:hrstd="t" o:hrnoshade="t" o:hr="t" fillcolor="gray" stroked="f"/>
        </w:pict>
      </w:r>
    </w:p>
    <w:p w14:paraId="741DDDD4" w14:textId="77777777" w:rsidR="009F600F" w:rsidRPr="009F600F" w:rsidRDefault="009F600F" w:rsidP="009F600F">
      <w:pPr>
        <w:rPr>
          <w:b/>
          <w:bCs/>
          <w:rtl/>
        </w:rPr>
      </w:pPr>
      <w:r w:rsidRPr="009F600F">
        <w:rPr>
          <w:b/>
          <w:bCs/>
          <w:rtl/>
        </w:rPr>
        <w:t>סעיף ב'</w:t>
      </w:r>
    </w:p>
    <w:p w14:paraId="38D3F74A" w14:textId="77777777" w:rsidR="009F600F" w:rsidRPr="009F600F" w:rsidRDefault="009F600F" w:rsidP="009F600F">
      <w:pPr>
        <w:rPr>
          <w:rtl/>
        </w:rPr>
      </w:pPr>
      <w:r w:rsidRPr="009F600F">
        <w:rPr>
          <w:b/>
          <w:bCs/>
          <w:rtl/>
        </w:rPr>
        <w:t>(1) בדבריה אל המלך, אסתר משתמשת בעוצמתה כמלכה כדי להשיג את בקשתה מן המלך:</w:t>
      </w:r>
      <w:r w:rsidRPr="009F600F">
        <w:rPr>
          <w:rtl/>
        </w:rPr>
        <w:t xml:space="preserve"> "אם מצאתי חן בעיניך המלך ואם על המלך טוב תנתן לי נפשי בשאלתי ועמי בבקשתי". אסתר מנצלת את עוצמתה כמלכה שנבחרה על ידי המלך, היא מפעילה את קסמיה האישיים על אחשוורוש ופונה אל רגשותיו, כדי שייענה לבקשתה להציל אותה ואת עמה.</w:t>
      </w:r>
    </w:p>
    <w:p w14:paraId="36C2B3AA" w14:textId="77777777" w:rsidR="009F600F" w:rsidRPr="009F600F" w:rsidRDefault="009F600F" w:rsidP="009F600F">
      <w:pPr>
        <w:rPr>
          <w:rtl/>
        </w:rPr>
      </w:pPr>
      <w:r w:rsidRPr="009F600F">
        <w:rPr>
          <w:b/>
          <w:bCs/>
          <w:rtl/>
        </w:rPr>
        <w:t>(2) למרות העוצמה של אסתר, ניכרת בדבריה למלך גם הרגשת זרות:</w:t>
      </w:r>
      <w:r w:rsidRPr="009F600F">
        <w:rPr>
          <w:rtl/>
        </w:rPr>
        <w:t xml:space="preserve"> "...ואלו לעבדים ולשפחות נמכרנו החרשתי כי אין הצר שוה בנזק המלך". אסתר אומרת לאחשוורוש, שאם הצרה שהיא ובני עמה היו נמצאים בה, היא מכירה לעבדות, הרי שלא הייתה מטריחה את המלך בעניין זה, כי אין בו להזיק למלך. כלומר, אסתר מרגישה זרה, חסרת חשיבות בעיני המלך, שלא הייתה מטריחה אותו בעניינים שאינם ענייני נפשות (חיים ומוות).</w:t>
      </w:r>
    </w:p>
    <w:p w14:paraId="76932F9A" w14:textId="77777777" w:rsidR="009F600F" w:rsidRDefault="009F600F" w:rsidP="009F600F">
      <w:pPr>
        <w:rPr>
          <w:rtl/>
        </w:rPr>
      </w:pPr>
    </w:p>
    <w:p w14:paraId="3E47C8DA" w14:textId="77777777" w:rsidR="009F600F" w:rsidRPr="009F600F" w:rsidRDefault="009F600F" w:rsidP="009F600F">
      <w:r w:rsidRPr="009F600F">
        <w:rPr>
          <w:rtl/>
        </w:rPr>
        <w:t>להלן תמלול של הטקסט המופיע בתמונה ופתרון השאלות על פי חומר הלימוד בתנ"ך (מלכים א', פרק י"ב):</w:t>
      </w:r>
    </w:p>
    <w:p w14:paraId="62F11E46" w14:textId="77777777" w:rsidR="009F600F" w:rsidRPr="009F600F" w:rsidRDefault="00000000" w:rsidP="009F600F">
      <w:pPr>
        <w:rPr>
          <w:rtl/>
        </w:rPr>
      </w:pPr>
      <w:r>
        <w:pict w14:anchorId="06D09BC5">
          <v:rect id="_x0000_i1379" style="width:0;height:1.5pt" o:hralign="center" o:hrstd="t" o:hrnoshade="t" o:hr="t" fillcolor="gray" stroked="f"/>
        </w:pict>
      </w:r>
    </w:p>
    <w:p w14:paraId="57233D6B" w14:textId="77777777" w:rsidR="009F600F" w:rsidRPr="009F600F" w:rsidRDefault="009F600F" w:rsidP="009F600F">
      <w:pPr>
        <w:rPr>
          <w:b/>
          <w:bCs/>
          <w:rtl/>
        </w:rPr>
      </w:pPr>
      <w:r w:rsidRPr="009F600F">
        <w:rPr>
          <w:b/>
          <w:bCs/>
          <w:rtl/>
        </w:rPr>
        <w:t>תמלול הטקסט</w:t>
      </w:r>
    </w:p>
    <w:p w14:paraId="7DF8117A" w14:textId="77777777" w:rsidR="009F600F" w:rsidRPr="009F600F" w:rsidRDefault="009F600F" w:rsidP="009F600F">
      <w:pPr>
        <w:rPr>
          <w:b/>
          <w:bCs/>
          <w:rtl/>
        </w:rPr>
      </w:pPr>
      <w:r w:rsidRPr="009F600F">
        <w:rPr>
          <w:b/>
          <w:bCs/>
          <w:rtl/>
        </w:rPr>
        <w:t>מועד מיוחד, אוגוסט תש"פ, 1281</w:t>
      </w:r>
    </w:p>
    <w:p w14:paraId="30C36CD5" w14:textId="77777777" w:rsidR="009F600F" w:rsidRPr="009F600F" w:rsidRDefault="009F600F" w:rsidP="009F600F">
      <w:pPr>
        <w:rPr>
          <w:rtl/>
        </w:rPr>
      </w:pPr>
      <w:r w:rsidRPr="009F600F">
        <w:rPr>
          <w:rtl/>
        </w:rPr>
        <w:t xml:space="preserve">ענה על </w:t>
      </w:r>
      <w:r w:rsidRPr="009F600F">
        <w:rPr>
          <w:b/>
          <w:bCs/>
          <w:rtl/>
        </w:rPr>
        <w:t>סעיף א (חובה)</w:t>
      </w:r>
      <w:r w:rsidRPr="009F600F">
        <w:rPr>
          <w:rtl/>
        </w:rPr>
        <w:t>.</w:t>
      </w:r>
    </w:p>
    <w:p w14:paraId="5432F66D" w14:textId="77777777" w:rsidR="009F600F" w:rsidRPr="009F600F" w:rsidRDefault="009F600F" w:rsidP="009F600F">
      <w:pPr>
        <w:rPr>
          <w:rtl/>
        </w:rPr>
      </w:pPr>
      <w:r w:rsidRPr="009F600F">
        <w:rPr>
          <w:b/>
          <w:bCs/>
          <w:rtl/>
        </w:rPr>
        <w:t>א.</w:t>
      </w:r>
      <w:r w:rsidRPr="009F600F">
        <w:rPr>
          <w:rtl/>
        </w:rPr>
        <w:t xml:space="preserve"> על פי הקטע שלפניך נראה כי בתגובתו של רחבעם על בקשת העם באו לידי ביטוי גם תבונה מעשית וגם שיקול דעת מוטעה.</w:t>
      </w:r>
    </w:p>
    <w:p w14:paraId="4224A5A4" w14:textId="77777777" w:rsidR="009F600F" w:rsidRPr="009F600F" w:rsidRDefault="009F600F" w:rsidP="009F600F">
      <w:pPr>
        <w:rPr>
          <w:rtl/>
        </w:rPr>
      </w:pPr>
      <w:r w:rsidRPr="009F600F">
        <w:rPr>
          <w:rtl/>
        </w:rPr>
        <w:t xml:space="preserve">הבא מן הכתוב ראיה המעידה על תבונה מעשית וראיה המעידה על שיקול דעת מוטעה, והסבר כל ראיה שהבאת (סך הכל — </w:t>
      </w:r>
      <w:r w:rsidRPr="009F600F">
        <w:rPr>
          <w:b/>
          <w:bCs/>
          <w:rtl/>
        </w:rPr>
        <w:t>שתי</w:t>
      </w:r>
      <w:r w:rsidRPr="009F600F">
        <w:rPr>
          <w:rtl/>
        </w:rPr>
        <w:t xml:space="preserve"> ראיות והסברן).</w:t>
      </w:r>
    </w:p>
    <w:p w14:paraId="12F34997" w14:textId="77777777" w:rsidR="009F600F" w:rsidRPr="009F600F" w:rsidRDefault="009F600F" w:rsidP="009F600F">
      <w:pPr>
        <w:rPr>
          <w:rtl/>
        </w:rPr>
      </w:pPr>
      <w:r w:rsidRPr="009F600F">
        <w:rPr>
          <w:rtl/>
        </w:rPr>
        <w:lastRenderedPageBreak/>
        <w:t xml:space="preserve">ענה על </w:t>
      </w:r>
      <w:r w:rsidRPr="009F600F">
        <w:rPr>
          <w:b/>
          <w:bCs/>
          <w:rtl/>
        </w:rPr>
        <w:t>שניים</w:t>
      </w:r>
      <w:r w:rsidRPr="009F600F">
        <w:rPr>
          <w:rtl/>
        </w:rPr>
        <w:t xml:space="preserve"> מן הסעיפים ב–ד.</w:t>
      </w:r>
    </w:p>
    <w:p w14:paraId="1A5AE480" w14:textId="77777777" w:rsidR="009F600F" w:rsidRPr="009F600F" w:rsidRDefault="009F600F" w:rsidP="009F600F">
      <w:pPr>
        <w:rPr>
          <w:rtl/>
        </w:rPr>
      </w:pPr>
      <w:r w:rsidRPr="009F600F">
        <w:rPr>
          <w:b/>
          <w:bCs/>
          <w:rtl/>
        </w:rPr>
        <w:t>ב.</w:t>
      </w:r>
      <w:r w:rsidRPr="009F600F">
        <w:rPr>
          <w:rtl/>
        </w:rPr>
        <w:t xml:space="preserve"> קרא את בקשת שבטי הצפון מרחבעם בפסוק 4 ואת החזרה על הבקשה בדברי רחבעם לילדים בפסוק 9.</w:t>
      </w:r>
    </w:p>
    <w:p w14:paraId="2BFCB048" w14:textId="77777777" w:rsidR="009F600F" w:rsidRPr="009F600F" w:rsidRDefault="009F600F" w:rsidP="009F600F">
      <w:pPr>
        <w:rPr>
          <w:rtl/>
        </w:rPr>
      </w:pPr>
      <w:r w:rsidRPr="009F600F">
        <w:rPr>
          <w:rtl/>
        </w:rPr>
        <w:t xml:space="preserve">ציין </w:t>
      </w:r>
      <w:r w:rsidRPr="009F600F">
        <w:rPr>
          <w:b/>
          <w:bCs/>
          <w:rtl/>
        </w:rPr>
        <w:t>שני</w:t>
      </w:r>
      <w:r w:rsidRPr="009F600F">
        <w:rPr>
          <w:rtl/>
        </w:rPr>
        <w:t xml:space="preserve"> שינויים בין דבריהם של שבטי הצפון ובין דברי רחבעם לילדים, והסבר את המטרה של </w:t>
      </w:r>
      <w:r w:rsidRPr="009F600F">
        <w:rPr>
          <w:b/>
          <w:bCs/>
          <w:rtl/>
        </w:rPr>
        <w:t>כל אחד</w:t>
      </w:r>
      <w:r w:rsidRPr="009F600F">
        <w:rPr>
          <w:rtl/>
        </w:rPr>
        <w:t xml:space="preserve"> מן השינויים.</w:t>
      </w:r>
    </w:p>
    <w:p w14:paraId="18039353" w14:textId="77777777" w:rsidR="009F600F" w:rsidRPr="009F600F" w:rsidRDefault="009F600F" w:rsidP="009F600F">
      <w:pPr>
        <w:rPr>
          <w:rtl/>
        </w:rPr>
      </w:pPr>
      <w:r w:rsidRPr="009F600F">
        <w:rPr>
          <w:b/>
          <w:bCs/>
          <w:rtl/>
        </w:rPr>
        <w:t>ג.</w:t>
      </w:r>
      <w:r w:rsidRPr="009F600F">
        <w:rPr>
          <w:rtl/>
        </w:rPr>
        <w:t xml:space="preserve"> מלכים במסופוטמיה נהגו לעשות בשנה הראשונה למלכותם מחוות כלפי העם: להקל במיסים ולשחרר אותם מכמה חובות. מנהג זה נקרא "מישרים".</w:t>
      </w:r>
    </w:p>
    <w:p w14:paraId="5C379079" w14:textId="77777777" w:rsidR="009F600F" w:rsidRPr="009F600F" w:rsidRDefault="009F600F" w:rsidP="009F600F">
      <w:pPr>
        <w:rPr>
          <w:rtl/>
        </w:rPr>
      </w:pPr>
      <w:r w:rsidRPr="009F600F">
        <w:rPr>
          <w:rtl/>
        </w:rPr>
        <w:t>הסבר את בקשת שבטי הצפון מרחבעם על רקע מנהג זה.</w:t>
      </w:r>
    </w:p>
    <w:p w14:paraId="5AAE4A12" w14:textId="77777777" w:rsidR="009F600F" w:rsidRPr="009F600F" w:rsidRDefault="009F600F" w:rsidP="009F600F">
      <w:pPr>
        <w:rPr>
          <w:rtl/>
        </w:rPr>
      </w:pPr>
      <w:r w:rsidRPr="009F600F">
        <w:rPr>
          <w:b/>
          <w:bCs/>
          <w:rtl/>
        </w:rPr>
        <w:t>ד.</w:t>
      </w:r>
      <w:r w:rsidRPr="009F600F">
        <w:rPr>
          <w:rtl/>
        </w:rPr>
        <w:t xml:space="preserve"> תשובת רחבעם גרמה לתגובה קשה של שבטי הצפון. תגובה זו נבעה גם מקרע היסטורי בין השבטים.</w:t>
      </w:r>
    </w:p>
    <w:p w14:paraId="6B5C85C1" w14:textId="77777777" w:rsidR="009F600F" w:rsidRPr="009F600F" w:rsidRDefault="009F600F" w:rsidP="009F600F">
      <w:pPr>
        <w:rPr>
          <w:rtl/>
        </w:rPr>
      </w:pPr>
      <w:r w:rsidRPr="009F600F">
        <w:rPr>
          <w:rtl/>
        </w:rPr>
        <w:t xml:space="preserve">קרא גם </w:t>
      </w:r>
      <w:r w:rsidRPr="009F600F">
        <w:rPr>
          <w:b/>
          <w:bCs/>
          <w:rtl/>
        </w:rPr>
        <w:t>שמואל ב</w:t>
      </w:r>
      <w:r w:rsidRPr="009F600F">
        <w:rPr>
          <w:rtl/>
        </w:rPr>
        <w:t xml:space="preserve">, כ', 1–2 ובסס קביעה זו על </w:t>
      </w:r>
      <w:r w:rsidRPr="009F600F">
        <w:rPr>
          <w:b/>
          <w:bCs/>
          <w:rtl/>
        </w:rPr>
        <w:t>שני</w:t>
      </w:r>
      <w:r w:rsidRPr="009F600F">
        <w:rPr>
          <w:rtl/>
        </w:rPr>
        <w:t xml:space="preserve"> הכתובים שקראת. הסבר את דבריך.</w:t>
      </w:r>
    </w:p>
    <w:p w14:paraId="5784288F" w14:textId="77777777" w:rsidR="009F600F" w:rsidRPr="009F600F" w:rsidRDefault="00000000" w:rsidP="009F600F">
      <w:pPr>
        <w:rPr>
          <w:color w:val="EE0000"/>
          <w:rtl/>
        </w:rPr>
      </w:pPr>
      <w:r>
        <w:rPr>
          <w:color w:val="EE0000"/>
        </w:rPr>
        <w:pict w14:anchorId="0BF482BA">
          <v:rect id="_x0000_i1380" style="width:0;height:1.5pt" o:hralign="center" o:hrstd="t" o:hrnoshade="t" o:hr="t" fillcolor="gray" stroked="f"/>
        </w:pict>
      </w:r>
    </w:p>
    <w:p w14:paraId="0414E213" w14:textId="64D6ECDA" w:rsidR="009F600F" w:rsidRPr="009F600F" w:rsidRDefault="009F600F" w:rsidP="009F600F">
      <w:pPr>
        <w:rPr>
          <w:b/>
          <w:bCs/>
          <w:color w:val="EE0000"/>
          <w:rtl/>
        </w:rPr>
      </w:pPr>
      <w:r w:rsidRPr="009F600F">
        <w:rPr>
          <w:b/>
          <w:bCs/>
          <w:color w:val="EE0000"/>
          <w:rtl/>
        </w:rPr>
        <w:t>תשובות לשאלות (מלכים א', י"ב)</w:t>
      </w:r>
      <w:r>
        <w:rPr>
          <w:rFonts w:hint="cs"/>
          <w:b/>
          <w:bCs/>
          <w:color w:val="EE0000"/>
          <w:rtl/>
        </w:rPr>
        <w:t>- יש לבדוק פתרון זה</w:t>
      </w:r>
    </w:p>
    <w:p w14:paraId="3031AA80" w14:textId="77777777" w:rsidR="009F600F" w:rsidRPr="009F600F" w:rsidRDefault="009F600F" w:rsidP="009F600F">
      <w:pPr>
        <w:rPr>
          <w:b/>
          <w:bCs/>
          <w:color w:val="EE0000"/>
          <w:rtl/>
        </w:rPr>
      </w:pPr>
      <w:r w:rsidRPr="009F600F">
        <w:rPr>
          <w:b/>
          <w:bCs/>
          <w:color w:val="EE0000"/>
          <w:rtl/>
        </w:rPr>
        <w:t>סעיף א' (חובה)</w:t>
      </w:r>
    </w:p>
    <w:p w14:paraId="7C66C1CB" w14:textId="77777777" w:rsidR="009F600F" w:rsidRPr="009F600F" w:rsidRDefault="009F600F">
      <w:pPr>
        <w:numPr>
          <w:ilvl w:val="0"/>
          <w:numId w:val="152"/>
        </w:numPr>
        <w:rPr>
          <w:color w:val="EE0000"/>
          <w:rtl/>
        </w:rPr>
      </w:pPr>
      <w:r w:rsidRPr="009F600F">
        <w:rPr>
          <w:b/>
          <w:bCs/>
          <w:color w:val="EE0000"/>
          <w:rtl/>
        </w:rPr>
        <w:t>ראיה לתבונה מעשית:</w:t>
      </w:r>
      <w:r w:rsidRPr="009F600F">
        <w:rPr>
          <w:color w:val="EE0000"/>
          <w:rtl/>
        </w:rPr>
        <w:t xml:space="preserve"> רחבעם מבקש מהעם זמן למחשבה: "</w:t>
      </w:r>
      <w:r w:rsidRPr="009F600F">
        <w:rPr>
          <w:b/>
          <w:bCs/>
          <w:color w:val="EE0000"/>
          <w:rtl/>
        </w:rPr>
        <w:t>לכו עוד שלשה ימים ושובו אלי</w:t>
      </w:r>
      <w:r w:rsidRPr="009F600F">
        <w:rPr>
          <w:color w:val="EE0000"/>
          <w:rtl/>
        </w:rPr>
        <w:t>" (פסוק 5). תבונה זו מתבטאת בכך שהוא לא פועל באימפולסיביות, אלא בוחר להתייעץ עם גורמים מנוסים (הזקנים) לפני מתן תשובה גורלית.</w:t>
      </w:r>
    </w:p>
    <w:p w14:paraId="0D258C06" w14:textId="77777777" w:rsidR="009F600F" w:rsidRPr="009F600F" w:rsidRDefault="009F600F">
      <w:pPr>
        <w:numPr>
          <w:ilvl w:val="0"/>
          <w:numId w:val="152"/>
        </w:numPr>
        <w:rPr>
          <w:color w:val="EE0000"/>
          <w:rtl/>
        </w:rPr>
      </w:pPr>
      <w:r w:rsidRPr="009F600F">
        <w:rPr>
          <w:b/>
          <w:bCs/>
          <w:color w:val="EE0000"/>
          <w:rtl/>
        </w:rPr>
        <w:t>ראיה לשיקול דעת מוטעה:</w:t>
      </w:r>
      <w:r w:rsidRPr="009F600F">
        <w:rPr>
          <w:color w:val="EE0000"/>
          <w:rtl/>
        </w:rPr>
        <w:t xml:space="preserve"> רחבעם בוחר לדחות את עצת הזקנים המתונה ולאמץ את "עצת הילדים" (חבריו הצעירים). הוא עונה לעם בקשיחות: "</w:t>
      </w:r>
      <w:r w:rsidRPr="009F600F">
        <w:rPr>
          <w:b/>
          <w:bCs/>
          <w:color w:val="EE0000"/>
          <w:rtl/>
        </w:rPr>
        <w:t>אבי הכביד את עלכם ואני אסיף על עלכם... אבי יסר אתכם בשוטים ואני איסר אתכם בעקרבים</w:t>
      </w:r>
      <w:r w:rsidRPr="009F600F">
        <w:rPr>
          <w:color w:val="EE0000"/>
          <w:rtl/>
        </w:rPr>
        <w:t>" (פסוק 14). טעות זו נובעת מחוסר הבנה של הלך הרוח בעם ומחוסר ניסיון פוליטי, מה שהוביל בסופו של דבר לפירוק הממלכה.</w:t>
      </w:r>
    </w:p>
    <w:p w14:paraId="74797EA5" w14:textId="77777777" w:rsidR="009F600F" w:rsidRPr="009F600F" w:rsidRDefault="009F600F" w:rsidP="009F600F">
      <w:pPr>
        <w:rPr>
          <w:b/>
          <w:bCs/>
          <w:color w:val="EE0000"/>
          <w:rtl/>
        </w:rPr>
      </w:pPr>
      <w:r w:rsidRPr="009F600F">
        <w:rPr>
          <w:b/>
          <w:bCs/>
          <w:color w:val="EE0000"/>
          <w:rtl/>
        </w:rPr>
        <w:t>סעיף ב'</w:t>
      </w:r>
    </w:p>
    <w:p w14:paraId="73FC702E" w14:textId="77777777" w:rsidR="009F600F" w:rsidRPr="009F600F" w:rsidRDefault="009F600F">
      <w:pPr>
        <w:numPr>
          <w:ilvl w:val="0"/>
          <w:numId w:val="153"/>
        </w:numPr>
        <w:rPr>
          <w:color w:val="EE0000"/>
          <w:rtl/>
        </w:rPr>
      </w:pPr>
      <w:r w:rsidRPr="009F600F">
        <w:rPr>
          <w:b/>
          <w:bCs/>
          <w:color w:val="EE0000"/>
          <w:rtl/>
        </w:rPr>
        <w:t>השמטת תיאורי הקושי:</w:t>
      </w:r>
      <w:r w:rsidRPr="009F600F">
        <w:rPr>
          <w:color w:val="EE0000"/>
          <w:rtl/>
        </w:rPr>
        <w:t xml:space="preserve"> בעוד שהעם מתאר את העול במילים "</w:t>
      </w:r>
      <w:r w:rsidRPr="009F600F">
        <w:rPr>
          <w:b/>
          <w:bCs/>
          <w:color w:val="EE0000"/>
          <w:rtl/>
        </w:rPr>
        <w:t>הקשה</w:t>
      </w:r>
      <w:r w:rsidRPr="009F600F">
        <w:rPr>
          <w:color w:val="EE0000"/>
          <w:rtl/>
        </w:rPr>
        <w:t>" ו-"</w:t>
      </w:r>
      <w:r w:rsidRPr="009F600F">
        <w:rPr>
          <w:b/>
          <w:bCs/>
          <w:color w:val="EE0000"/>
          <w:rtl/>
        </w:rPr>
        <w:t>הכבד</w:t>
      </w:r>
      <w:r w:rsidRPr="009F600F">
        <w:rPr>
          <w:color w:val="EE0000"/>
          <w:rtl/>
        </w:rPr>
        <w:t>", רחבעם מציג זאת לילדים באופן ניטרלי: "</w:t>
      </w:r>
      <w:r w:rsidRPr="009F600F">
        <w:rPr>
          <w:b/>
          <w:bCs/>
          <w:color w:val="EE0000"/>
          <w:rtl/>
        </w:rPr>
        <w:t>הקל מן העל אשר נתן אביך עלינו</w:t>
      </w:r>
      <w:r w:rsidRPr="009F600F">
        <w:rPr>
          <w:color w:val="EE0000"/>
          <w:rtl/>
        </w:rPr>
        <w:t>". המטרה היא לגמד את סבל העם ולהציג את דרישתם כקנטרנית או כזו שאינה מבוססת על מצוקה אמיתית, כדי לקבל תמיכה בגישה נוקשה.</w:t>
      </w:r>
    </w:p>
    <w:p w14:paraId="366898CF" w14:textId="77777777" w:rsidR="009F600F" w:rsidRPr="009F600F" w:rsidRDefault="009F600F">
      <w:pPr>
        <w:numPr>
          <w:ilvl w:val="0"/>
          <w:numId w:val="153"/>
        </w:numPr>
        <w:rPr>
          <w:color w:val="EE0000"/>
          <w:rtl/>
        </w:rPr>
      </w:pPr>
      <w:r w:rsidRPr="009F600F">
        <w:rPr>
          <w:b/>
          <w:bCs/>
          <w:color w:val="EE0000"/>
          <w:rtl/>
        </w:rPr>
        <w:t>השמטת הבטחת הנאמנות:</w:t>
      </w:r>
      <w:r w:rsidRPr="009F600F">
        <w:rPr>
          <w:color w:val="EE0000"/>
          <w:rtl/>
        </w:rPr>
        <w:t xml:space="preserve"> העם הבטיח שאם יוקל העול — "</w:t>
      </w:r>
      <w:r w:rsidRPr="009F600F">
        <w:rPr>
          <w:b/>
          <w:bCs/>
          <w:color w:val="EE0000"/>
          <w:rtl/>
        </w:rPr>
        <w:t>ונעבדך</w:t>
      </w:r>
      <w:r w:rsidRPr="009F600F">
        <w:rPr>
          <w:color w:val="EE0000"/>
          <w:rtl/>
        </w:rPr>
        <w:t>". רחבעם משמיט זאת בדבריו לילדים. המטרה היא להציג את דברי העם כאולטימטום או כמרד פוטנציאלי, מבלי לציין את הדילמה המדינית (הבטחת יציבות שלטונית בתמורה להקלה כלכלית), מה שדוחף את הילדים להציע תגובה כוחנית.</w:t>
      </w:r>
    </w:p>
    <w:p w14:paraId="65BB2007" w14:textId="77777777" w:rsidR="009F600F" w:rsidRPr="009F600F" w:rsidRDefault="009F600F" w:rsidP="009F600F">
      <w:pPr>
        <w:rPr>
          <w:b/>
          <w:bCs/>
          <w:color w:val="EE0000"/>
          <w:rtl/>
        </w:rPr>
      </w:pPr>
      <w:r w:rsidRPr="009F600F">
        <w:rPr>
          <w:b/>
          <w:bCs/>
          <w:color w:val="EE0000"/>
          <w:rtl/>
        </w:rPr>
        <w:t>סעיף ג'</w:t>
      </w:r>
    </w:p>
    <w:p w14:paraId="56C89CC9" w14:textId="77777777" w:rsidR="009F600F" w:rsidRPr="009F600F" w:rsidRDefault="009F600F" w:rsidP="009F600F">
      <w:pPr>
        <w:rPr>
          <w:color w:val="EE0000"/>
          <w:rtl/>
        </w:rPr>
      </w:pPr>
      <w:r w:rsidRPr="009F600F">
        <w:rPr>
          <w:color w:val="EE0000"/>
          <w:rtl/>
        </w:rPr>
        <w:t>הבקשה של שבטי הצפון "</w:t>
      </w:r>
      <w:r w:rsidRPr="009F600F">
        <w:rPr>
          <w:b/>
          <w:bCs/>
          <w:color w:val="EE0000"/>
          <w:rtl/>
        </w:rPr>
        <w:t>הקל מעבודת אביך</w:t>
      </w:r>
      <w:r w:rsidRPr="009F600F">
        <w:rPr>
          <w:color w:val="EE0000"/>
          <w:rtl/>
        </w:rPr>
        <w:t xml:space="preserve">" תואמת בדיוק את הציפייה למנהג ה"מישרים". העם לא ביקש לבטל את המלוכה, אלא ניצל את חילופי השלטון כדי לבקש מהמלך החדש לפתוח את מלכותו ב"דף נקי" ובמחווה של צדק חברתי. על פי המנהג </w:t>
      </w:r>
      <w:r w:rsidRPr="009F600F">
        <w:rPr>
          <w:color w:val="EE0000"/>
          <w:rtl/>
        </w:rPr>
        <w:lastRenderedPageBreak/>
        <w:t>במסופוטמיה, זו הייתה הזדמנות של המלך לקנות את אמון העם ולהוכיח שהוא דואג לרווחתם, ורחבעם, בסירובו, פעל בניגוד למוסכמה המקובלת שנועדה לייצב את השלטון.</w:t>
      </w:r>
    </w:p>
    <w:p w14:paraId="6933A89A" w14:textId="77777777" w:rsidR="009F600F" w:rsidRPr="009F600F" w:rsidRDefault="009F600F" w:rsidP="009F600F">
      <w:pPr>
        <w:rPr>
          <w:b/>
          <w:bCs/>
          <w:color w:val="EE0000"/>
          <w:rtl/>
        </w:rPr>
      </w:pPr>
      <w:r w:rsidRPr="009F600F">
        <w:rPr>
          <w:b/>
          <w:bCs/>
          <w:color w:val="EE0000"/>
          <w:rtl/>
        </w:rPr>
        <w:t>סעיף ד'</w:t>
      </w:r>
    </w:p>
    <w:p w14:paraId="7DD81720" w14:textId="77777777" w:rsidR="009F600F" w:rsidRPr="009F600F" w:rsidRDefault="009F600F" w:rsidP="009F600F">
      <w:pPr>
        <w:rPr>
          <w:color w:val="EE0000"/>
          <w:rtl/>
        </w:rPr>
      </w:pPr>
      <w:r w:rsidRPr="009F600F">
        <w:rPr>
          <w:color w:val="EE0000"/>
          <w:rtl/>
        </w:rPr>
        <w:t>הקרע בין שבטי הצפון לבית דוד לא נולד ביום אחד, אלא היה שורשי והיסטורי:</w:t>
      </w:r>
    </w:p>
    <w:p w14:paraId="65FC1824" w14:textId="77777777" w:rsidR="009F600F" w:rsidRPr="009F600F" w:rsidRDefault="009F600F">
      <w:pPr>
        <w:numPr>
          <w:ilvl w:val="0"/>
          <w:numId w:val="154"/>
        </w:numPr>
        <w:rPr>
          <w:color w:val="EE0000"/>
          <w:rtl/>
        </w:rPr>
      </w:pPr>
      <w:r w:rsidRPr="009F600F">
        <w:rPr>
          <w:color w:val="EE0000"/>
          <w:rtl/>
        </w:rPr>
        <w:t>ב</w:t>
      </w:r>
      <w:r w:rsidRPr="009F600F">
        <w:rPr>
          <w:b/>
          <w:bCs/>
          <w:color w:val="EE0000"/>
          <w:rtl/>
        </w:rPr>
        <w:t>מלכים א' י"ב</w:t>
      </w:r>
      <w:r w:rsidRPr="009F600F">
        <w:rPr>
          <w:color w:val="EE0000"/>
          <w:rtl/>
        </w:rPr>
        <w:t>, תגובת העם היא: "</w:t>
      </w:r>
      <w:r w:rsidRPr="009F600F">
        <w:rPr>
          <w:b/>
          <w:bCs/>
          <w:color w:val="EE0000"/>
          <w:rtl/>
        </w:rPr>
        <w:t>מה לנו חלק בדוד ולא נחלה בבן ישי לאהליך ישראל</w:t>
      </w:r>
      <w:r w:rsidRPr="009F600F">
        <w:rPr>
          <w:color w:val="EE0000"/>
          <w:rtl/>
        </w:rPr>
        <w:t>".</w:t>
      </w:r>
    </w:p>
    <w:p w14:paraId="1336FE1D" w14:textId="77777777" w:rsidR="009F600F" w:rsidRPr="009F600F" w:rsidRDefault="009F600F">
      <w:pPr>
        <w:numPr>
          <w:ilvl w:val="0"/>
          <w:numId w:val="154"/>
        </w:numPr>
        <w:rPr>
          <w:color w:val="EE0000"/>
          <w:rtl/>
        </w:rPr>
      </w:pPr>
      <w:r w:rsidRPr="009F600F">
        <w:rPr>
          <w:color w:val="EE0000"/>
          <w:rtl/>
        </w:rPr>
        <w:t>ב</w:t>
      </w:r>
      <w:r w:rsidRPr="009F600F">
        <w:rPr>
          <w:b/>
          <w:bCs/>
          <w:color w:val="EE0000"/>
          <w:rtl/>
        </w:rPr>
        <w:t>שמואל ב' כ'</w:t>
      </w:r>
      <w:r w:rsidRPr="009F600F">
        <w:rPr>
          <w:color w:val="EE0000"/>
          <w:rtl/>
        </w:rPr>
        <w:t>, שבע בן בכרי קורא את אותה הקריאה בדיוק: "</w:t>
      </w:r>
      <w:r w:rsidRPr="009F600F">
        <w:rPr>
          <w:b/>
          <w:bCs/>
          <w:color w:val="EE0000"/>
          <w:rtl/>
        </w:rPr>
        <w:t>אין לנו חלק בדוד ולא נחלה לנו בבן ישי איש לאהליו ישראל</w:t>
      </w:r>
      <w:r w:rsidRPr="009F600F">
        <w:rPr>
          <w:color w:val="EE0000"/>
          <w:rtl/>
        </w:rPr>
        <w:t>".</w:t>
      </w:r>
    </w:p>
    <w:p w14:paraId="3FBF5AA1" w14:textId="77777777" w:rsidR="009F600F" w:rsidRPr="009F600F" w:rsidRDefault="009F600F" w:rsidP="009F600F">
      <w:pPr>
        <w:rPr>
          <w:color w:val="EE0000"/>
          <w:rtl/>
        </w:rPr>
      </w:pPr>
      <w:r w:rsidRPr="009F600F">
        <w:rPr>
          <w:color w:val="EE0000"/>
          <w:rtl/>
        </w:rPr>
        <w:t>השימוש בסיסמה זהה מוכיח שהפילוג בימי רחבעם היה התפרצות של מתח קיים. שבטי הצפון תמיד הרגישו זרות כלפי שושלת דוד (השייכת לשבט יהודה), ותשובתו הקשה של רחבעם הייתה רק הטריגר שהצית מחדש את אש המרד הישנה.</w:t>
      </w:r>
    </w:p>
    <w:p w14:paraId="6CBFD383" w14:textId="77777777" w:rsidR="009F600F" w:rsidRDefault="009F600F" w:rsidP="009F600F">
      <w:pPr>
        <w:rPr>
          <w:rtl/>
        </w:rPr>
      </w:pPr>
    </w:p>
    <w:p w14:paraId="1B60A2A9" w14:textId="77777777" w:rsidR="009F600F" w:rsidRPr="009F600F" w:rsidRDefault="009F600F" w:rsidP="009F600F">
      <w:pPr>
        <w:rPr>
          <w:b/>
          <w:bCs/>
        </w:rPr>
      </w:pPr>
      <w:r w:rsidRPr="009F600F">
        <w:rPr>
          <w:b/>
          <w:bCs/>
          <w:rtl/>
        </w:rPr>
        <w:t>חורף תשע"ח, 1281</w:t>
      </w:r>
    </w:p>
    <w:p w14:paraId="654CE344" w14:textId="77777777" w:rsidR="009F600F" w:rsidRPr="009F600F" w:rsidRDefault="009F600F" w:rsidP="009F600F">
      <w:r w:rsidRPr="009F600F">
        <w:rPr>
          <w:rtl/>
        </w:rPr>
        <w:t xml:space="preserve">ענה על </w:t>
      </w:r>
      <w:r w:rsidRPr="009F600F">
        <w:rPr>
          <w:b/>
          <w:bCs/>
          <w:rtl/>
        </w:rPr>
        <w:t>סעיף א (חובה)</w:t>
      </w:r>
      <w:r w:rsidRPr="009F600F">
        <w:t>.</w:t>
      </w:r>
    </w:p>
    <w:p w14:paraId="51B7988B" w14:textId="77777777" w:rsidR="009F600F" w:rsidRPr="009F600F" w:rsidRDefault="009F600F" w:rsidP="009F600F">
      <w:r w:rsidRPr="009F600F">
        <w:rPr>
          <w:b/>
          <w:bCs/>
          <w:rtl/>
        </w:rPr>
        <w:t>א</w:t>
      </w:r>
      <w:r w:rsidRPr="009F600F">
        <w:rPr>
          <w:b/>
          <w:bCs/>
        </w:rPr>
        <w:t>. (1)</w:t>
      </w:r>
      <w:r w:rsidRPr="009F600F">
        <w:t xml:space="preserve"> </w:t>
      </w:r>
      <w:r w:rsidRPr="009F600F">
        <w:rPr>
          <w:rtl/>
        </w:rPr>
        <w:t>מהי הדרישה של שבטי הצפון מן המלך רחבעם</w:t>
      </w:r>
      <w:r w:rsidRPr="009F600F">
        <w:t>? (</w:t>
      </w:r>
      <w:r w:rsidRPr="009F600F">
        <w:rPr>
          <w:b/>
          <w:bCs/>
        </w:rPr>
        <w:t xml:space="preserve">4 </w:t>
      </w:r>
      <w:r w:rsidRPr="009F600F">
        <w:rPr>
          <w:b/>
          <w:bCs/>
          <w:rtl/>
        </w:rPr>
        <w:t>נקודות</w:t>
      </w:r>
      <w:r w:rsidRPr="009F600F">
        <w:t xml:space="preserve">) </w:t>
      </w:r>
      <w:r w:rsidRPr="009F600F">
        <w:rPr>
          <w:b/>
          <w:bCs/>
        </w:rPr>
        <w:t>(2)</w:t>
      </w:r>
      <w:r w:rsidRPr="009F600F">
        <w:t xml:space="preserve"> </w:t>
      </w:r>
      <w:r w:rsidRPr="009F600F">
        <w:rPr>
          <w:rtl/>
        </w:rPr>
        <w:t xml:space="preserve">רחבעם התייעץ עם שתי קבוצות אנשים בנוגע לשאלה כיצד להגיב על דרישה זו. ציין את </w:t>
      </w:r>
      <w:r w:rsidRPr="009F600F">
        <w:rPr>
          <w:b/>
          <w:bCs/>
          <w:rtl/>
        </w:rPr>
        <w:t>שתי</w:t>
      </w:r>
      <w:r w:rsidRPr="009F600F">
        <w:rPr>
          <w:rtl/>
        </w:rPr>
        <w:t xml:space="preserve"> הקבוצות, והסבר מהי העצה שייעצה לו </w:t>
      </w:r>
      <w:r w:rsidRPr="009F600F">
        <w:rPr>
          <w:b/>
          <w:bCs/>
          <w:rtl/>
        </w:rPr>
        <w:t>כל אחת</w:t>
      </w:r>
      <w:r w:rsidRPr="009F600F">
        <w:rPr>
          <w:rtl/>
        </w:rPr>
        <w:t xml:space="preserve"> מהן. בסס את דבריך על הכתוב</w:t>
      </w:r>
      <w:r w:rsidRPr="009F600F">
        <w:t>. (</w:t>
      </w:r>
      <w:r w:rsidRPr="009F600F">
        <w:rPr>
          <w:b/>
          <w:bCs/>
        </w:rPr>
        <w:t xml:space="preserve">8 </w:t>
      </w:r>
      <w:r w:rsidRPr="009F600F">
        <w:rPr>
          <w:b/>
          <w:bCs/>
          <w:rtl/>
        </w:rPr>
        <w:t>נקודות</w:t>
      </w:r>
      <w:r w:rsidRPr="009F600F">
        <w:t>)</w:t>
      </w:r>
    </w:p>
    <w:p w14:paraId="0B63FB78" w14:textId="77777777" w:rsidR="009F600F" w:rsidRPr="009F600F" w:rsidRDefault="009F600F" w:rsidP="009F600F">
      <w:r w:rsidRPr="009F600F">
        <w:rPr>
          <w:rtl/>
        </w:rPr>
        <w:t xml:space="preserve">ענה על </w:t>
      </w:r>
      <w:r w:rsidRPr="009F600F">
        <w:rPr>
          <w:b/>
          <w:bCs/>
          <w:rtl/>
        </w:rPr>
        <w:t>שניים</w:t>
      </w:r>
      <w:r w:rsidRPr="009F600F">
        <w:rPr>
          <w:rtl/>
        </w:rPr>
        <w:t xml:space="preserve"> מן הסעיפים ב–ד</w:t>
      </w:r>
      <w:r w:rsidRPr="009F600F">
        <w:t>.</w:t>
      </w:r>
    </w:p>
    <w:p w14:paraId="15B2DE72" w14:textId="77777777" w:rsidR="009F600F" w:rsidRPr="009F600F" w:rsidRDefault="009F600F" w:rsidP="009F600F">
      <w:r>
        <w:rPr>
          <w:b/>
          <w:bCs/>
          <w:rtl/>
        </w:rPr>
        <w:t>ב. יש הטוענים כי שבטי הצפון באו לשכם מתוך רצון לשתף פעולה עם המלך רחבעם. לעומתם יש הטוענים כי שבטי הצפון מוצגים כמי שכבר בהתחלה רצו לפרוש מממלכת בית דוד. הבא מן הקטע שלפניך ראיה אחת ל</w:t>
      </w:r>
      <w:r>
        <w:rPr>
          <w:b/>
          <w:bCs/>
          <w:rtl/>
        </w:rPr>
        <w:t>כל</w:t>
      </w:r>
      <w:r>
        <w:rPr>
          <w:b/>
          <w:bCs/>
          <w:rtl/>
        </w:rPr>
        <w:t xml:space="preserve"> טענה, והסבר כל ראיה.</w:t>
      </w:r>
    </w:p>
    <w:p w14:paraId="0A0C8991" w14:textId="77777777" w:rsidR="009F600F" w:rsidRPr="009F600F" w:rsidRDefault="009F600F" w:rsidP="009F600F">
      <w:r w:rsidRPr="009F600F">
        <w:rPr>
          <w:b/>
          <w:bCs/>
          <w:rtl/>
        </w:rPr>
        <w:t>ג</w:t>
      </w:r>
      <w:r w:rsidRPr="009F600F">
        <w:rPr>
          <w:b/>
          <w:bCs/>
        </w:rPr>
        <w:t>. (1)</w:t>
      </w:r>
      <w:r w:rsidRPr="009F600F">
        <w:t xml:space="preserve"> </w:t>
      </w:r>
      <w:r w:rsidRPr="009F600F">
        <w:rPr>
          <w:rtl/>
        </w:rPr>
        <w:t xml:space="preserve">קרא פסוקים 1–12 בקטע שלפניך. הבא מן הכתוב </w:t>
      </w:r>
      <w:r w:rsidRPr="009F600F">
        <w:rPr>
          <w:b/>
          <w:bCs/>
          <w:rtl/>
        </w:rPr>
        <w:t>שתי</w:t>
      </w:r>
      <w:r w:rsidRPr="009F600F">
        <w:rPr>
          <w:rtl/>
        </w:rPr>
        <w:t xml:space="preserve"> ראיות שבתחילה היה רחבעם מוכן לנהל משא ומתן עם שבטי הצפון, והסבר כל ראיה. בסס את דבריך על הכתוב</w:t>
      </w:r>
      <w:r w:rsidRPr="009F600F">
        <w:t>. (</w:t>
      </w:r>
      <w:r w:rsidRPr="009F600F">
        <w:rPr>
          <w:b/>
          <w:bCs/>
        </w:rPr>
        <w:t xml:space="preserve">4 </w:t>
      </w:r>
      <w:r w:rsidRPr="009F600F">
        <w:rPr>
          <w:b/>
          <w:bCs/>
          <w:rtl/>
        </w:rPr>
        <w:t>נקודות</w:t>
      </w:r>
      <w:r w:rsidRPr="009F600F">
        <w:t xml:space="preserve">) </w:t>
      </w:r>
      <w:r w:rsidRPr="009F600F">
        <w:rPr>
          <w:b/>
          <w:bCs/>
        </w:rPr>
        <w:t>(2)</w:t>
      </w:r>
      <w:r w:rsidRPr="009F600F">
        <w:t xml:space="preserve"> </w:t>
      </w:r>
      <w:r w:rsidRPr="009F600F">
        <w:rPr>
          <w:rtl/>
        </w:rPr>
        <w:t xml:space="preserve">קרא פסוקים 13–14 ופסוק 18 בקטע שלפניך. מפסוקים אלה אפשר ללמוד כי חל שינוי בגישתו של רחבעם כלפי שבטי הצפון הן </w:t>
      </w:r>
      <w:r w:rsidRPr="009F600F">
        <w:rPr>
          <w:b/>
          <w:bCs/>
          <w:rtl/>
        </w:rPr>
        <w:t>באופן דיבורו</w:t>
      </w:r>
      <w:r w:rsidRPr="009F600F">
        <w:rPr>
          <w:rtl/>
        </w:rPr>
        <w:t xml:space="preserve"> הן </w:t>
      </w:r>
      <w:r w:rsidRPr="009F600F">
        <w:rPr>
          <w:b/>
          <w:bCs/>
          <w:rtl/>
        </w:rPr>
        <w:t>במעשיו</w:t>
      </w:r>
      <w:r w:rsidRPr="009F600F">
        <w:t xml:space="preserve">. </w:t>
      </w:r>
      <w:r w:rsidRPr="009F600F">
        <w:rPr>
          <w:rtl/>
        </w:rPr>
        <w:t>הסבר את השינוי באופן הדיבור ובמעשים</w:t>
      </w:r>
      <w:r w:rsidRPr="009F600F">
        <w:t>. (</w:t>
      </w:r>
      <w:r w:rsidRPr="009F600F">
        <w:rPr>
          <w:b/>
          <w:bCs/>
        </w:rPr>
        <w:t xml:space="preserve">4 </w:t>
      </w:r>
      <w:r w:rsidRPr="009F600F">
        <w:rPr>
          <w:b/>
          <w:bCs/>
          <w:rtl/>
        </w:rPr>
        <w:t>נקודות</w:t>
      </w:r>
      <w:r w:rsidRPr="009F600F">
        <w:t>)</w:t>
      </w:r>
    </w:p>
    <w:p w14:paraId="1E064476" w14:textId="77777777" w:rsidR="009F600F" w:rsidRPr="009F600F" w:rsidRDefault="009F600F" w:rsidP="009F600F">
      <w:r w:rsidRPr="009F600F">
        <w:rPr>
          <w:b/>
          <w:bCs/>
          <w:rtl/>
        </w:rPr>
        <w:t>ד</w:t>
      </w:r>
      <w:r w:rsidRPr="009F600F">
        <w:rPr>
          <w:b/>
          <w:bCs/>
        </w:rPr>
        <w:t>.</w:t>
      </w:r>
      <w:r w:rsidRPr="009F600F">
        <w:t xml:space="preserve"> </w:t>
      </w:r>
      <w:r w:rsidRPr="009F600F">
        <w:rPr>
          <w:rtl/>
        </w:rPr>
        <w:t xml:space="preserve">קרא פסוקים 6–14 בקטע שלפניך וגם </w:t>
      </w:r>
      <w:r w:rsidRPr="009F600F">
        <w:rPr>
          <w:b/>
          <w:bCs/>
          <w:rtl/>
        </w:rPr>
        <w:t>מלכים א, י"א, 11–13</w:t>
      </w:r>
      <w:r w:rsidRPr="009F600F">
        <w:rPr>
          <w:b/>
          <w:bCs/>
        </w:rPr>
        <w:t>.</w:t>
      </w:r>
      <w:r w:rsidRPr="009F600F">
        <w:t xml:space="preserve"> </w:t>
      </w:r>
      <w:r w:rsidRPr="009F600F">
        <w:rPr>
          <w:b/>
          <w:bCs/>
        </w:rPr>
        <w:t>(1)</w:t>
      </w:r>
      <w:r w:rsidRPr="009F600F">
        <w:t xml:space="preserve"> </w:t>
      </w:r>
      <w:r w:rsidRPr="009F600F">
        <w:rPr>
          <w:rtl/>
        </w:rPr>
        <w:t>מהי הסיבה לפילוג הממלכה על פי פרק י"ב, 6–14 שלפניך, ומהי הסיבה לפילוג על פי פרק י"א, 11–13</w:t>
      </w:r>
      <w:r w:rsidRPr="009F600F">
        <w:t>? (</w:t>
      </w:r>
      <w:r w:rsidRPr="009F600F">
        <w:rPr>
          <w:b/>
          <w:bCs/>
        </w:rPr>
        <w:t xml:space="preserve">4 </w:t>
      </w:r>
      <w:r w:rsidRPr="009F600F">
        <w:rPr>
          <w:b/>
          <w:bCs/>
          <w:rtl/>
        </w:rPr>
        <w:t>נקודות</w:t>
      </w:r>
      <w:r w:rsidRPr="009F600F">
        <w:t xml:space="preserve">) </w:t>
      </w:r>
      <w:r w:rsidRPr="009F600F">
        <w:rPr>
          <w:b/>
          <w:bCs/>
        </w:rPr>
        <w:t>(2)</w:t>
      </w:r>
      <w:r w:rsidRPr="009F600F">
        <w:t xml:space="preserve"> </w:t>
      </w:r>
      <w:r w:rsidRPr="009F600F">
        <w:rPr>
          <w:rtl/>
        </w:rPr>
        <w:t>על פי פסוק 15 בקטע שלפניך, הסבר כיצד שתי הסיבות שציינת בסעיף (1) משולבות זו בזו</w:t>
      </w:r>
      <w:r w:rsidRPr="009F600F">
        <w:t>. (</w:t>
      </w:r>
      <w:r w:rsidRPr="009F600F">
        <w:rPr>
          <w:b/>
          <w:bCs/>
        </w:rPr>
        <w:t xml:space="preserve">4 </w:t>
      </w:r>
      <w:r w:rsidRPr="009F600F">
        <w:rPr>
          <w:b/>
          <w:bCs/>
          <w:rtl/>
        </w:rPr>
        <w:t>נקודות</w:t>
      </w:r>
      <w:r w:rsidRPr="009F600F">
        <w:t>)</w:t>
      </w:r>
    </w:p>
    <w:p w14:paraId="6E7E8C53" w14:textId="45BDEB75" w:rsidR="009F600F" w:rsidRDefault="009F600F" w:rsidP="009F600F">
      <w:pPr>
        <w:rPr>
          <w:rtl/>
        </w:rPr>
      </w:pPr>
      <w:r>
        <w:rPr>
          <w:rFonts w:hint="cs"/>
          <w:rtl/>
        </w:rPr>
        <w:t>פתרון</w:t>
      </w:r>
    </w:p>
    <w:p w14:paraId="7B6A5F2A" w14:textId="77777777" w:rsidR="00581275" w:rsidRPr="00581275" w:rsidRDefault="00581275" w:rsidP="00581275">
      <w:r w:rsidRPr="00581275">
        <w:rPr>
          <w:rtl/>
        </w:rPr>
        <w:t>להלן תמלול הטקסט המופיע בתמונה:</w:t>
      </w:r>
    </w:p>
    <w:p w14:paraId="3AD1D68E" w14:textId="77777777" w:rsidR="00581275" w:rsidRPr="00581275" w:rsidRDefault="00581275" w:rsidP="00581275">
      <w:pPr>
        <w:rPr>
          <w:rtl/>
        </w:rPr>
      </w:pPr>
      <w:r w:rsidRPr="00581275">
        <w:rPr>
          <w:b/>
          <w:bCs/>
          <w:rtl/>
        </w:rPr>
        <w:t>שאלה 1 – מלכים א י"ב 1 - 20.</w:t>
      </w:r>
    </w:p>
    <w:p w14:paraId="1F20C8A6" w14:textId="77777777" w:rsidR="00581275" w:rsidRPr="00581275" w:rsidRDefault="00581275" w:rsidP="00581275">
      <w:pPr>
        <w:rPr>
          <w:rtl/>
        </w:rPr>
      </w:pPr>
      <w:r w:rsidRPr="00581275">
        <w:rPr>
          <w:b/>
          <w:bCs/>
          <w:rtl/>
        </w:rPr>
        <w:lastRenderedPageBreak/>
        <w:t>א (1)</w:t>
      </w:r>
      <w:r w:rsidRPr="00581275">
        <w:rPr>
          <w:rtl/>
        </w:rPr>
        <w:t xml:space="preserve"> הדרישה של שבטי הצפון מן המלך רחבעם היא שיקל מהנטל הכבד של מיסים ועבודה קשה, שאביו נתן עליהם.</w:t>
      </w:r>
    </w:p>
    <w:p w14:paraId="47BE5196" w14:textId="77777777" w:rsidR="00581275" w:rsidRPr="00581275" w:rsidRDefault="00581275" w:rsidP="00581275">
      <w:pPr>
        <w:rPr>
          <w:rtl/>
        </w:rPr>
      </w:pPr>
      <w:r w:rsidRPr="00581275">
        <w:rPr>
          <w:b/>
          <w:bCs/>
          <w:rtl/>
        </w:rPr>
        <w:t>(2)</w:t>
      </w:r>
      <w:r w:rsidRPr="00581275">
        <w:rPr>
          <w:rtl/>
        </w:rPr>
        <w:t xml:space="preserve"> שתי הקבוצות שירבעם התייעץ עימן הן: 1. </w:t>
      </w:r>
      <w:r w:rsidRPr="00581275">
        <w:rPr>
          <w:b/>
          <w:bCs/>
          <w:rtl/>
        </w:rPr>
        <w:t>"הזקנים"</w:t>
      </w:r>
      <w:r w:rsidRPr="00581275">
        <w:rPr>
          <w:rtl/>
        </w:rPr>
        <w:t xml:space="preserve">, יועצי אביו. ייעצו: </w:t>
      </w:r>
      <w:r w:rsidRPr="00581275">
        <w:rPr>
          <w:b/>
          <w:bCs/>
          <w:rtl/>
        </w:rPr>
        <w:t>"אִם הַיּוֹם תִּהְיֶה עֶבֶד לָעָם הַזֶּה, וַעֲבַדְתָּם, וַעֲנִיתָם, וְדִבַּרְתָּ אֲלֵיהֶם דְּבָרִים טוֹבִים - וְהָיוּ לְךָ עֲבָדִים כָּל הַיָּמִים"</w:t>
      </w:r>
      <w:r w:rsidRPr="00581275">
        <w:rPr>
          <w:rtl/>
        </w:rPr>
        <w:t xml:space="preserve">. כלומר, אם היום הוא יתפשר ויאשר את בקשת העם – אזי הם יסכימו להיות לו נתינים נאמנים כל ימי חייו. 2. </w:t>
      </w:r>
      <w:r w:rsidRPr="00581275">
        <w:rPr>
          <w:b/>
          <w:bCs/>
          <w:rtl/>
        </w:rPr>
        <w:t>"הילדים"</w:t>
      </w:r>
      <w:r w:rsidRPr="00581275">
        <w:rPr>
          <w:rtl/>
        </w:rPr>
        <w:t xml:space="preserve">, בני גילו. מייעצים לו להגיד לעם: </w:t>
      </w:r>
      <w:r w:rsidRPr="00581275">
        <w:rPr>
          <w:b/>
          <w:bCs/>
          <w:rtl/>
        </w:rPr>
        <w:t>"קָטָנִּי עָבְתָה מִמָּתְנֵי אָבִי! וְעַתָּה, אָבִי הֶעְמִיס עֲלֵיכֶם עֹל כָּבֵד - וַאֲנִי אוֹסִיף עַל עֻלְּכֶם; אָבִי יִסַּר אֶתְכֶם בַּשּׁוֹטִים - וַאֲנִי אֲיַסֵּר אֶתְכֶם בָּעַקְרַבִּים"</w:t>
      </w:r>
      <w:r w:rsidRPr="00581275">
        <w:rPr>
          <w:rtl/>
        </w:rPr>
        <w:t>. כלומר, לסרב בתקיפות לבקשת העם ולהאיים שיכביד את הנטל.</w:t>
      </w:r>
    </w:p>
    <w:p w14:paraId="6B4CB3B1" w14:textId="77777777" w:rsidR="00581275" w:rsidRPr="00581275" w:rsidRDefault="00581275" w:rsidP="00581275">
      <w:pPr>
        <w:rPr>
          <w:rtl/>
        </w:rPr>
      </w:pPr>
      <w:r w:rsidRPr="00581275">
        <w:rPr>
          <w:rtl/>
        </w:rPr>
        <w:t>יש לענות על שניים מן הסעיפים ב-ד.</w:t>
      </w:r>
    </w:p>
    <w:p w14:paraId="78968316" w14:textId="77777777" w:rsidR="00581275" w:rsidRPr="00581275" w:rsidRDefault="00581275" w:rsidP="00581275">
      <w:pPr>
        <w:rPr>
          <w:rtl/>
        </w:rPr>
      </w:pPr>
      <w:r w:rsidRPr="00581275">
        <w:rPr>
          <w:b/>
          <w:bCs/>
          <w:rtl/>
        </w:rPr>
        <w:t>ב.</w:t>
      </w:r>
      <w:r w:rsidRPr="00581275">
        <w:rPr>
          <w:rtl/>
        </w:rPr>
        <w:t xml:space="preserve"> ראיה לכך שבבטי הצפון באו לשכם מתוך רצון לשתף פעולה עם המלך רחבעם: </w:t>
      </w:r>
      <w:r w:rsidRPr="00581275">
        <w:rPr>
          <w:b/>
          <w:bCs/>
          <w:rtl/>
        </w:rPr>
        <w:t>"כִּי שְׁכֶם בָּא כָל יִשְׂרָאֵל לְהַמְלִיךְ אֹתוֹ"</w:t>
      </w:r>
      <w:r w:rsidRPr="00581275">
        <w:rPr>
          <w:rtl/>
        </w:rPr>
        <w:t>. שבטי הצפון באו במטרה להמליך את רחבעם. אמנם, הם דרשו דרישה אך אם רחבעם היה מקשיב לעצת הזקנים אז הם היו ממליכים אותו.</w:t>
      </w:r>
    </w:p>
    <w:p w14:paraId="412FD183" w14:textId="77777777" w:rsidR="00581275" w:rsidRPr="00581275" w:rsidRDefault="00581275" w:rsidP="00581275">
      <w:pPr>
        <w:rPr>
          <w:rtl/>
        </w:rPr>
      </w:pPr>
      <w:r w:rsidRPr="00581275">
        <w:rPr>
          <w:rtl/>
        </w:rPr>
        <w:t xml:space="preserve">ראיה לכך ששבטי הצפון מוצגים כמי שכבר בהתחלה רצו לפרוש מממלכת בית דוד: </w:t>
      </w:r>
      <w:r w:rsidRPr="00581275">
        <w:rPr>
          <w:b/>
          <w:bCs/>
          <w:rtl/>
        </w:rPr>
        <w:t>"וַיְהִי כִּשְׁמֹעַ יָרָבְעָם בֶּן נְבָט, וְהוּא עוֹדֶנּוּ בְמִצְרַיִם אֲשֶׁר בָּרַח מִפְּנֵי הַמֶּלֶךְ שְׁלֹמֹה – וַיֵּשֶׁב יָרָבְעָם בְּמִצְרָיִם. וַיִּשְׁלְחוּ, וַיִּקְרְאוּ לוֹ"</w:t>
      </w:r>
      <w:r w:rsidRPr="00581275">
        <w:rPr>
          <w:rtl/>
        </w:rPr>
        <w:t>. עצם העובדה שהם ביקשו מירבעם (מי שמרד בבית דוד בעבר ונכשל) להנהיג את המו"מ עם רחבעם וקראו לו במיוחד ממצרים, מלמד שלא היה להם עניין בתשובתו של רחבעם בין כה וכה.</w:t>
      </w:r>
    </w:p>
    <w:p w14:paraId="6285656E" w14:textId="77777777" w:rsidR="00581275" w:rsidRPr="00581275" w:rsidRDefault="00581275" w:rsidP="00581275">
      <w:pPr>
        <w:rPr>
          <w:rtl/>
        </w:rPr>
      </w:pPr>
      <w:r w:rsidRPr="00581275">
        <w:rPr>
          <w:b/>
          <w:bCs/>
          <w:rtl/>
        </w:rPr>
        <w:t>ג. (1)</w:t>
      </w:r>
      <w:r w:rsidRPr="00581275">
        <w:rPr>
          <w:rtl/>
        </w:rPr>
        <w:t xml:space="preserve"> שתי ראיות שבתחילה רחבעם היה מוכן לנהל מו"מ עם שבטי הצפון: 1. </w:t>
      </w:r>
      <w:r w:rsidRPr="00581275">
        <w:rPr>
          <w:b/>
          <w:bCs/>
          <w:rtl/>
        </w:rPr>
        <w:t>"וַיֵּלֶךְ רְחַבְעָם שְׁכֶם, כִּי שְׁכֶם בָּא כָל יִשְׂרָאֵל לְהַמְלִיךְ אֹתוֹ"</w:t>
      </w:r>
      <w:r w:rsidRPr="00581275">
        <w:rPr>
          <w:rtl/>
        </w:rPr>
        <w:t xml:space="preserve">. רחבעם לא מתמלך בירושלים, עיר הבירה, אלא מגיע לשכם, ובא לקראת שבטי הצפון. 2. </w:t>
      </w:r>
      <w:r w:rsidRPr="00581275">
        <w:rPr>
          <w:b/>
          <w:bCs/>
          <w:rtl/>
        </w:rPr>
        <w:t>"וַיָּבֹאוּ (וַיָּבֹא) יָרָבְעָם וְכָל קְהַל יִשְׂרָאֵל, וַיְדַבְּרוּ אֶל רְחַבְעָם... וַיֹּאמֶר אֲלֵיהֶם: 'לְכוּ עֹד שְׁלֹשָׁה יָמִים, וְשׁוּבוּ אֵלָי'"</w:t>
      </w:r>
      <w:r w:rsidRPr="00581275">
        <w:rPr>
          <w:rtl/>
        </w:rPr>
        <w:t>. רחבעם עונה לדרישת שבטי הצפון המיוצגים על ידי ירבעם, על אף שמרד באביו, ובנוסף, אומר שהוא זקוק לזמן והוא מעוניין לחשוב על כך.</w:t>
      </w:r>
    </w:p>
    <w:p w14:paraId="1982D91B" w14:textId="77777777" w:rsidR="00581275" w:rsidRPr="00581275" w:rsidRDefault="00581275" w:rsidP="00581275">
      <w:r w:rsidRPr="00581275">
        <w:rPr>
          <w:rtl/>
        </w:rPr>
        <w:t>להלן תמלול הטקסט המופיע בתמונה:</w:t>
      </w:r>
    </w:p>
    <w:p w14:paraId="4BCF909D" w14:textId="77777777" w:rsidR="00581275" w:rsidRPr="00581275" w:rsidRDefault="00581275" w:rsidP="00581275">
      <w:pPr>
        <w:rPr>
          <w:rtl/>
        </w:rPr>
      </w:pPr>
      <w:r w:rsidRPr="00581275">
        <w:rPr>
          <w:b/>
          <w:bCs/>
          <w:rtl/>
        </w:rPr>
        <w:t>(2) השינוי בדיבורו :</w:t>
      </w:r>
      <w:r w:rsidRPr="00581275">
        <w:rPr>
          <w:rtl/>
        </w:rPr>
        <w:t xml:space="preserve"> בתחילה רחבעם נותן תקווה ומבקש שלושה ימים לחשוב. לאחר מכן, רחבעם תקיף ומאיים, שהוא יכביד את הנטל יותר משהיה בתקופת אביו.</w:t>
      </w:r>
    </w:p>
    <w:p w14:paraId="74EBAC87" w14:textId="77777777" w:rsidR="00581275" w:rsidRPr="00581275" w:rsidRDefault="00581275" w:rsidP="00581275">
      <w:pPr>
        <w:rPr>
          <w:rtl/>
        </w:rPr>
      </w:pPr>
      <w:r w:rsidRPr="00581275">
        <w:rPr>
          <w:b/>
          <w:bCs/>
          <w:rtl/>
        </w:rPr>
        <w:t>השינוי במעשיו :</w:t>
      </w:r>
      <w:r w:rsidRPr="00581275">
        <w:rPr>
          <w:rtl/>
        </w:rPr>
        <w:t xml:space="preserve"> בהתחלה רחבעם מקשיב, נותן לעם לדבר, ולאחר מכן לא נותן לעם לדבר ושולח להם את האחראי על העבודה הקשה.</w:t>
      </w:r>
    </w:p>
    <w:p w14:paraId="10469A8D" w14:textId="77777777" w:rsidR="00581275" w:rsidRPr="00581275" w:rsidRDefault="00581275" w:rsidP="00581275">
      <w:pPr>
        <w:rPr>
          <w:rtl/>
        </w:rPr>
      </w:pPr>
      <w:r w:rsidRPr="00581275">
        <w:rPr>
          <w:b/>
          <w:bCs/>
          <w:rtl/>
        </w:rPr>
        <w:t>ד. (1) הסיבה לפילוג על פי פרק י"ב</w:t>
      </w:r>
      <w:r w:rsidRPr="00581275">
        <w:rPr>
          <w:rtl/>
        </w:rPr>
        <w:t xml:space="preserve"> היא שרחבעם עשה טעות פוליטית, כשזנח את עצת הזקנים.</w:t>
      </w:r>
    </w:p>
    <w:p w14:paraId="7FA3CF16" w14:textId="77777777" w:rsidR="00581275" w:rsidRPr="00581275" w:rsidRDefault="00581275" w:rsidP="00581275">
      <w:pPr>
        <w:rPr>
          <w:rtl/>
        </w:rPr>
      </w:pPr>
      <w:r w:rsidRPr="00581275">
        <w:rPr>
          <w:b/>
          <w:bCs/>
          <w:rtl/>
        </w:rPr>
        <w:t>הסיבה על פי פרק י"א היא גמול דורות :</w:t>
      </w:r>
      <w:r w:rsidRPr="00581275">
        <w:rPr>
          <w:rtl/>
        </w:rPr>
        <w:t xml:space="preserve"> שלמה חטא ונענש בכך שבימי בנו הממלכה תתפלג.</w:t>
      </w:r>
    </w:p>
    <w:p w14:paraId="4A4C8437" w14:textId="77777777" w:rsidR="00581275" w:rsidRPr="00581275" w:rsidRDefault="00581275" w:rsidP="00581275">
      <w:pPr>
        <w:rPr>
          <w:rtl/>
        </w:rPr>
      </w:pPr>
      <w:r w:rsidRPr="00581275">
        <w:rPr>
          <w:b/>
          <w:bCs/>
          <w:rtl/>
        </w:rPr>
        <w:t>(2) בפסוק 15 שתי הסיבות משולבות על פי 'סיבתיות כפולה' :</w:t>
      </w:r>
      <w:r w:rsidRPr="00581275">
        <w:rPr>
          <w:rtl/>
        </w:rPr>
        <w:t xml:space="preserve"> רחבעם עשה טעות אנוש כשבחר בעצת הזקנים (פרק י"ב), אך בנוסף, אלוהים גרם לו לבחור בעצה זו משום שהוא היה מעוניין שהממלכה תתפלג כפי שאחיה ניבא, כעונש על חטאי שלמה (פרק י"א).</w:t>
      </w:r>
    </w:p>
    <w:p w14:paraId="5B9A0C41" w14:textId="77777777" w:rsidR="00581275" w:rsidRDefault="00581275" w:rsidP="009F600F">
      <w:pPr>
        <w:rPr>
          <w:rtl/>
        </w:rPr>
      </w:pPr>
    </w:p>
    <w:p w14:paraId="0B73445A" w14:textId="77777777" w:rsidR="00581275" w:rsidRPr="00581275" w:rsidRDefault="00581275" w:rsidP="00581275">
      <w:r w:rsidRPr="00581275">
        <w:rPr>
          <w:rtl/>
        </w:rPr>
        <w:lastRenderedPageBreak/>
        <w:t>להלן תמלול הטקסט המופיע בתמונה השלישית:</w:t>
      </w:r>
    </w:p>
    <w:p w14:paraId="6011F447" w14:textId="77777777" w:rsidR="00581275" w:rsidRPr="00581275" w:rsidRDefault="00000000" w:rsidP="00581275">
      <w:pPr>
        <w:rPr>
          <w:rtl/>
        </w:rPr>
      </w:pPr>
      <w:r>
        <w:pict w14:anchorId="3F4D16DF">
          <v:rect id="_x0000_i1381" style="width:0;height:1.5pt" o:hralign="center" o:hrstd="t" o:hrnoshade="t" o:hr="t" fillcolor="gray" stroked="f"/>
        </w:pict>
      </w:r>
    </w:p>
    <w:p w14:paraId="2BD541DA" w14:textId="77777777" w:rsidR="00581275" w:rsidRPr="00581275" w:rsidRDefault="00581275" w:rsidP="00581275">
      <w:pPr>
        <w:rPr>
          <w:rtl/>
        </w:rPr>
      </w:pPr>
      <w:r w:rsidRPr="00581275">
        <w:rPr>
          <w:b/>
          <w:bCs/>
          <w:rtl/>
        </w:rPr>
        <w:t>חורף תשע"ו, 1206</w:t>
      </w:r>
    </w:p>
    <w:p w14:paraId="2F4C1DEA" w14:textId="77777777" w:rsidR="00581275" w:rsidRPr="00581275" w:rsidRDefault="00581275" w:rsidP="00581275">
      <w:pPr>
        <w:rPr>
          <w:rtl/>
        </w:rPr>
      </w:pPr>
      <w:r w:rsidRPr="00581275">
        <w:rPr>
          <w:rtl/>
        </w:rPr>
        <w:t xml:space="preserve">ענה על </w:t>
      </w:r>
      <w:r w:rsidRPr="00581275">
        <w:rPr>
          <w:b/>
          <w:bCs/>
          <w:rtl/>
        </w:rPr>
        <w:t>סעיף א (חובה)</w:t>
      </w:r>
      <w:r w:rsidRPr="00581275">
        <w:rPr>
          <w:rtl/>
        </w:rPr>
        <w:t>.</w:t>
      </w:r>
    </w:p>
    <w:p w14:paraId="16246C0F" w14:textId="77777777" w:rsidR="00581275" w:rsidRPr="00581275" w:rsidRDefault="00581275" w:rsidP="00581275">
      <w:pPr>
        <w:rPr>
          <w:rtl/>
        </w:rPr>
      </w:pPr>
      <w:r w:rsidRPr="00581275">
        <w:rPr>
          <w:b/>
          <w:bCs/>
          <w:rtl/>
        </w:rPr>
        <w:t>א. (1)</w:t>
      </w:r>
      <w:r w:rsidRPr="00581275">
        <w:rPr>
          <w:rtl/>
        </w:rPr>
        <w:t xml:space="preserve"> מה הם השמות של </w:t>
      </w:r>
      <w:r w:rsidRPr="00581275">
        <w:rPr>
          <w:b/>
          <w:bCs/>
          <w:rtl/>
        </w:rPr>
        <w:t>שתי</w:t>
      </w:r>
      <w:r w:rsidRPr="00581275">
        <w:rPr>
          <w:rtl/>
        </w:rPr>
        <w:t xml:space="preserve"> הממלכות שנוצרו לאחר הפילוג המתואר בקטע שלפניך? באיזו שנה (לועזית) אירע הפילוג? (4 נקודות)</w:t>
      </w:r>
    </w:p>
    <w:p w14:paraId="0E522AF5" w14:textId="77777777" w:rsidR="00581275" w:rsidRPr="00581275" w:rsidRDefault="00581275" w:rsidP="00581275">
      <w:pPr>
        <w:rPr>
          <w:rtl/>
        </w:rPr>
      </w:pPr>
      <w:r w:rsidRPr="00581275">
        <w:rPr>
          <w:b/>
          <w:bCs/>
          <w:rtl/>
        </w:rPr>
        <w:t>(2)</w:t>
      </w:r>
      <w:r w:rsidRPr="00581275">
        <w:rPr>
          <w:rtl/>
        </w:rPr>
        <w:t xml:space="preserve"> קרא פסוק 15 בקטע שלפניך. על פי פסוק זה, מהי הסיבה לפילוג הממלכה? הסבר את דבריך. (4 נקודות)</w:t>
      </w:r>
    </w:p>
    <w:p w14:paraId="0146B2A1" w14:textId="77777777" w:rsidR="00581275" w:rsidRPr="00581275" w:rsidRDefault="00581275" w:rsidP="00581275">
      <w:pPr>
        <w:rPr>
          <w:rtl/>
        </w:rPr>
      </w:pPr>
      <w:r w:rsidRPr="00581275">
        <w:rPr>
          <w:rtl/>
        </w:rPr>
        <w:t xml:space="preserve">ענה על </w:t>
      </w:r>
      <w:r w:rsidRPr="00581275">
        <w:rPr>
          <w:b/>
          <w:bCs/>
          <w:rtl/>
        </w:rPr>
        <w:t>שניים</w:t>
      </w:r>
      <w:r w:rsidRPr="00581275">
        <w:rPr>
          <w:rtl/>
        </w:rPr>
        <w:t xml:space="preserve"> מן הסעיפים ב-ד.</w:t>
      </w:r>
    </w:p>
    <w:p w14:paraId="103F71C1" w14:textId="77777777" w:rsidR="00581275" w:rsidRPr="00581275" w:rsidRDefault="00581275" w:rsidP="00581275">
      <w:pPr>
        <w:rPr>
          <w:rtl/>
        </w:rPr>
      </w:pPr>
      <w:r w:rsidRPr="00581275">
        <w:rPr>
          <w:b/>
          <w:bCs/>
          <w:rtl/>
        </w:rPr>
        <w:t>ב.</w:t>
      </w:r>
      <w:r w:rsidRPr="00581275">
        <w:rPr>
          <w:rtl/>
        </w:rPr>
        <w:t xml:space="preserve"> קרא פסוקים 1-4 בקטע שלפניך. הבא מן הכתוב </w:t>
      </w:r>
      <w:r w:rsidRPr="00581275">
        <w:rPr>
          <w:b/>
          <w:bCs/>
          <w:rtl/>
        </w:rPr>
        <w:t>שתי</w:t>
      </w:r>
      <w:r w:rsidRPr="00581275">
        <w:rPr>
          <w:rtl/>
        </w:rPr>
        <w:t xml:space="preserve"> ראיות המוכיחות ששבטי ישראל חשבו שהם יכולים לכפות את רצונם על רחבעם, והסבר אותן.</w:t>
      </w:r>
    </w:p>
    <w:p w14:paraId="6CFBB37B" w14:textId="77777777" w:rsidR="00581275" w:rsidRPr="00581275" w:rsidRDefault="00581275" w:rsidP="00581275">
      <w:pPr>
        <w:rPr>
          <w:rtl/>
        </w:rPr>
      </w:pPr>
      <w:r w:rsidRPr="00581275">
        <w:rPr>
          <w:b/>
          <w:bCs/>
          <w:rtl/>
        </w:rPr>
        <w:t>ג.</w:t>
      </w:r>
      <w:r w:rsidRPr="00581275">
        <w:rPr>
          <w:rtl/>
        </w:rPr>
        <w:t xml:space="preserve"> קרא פסוקים 10-11 בקטע שלפניך. הילדים, יועציו של רחבעם, משתמשים במטפורות כדי להבהיר לו את הדברים שעליו להשיב לעם.</w:t>
      </w:r>
    </w:p>
    <w:p w14:paraId="0F216E22" w14:textId="77777777" w:rsidR="00581275" w:rsidRPr="00581275" w:rsidRDefault="00581275" w:rsidP="00581275">
      <w:pPr>
        <w:rPr>
          <w:rtl/>
        </w:rPr>
      </w:pPr>
      <w:r w:rsidRPr="00581275">
        <w:rPr>
          <w:b/>
          <w:bCs/>
          <w:rtl/>
        </w:rPr>
        <w:t>(1)</w:t>
      </w:r>
      <w:r w:rsidRPr="00581275">
        <w:rPr>
          <w:rtl/>
        </w:rPr>
        <w:t xml:space="preserve"> בחר במטפורה </w:t>
      </w:r>
      <w:r w:rsidRPr="00581275">
        <w:rPr>
          <w:b/>
          <w:bCs/>
          <w:rtl/>
        </w:rPr>
        <w:t>אחת</w:t>
      </w:r>
      <w:r w:rsidRPr="00581275">
        <w:rPr>
          <w:rtl/>
        </w:rPr>
        <w:t xml:space="preserve"> מפסוקים אלה, והסבר אותה. (3 נקודות)</w:t>
      </w:r>
    </w:p>
    <w:p w14:paraId="108AD490" w14:textId="77777777" w:rsidR="00581275" w:rsidRPr="00581275" w:rsidRDefault="00581275" w:rsidP="00581275">
      <w:pPr>
        <w:rPr>
          <w:rtl/>
        </w:rPr>
      </w:pPr>
      <w:r w:rsidRPr="00581275">
        <w:rPr>
          <w:b/>
          <w:bCs/>
          <w:rtl/>
        </w:rPr>
        <w:t>(2)</w:t>
      </w:r>
      <w:r w:rsidRPr="00581275">
        <w:rPr>
          <w:rtl/>
        </w:rPr>
        <w:t xml:space="preserve"> מהו המסר לעם המובע באמצעות המטפורה שהסברת בתת-סעיף (1)? (3 נקודות)</w:t>
      </w:r>
    </w:p>
    <w:p w14:paraId="3909535B" w14:textId="77777777" w:rsidR="00581275" w:rsidRPr="00581275" w:rsidRDefault="00581275" w:rsidP="00581275">
      <w:pPr>
        <w:rPr>
          <w:rtl/>
        </w:rPr>
      </w:pPr>
      <w:r w:rsidRPr="00581275">
        <w:rPr>
          <w:b/>
          <w:bCs/>
          <w:rtl/>
        </w:rPr>
        <w:t>ד.</w:t>
      </w:r>
      <w:r w:rsidRPr="00581275">
        <w:rPr>
          <w:rtl/>
        </w:rPr>
        <w:t xml:space="preserve"> קרא גם את נאומו של אביה בן רחבעם אל שבטי הצפון </w:t>
      </w:r>
      <w:r w:rsidRPr="00581275">
        <w:rPr>
          <w:b/>
          <w:bCs/>
          <w:rtl/>
        </w:rPr>
        <w:t>בדברי הימים ב, י"ג, 4-7</w:t>
      </w:r>
      <w:r w:rsidRPr="00581275">
        <w:rPr>
          <w:rtl/>
        </w:rPr>
        <w:t>.</w:t>
      </w:r>
    </w:p>
    <w:p w14:paraId="35CFA8FE" w14:textId="77777777" w:rsidR="00581275" w:rsidRPr="00581275" w:rsidRDefault="00581275" w:rsidP="00581275">
      <w:pPr>
        <w:rPr>
          <w:rtl/>
        </w:rPr>
      </w:pPr>
      <w:r w:rsidRPr="00581275">
        <w:rPr>
          <w:b/>
          <w:bCs/>
          <w:rtl/>
        </w:rPr>
        <w:t>(1)</w:t>
      </w:r>
      <w:r w:rsidRPr="00581275">
        <w:rPr>
          <w:rtl/>
        </w:rPr>
        <w:t xml:space="preserve"> מהו ההסבר של אביה לפילוג הממלכה? (3 נקודות)</w:t>
      </w:r>
    </w:p>
    <w:p w14:paraId="7A92F76E" w14:textId="77777777" w:rsidR="00581275" w:rsidRPr="00581275" w:rsidRDefault="00581275" w:rsidP="00581275">
      <w:pPr>
        <w:rPr>
          <w:rtl/>
        </w:rPr>
      </w:pPr>
      <w:r w:rsidRPr="00581275">
        <w:rPr>
          <w:b/>
          <w:bCs/>
          <w:rtl/>
        </w:rPr>
        <w:t>(2)</w:t>
      </w:r>
      <w:r w:rsidRPr="00581275">
        <w:rPr>
          <w:rtl/>
        </w:rPr>
        <w:t xml:space="preserve"> מה אפשר ללמוד מדברי אביה על יחסו של כותב ספר </w:t>
      </w:r>
      <w:r w:rsidRPr="00581275">
        <w:rPr>
          <w:b/>
          <w:bCs/>
          <w:rtl/>
        </w:rPr>
        <w:t>דברי הימים</w:t>
      </w:r>
      <w:r w:rsidRPr="00581275">
        <w:rPr>
          <w:rtl/>
        </w:rPr>
        <w:t xml:space="preserve"> למלכות בית דוד? בסס את דבריך על הכתוב. (3 נקודות)</w:t>
      </w:r>
    </w:p>
    <w:p w14:paraId="21BD879C" w14:textId="77777777" w:rsidR="00581275" w:rsidRDefault="00581275" w:rsidP="009F600F">
      <w:pPr>
        <w:rPr>
          <w:rtl/>
        </w:rPr>
      </w:pPr>
    </w:p>
    <w:p w14:paraId="73D6048F" w14:textId="06FFC7A4" w:rsidR="00581275" w:rsidRDefault="00581275" w:rsidP="009F600F">
      <w:pPr>
        <w:rPr>
          <w:rtl/>
        </w:rPr>
      </w:pPr>
      <w:r>
        <w:rPr>
          <w:rFonts w:hint="cs"/>
          <w:rtl/>
        </w:rPr>
        <w:t>פתרון</w:t>
      </w:r>
    </w:p>
    <w:p w14:paraId="7CA31357" w14:textId="77777777" w:rsidR="00581275" w:rsidRPr="00581275" w:rsidRDefault="00581275" w:rsidP="00581275">
      <w:r w:rsidRPr="00581275">
        <w:rPr>
          <w:rtl/>
        </w:rPr>
        <w:t>להלן תמלול הטקסט המופיע בתמונה הרביעית:</w:t>
      </w:r>
    </w:p>
    <w:p w14:paraId="1729F47B" w14:textId="77777777" w:rsidR="00581275" w:rsidRPr="00581275" w:rsidRDefault="00000000" w:rsidP="00581275">
      <w:pPr>
        <w:rPr>
          <w:rtl/>
        </w:rPr>
      </w:pPr>
      <w:r>
        <w:pict w14:anchorId="77EEF800">
          <v:rect id="_x0000_i1382" style="width:0;height:1.5pt" o:hralign="center" o:hrstd="t" o:hrnoshade="t" o:hr="t" fillcolor="gray" stroked="f"/>
        </w:pict>
      </w:r>
    </w:p>
    <w:p w14:paraId="3F94E089" w14:textId="77777777" w:rsidR="00581275" w:rsidRPr="00581275" w:rsidRDefault="00581275" w:rsidP="00581275">
      <w:pPr>
        <w:rPr>
          <w:b/>
          <w:bCs/>
          <w:rtl/>
        </w:rPr>
      </w:pPr>
      <w:r w:rsidRPr="00581275">
        <w:rPr>
          <w:b/>
          <w:bCs/>
          <w:rtl/>
        </w:rPr>
        <w:t>שאלה מספר 3:</w:t>
      </w:r>
    </w:p>
    <w:p w14:paraId="4D76B70B" w14:textId="77777777" w:rsidR="00581275" w:rsidRPr="00581275" w:rsidRDefault="00581275" w:rsidP="00581275">
      <w:pPr>
        <w:rPr>
          <w:rtl/>
        </w:rPr>
      </w:pPr>
      <w:r w:rsidRPr="00581275">
        <w:rPr>
          <w:b/>
          <w:bCs/>
          <w:rtl/>
        </w:rPr>
        <w:t>א. (1)</w:t>
      </w:r>
      <w:r w:rsidRPr="00581275">
        <w:rPr>
          <w:rtl/>
        </w:rPr>
        <w:t xml:space="preserve"> יהודה וישראל. אירוע הפילוג התרחש בשנת 928 לפנה"ס.</w:t>
      </w:r>
    </w:p>
    <w:p w14:paraId="5E590194" w14:textId="77777777" w:rsidR="00581275" w:rsidRPr="00581275" w:rsidRDefault="00581275" w:rsidP="00581275">
      <w:pPr>
        <w:rPr>
          <w:rtl/>
        </w:rPr>
      </w:pPr>
      <w:r w:rsidRPr="00581275">
        <w:rPr>
          <w:b/>
          <w:bCs/>
          <w:rtl/>
        </w:rPr>
        <w:t>(2)</w:t>
      </w:r>
      <w:r w:rsidRPr="00581275">
        <w:rPr>
          <w:rtl/>
        </w:rPr>
        <w:t xml:space="preserve"> הסיבה לפילוג לפי פסוק 15 היא רצונו של ה' – </w:t>
      </w:r>
      <w:r w:rsidRPr="00581275">
        <w:rPr>
          <w:b/>
          <w:bCs/>
          <w:rtl/>
        </w:rPr>
        <w:t>"כִּי הָיְתָה סִבָּה מֵעִם ה'"</w:t>
      </w:r>
      <w:r w:rsidRPr="00581275">
        <w:rPr>
          <w:rtl/>
        </w:rPr>
        <w:t xml:space="preserve"> – ה' רצה שרחבעם לא ישמע לבקשת עשרת שבטי ישראל, בכדי שנבואתו של אחיה השילוני לירבעם בן נבט תתממש, והממלכה תתפלג: </w:t>
      </w:r>
      <w:r w:rsidRPr="00581275">
        <w:rPr>
          <w:b/>
          <w:bCs/>
          <w:rtl/>
        </w:rPr>
        <w:t>"לְמַעַן הָקִים אֶת דְּבָרוֹ אֲשֶׁר דִּבֶּר ה' בְּיַד אֲחִיָּה הַשִּׁילֹנִי אֶל יָרָבְעָם בֶּן נְבָט"</w:t>
      </w:r>
      <w:r w:rsidRPr="00581275">
        <w:rPr>
          <w:rtl/>
        </w:rPr>
        <w:t>.</w:t>
      </w:r>
    </w:p>
    <w:p w14:paraId="179E69C7" w14:textId="77777777" w:rsidR="00581275" w:rsidRPr="00581275" w:rsidRDefault="00581275" w:rsidP="00581275">
      <w:pPr>
        <w:rPr>
          <w:rtl/>
        </w:rPr>
      </w:pPr>
      <w:r w:rsidRPr="00581275">
        <w:rPr>
          <w:b/>
          <w:bCs/>
          <w:rtl/>
        </w:rPr>
        <w:t>ב.</w:t>
      </w:r>
      <w:r w:rsidRPr="00581275">
        <w:rPr>
          <w:rtl/>
        </w:rPr>
        <w:t xml:space="preserve"> </w:t>
      </w:r>
      <w:r w:rsidRPr="00581275">
        <w:rPr>
          <w:b/>
          <w:bCs/>
          <w:rtl/>
        </w:rPr>
        <w:t>ראיה אחת:</w:t>
      </w:r>
      <w:r w:rsidRPr="00581275">
        <w:rPr>
          <w:rtl/>
        </w:rPr>
        <w:t xml:space="preserve"> רחבעם נאלץ להגיע לשכם בכדי שימליכו אותו במקום ששבטי ישראל יגיעו לירושלים עיר הבירה – </w:t>
      </w:r>
      <w:r w:rsidRPr="00581275">
        <w:rPr>
          <w:b/>
          <w:bCs/>
          <w:rtl/>
        </w:rPr>
        <w:t>"וַיֵּלֶךְ רְחַבְעָם שְׁכֶם כִּי שְׁכֶם בָּא כָל יִשְׂרָאֵל לְהַמְלִיךְ אֹתוֹ"</w:t>
      </w:r>
      <w:r w:rsidRPr="00581275">
        <w:rPr>
          <w:rtl/>
        </w:rPr>
        <w:t>.</w:t>
      </w:r>
    </w:p>
    <w:p w14:paraId="334CB70F" w14:textId="77777777" w:rsidR="00581275" w:rsidRPr="00581275" w:rsidRDefault="00581275" w:rsidP="00581275">
      <w:pPr>
        <w:rPr>
          <w:rtl/>
        </w:rPr>
      </w:pPr>
      <w:r w:rsidRPr="00581275">
        <w:rPr>
          <w:b/>
          <w:bCs/>
          <w:rtl/>
        </w:rPr>
        <w:lastRenderedPageBreak/>
        <w:t>ראיה שנייה:</w:t>
      </w:r>
      <w:r w:rsidRPr="00581275">
        <w:rPr>
          <w:rtl/>
        </w:rPr>
        <w:t xml:space="preserve"> שבטי ישראל מציבים לרחבעם תנאי להמלכה – הקלה במיסים – </w:t>
      </w:r>
      <w:r w:rsidRPr="00581275">
        <w:rPr>
          <w:b/>
          <w:bCs/>
          <w:rtl/>
        </w:rPr>
        <w:t>"הָקֵל נָא מֵעֲבֹדַת אָבִיךָ הַקָּשָׁה... וְנַעַבְדֶךָ"</w:t>
      </w:r>
      <w:r w:rsidRPr="00581275">
        <w:rPr>
          <w:rtl/>
        </w:rPr>
        <w:t>.</w:t>
      </w:r>
    </w:p>
    <w:p w14:paraId="21178408" w14:textId="77777777" w:rsidR="00581275" w:rsidRPr="00581275" w:rsidRDefault="00000000" w:rsidP="00581275">
      <w:pPr>
        <w:rPr>
          <w:rtl/>
        </w:rPr>
      </w:pPr>
      <w:r>
        <w:pict w14:anchorId="25AD18F4">
          <v:rect id="_x0000_i1383" style="width:0;height:1.5pt" o:hralign="center" o:hrstd="t" o:hrnoshade="t" o:hr="t" fillcolor="gray" stroked="f"/>
        </w:pict>
      </w:r>
    </w:p>
    <w:p w14:paraId="1E30E89F" w14:textId="77777777" w:rsidR="00581275" w:rsidRPr="00581275" w:rsidRDefault="00581275" w:rsidP="00581275">
      <w:pPr>
        <w:rPr>
          <w:rtl/>
        </w:rPr>
      </w:pPr>
      <w:r w:rsidRPr="00581275">
        <w:rPr>
          <w:b/>
          <w:bCs/>
          <w:rtl/>
        </w:rPr>
        <w:t>ג. (1)</w:t>
      </w:r>
      <w:r w:rsidRPr="00581275">
        <w:rPr>
          <w:rtl/>
        </w:rPr>
        <w:t xml:space="preserve"> יש לציין מטפורה אחת בלבד:</w:t>
      </w:r>
    </w:p>
    <w:p w14:paraId="5558DAB3" w14:textId="77777777" w:rsidR="00581275" w:rsidRPr="00581275" w:rsidRDefault="00581275">
      <w:pPr>
        <w:numPr>
          <w:ilvl w:val="0"/>
          <w:numId w:val="155"/>
        </w:numPr>
        <w:rPr>
          <w:rtl/>
        </w:rPr>
      </w:pPr>
      <w:r w:rsidRPr="00581275">
        <w:rPr>
          <w:b/>
          <w:bCs/>
          <w:rtl/>
        </w:rPr>
        <w:t>"קָטָנִּי עָבְתָה מִמָּתְנֵי אָבִי"</w:t>
      </w:r>
      <w:r w:rsidRPr="00581275">
        <w:rPr>
          <w:rtl/>
        </w:rPr>
        <w:t xml:space="preserve"> – באצבעי יש יותר כוח מאשר במותניו של אבי.</w:t>
      </w:r>
    </w:p>
    <w:p w14:paraId="4CCAF50B" w14:textId="77777777" w:rsidR="00581275" w:rsidRPr="00581275" w:rsidRDefault="00581275">
      <w:pPr>
        <w:numPr>
          <w:ilvl w:val="0"/>
          <w:numId w:val="155"/>
        </w:numPr>
        <w:rPr>
          <w:rtl/>
        </w:rPr>
      </w:pPr>
      <w:r w:rsidRPr="00581275">
        <w:rPr>
          <w:b/>
          <w:bCs/>
          <w:rtl/>
        </w:rPr>
        <w:t>"אָבִי יִסַּר אֶתְכֶם בַּשּׁוֹטִים וַאֲנִי אֲיַסֵּר אֶתְכֶם בָּעַקְרַבִּים"</w:t>
      </w:r>
      <w:r w:rsidRPr="00581275">
        <w:rPr>
          <w:rtl/>
        </w:rPr>
        <w:t xml:space="preserve"> – אבי ייסר אתכם במכת שוטים, ואני אייסר אתכם בעקיצת עקרבים.</w:t>
      </w:r>
    </w:p>
    <w:p w14:paraId="2127960B" w14:textId="77777777" w:rsidR="00581275" w:rsidRPr="00581275" w:rsidRDefault="00581275" w:rsidP="00581275">
      <w:pPr>
        <w:rPr>
          <w:rtl/>
        </w:rPr>
      </w:pPr>
      <w:r w:rsidRPr="00581275">
        <w:rPr>
          <w:b/>
          <w:bCs/>
          <w:rtl/>
        </w:rPr>
        <w:t>(2)</w:t>
      </w:r>
      <w:r w:rsidRPr="00581275">
        <w:rPr>
          <w:rtl/>
        </w:rPr>
        <w:t xml:space="preserve"> המסר הוא (יש לציין אחד בלבד):</w:t>
      </w:r>
    </w:p>
    <w:p w14:paraId="06B3DED2" w14:textId="77777777" w:rsidR="00581275" w:rsidRPr="00581275" w:rsidRDefault="00581275">
      <w:pPr>
        <w:numPr>
          <w:ilvl w:val="0"/>
          <w:numId w:val="156"/>
        </w:numPr>
        <w:rPr>
          <w:rtl/>
        </w:rPr>
      </w:pPr>
      <w:r w:rsidRPr="00581275">
        <w:rPr>
          <w:rtl/>
        </w:rPr>
        <w:t>אני חזק יותר מאבי.</w:t>
      </w:r>
    </w:p>
    <w:p w14:paraId="3D77C1F5" w14:textId="77777777" w:rsidR="00581275" w:rsidRPr="00581275" w:rsidRDefault="00581275">
      <w:pPr>
        <w:numPr>
          <w:ilvl w:val="0"/>
          <w:numId w:val="156"/>
        </w:numPr>
        <w:rPr>
          <w:rtl/>
        </w:rPr>
      </w:pPr>
      <w:r w:rsidRPr="00581275">
        <w:rPr>
          <w:rtl/>
        </w:rPr>
        <w:t>העול שאני אעמיס עליכם יהיה כבד יותר מזה שאבי העמיס עליכם.</w:t>
      </w:r>
    </w:p>
    <w:p w14:paraId="3658992A" w14:textId="77777777" w:rsidR="00581275" w:rsidRPr="00581275" w:rsidRDefault="00581275" w:rsidP="00581275">
      <w:pPr>
        <w:rPr>
          <w:rtl/>
        </w:rPr>
      </w:pPr>
      <w:r w:rsidRPr="00581275">
        <w:rPr>
          <w:b/>
          <w:bCs/>
          <w:rtl/>
        </w:rPr>
        <w:t>ד. (1)</w:t>
      </w:r>
      <w:r w:rsidRPr="00581275">
        <w:rPr>
          <w:rtl/>
        </w:rPr>
        <w:t xml:space="preserve"> לפי דברי אביה, הסיבה לפילוג הממלכה היא מרד ירבעם בן נבט בשושלת דוד, וחולשתו של רחבעם שהיה </w:t>
      </w:r>
      <w:r w:rsidRPr="00581275">
        <w:rPr>
          <w:b/>
          <w:bCs/>
          <w:rtl/>
        </w:rPr>
        <w:t>"נַעַר וְרַךְ לֵבָב"</w:t>
      </w:r>
      <w:r w:rsidRPr="00581275">
        <w:rPr>
          <w:rtl/>
        </w:rPr>
        <w:t>.</w:t>
      </w:r>
    </w:p>
    <w:p w14:paraId="7FF8ACD5" w14:textId="77777777" w:rsidR="00581275" w:rsidRPr="00581275" w:rsidRDefault="00581275" w:rsidP="00581275">
      <w:pPr>
        <w:rPr>
          <w:rtl/>
        </w:rPr>
      </w:pPr>
      <w:r>
        <w:rPr>
          <w:b/>
          <w:bCs/>
          <w:rtl/>
        </w:rPr>
        <w:t>(2) כותב דברי הימים אוהד את בית דוד ומעריץ אותו (פרו-יהודאי), הוא מדגיש שהמלכות ניתנה לו מאת ה' – "ה' אֱלֹהֵי יִשְׂרָאֵל נָתַן מַמְלָכָה לְדָוִיד עַל יִשְׂרָאֵל לְעוֹלָם...". בניגוד לבית דוד, ירבעם בן נבט מוצג באור שלילי, ותומכיו מוצגים כ</w:t>
      </w:r>
      <w:r>
        <w:rPr>
          <w:b/>
          <w:bCs/>
          <w:rtl/>
        </w:rPr>
        <w:t>"אֲנָשִׁים רֵיקִים בְּנֵי בְלִיַּעַל"</w:t>
      </w:r>
      <w:r>
        <w:rPr>
          <w:b/>
          <w:bCs/>
          <w:rtl/>
        </w:rPr>
        <w:t>.</w:t>
      </w:r>
    </w:p>
    <w:p w14:paraId="5065D7CA" w14:textId="77777777" w:rsidR="00581275" w:rsidRDefault="00581275" w:rsidP="009F600F">
      <w:pPr>
        <w:rPr>
          <w:rtl/>
        </w:rPr>
      </w:pPr>
    </w:p>
    <w:p w14:paraId="4688676B" w14:textId="77777777" w:rsidR="009F600F" w:rsidRDefault="009F600F" w:rsidP="009F600F">
      <w:pPr>
        <w:rPr>
          <w:rtl/>
        </w:rPr>
      </w:pPr>
    </w:p>
    <w:p w14:paraId="5BBBBBDF" w14:textId="79F44B3C" w:rsidR="009F600F" w:rsidRPr="005F285E" w:rsidRDefault="009F600F" w:rsidP="009F600F">
      <w:pPr>
        <w:rPr>
          <w:rtl/>
        </w:rPr>
      </w:pPr>
    </w:p>
    <w:p w14:paraId="33FE22CC" w14:textId="77777777" w:rsidR="00A04019" w:rsidRDefault="00A04019" w:rsidP="00A04019">
      <w:pPr>
        <w:pStyle w:val="1"/>
        <w:rPr>
          <w:rtl/>
        </w:rPr>
      </w:pPr>
      <w:bookmarkStart w:id="86" w:name="_Toc227311838"/>
      <w:r>
        <w:rPr>
          <w:rtl/>
        </w:rPr>
        <w:t xml:space="preserve">.12 </w:t>
      </w:r>
      <w:r>
        <w:rPr>
          <w:rFonts w:hint="cs"/>
          <w:rtl/>
        </w:rPr>
        <w:t>משל</w:t>
      </w:r>
      <w:r>
        <w:rPr>
          <w:rtl/>
        </w:rPr>
        <w:t xml:space="preserve"> </w:t>
      </w:r>
      <w:r>
        <w:rPr>
          <w:rFonts w:hint="cs"/>
          <w:rtl/>
        </w:rPr>
        <w:t>הרועים</w:t>
      </w:r>
      <w:bookmarkEnd w:id="86"/>
    </w:p>
    <w:p w14:paraId="3789B2EB" w14:textId="2AAA258C" w:rsidR="00A04019" w:rsidRDefault="00A04019" w:rsidP="00A04019">
      <w:pPr>
        <w:pStyle w:val="1"/>
        <w:rPr>
          <w:rtl/>
        </w:rPr>
      </w:pPr>
      <w:bookmarkStart w:id="87" w:name="_Toc227311839"/>
      <w:r>
        <w:rPr>
          <w:rFonts w:hint="cs"/>
          <w:rtl/>
        </w:rPr>
        <w:t>יחזקאל</w:t>
      </w:r>
      <w:r>
        <w:rPr>
          <w:rtl/>
        </w:rPr>
        <w:t xml:space="preserve">, </w:t>
      </w:r>
      <w:r>
        <w:rPr>
          <w:rFonts w:hint="cs"/>
          <w:rtl/>
        </w:rPr>
        <w:t>פרק</w:t>
      </w:r>
      <w:r>
        <w:rPr>
          <w:rtl/>
        </w:rPr>
        <w:t xml:space="preserve"> </w:t>
      </w:r>
      <w:r>
        <w:rPr>
          <w:rFonts w:hint="cs"/>
          <w:rtl/>
        </w:rPr>
        <w:t>ל</w:t>
      </w:r>
      <w:r>
        <w:rPr>
          <w:rtl/>
        </w:rPr>
        <w:t>"</w:t>
      </w:r>
      <w:r>
        <w:rPr>
          <w:rFonts w:hint="cs"/>
          <w:rtl/>
        </w:rPr>
        <w:t>ד</w:t>
      </w:r>
      <w:bookmarkEnd w:id="87"/>
      <w:r>
        <w:rPr>
          <w:rtl/>
        </w:rPr>
        <w:t xml:space="preserve"> </w:t>
      </w:r>
    </w:p>
    <w:p w14:paraId="0D1E7021" w14:textId="77777777" w:rsidR="001B6BA6" w:rsidRPr="001B6BA6" w:rsidRDefault="001B6BA6" w:rsidP="001B6BA6">
      <w:r w:rsidRPr="001B6BA6">
        <w:rPr>
          <w:rtl/>
        </w:rPr>
        <w:t>להלן תמלול הטקסט מהתמונה החמישית:</w:t>
      </w:r>
    </w:p>
    <w:p w14:paraId="63C053D0" w14:textId="77777777" w:rsidR="001B6BA6" w:rsidRPr="001B6BA6" w:rsidRDefault="00000000" w:rsidP="001B6BA6">
      <w:pPr>
        <w:rPr>
          <w:rtl/>
        </w:rPr>
      </w:pPr>
      <w:r>
        <w:pict w14:anchorId="6AD1C925">
          <v:rect id="_x0000_i1384" style="width:0;height:1.5pt" o:hralign="center" o:hrstd="t" o:hrnoshade="t" o:hr="t" fillcolor="gray" stroked="f"/>
        </w:pict>
      </w:r>
    </w:p>
    <w:p w14:paraId="645C4ABF" w14:textId="77777777" w:rsidR="001B6BA6" w:rsidRPr="001B6BA6" w:rsidRDefault="001B6BA6" w:rsidP="001B6BA6">
      <w:pPr>
        <w:rPr>
          <w:rtl/>
        </w:rPr>
      </w:pPr>
      <w:r w:rsidRPr="001B6BA6">
        <w:rPr>
          <w:b/>
          <w:bCs/>
          <w:rtl/>
        </w:rPr>
        <w:t>קיץ תשפ"ב, 1362</w:t>
      </w:r>
    </w:p>
    <w:p w14:paraId="43AC68B7" w14:textId="77777777" w:rsidR="001B6BA6" w:rsidRPr="001B6BA6" w:rsidRDefault="001B6BA6" w:rsidP="001B6BA6">
      <w:pPr>
        <w:rPr>
          <w:rtl/>
        </w:rPr>
      </w:pPr>
      <w:r w:rsidRPr="001B6BA6">
        <w:rPr>
          <w:b/>
          <w:bCs/>
          <w:rtl/>
        </w:rPr>
        <w:t>8. קראו יחזקאל, פרק ל"ד, פסוקים א'-ד' ופסוקים י"א-ט"ז וגם עזרא, פרק ט', פסוקים א'-י"א.</w:t>
      </w:r>
    </w:p>
    <w:p w14:paraId="4839FA77" w14:textId="77777777" w:rsidR="001B6BA6" w:rsidRPr="001B6BA6" w:rsidRDefault="001B6BA6" w:rsidP="001B6BA6">
      <w:pPr>
        <w:rPr>
          <w:rtl/>
        </w:rPr>
      </w:pPr>
      <w:r w:rsidRPr="001B6BA6">
        <w:rPr>
          <w:b/>
          <w:bCs/>
          <w:rtl/>
        </w:rPr>
        <w:t>א.</w:t>
      </w:r>
      <w:r w:rsidRPr="001B6BA6">
        <w:rPr>
          <w:rtl/>
        </w:rPr>
        <w:t xml:space="preserve"> קראו </w:t>
      </w:r>
      <w:r w:rsidRPr="001B6BA6">
        <w:rPr>
          <w:b/>
          <w:bCs/>
          <w:rtl/>
        </w:rPr>
        <w:t>יחזקאל</w:t>
      </w:r>
      <w:r w:rsidRPr="001B6BA6">
        <w:rPr>
          <w:rtl/>
        </w:rPr>
        <w:t xml:space="preserve">, פרק ל"ד, פסוקים א'-ד' וגם </w:t>
      </w:r>
      <w:r w:rsidRPr="001B6BA6">
        <w:rPr>
          <w:b/>
          <w:bCs/>
          <w:rtl/>
        </w:rPr>
        <w:t>עזרא</w:t>
      </w:r>
      <w:r w:rsidRPr="001B6BA6">
        <w:rPr>
          <w:rtl/>
        </w:rPr>
        <w:t>, פרק ט', פסוקים א'-ז'.</w:t>
      </w:r>
    </w:p>
    <w:p w14:paraId="734A73BB" w14:textId="77777777" w:rsidR="001B6BA6" w:rsidRPr="001B6BA6" w:rsidRDefault="001B6BA6" w:rsidP="001B6BA6">
      <w:pPr>
        <w:rPr>
          <w:rtl/>
        </w:rPr>
      </w:pPr>
      <w:r w:rsidRPr="001B6BA6">
        <w:rPr>
          <w:b/>
          <w:bCs/>
          <w:rtl/>
        </w:rPr>
        <w:t>(1)</w:t>
      </w:r>
      <w:r w:rsidRPr="001B6BA6">
        <w:rPr>
          <w:rtl/>
        </w:rPr>
        <w:t xml:space="preserve"> בשני הקטעים האלה נראה כי המנהיגים מועלים בתפקידם.</w:t>
      </w:r>
    </w:p>
    <w:p w14:paraId="0A46B83C" w14:textId="77777777" w:rsidR="001B6BA6" w:rsidRPr="001B6BA6" w:rsidRDefault="001B6BA6" w:rsidP="001B6BA6">
      <w:pPr>
        <w:rPr>
          <w:rtl/>
        </w:rPr>
      </w:pPr>
      <w:r w:rsidRPr="001B6BA6">
        <w:rPr>
          <w:rtl/>
        </w:rPr>
        <w:t xml:space="preserve">ציינו במה מואשמים המנהיגים </w:t>
      </w:r>
      <w:r w:rsidRPr="001B6BA6">
        <w:rPr>
          <w:b/>
          <w:bCs/>
          <w:rtl/>
        </w:rPr>
        <w:t>בכל אחד</w:t>
      </w:r>
      <w:r w:rsidRPr="001B6BA6">
        <w:rPr>
          <w:rtl/>
        </w:rPr>
        <w:t xml:space="preserve"> מן הקטעים. הסבירו את דבריכם באמצעות דוגמה מכל קטע.</w:t>
      </w:r>
    </w:p>
    <w:p w14:paraId="56168D78" w14:textId="77777777" w:rsidR="001B6BA6" w:rsidRPr="001B6BA6" w:rsidRDefault="001B6BA6" w:rsidP="001B6BA6">
      <w:pPr>
        <w:rPr>
          <w:rtl/>
        </w:rPr>
      </w:pPr>
      <w:r w:rsidRPr="001B6BA6">
        <w:rPr>
          <w:rtl/>
        </w:rPr>
        <w:t>(4 נקודות)</w:t>
      </w:r>
    </w:p>
    <w:p w14:paraId="3A3E0CDC" w14:textId="77777777" w:rsidR="001B6BA6" w:rsidRPr="001B6BA6" w:rsidRDefault="001B6BA6" w:rsidP="001B6BA6">
      <w:pPr>
        <w:rPr>
          <w:rtl/>
        </w:rPr>
      </w:pPr>
      <w:r w:rsidRPr="001B6BA6">
        <w:rPr>
          <w:b/>
          <w:bCs/>
          <w:rtl/>
        </w:rPr>
        <w:lastRenderedPageBreak/>
        <w:t>(2)</w:t>
      </w:r>
      <w:r w:rsidRPr="001B6BA6">
        <w:rPr>
          <w:rtl/>
        </w:rPr>
        <w:t xml:space="preserve"> עזרא מגיב על התנהגות המנהיגים </w:t>
      </w:r>
      <w:r w:rsidRPr="001B6BA6">
        <w:rPr>
          <w:b/>
          <w:bCs/>
          <w:rtl/>
        </w:rPr>
        <w:t>בשתי</w:t>
      </w:r>
      <w:r w:rsidRPr="001B6BA6">
        <w:rPr>
          <w:rtl/>
        </w:rPr>
        <w:t xml:space="preserve"> דרכים שונות. הסבירו מה הן, ומה הייתה המטרה של </w:t>
      </w:r>
      <w:r w:rsidRPr="001B6BA6">
        <w:rPr>
          <w:b/>
          <w:bCs/>
          <w:rtl/>
        </w:rPr>
        <w:t>כל אחת</w:t>
      </w:r>
      <w:r w:rsidRPr="001B6BA6">
        <w:rPr>
          <w:rtl/>
        </w:rPr>
        <w:t xml:space="preserve"> מהן.</w:t>
      </w:r>
    </w:p>
    <w:p w14:paraId="79802CB5" w14:textId="77777777" w:rsidR="001B6BA6" w:rsidRPr="001B6BA6" w:rsidRDefault="001B6BA6" w:rsidP="001B6BA6">
      <w:pPr>
        <w:rPr>
          <w:rtl/>
        </w:rPr>
      </w:pPr>
      <w:r w:rsidRPr="001B6BA6">
        <w:rPr>
          <w:rtl/>
        </w:rPr>
        <w:t>(6 נקודות)</w:t>
      </w:r>
    </w:p>
    <w:p w14:paraId="45402552" w14:textId="77777777" w:rsidR="001B6BA6" w:rsidRPr="001B6BA6" w:rsidRDefault="001B6BA6" w:rsidP="001B6BA6">
      <w:pPr>
        <w:rPr>
          <w:rtl/>
        </w:rPr>
      </w:pPr>
      <w:r w:rsidRPr="001B6BA6">
        <w:rPr>
          <w:b/>
          <w:bCs/>
          <w:rtl/>
        </w:rPr>
        <w:t>ב.</w:t>
      </w:r>
      <w:r w:rsidRPr="001B6BA6">
        <w:rPr>
          <w:rtl/>
        </w:rPr>
        <w:t xml:space="preserve"> קראו </w:t>
      </w:r>
      <w:r w:rsidRPr="001B6BA6">
        <w:rPr>
          <w:b/>
          <w:bCs/>
          <w:rtl/>
        </w:rPr>
        <w:t>יחזקאל</w:t>
      </w:r>
      <w:r w:rsidRPr="001B6BA6">
        <w:rPr>
          <w:rtl/>
        </w:rPr>
        <w:t xml:space="preserve">, פרק ל"ד, פסוקים י"א-ט"ז וגם </w:t>
      </w:r>
      <w:r w:rsidRPr="001B6BA6">
        <w:rPr>
          <w:b/>
          <w:bCs/>
          <w:rtl/>
        </w:rPr>
        <w:t>עזרא</w:t>
      </w:r>
      <w:r w:rsidRPr="001B6BA6">
        <w:rPr>
          <w:rtl/>
        </w:rPr>
        <w:t>, פרק ט', פסוקים ו'-י"א.</w:t>
      </w:r>
    </w:p>
    <w:p w14:paraId="48E4A783" w14:textId="77777777" w:rsidR="001B6BA6" w:rsidRPr="001B6BA6" w:rsidRDefault="001B6BA6" w:rsidP="001B6BA6">
      <w:pPr>
        <w:rPr>
          <w:rtl/>
        </w:rPr>
      </w:pPr>
      <w:r w:rsidRPr="001B6BA6">
        <w:rPr>
          <w:b/>
          <w:bCs/>
          <w:rtl/>
        </w:rPr>
        <w:t>(1)</w:t>
      </w:r>
      <w:r w:rsidRPr="001B6BA6">
        <w:rPr>
          <w:rtl/>
        </w:rPr>
        <w:t xml:space="preserve"> ציינו </w:t>
      </w:r>
      <w:r w:rsidRPr="001B6BA6">
        <w:rPr>
          <w:b/>
          <w:bCs/>
          <w:rtl/>
        </w:rPr>
        <w:t>שתיים</w:t>
      </w:r>
      <w:r w:rsidRPr="001B6BA6">
        <w:rPr>
          <w:rtl/>
        </w:rPr>
        <w:t xml:space="preserve"> מן ההבטחות שיחזקאל מבטיח בנבואתו לעם ישראל. בססו את התשובה על הכתוב. (4 נקודות)</w:t>
      </w:r>
    </w:p>
    <w:p w14:paraId="06FB1593" w14:textId="77777777" w:rsidR="001B6BA6" w:rsidRPr="001B6BA6" w:rsidRDefault="001B6BA6" w:rsidP="001B6BA6">
      <w:pPr>
        <w:rPr>
          <w:rtl/>
        </w:rPr>
      </w:pPr>
      <w:r w:rsidRPr="001B6BA6">
        <w:rPr>
          <w:b/>
          <w:bCs/>
          <w:rtl/>
        </w:rPr>
        <w:t>(2)</w:t>
      </w:r>
      <w:r w:rsidRPr="001B6BA6">
        <w:rPr>
          <w:rtl/>
        </w:rPr>
        <w:t xml:space="preserve"> הסבירו כיצד </w:t>
      </w:r>
      <w:r w:rsidRPr="001B6BA6">
        <w:rPr>
          <w:b/>
          <w:bCs/>
          <w:rtl/>
        </w:rPr>
        <w:t>שתי</w:t>
      </w:r>
      <w:r w:rsidRPr="001B6BA6">
        <w:rPr>
          <w:rtl/>
        </w:rPr>
        <w:t xml:space="preserve"> ההבטחות שציינתם באות לידי ביטוי גם בתפילתו של עזרא לה'. (6 נקודות)</w:t>
      </w:r>
    </w:p>
    <w:p w14:paraId="6CF55436" w14:textId="77777777" w:rsidR="001B6BA6" w:rsidRDefault="001B6BA6" w:rsidP="001B6BA6">
      <w:pPr>
        <w:rPr>
          <w:rtl/>
        </w:rPr>
      </w:pPr>
    </w:p>
    <w:p w14:paraId="470BEAA6" w14:textId="329321E6" w:rsidR="00884354" w:rsidRDefault="00884354" w:rsidP="001B6BA6">
      <w:pPr>
        <w:rPr>
          <w:rtl/>
        </w:rPr>
      </w:pPr>
      <w:r>
        <w:rPr>
          <w:rFonts w:hint="cs"/>
          <w:rtl/>
        </w:rPr>
        <w:t>פתרון</w:t>
      </w:r>
    </w:p>
    <w:p w14:paraId="4C07F9F1" w14:textId="77777777" w:rsidR="00884354" w:rsidRPr="00884354" w:rsidRDefault="00884354" w:rsidP="00884354">
      <w:r w:rsidRPr="00884354">
        <w:rPr>
          <w:rtl/>
        </w:rPr>
        <w:t>להלן תמלול הטקסט המופיע בתמונה השישית:</w:t>
      </w:r>
    </w:p>
    <w:p w14:paraId="690C7741" w14:textId="77777777" w:rsidR="00884354" w:rsidRPr="00884354" w:rsidRDefault="00000000" w:rsidP="00884354">
      <w:pPr>
        <w:rPr>
          <w:rtl/>
        </w:rPr>
      </w:pPr>
      <w:r>
        <w:pict w14:anchorId="263DFF98">
          <v:rect id="_x0000_i1385" style="width:0;height:1.5pt" o:hralign="center" o:hrstd="t" o:hrnoshade="t" o:hr="t" fillcolor="gray" stroked="f"/>
        </w:pict>
      </w:r>
    </w:p>
    <w:p w14:paraId="1E47D740" w14:textId="77777777" w:rsidR="00884354" w:rsidRPr="00884354" w:rsidRDefault="00884354" w:rsidP="00884354">
      <w:pPr>
        <w:rPr>
          <w:b/>
          <w:bCs/>
          <w:rtl/>
        </w:rPr>
      </w:pPr>
      <w:r w:rsidRPr="00884354">
        <w:rPr>
          <w:b/>
          <w:bCs/>
          <w:rtl/>
        </w:rPr>
        <w:t>שאלה 8</w:t>
      </w:r>
    </w:p>
    <w:p w14:paraId="45197589" w14:textId="77777777" w:rsidR="00884354" w:rsidRPr="00884354" w:rsidRDefault="00884354" w:rsidP="00884354">
      <w:pPr>
        <w:rPr>
          <w:b/>
          <w:bCs/>
          <w:rtl/>
        </w:rPr>
      </w:pPr>
      <w:r w:rsidRPr="00884354">
        <w:rPr>
          <w:b/>
          <w:bCs/>
          <w:rtl/>
        </w:rPr>
        <w:t>סעיף א'</w:t>
      </w:r>
    </w:p>
    <w:p w14:paraId="7CBEE6F3" w14:textId="77777777" w:rsidR="00884354" w:rsidRPr="00884354" w:rsidRDefault="00884354" w:rsidP="00884354">
      <w:pPr>
        <w:rPr>
          <w:rtl/>
        </w:rPr>
      </w:pPr>
      <w:r w:rsidRPr="00884354">
        <w:rPr>
          <w:b/>
          <w:bCs/>
          <w:rtl/>
        </w:rPr>
        <w:t>(1) ביחזקאל:</w:t>
      </w:r>
      <w:r w:rsidRPr="00884354">
        <w:rPr>
          <w:rtl/>
        </w:rPr>
        <w:t xml:space="preserve"> המנהיגים מואשמים בכך שהם לא דאגו לעם, אלא לעצמם בלבד תוך ניצול של העם.</w:t>
      </w:r>
    </w:p>
    <w:p w14:paraId="42AF04D8" w14:textId="77777777" w:rsidR="00884354" w:rsidRPr="00884354" w:rsidRDefault="00884354">
      <w:pPr>
        <w:numPr>
          <w:ilvl w:val="0"/>
          <w:numId w:val="157"/>
        </w:numPr>
        <w:rPr>
          <w:rtl/>
        </w:rPr>
      </w:pPr>
      <w:r w:rsidRPr="00884354">
        <w:rPr>
          <w:b/>
          <w:bCs/>
          <w:rtl/>
        </w:rPr>
        <w:t>לדוגמה:</w:t>
      </w:r>
      <w:r w:rsidRPr="00884354">
        <w:rPr>
          <w:rtl/>
        </w:rPr>
        <w:t xml:space="preserve"> "אֶת הַחֵלֶב תֹּאכֵלוּ וְאֶת הַצֶּמֶר תִּלְבָּשׁוּ".</w:t>
      </w:r>
    </w:p>
    <w:p w14:paraId="4F59A304" w14:textId="77777777" w:rsidR="00884354" w:rsidRPr="00884354" w:rsidRDefault="00884354">
      <w:pPr>
        <w:numPr>
          <w:ilvl w:val="0"/>
          <w:numId w:val="157"/>
        </w:numPr>
        <w:rPr>
          <w:rtl/>
        </w:rPr>
      </w:pPr>
      <w:r w:rsidRPr="00884354">
        <w:rPr>
          <w:b/>
          <w:bCs/>
          <w:rtl/>
        </w:rPr>
        <w:t>או:</w:t>
      </w:r>
      <w:r w:rsidRPr="00884354">
        <w:rPr>
          <w:rtl/>
        </w:rPr>
        <w:t xml:space="preserve"> "אֶת הַנַּחְלוֹת לֹא חִזַּקְתֶּם וְאֶת הַחוֹלָה לֹא רִפֵּאתֶם".</w:t>
      </w:r>
    </w:p>
    <w:p w14:paraId="3CCFB468" w14:textId="77777777" w:rsidR="00884354" w:rsidRPr="00884354" w:rsidRDefault="00884354">
      <w:pPr>
        <w:numPr>
          <w:ilvl w:val="0"/>
          <w:numId w:val="157"/>
        </w:numPr>
        <w:rPr>
          <w:rtl/>
        </w:rPr>
      </w:pPr>
      <w:r w:rsidRPr="00884354">
        <w:rPr>
          <w:b/>
          <w:bCs/>
          <w:rtl/>
        </w:rPr>
        <w:t>או:</w:t>
      </w:r>
      <w:r w:rsidRPr="00884354">
        <w:rPr>
          <w:rtl/>
        </w:rPr>
        <w:t xml:space="preserve"> "וּבְחָזְקָה רְדִיתֶם אֹתָם וּבְפָרֶךְ".</w:t>
      </w:r>
    </w:p>
    <w:p w14:paraId="0748DF76" w14:textId="77777777" w:rsidR="00884354" w:rsidRPr="00884354" w:rsidRDefault="00884354" w:rsidP="00884354">
      <w:pPr>
        <w:rPr>
          <w:rtl/>
        </w:rPr>
      </w:pPr>
      <w:r w:rsidRPr="00884354">
        <w:rPr>
          <w:b/>
          <w:bCs/>
          <w:rtl/>
        </w:rPr>
        <w:t>בעזרא:</w:t>
      </w:r>
      <w:r w:rsidRPr="00884354">
        <w:rPr>
          <w:rtl/>
        </w:rPr>
        <w:t xml:space="preserve"> המנהיגים מואשמים בנישואי התבוללות.</w:t>
      </w:r>
    </w:p>
    <w:p w14:paraId="11B17801" w14:textId="77777777" w:rsidR="00884354" w:rsidRPr="00884354" w:rsidRDefault="00884354">
      <w:pPr>
        <w:numPr>
          <w:ilvl w:val="0"/>
          <w:numId w:val="158"/>
        </w:numPr>
        <w:rPr>
          <w:rtl/>
        </w:rPr>
      </w:pPr>
      <w:r w:rsidRPr="00884354">
        <w:rPr>
          <w:b/>
          <w:bCs/>
          <w:rtl/>
        </w:rPr>
        <w:t>לדוגמה:</w:t>
      </w:r>
      <w:r w:rsidRPr="00884354">
        <w:rPr>
          <w:rtl/>
        </w:rPr>
        <w:t xml:space="preserve"> "וְהִתְעָרְבוּ זֶרַע הַקֹּדֶשׁ בְּעַמֵּי הָאֲרָצוֹת וְיַד הַשָּׂרִים וְהַסְּגָנִים הָיְתָה בַּמַּעַל הַזֶּה רִאשׁוֹנָה".</w:t>
      </w:r>
    </w:p>
    <w:p w14:paraId="60557270" w14:textId="77777777" w:rsidR="00884354" w:rsidRPr="00884354" w:rsidRDefault="00884354" w:rsidP="00884354">
      <w:pPr>
        <w:rPr>
          <w:rtl/>
        </w:rPr>
      </w:pPr>
      <w:r w:rsidRPr="00884354">
        <w:rPr>
          <w:b/>
          <w:bCs/>
          <w:rtl/>
        </w:rPr>
        <w:t>(2) תגובת עזרא על התנהגות המנהיגים בשתי דרכים שונות והמטרה של כל אחת מהן:</w:t>
      </w:r>
    </w:p>
    <w:p w14:paraId="491415BE" w14:textId="77777777" w:rsidR="00884354" w:rsidRPr="00884354" w:rsidRDefault="00884354">
      <w:pPr>
        <w:numPr>
          <w:ilvl w:val="0"/>
          <w:numId w:val="159"/>
        </w:numPr>
        <w:rPr>
          <w:rtl/>
        </w:rPr>
      </w:pPr>
      <w:r w:rsidRPr="00884354">
        <w:rPr>
          <w:b/>
          <w:bCs/>
          <w:rtl/>
        </w:rPr>
        <w:t>נוהג מנהגי אבלות:</w:t>
      </w:r>
      <w:r w:rsidRPr="00884354">
        <w:rPr>
          <w:rtl/>
        </w:rPr>
        <w:t xml:space="preserve"> קורע את בגדיו, מורט את שערותיו וצם. </w:t>
      </w:r>
      <w:r w:rsidRPr="00884354">
        <w:rPr>
          <w:b/>
          <w:bCs/>
          <w:rtl/>
        </w:rPr>
        <w:t>המטרה:</w:t>
      </w:r>
      <w:r w:rsidRPr="00884354">
        <w:rPr>
          <w:rtl/>
        </w:rPr>
        <w:t xml:space="preserve"> לזעזע את העם ואת המנהיגים.</w:t>
      </w:r>
    </w:p>
    <w:p w14:paraId="2292F8CF" w14:textId="77777777" w:rsidR="00884354" w:rsidRPr="00884354" w:rsidRDefault="00884354">
      <w:pPr>
        <w:numPr>
          <w:ilvl w:val="0"/>
          <w:numId w:val="159"/>
        </w:numPr>
        <w:rPr>
          <w:rtl/>
        </w:rPr>
      </w:pPr>
      <w:r w:rsidRPr="00884354">
        <w:rPr>
          <w:b/>
          <w:bCs/>
          <w:rtl/>
        </w:rPr>
        <w:t>פונה בתפילה לה':</w:t>
      </w:r>
      <w:r w:rsidRPr="00884354">
        <w:rPr>
          <w:rtl/>
        </w:rPr>
        <w:t xml:space="preserve"> תוך סקירה היסטורית של חטאי העם. </w:t>
      </w:r>
      <w:r w:rsidRPr="00884354">
        <w:rPr>
          <w:b/>
          <w:bCs/>
          <w:rtl/>
        </w:rPr>
        <w:t>המטרה:</w:t>
      </w:r>
      <w:r w:rsidRPr="00884354">
        <w:rPr>
          <w:rtl/>
        </w:rPr>
        <w:t xml:space="preserve"> לבקש סליחה מה'. </w:t>
      </w:r>
      <w:r w:rsidRPr="00884354">
        <w:rPr>
          <w:b/>
          <w:bCs/>
          <w:rtl/>
        </w:rPr>
        <w:t>או:</w:t>
      </w:r>
      <w:r w:rsidRPr="00884354">
        <w:rPr>
          <w:rtl/>
        </w:rPr>
        <w:t xml:space="preserve"> להראות למנהיגים שמעשיהם נוראיים ואבסורדיים, הרי העם כבר נענש בעבר על חטאיו בצורה קשה, ועתה הם חוטאים בשנית!!</w:t>
      </w:r>
    </w:p>
    <w:p w14:paraId="7B5FEE6B" w14:textId="77777777" w:rsidR="00884354" w:rsidRPr="00884354" w:rsidRDefault="00000000" w:rsidP="00884354">
      <w:pPr>
        <w:rPr>
          <w:rtl/>
        </w:rPr>
      </w:pPr>
      <w:r>
        <w:pict w14:anchorId="338337FF">
          <v:rect id="_x0000_i1386" style="width:0;height:1.5pt" o:hralign="center" o:hrstd="t" o:hrnoshade="t" o:hr="t" fillcolor="gray" stroked="f"/>
        </w:pict>
      </w:r>
    </w:p>
    <w:p w14:paraId="2A4A7B2E" w14:textId="77777777" w:rsidR="00884354" w:rsidRPr="00884354" w:rsidRDefault="00884354" w:rsidP="00884354">
      <w:pPr>
        <w:rPr>
          <w:b/>
          <w:bCs/>
          <w:rtl/>
        </w:rPr>
      </w:pPr>
      <w:r w:rsidRPr="00884354">
        <w:rPr>
          <w:b/>
          <w:bCs/>
          <w:rtl/>
        </w:rPr>
        <w:t>סעיף ב'</w:t>
      </w:r>
    </w:p>
    <w:p w14:paraId="06645461" w14:textId="77777777" w:rsidR="00884354" w:rsidRPr="00884354" w:rsidRDefault="00884354" w:rsidP="00884354">
      <w:pPr>
        <w:rPr>
          <w:rtl/>
        </w:rPr>
      </w:pPr>
      <w:r w:rsidRPr="00884354">
        <w:rPr>
          <w:b/>
          <w:bCs/>
          <w:rtl/>
        </w:rPr>
        <w:t>(1) שתיים מן ההבטחות שיחזקאל מבטיח בנבואתו לעם ישראל (על התלמיד לבסס):</w:t>
      </w:r>
    </w:p>
    <w:p w14:paraId="5205B759" w14:textId="77777777" w:rsidR="00884354" w:rsidRPr="00884354" w:rsidRDefault="00884354">
      <w:pPr>
        <w:numPr>
          <w:ilvl w:val="0"/>
          <w:numId w:val="160"/>
        </w:numPr>
        <w:rPr>
          <w:rtl/>
        </w:rPr>
      </w:pPr>
      <w:r w:rsidRPr="00884354">
        <w:rPr>
          <w:b/>
          <w:bCs/>
          <w:rtl/>
        </w:rPr>
        <w:lastRenderedPageBreak/>
        <w:t>ה' יציל את עם ישראל המפוזר בגולה ויקבץ אותו אליו:</w:t>
      </w:r>
      <w:r w:rsidRPr="00884354">
        <w:rPr>
          <w:rtl/>
        </w:rPr>
        <w:t xml:space="preserve"> "כְּבִקָּרַת רֹעֶה עֶדְרוֹ בְּיוֹם הֱיוֹתוֹ בְתוֹךְ צֹאנוֹ נִפְרָשׁוֹת כֵּן אֲבַקֵּר אֶת צֹאנִי וְהִצַּלְתִּי אֶתְהֶם מִכָּל הַמְּקוֹמֹת אֲשֶׁר נָפֹצוּ שָׁם בְּיוֹם עָנָן וַעֲרָפֶל".</w:t>
      </w:r>
    </w:p>
    <w:p w14:paraId="4057AE51" w14:textId="77777777" w:rsidR="00884354" w:rsidRPr="00884354" w:rsidRDefault="00884354">
      <w:pPr>
        <w:numPr>
          <w:ilvl w:val="0"/>
          <w:numId w:val="160"/>
        </w:numPr>
        <w:rPr>
          <w:rtl/>
        </w:rPr>
      </w:pPr>
      <w:r w:rsidRPr="00884354">
        <w:rPr>
          <w:b/>
          <w:bCs/>
          <w:rtl/>
        </w:rPr>
        <w:t>ה' ישיב את עם ישראל לארץ ישראל:</w:t>
      </w:r>
      <w:r w:rsidRPr="00884354">
        <w:rPr>
          <w:rtl/>
        </w:rPr>
        <w:t xml:space="preserve"> "וְהֵבֵיאתִים אֶל אַדְמָתָם וּרְעִיתִים אֶל הָרֵי יִשְׂרָאֵל...".</w:t>
      </w:r>
    </w:p>
    <w:p w14:paraId="7EC74339" w14:textId="77777777" w:rsidR="00884354" w:rsidRPr="00884354" w:rsidRDefault="00884354" w:rsidP="00884354">
      <w:pPr>
        <w:rPr>
          <w:rtl/>
        </w:rPr>
      </w:pPr>
      <w:r w:rsidRPr="00884354">
        <w:rPr>
          <w:b/>
          <w:bCs/>
          <w:rtl/>
        </w:rPr>
        <w:t>(2) שתי ההבטחות באות לידי ביטוי גם בתפילתו של עזרא לה':</w:t>
      </w:r>
    </w:p>
    <w:p w14:paraId="3D6ACDD4" w14:textId="77777777" w:rsidR="00884354" w:rsidRPr="00884354" w:rsidRDefault="00884354">
      <w:pPr>
        <w:numPr>
          <w:ilvl w:val="0"/>
          <w:numId w:val="161"/>
        </w:numPr>
        <w:rPr>
          <w:rtl/>
        </w:rPr>
      </w:pPr>
      <w:r w:rsidRPr="00884354">
        <w:rPr>
          <w:rtl/>
        </w:rPr>
        <w:t>למרות שהעם נענש קשות על חטאיו, ה' הציל אותו והותיר שארית פליטה מן העם: "וְעַתָּה כִּמְעַט רֶגַע הָיְתָה תְחִנָּה מֵאֵת ה' אֱלֹהֵינוּ לְהַשְׁאִיר לָנוּ פְּלֵיטָה...".</w:t>
      </w:r>
    </w:p>
    <w:p w14:paraId="45671C0D" w14:textId="77777777" w:rsidR="00884354" w:rsidRPr="00884354" w:rsidRDefault="00884354">
      <w:pPr>
        <w:numPr>
          <w:ilvl w:val="0"/>
          <w:numId w:val="161"/>
        </w:numPr>
        <w:rPr>
          <w:rtl/>
        </w:rPr>
      </w:pPr>
      <w:r w:rsidRPr="00884354">
        <w:rPr>
          <w:rtl/>
        </w:rPr>
        <w:t>ה' דאג להשיב את עם ישראל לארץ ישראל: "וַיַּט עָלֵינוּ חֶסֶד לִפְנֵי מַלְכֵי פָרַס לָתֶת לָנוּ מִחְיָה... וְלָתֶת לָנוּ גָדֵר בִּיהוּדָה וּבִירוּשָׁלָ‍ִם".</w:t>
      </w:r>
    </w:p>
    <w:p w14:paraId="71C791CE" w14:textId="77777777" w:rsidR="00884354" w:rsidRDefault="00884354" w:rsidP="001B6BA6">
      <w:pPr>
        <w:rPr>
          <w:rtl/>
        </w:rPr>
      </w:pPr>
    </w:p>
    <w:p w14:paraId="6FD6E978" w14:textId="77777777" w:rsidR="00884354" w:rsidRDefault="00884354" w:rsidP="001B6BA6">
      <w:pPr>
        <w:rPr>
          <w:rtl/>
        </w:rPr>
      </w:pPr>
    </w:p>
    <w:p w14:paraId="1CDF1754" w14:textId="77777777" w:rsidR="00884354" w:rsidRPr="00884354" w:rsidRDefault="00884354" w:rsidP="00884354">
      <w:r w:rsidRPr="00884354">
        <w:rPr>
          <w:rtl/>
        </w:rPr>
        <w:t>להלן תמלול הטקסט המופיע בתמונה:</w:t>
      </w:r>
    </w:p>
    <w:p w14:paraId="358EAAE9" w14:textId="77777777" w:rsidR="00884354" w:rsidRPr="00884354" w:rsidRDefault="00000000" w:rsidP="00884354">
      <w:pPr>
        <w:rPr>
          <w:rtl/>
        </w:rPr>
      </w:pPr>
      <w:r>
        <w:pict w14:anchorId="4E11D32C">
          <v:rect id="_x0000_i1387" style="width:0;height:1.5pt" o:hralign="center" o:hrstd="t" o:hrnoshade="t" o:hr="t" fillcolor="gray" stroked="f"/>
        </w:pict>
      </w:r>
    </w:p>
    <w:p w14:paraId="3D3F8BBB" w14:textId="77777777" w:rsidR="00884354" w:rsidRPr="00884354" w:rsidRDefault="00884354" w:rsidP="00884354">
      <w:pPr>
        <w:rPr>
          <w:rtl/>
        </w:rPr>
      </w:pPr>
      <w:r w:rsidRPr="00884354">
        <w:rPr>
          <w:b/>
          <w:bCs/>
          <w:rtl/>
        </w:rPr>
        <w:t>קיץ תשפ"א, 1362</w:t>
      </w:r>
    </w:p>
    <w:p w14:paraId="49E04BAA" w14:textId="77777777" w:rsidR="00884354" w:rsidRPr="00884354" w:rsidRDefault="00884354" w:rsidP="00884354">
      <w:pPr>
        <w:rPr>
          <w:rtl/>
        </w:rPr>
      </w:pPr>
      <w:r w:rsidRPr="00884354">
        <w:rPr>
          <w:b/>
          <w:bCs/>
          <w:rtl/>
        </w:rPr>
        <w:t>8. קרא מלכים ב, פרק כ"ד, פסוקים י"ח-כ' ויחזקאל, פרק ל"ד, פסוקים א'-י'.</w:t>
      </w:r>
    </w:p>
    <w:p w14:paraId="3CC3A495" w14:textId="77777777" w:rsidR="00884354" w:rsidRPr="00884354" w:rsidRDefault="00884354" w:rsidP="00884354">
      <w:pPr>
        <w:rPr>
          <w:rtl/>
        </w:rPr>
      </w:pPr>
      <w:r w:rsidRPr="00884354">
        <w:rPr>
          <w:b/>
          <w:bCs/>
          <w:rtl/>
        </w:rPr>
        <w:t>א.</w:t>
      </w:r>
      <w:r w:rsidRPr="00884354">
        <w:rPr>
          <w:rtl/>
        </w:rPr>
        <w:t xml:space="preserve"> קרא </w:t>
      </w:r>
      <w:r w:rsidRPr="00884354">
        <w:rPr>
          <w:b/>
          <w:bCs/>
          <w:rtl/>
        </w:rPr>
        <w:t>מלכים ב</w:t>
      </w:r>
      <w:r w:rsidRPr="00884354">
        <w:rPr>
          <w:rtl/>
        </w:rPr>
        <w:t>, פרק כ"ד, פסוקים י"ח-כ'.</w:t>
      </w:r>
    </w:p>
    <w:p w14:paraId="388DAA37" w14:textId="77777777" w:rsidR="00884354" w:rsidRPr="00884354" w:rsidRDefault="00884354" w:rsidP="00884354">
      <w:pPr>
        <w:rPr>
          <w:rtl/>
        </w:rPr>
      </w:pPr>
      <w:r w:rsidRPr="00884354">
        <w:rPr>
          <w:rtl/>
        </w:rPr>
        <w:t xml:space="preserve">חורבן יהודה וגלות בבל נבעו מכישלון המנהיגות בשני תחומים. על פי הכתוב, ציין את </w:t>
      </w:r>
      <w:r w:rsidRPr="00884354">
        <w:rPr>
          <w:b/>
          <w:bCs/>
          <w:rtl/>
        </w:rPr>
        <w:t>שני</w:t>
      </w:r>
      <w:r w:rsidRPr="00884354">
        <w:rPr>
          <w:rtl/>
        </w:rPr>
        <w:t xml:space="preserve"> התחומים, והסבר את הכישלון </w:t>
      </w:r>
      <w:r w:rsidRPr="00884354">
        <w:rPr>
          <w:b/>
          <w:bCs/>
          <w:rtl/>
        </w:rPr>
        <w:t>בכל אחד</w:t>
      </w:r>
      <w:r w:rsidRPr="00884354">
        <w:rPr>
          <w:rtl/>
        </w:rPr>
        <w:t xml:space="preserve"> מהם. בסס את דבריך על הכתוב. (6 נקודות)</w:t>
      </w:r>
    </w:p>
    <w:p w14:paraId="2DC7E1C3" w14:textId="77777777" w:rsidR="00884354" w:rsidRPr="00884354" w:rsidRDefault="00884354" w:rsidP="00884354">
      <w:pPr>
        <w:rPr>
          <w:rtl/>
        </w:rPr>
      </w:pPr>
      <w:r w:rsidRPr="00884354">
        <w:rPr>
          <w:b/>
          <w:bCs/>
          <w:rtl/>
        </w:rPr>
        <w:t>ב.</w:t>
      </w:r>
      <w:r w:rsidRPr="00884354">
        <w:rPr>
          <w:rtl/>
        </w:rPr>
        <w:t xml:space="preserve"> קרא </w:t>
      </w:r>
      <w:r w:rsidRPr="00884354">
        <w:rPr>
          <w:b/>
          <w:bCs/>
          <w:rtl/>
        </w:rPr>
        <w:t>יחזקאל</w:t>
      </w:r>
      <w:r w:rsidRPr="00884354">
        <w:rPr>
          <w:rtl/>
        </w:rPr>
        <w:t>, פרק ל"ד, פסוקים א'-י'.</w:t>
      </w:r>
    </w:p>
    <w:p w14:paraId="682CD140" w14:textId="77777777" w:rsidR="00884354" w:rsidRPr="00884354" w:rsidRDefault="00884354" w:rsidP="00884354">
      <w:pPr>
        <w:rPr>
          <w:rtl/>
        </w:rPr>
      </w:pPr>
      <w:r w:rsidRPr="00884354">
        <w:rPr>
          <w:b/>
          <w:bCs/>
          <w:rtl/>
        </w:rPr>
        <w:t>(1)</w:t>
      </w:r>
      <w:r w:rsidRPr="00884354">
        <w:rPr>
          <w:rtl/>
        </w:rPr>
        <w:t xml:space="preserve"> על פי פסוקים אלה, הסבר והדגם </w:t>
      </w:r>
      <w:r w:rsidRPr="00884354">
        <w:rPr>
          <w:b/>
          <w:bCs/>
          <w:rtl/>
        </w:rPr>
        <w:t>שתי</w:t>
      </w:r>
      <w:r w:rsidRPr="00884354">
        <w:rPr>
          <w:rtl/>
        </w:rPr>
        <w:t xml:space="preserve"> עוולות שהמנהיגים מעוללים לעם. בסס את דבריך על הכתוב. (7 נקודות)</w:t>
      </w:r>
    </w:p>
    <w:p w14:paraId="1A64752B" w14:textId="77777777" w:rsidR="00884354" w:rsidRPr="00884354" w:rsidRDefault="00884354" w:rsidP="00884354">
      <w:pPr>
        <w:rPr>
          <w:rtl/>
        </w:rPr>
      </w:pPr>
      <w:r w:rsidRPr="00884354">
        <w:rPr>
          <w:b/>
          <w:bCs/>
          <w:rtl/>
        </w:rPr>
        <w:t>(2)</w:t>
      </w:r>
      <w:r w:rsidRPr="00884354">
        <w:rPr>
          <w:rtl/>
        </w:rPr>
        <w:t xml:space="preserve"> הנביא חושש כי כישלון המנהיגות יגרום לאיבוד הזהות היהודאית בגולה.</w:t>
      </w:r>
    </w:p>
    <w:p w14:paraId="1AEFC233" w14:textId="77777777" w:rsidR="00884354" w:rsidRPr="00884354" w:rsidRDefault="00884354" w:rsidP="00884354">
      <w:pPr>
        <w:rPr>
          <w:rtl/>
        </w:rPr>
      </w:pPr>
      <w:r w:rsidRPr="00884354">
        <w:rPr>
          <w:rtl/>
        </w:rPr>
        <w:t>הסבר כיצד השימוש במילים מן השורש המנחה שבפסוקים ה'-ו' מסייע לנביא להביע חשש זה. (7 נקודות)</w:t>
      </w:r>
    </w:p>
    <w:p w14:paraId="5B4EB372" w14:textId="1F9372DC" w:rsidR="00884354" w:rsidRDefault="00884354" w:rsidP="001B6BA6">
      <w:pPr>
        <w:rPr>
          <w:rtl/>
        </w:rPr>
      </w:pPr>
      <w:r>
        <w:rPr>
          <w:rFonts w:hint="cs"/>
          <w:rtl/>
        </w:rPr>
        <w:t>פתרון</w:t>
      </w:r>
    </w:p>
    <w:p w14:paraId="7200E52D" w14:textId="77777777" w:rsidR="00884354" w:rsidRPr="00884354" w:rsidRDefault="00884354" w:rsidP="00884354">
      <w:r w:rsidRPr="00884354">
        <w:rPr>
          <w:rtl/>
        </w:rPr>
        <w:t>להלן תמלול הטקסט המופיע בתמונה השביעית:</w:t>
      </w:r>
    </w:p>
    <w:p w14:paraId="2764D122" w14:textId="77777777" w:rsidR="00884354" w:rsidRPr="00884354" w:rsidRDefault="00000000" w:rsidP="00884354">
      <w:pPr>
        <w:rPr>
          <w:rtl/>
        </w:rPr>
      </w:pPr>
      <w:r>
        <w:pict w14:anchorId="58201AB8">
          <v:rect id="_x0000_i1388" style="width:0;height:1.5pt" o:hralign="center" o:hrstd="t" o:hrnoshade="t" o:hr="t" fillcolor="gray" stroked="f"/>
        </w:pict>
      </w:r>
    </w:p>
    <w:p w14:paraId="61B7BA79" w14:textId="77777777" w:rsidR="00884354" w:rsidRPr="00884354" w:rsidRDefault="00884354" w:rsidP="00884354">
      <w:pPr>
        <w:rPr>
          <w:b/>
          <w:bCs/>
          <w:rtl/>
        </w:rPr>
      </w:pPr>
      <w:r w:rsidRPr="00884354">
        <w:rPr>
          <w:b/>
          <w:bCs/>
          <w:rtl/>
        </w:rPr>
        <w:t>שאלה 8</w:t>
      </w:r>
    </w:p>
    <w:p w14:paraId="6079ABD7" w14:textId="77777777" w:rsidR="00884354" w:rsidRPr="00884354" w:rsidRDefault="00884354" w:rsidP="00884354">
      <w:pPr>
        <w:rPr>
          <w:b/>
          <w:bCs/>
          <w:rtl/>
        </w:rPr>
      </w:pPr>
      <w:r w:rsidRPr="00884354">
        <w:rPr>
          <w:b/>
          <w:bCs/>
          <w:rtl/>
        </w:rPr>
        <w:t>סעיף א'</w:t>
      </w:r>
    </w:p>
    <w:p w14:paraId="36C248EC" w14:textId="77777777" w:rsidR="00884354" w:rsidRPr="00884354" w:rsidRDefault="00884354" w:rsidP="00884354">
      <w:pPr>
        <w:rPr>
          <w:rtl/>
        </w:rPr>
      </w:pPr>
      <w:r w:rsidRPr="00884354">
        <w:rPr>
          <w:b/>
          <w:bCs/>
          <w:rtl/>
        </w:rPr>
        <w:t>חורבן יהודה וגלות בבל נבעו מכישלון המנהיגות בשני תחומים:</w:t>
      </w:r>
    </w:p>
    <w:p w14:paraId="56745C33" w14:textId="77777777" w:rsidR="00884354" w:rsidRPr="00884354" w:rsidRDefault="00884354">
      <w:pPr>
        <w:numPr>
          <w:ilvl w:val="0"/>
          <w:numId w:val="162"/>
        </w:numPr>
        <w:rPr>
          <w:rtl/>
        </w:rPr>
      </w:pPr>
      <w:r w:rsidRPr="00884354">
        <w:rPr>
          <w:b/>
          <w:bCs/>
          <w:rtl/>
        </w:rPr>
        <w:lastRenderedPageBreak/>
        <w:t>בתחום הדתי –</w:t>
      </w:r>
      <w:r w:rsidRPr="00884354">
        <w:rPr>
          <w:rtl/>
        </w:rPr>
        <w:t xml:space="preserve"> צדקיהו המלך חטא לה' ויחד איתו כל ממלכת יהודה. </w:t>
      </w:r>
      <w:r w:rsidRPr="00884354">
        <w:rPr>
          <w:b/>
          <w:bCs/>
          <w:rtl/>
        </w:rPr>
        <w:t>"וַיַּעַשׂ הָרַע בְּעֵינֵי ה'"</w:t>
      </w:r>
      <w:r w:rsidRPr="00884354">
        <w:rPr>
          <w:rtl/>
        </w:rPr>
        <w:t>.</w:t>
      </w:r>
    </w:p>
    <w:p w14:paraId="490201E5" w14:textId="77777777" w:rsidR="00884354" w:rsidRPr="00884354" w:rsidRDefault="00884354">
      <w:pPr>
        <w:numPr>
          <w:ilvl w:val="0"/>
          <w:numId w:val="162"/>
        </w:numPr>
        <w:rPr>
          <w:rtl/>
        </w:rPr>
      </w:pPr>
      <w:r w:rsidRPr="00884354">
        <w:rPr>
          <w:b/>
          <w:bCs/>
          <w:rtl/>
        </w:rPr>
        <w:t>בתחום המדיני –</w:t>
      </w:r>
      <w:r w:rsidRPr="00884354">
        <w:rPr>
          <w:rtl/>
        </w:rPr>
        <w:t xml:space="preserve"> צדקיהו מלך יהודה שהיה משועבד לבבל, העז למרוד במלך בבל. </w:t>
      </w:r>
      <w:r w:rsidRPr="00884354">
        <w:rPr>
          <w:b/>
          <w:bCs/>
          <w:rtl/>
        </w:rPr>
        <w:t>"וַיִּמְרֹד צִדְקִיָּהוּ בְּמֶלֶךְ בָּבֶל"</w:t>
      </w:r>
      <w:r w:rsidRPr="00884354">
        <w:rPr>
          <w:rtl/>
        </w:rPr>
        <w:t>.</w:t>
      </w:r>
    </w:p>
    <w:p w14:paraId="6D0F8136" w14:textId="77777777" w:rsidR="00884354" w:rsidRPr="00884354" w:rsidRDefault="00000000" w:rsidP="00884354">
      <w:pPr>
        <w:rPr>
          <w:rtl/>
        </w:rPr>
      </w:pPr>
      <w:r>
        <w:pict w14:anchorId="62ADF1F0">
          <v:rect id="_x0000_i1389" style="width:0;height:1.5pt" o:hralign="center" o:hrstd="t" o:hrnoshade="t" o:hr="t" fillcolor="gray" stroked="f"/>
        </w:pict>
      </w:r>
    </w:p>
    <w:p w14:paraId="06DCD85A" w14:textId="77777777" w:rsidR="00884354" w:rsidRPr="00884354" w:rsidRDefault="00884354" w:rsidP="00884354">
      <w:pPr>
        <w:rPr>
          <w:b/>
          <w:bCs/>
          <w:rtl/>
        </w:rPr>
      </w:pPr>
      <w:r w:rsidRPr="00884354">
        <w:rPr>
          <w:b/>
          <w:bCs/>
          <w:rtl/>
        </w:rPr>
        <w:t>סעיף ב'</w:t>
      </w:r>
    </w:p>
    <w:p w14:paraId="61649F2E" w14:textId="77777777" w:rsidR="00884354" w:rsidRPr="00884354" w:rsidRDefault="00884354" w:rsidP="00884354">
      <w:pPr>
        <w:rPr>
          <w:rtl/>
        </w:rPr>
      </w:pPr>
      <w:r w:rsidRPr="00884354">
        <w:rPr>
          <w:b/>
          <w:bCs/>
          <w:rtl/>
        </w:rPr>
        <w:t>(1) עוולות שהמנהיגים מעוללים לעם (על התלמיד להסביר ולבסס שתי עוולות):</w:t>
      </w:r>
    </w:p>
    <w:p w14:paraId="6C3B812C" w14:textId="77777777" w:rsidR="00884354" w:rsidRPr="00884354" w:rsidRDefault="00884354">
      <w:pPr>
        <w:numPr>
          <w:ilvl w:val="0"/>
          <w:numId w:val="163"/>
        </w:numPr>
        <w:rPr>
          <w:rtl/>
        </w:rPr>
      </w:pPr>
      <w:r w:rsidRPr="00884354">
        <w:rPr>
          <w:b/>
          <w:bCs/>
          <w:rtl/>
        </w:rPr>
        <w:t>ניצלו את העם לסיפוק צרכיהם האישיים:</w:t>
      </w:r>
      <w:r w:rsidRPr="00884354">
        <w:rPr>
          <w:rtl/>
        </w:rPr>
        <w:t xml:space="preserve"> </w:t>
      </w:r>
      <w:r w:rsidRPr="00884354">
        <w:rPr>
          <w:b/>
          <w:bCs/>
          <w:rtl/>
        </w:rPr>
        <w:t>"אֶת הַחֵלֶב תֹּאכֵלוּ"</w:t>
      </w:r>
      <w:r w:rsidRPr="00884354">
        <w:rPr>
          <w:rtl/>
        </w:rPr>
        <w:t xml:space="preserve">, או: </w:t>
      </w:r>
      <w:r w:rsidRPr="00884354">
        <w:rPr>
          <w:b/>
          <w:bCs/>
          <w:rtl/>
        </w:rPr>
        <w:t>"וְאֶת הַצֶּמר תִּלְבָּשׁוּ"</w:t>
      </w:r>
      <w:r w:rsidRPr="00884354">
        <w:rPr>
          <w:rtl/>
        </w:rPr>
        <w:t xml:space="preserve">, או: </w:t>
      </w:r>
      <w:r w:rsidRPr="00884354">
        <w:rPr>
          <w:b/>
          <w:bCs/>
          <w:rtl/>
        </w:rPr>
        <w:t>"הַבְּרִיאָה תִּזְבָּחוּ"</w:t>
      </w:r>
      <w:r w:rsidRPr="00884354">
        <w:rPr>
          <w:rtl/>
        </w:rPr>
        <w:t>.</w:t>
      </w:r>
    </w:p>
    <w:p w14:paraId="41D7708B" w14:textId="77777777" w:rsidR="00884354" w:rsidRPr="00884354" w:rsidRDefault="00884354">
      <w:pPr>
        <w:numPr>
          <w:ilvl w:val="0"/>
          <w:numId w:val="163"/>
        </w:numPr>
        <w:rPr>
          <w:rtl/>
        </w:rPr>
      </w:pPr>
      <w:r w:rsidRPr="00884354">
        <w:rPr>
          <w:b/>
          <w:bCs/>
          <w:rtl/>
        </w:rPr>
        <w:t>לא דאגו לחלשים שבעם:</w:t>
      </w:r>
      <w:r w:rsidRPr="00884354">
        <w:rPr>
          <w:rtl/>
        </w:rPr>
        <w:t xml:space="preserve"> </w:t>
      </w:r>
      <w:r w:rsidRPr="00884354">
        <w:rPr>
          <w:b/>
          <w:bCs/>
          <w:rtl/>
        </w:rPr>
        <w:t>"אֶת הַנַּחְלוֹת לֹא חִזַּקְתֶּם"</w:t>
      </w:r>
      <w:r w:rsidRPr="00884354">
        <w:rPr>
          <w:rtl/>
        </w:rPr>
        <w:t xml:space="preserve">, או: </w:t>
      </w:r>
      <w:r w:rsidRPr="00884354">
        <w:rPr>
          <w:b/>
          <w:bCs/>
          <w:rtl/>
        </w:rPr>
        <w:t>"וְאֶת הַחוֹלָה לֹא רִפֵּאתֶם"</w:t>
      </w:r>
      <w:r w:rsidRPr="00884354">
        <w:rPr>
          <w:rtl/>
        </w:rPr>
        <w:t xml:space="preserve">, או: </w:t>
      </w:r>
      <w:r w:rsidRPr="00884354">
        <w:rPr>
          <w:b/>
          <w:bCs/>
          <w:rtl/>
        </w:rPr>
        <w:t>"וְלַנִּשְׁבֶּרֶת לֹא חֲבַשְׁתֶּם"</w:t>
      </w:r>
      <w:r w:rsidRPr="00884354">
        <w:rPr>
          <w:rtl/>
        </w:rPr>
        <w:t xml:space="preserve">, או: </w:t>
      </w:r>
      <w:r w:rsidRPr="00884354">
        <w:rPr>
          <w:b/>
          <w:bCs/>
          <w:rtl/>
        </w:rPr>
        <w:t>"וְאֶת הַנִּדַּחַת לֹא הֲשֵׁבֹתֶם"</w:t>
      </w:r>
      <w:r w:rsidRPr="00884354">
        <w:rPr>
          <w:rtl/>
        </w:rPr>
        <w:t>.</w:t>
      </w:r>
    </w:p>
    <w:p w14:paraId="01054C35" w14:textId="77777777" w:rsidR="00884354" w:rsidRPr="00884354" w:rsidRDefault="00884354">
      <w:pPr>
        <w:numPr>
          <w:ilvl w:val="0"/>
          <w:numId w:val="163"/>
        </w:numPr>
        <w:rPr>
          <w:rtl/>
        </w:rPr>
      </w:pPr>
      <w:r w:rsidRPr="00884354">
        <w:rPr>
          <w:b/>
          <w:bCs/>
          <w:rtl/>
        </w:rPr>
        <w:t>רדו בעם והעבידו אותו בעבודה קשה:</w:t>
      </w:r>
      <w:r w:rsidRPr="00884354">
        <w:rPr>
          <w:rtl/>
        </w:rPr>
        <w:t xml:space="preserve"> </w:t>
      </w:r>
      <w:r w:rsidRPr="00884354">
        <w:rPr>
          <w:b/>
          <w:bCs/>
          <w:rtl/>
        </w:rPr>
        <w:t>"וּבְחָזְקָה רְדִיתֶם אֹתָם וּבְפָרֶךְ"</w:t>
      </w:r>
      <w:r w:rsidRPr="00884354">
        <w:rPr>
          <w:rtl/>
        </w:rPr>
        <w:t>.</w:t>
      </w:r>
    </w:p>
    <w:p w14:paraId="43493A36" w14:textId="77777777" w:rsidR="00884354" w:rsidRPr="00884354" w:rsidRDefault="00884354" w:rsidP="00884354">
      <w:pPr>
        <w:rPr>
          <w:rtl/>
        </w:rPr>
      </w:pPr>
      <w:r w:rsidRPr="00884354">
        <w:rPr>
          <w:b/>
          <w:bCs/>
          <w:rtl/>
        </w:rPr>
        <w:t>(2) השימוש במילים מן השורש פ.ו.צ :</w:t>
      </w:r>
      <w:r w:rsidRPr="00884354">
        <w:rPr>
          <w:rtl/>
        </w:rPr>
        <w:t xml:space="preserve"> </w:t>
      </w:r>
      <w:r w:rsidRPr="00884354">
        <w:rPr>
          <w:b/>
          <w:bCs/>
          <w:rtl/>
        </w:rPr>
        <w:t>"וַתְּפוּצֶינָה"</w:t>
      </w:r>
      <w:r w:rsidRPr="00884354">
        <w:rPr>
          <w:rtl/>
        </w:rPr>
        <w:t xml:space="preserve">, </w:t>
      </w:r>
      <w:r w:rsidRPr="00884354">
        <w:rPr>
          <w:b/>
          <w:bCs/>
          <w:rtl/>
        </w:rPr>
        <w:t>"נָפֹצוּ"</w:t>
      </w:r>
      <w:r w:rsidRPr="00884354">
        <w:rPr>
          <w:rtl/>
        </w:rPr>
        <w:t>. בגלל כישלון המנהיגות, העם נפוץ בגולה, דבר העלול להביא לאובדן הזהות היהודאית בגולה. העם מפוזר בתפוצות, ללא הנהגה מאוחדת שתסייע לשמור על צביונו הלאומי הייחודי. [כך העם נתון להשפעת מנהגי העמים הזרים בתפוצות].</w:t>
      </w:r>
    </w:p>
    <w:p w14:paraId="784E2157" w14:textId="77777777" w:rsidR="00884354" w:rsidRPr="001B6BA6" w:rsidRDefault="00884354" w:rsidP="001B6BA6">
      <w:pPr>
        <w:rPr>
          <w:rtl/>
        </w:rPr>
      </w:pPr>
    </w:p>
    <w:p w14:paraId="38A1ADCC" w14:textId="77777777" w:rsidR="00A04019" w:rsidRDefault="00A04019" w:rsidP="00A04019">
      <w:pPr>
        <w:pStyle w:val="1"/>
        <w:rPr>
          <w:rtl/>
        </w:rPr>
      </w:pPr>
      <w:bookmarkStart w:id="88" w:name="_Toc227311840"/>
      <w:r>
        <w:rPr>
          <w:rtl/>
        </w:rPr>
        <w:t xml:space="preserve">.13 </w:t>
      </w:r>
      <w:r>
        <w:rPr>
          <w:rFonts w:hint="cs"/>
          <w:rtl/>
        </w:rPr>
        <w:t>מאמרים</w:t>
      </w:r>
      <w:bookmarkEnd w:id="88"/>
    </w:p>
    <w:p w14:paraId="2D954F71" w14:textId="77777777" w:rsidR="00A04019" w:rsidRDefault="00A04019" w:rsidP="00A04019">
      <w:pPr>
        <w:pStyle w:val="1"/>
        <w:rPr>
          <w:rtl/>
        </w:rPr>
      </w:pPr>
      <w:bookmarkStart w:id="89" w:name="_Toc227311841"/>
      <w:r>
        <w:rPr>
          <w:rFonts w:hint="cs"/>
          <w:rtl/>
        </w:rPr>
        <w:t>זקוביץ</w:t>
      </w:r>
      <w:r>
        <w:rPr>
          <w:rtl/>
        </w:rPr>
        <w:t xml:space="preserve"> </w:t>
      </w:r>
      <w:r>
        <w:rPr>
          <w:rFonts w:hint="cs"/>
          <w:rtl/>
        </w:rPr>
        <w:t>יאיר</w:t>
      </w:r>
      <w:r>
        <w:rPr>
          <w:rtl/>
        </w:rPr>
        <w:t>, "</w:t>
      </w:r>
      <w:r>
        <w:rPr>
          <w:rFonts w:hint="cs"/>
          <w:rtl/>
        </w:rPr>
        <w:t>דמות</w:t>
      </w:r>
      <w:r>
        <w:rPr>
          <w:rtl/>
        </w:rPr>
        <w:t xml:space="preserve"> </w:t>
      </w:r>
      <w:r>
        <w:rPr>
          <w:rFonts w:hint="cs"/>
          <w:rtl/>
        </w:rPr>
        <w:t>המנהיג</w:t>
      </w:r>
      <w:r>
        <w:rPr>
          <w:rtl/>
        </w:rPr>
        <w:t xml:space="preserve"> </w:t>
      </w:r>
      <w:r>
        <w:rPr>
          <w:rFonts w:hint="cs"/>
          <w:rtl/>
        </w:rPr>
        <w:t>הריאלי</w:t>
      </w:r>
      <w:r>
        <w:rPr>
          <w:rtl/>
        </w:rPr>
        <w:t xml:space="preserve"> </w:t>
      </w:r>
      <w:r>
        <w:rPr>
          <w:rFonts w:hint="cs"/>
          <w:rtl/>
        </w:rPr>
        <w:t>והאידיאלי</w:t>
      </w:r>
      <w:r>
        <w:rPr>
          <w:rtl/>
        </w:rPr>
        <w:t xml:space="preserve">", </w:t>
      </w:r>
      <w:r>
        <w:rPr>
          <w:rFonts w:hint="cs"/>
          <w:rtl/>
        </w:rPr>
        <w:t>בתוך</w:t>
      </w:r>
      <w:r>
        <w:rPr>
          <w:rtl/>
        </w:rPr>
        <w:t xml:space="preserve">: </w:t>
      </w:r>
      <w:r>
        <w:rPr>
          <w:rFonts w:hint="cs"/>
          <w:rtl/>
        </w:rPr>
        <w:t>חוג</w:t>
      </w:r>
      <w:r>
        <w:rPr>
          <w:rtl/>
        </w:rPr>
        <w:t xml:space="preserve"> </w:t>
      </w:r>
      <w:r>
        <w:rPr>
          <w:rFonts w:hint="cs"/>
          <w:rtl/>
        </w:rPr>
        <w:t>התנ</w:t>
      </w:r>
      <w:r>
        <w:rPr>
          <w:rtl/>
        </w:rPr>
        <w:t>"</w:t>
      </w:r>
      <w:r>
        <w:rPr>
          <w:rFonts w:hint="cs"/>
          <w:rtl/>
        </w:rPr>
        <w:t>ך</w:t>
      </w:r>
      <w:r>
        <w:rPr>
          <w:rtl/>
        </w:rPr>
        <w:t xml:space="preserve"> </w:t>
      </w:r>
      <w:r>
        <w:rPr>
          <w:rFonts w:hint="cs"/>
          <w:rtl/>
        </w:rPr>
        <w:t>בבית</w:t>
      </w:r>
      <w:r>
        <w:rPr>
          <w:rtl/>
        </w:rPr>
        <w:t xml:space="preserve"> </w:t>
      </w:r>
      <w:r>
        <w:rPr>
          <w:rFonts w:hint="cs"/>
          <w:rtl/>
        </w:rPr>
        <w:t>הנשיא</w:t>
      </w:r>
      <w:r>
        <w:rPr>
          <w:rtl/>
        </w:rPr>
        <w:t xml:space="preserve">, </w:t>
      </w:r>
      <w:r>
        <w:rPr>
          <w:rFonts w:hint="cs"/>
          <w:rtl/>
        </w:rPr>
        <w:t>ירושלים</w:t>
      </w:r>
      <w:bookmarkEnd w:id="89"/>
    </w:p>
    <w:p w14:paraId="325DF0A7" w14:textId="54155DD8" w:rsidR="00A04019" w:rsidRDefault="00A04019" w:rsidP="00A04019">
      <w:pPr>
        <w:pStyle w:val="1"/>
      </w:pPr>
      <w:bookmarkStart w:id="90" w:name="_Toc227311842"/>
      <w:r>
        <w:rPr>
          <w:rFonts w:hint="cs"/>
          <w:rtl/>
        </w:rPr>
        <w:t>תשנ</w:t>
      </w:r>
      <w:r>
        <w:rPr>
          <w:rtl/>
        </w:rPr>
        <w:t>"</w:t>
      </w:r>
      <w:r>
        <w:rPr>
          <w:rFonts w:hint="cs"/>
          <w:rtl/>
        </w:rPr>
        <w:t>ה</w:t>
      </w:r>
      <w:r>
        <w:rPr>
          <w:rtl/>
        </w:rPr>
        <w:t>.</w:t>
      </w:r>
      <w:bookmarkEnd w:id="90"/>
    </w:p>
    <w:sectPr w:rsidR="00A04019" w:rsidSect="006E6771">
      <w:headerReference w:type="default" r:id="rId10"/>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ABCA7A" w14:textId="77777777" w:rsidR="007136AA" w:rsidRDefault="007136AA" w:rsidP="00554510">
      <w:pPr>
        <w:spacing w:after="0" w:line="240" w:lineRule="auto"/>
      </w:pPr>
      <w:r>
        <w:separator/>
      </w:r>
    </w:p>
  </w:endnote>
  <w:endnote w:type="continuationSeparator" w:id="0">
    <w:p w14:paraId="0993BAFA" w14:textId="77777777" w:rsidR="007136AA" w:rsidRDefault="007136AA" w:rsidP="005545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8415F9" w14:textId="77777777" w:rsidR="007136AA" w:rsidRDefault="007136AA" w:rsidP="00554510">
      <w:pPr>
        <w:spacing w:after="0" w:line="240" w:lineRule="auto"/>
      </w:pPr>
      <w:r>
        <w:separator/>
      </w:r>
    </w:p>
  </w:footnote>
  <w:footnote w:type="continuationSeparator" w:id="0">
    <w:p w14:paraId="537B1783" w14:textId="77777777" w:rsidR="007136AA" w:rsidRDefault="007136AA" w:rsidP="005545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1334828704"/>
      <w:docPartObj>
        <w:docPartGallery w:val="Page Numbers (Top of Page)"/>
        <w:docPartUnique/>
      </w:docPartObj>
    </w:sdtPr>
    <w:sdtEndPr>
      <w:rPr>
        <w:b/>
        <w:bCs/>
      </w:rPr>
    </w:sdtEndPr>
    <w:sdtContent>
      <w:p w14:paraId="4FD5D368" w14:textId="4CBCCC86" w:rsidR="00554510" w:rsidRPr="00A555C1" w:rsidRDefault="00554510">
        <w:pPr>
          <w:pStyle w:val="af"/>
          <w:rPr>
            <w:b/>
            <w:bCs/>
          </w:rPr>
        </w:pPr>
        <w:r w:rsidRPr="00A555C1">
          <w:rPr>
            <w:b/>
            <w:bCs/>
          </w:rPr>
          <w:fldChar w:fldCharType="begin"/>
        </w:r>
        <w:r w:rsidRPr="00A555C1">
          <w:rPr>
            <w:b/>
            <w:bCs/>
          </w:rPr>
          <w:instrText>PAGE   \* MERGEFORMAT</w:instrText>
        </w:r>
        <w:r w:rsidRPr="00A555C1">
          <w:rPr>
            <w:b/>
            <w:bCs/>
          </w:rPr>
          <w:fldChar w:fldCharType="separate"/>
        </w:r>
        <w:r w:rsidRPr="00A555C1">
          <w:rPr>
            <w:b/>
            <w:bCs/>
            <w:rtl/>
            <w:lang w:val="he-IL"/>
          </w:rPr>
          <w:t>2</w:t>
        </w:r>
        <w:r w:rsidRPr="00A555C1">
          <w:rPr>
            <w:b/>
            <w:bCs/>
          </w:rPr>
          <w:fldChar w:fldCharType="end"/>
        </w:r>
        <w:r w:rsidR="00A555C1" w:rsidRPr="00A555C1">
          <w:rPr>
            <w:rFonts w:hint="cs"/>
            <w:b/>
            <w:bCs/>
            <w:rtl/>
          </w:rPr>
          <w:t xml:space="preserve">                                   </w:t>
        </w:r>
        <w:r w:rsidR="00A555C1">
          <w:rPr>
            <w:rFonts w:hint="cs"/>
            <w:b/>
            <w:bCs/>
            <w:rtl/>
          </w:rPr>
          <w:t xml:space="preserve">                    </w:t>
        </w:r>
        <w:r w:rsidR="00A555C1" w:rsidRPr="00A555C1">
          <w:rPr>
            <w:rFonts w:hint="cs"/>
            <w:b/>
            <w:bCs/>
            <w:rtl/>
          </w:rPr>
          <w:t xml:space="preserve">  שאלון 1362</w:t>
        </w:r>
      </w:p>
    </w:sdtContent>
  </w:sdt>
  <w:p w14:paraId="2E296468" w14:textId="77777777" w:rsidR="00554510" w:rsidRDefault="00554510">
    <w:pPr>
      <w:pStyle w:val="af"/>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8724E"/>
    <w:multiLevelType w:val="multilevel"/>
    <w:tmpl w:val="D2E8A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697294"/>
    <w:multiLevelType w:val="multilevel"/>
    <w:tmpl w:val="BB1A5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0706EF6"/>
    <w:multiLevelType w:val="multilevel"/>
    <w:tmpl w:val="4C3C1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1EF5C17"/>
    <w:multiLevelType w:val="multilevel"/>
    <w:tmpl w:val="49A46A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27860D2"/>
    <w:multiLevelType w:val="multilevel"/>
    <w:tmpl w:val="44F02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28F64E4"/>
    <w:multiLevelType w:val="multilevel"/>
    <w:tmpl w:val="A7448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33D6C93"/>
    <w:multiLevelType w:val="multilevel"/>
    <w:tmpl w:val="4A82C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3C304A8"/>
    <w:multiLevelType w:val="multilevel"/>
    <w:tmpl w:val="9DDA6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4206938"/>
    <w:multiLevelType w:val="multilevel"/>
    <w:tmpl w:val="9F74B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4AB3133"/>
    <w:multiLevelType w:val="multilevel"/>
    <w:tmpl w:val="5EB47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5FF4577"/>
    <w:multiLevelType w:val="multilevel"/>
    <w:tmpl w:val="350EE1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6441195"/>
    <w:multiLevelType w:val="multilevel"/>
    <w:tmpl w:val="88B27C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67A226E"/>
    <w:multiLevelType w:val="multilevel"/>
    <w:tmpl w:val="20723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80138FD"/>
    <w:multiLevelType w:val="multilevel"/>
    <w:tmpl w:val="DF64B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8334A69"/>
    <w:multiLevelType w:val="multilevel"/>
    <w:tmpl w:val="DA0CB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935658B"/>
    <w:multiLevelType w:val="multilevel"/>
    <w:tmpl w:val="A45A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9566A15"/>
    <w:multiLevelType w:val="multilevel"/>
    <w:tmpl w:val="0B507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A32407D"/>
    <w:multiLevelType w:val="multilevel"/>
    <w:tmpl w:val="6CE63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AAA5616"/>
    <w:multiLevelType w:val="multilevel"/>
    <w:tmpl w:val="99C6A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7B2162"/>
    <w:multiLevelType w:val="multilevel"/>
    <w:tmpl w:val="B2A26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44414B"/>
    <w:multiLevelType w:val="multilevel"/>
    <w:tmpl w:val="5D3E9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D0358F3"/>
    <w:multiLevelType w:val="multilevel"/>
    <w:tmpl w:val="4042A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D2C1566"/>
    <w:multiLevelType w:val="multilevel"/>
    <w:tmpl w:val="4D8C4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0DDE1EDE"/>
    <w:multiLevelType w:val="multilevel"/>
    <w:tmpl w:val="E2662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F7F3546"/>
    <w:multiLevelType w:val="multilevel"/>
    <w:tmpl w:val="F31C3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03C0377"/>
    <w:multiLevelType w:val="multilevel"/>
    <w:tmpl w:val="4342C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107E6C59"/>
    <w:multiLevelType w:val="multilevel"/>
    <w:tmpl w:val="D0EC7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11150D3F"/>
    <w:multiLevelType w:val="multilevel"/>
    <w:tmpl w:val="D6A07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116B7451"/>
    <w:multiLevelType w:val="multilevel"/>
    <w:tmpl w:val="36CED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125923C4"/>
    <w:multiLevelType w:val="multilevel"/>
    <w:tmpl w:val="A522AAC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129B6B72"/>
    <w:multiLevelType w:val="multilevel"/>
    <w:tmpl w:val="833E5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13EB649E"/>
    <w:multiLevelType w:val="multilevel"/>
    <w:tmpl w:val="B1CC7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3F3020E"/>
    <w:multiLevelType w:val="multilevel"/>
    <w:tmpl w:val="FD94B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14215EBE"/>
    <w:multiLevelType w:val="multilevel"/>
    <w:tmpl w:val="BFF81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14843EE0"/>
    <w:multiLevelType w:val="multilevel"/>
    <w:tmpl w:val="B240D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14A4169E"/>
    <w:multiLevelType w:val="multilevel"/>
    <w:tmpl w:val="AD041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14D017D9"/>
    <w:multiLevelType w:val="multilevel"/>
    <w:tmpl w:val="373C8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14F52FF6"/>
    <w:multiLevelType w:val="multilevel"/>
    <w:tmpl w:val="621082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61A2861"/>
    <w:multiLevelType w:val="multilevel"/>
    <w:tmpl w:val="7A629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165C785A"/>
    <w:multiLevelType w:val="multilevel"/>
    <w:tmpl w:val="E9B46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17A95F0C"/>
    <w:multiLevelType w:val="multilevel"/>
    <w:tmpl w:val="1B6A1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7C93E52"/>
    <w:multiLevelType w:val="multilevel"/>
    <w:tmpl w:val="3F60D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8121EE8"/>
    <w:multiLevelType w:val="multilevel"/>
    <w:tmpl w:val="BB3444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1849618E"/>
    <w:multiLevelType w:val="multilevel"/>
    <w:tmpl w:val="9668A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18506A96"/>
    <w:multiLevelType w:val="multilevel"/>
    <w:tmpl w:val="B7140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A05652E"/>
    <w:multiLevelType w:val="multilevel"/>
    <w:tmpl w:val="A1467A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1A543825"/>
    <w:multiLevelType w:val="multilevel"/>
    <w:tmpl w:val="3F1EBB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ADD5177"/>
    <w:multiLevelType w:val="multilevel"/>
    <w:tmpl w:val="003C6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1B344AD2"/>
    <w:multiLevelType w:val="multilevel"/>
    <w:tmpl w:val="4836A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BA70A0E"/>
    <w:multiLevelType w:val="multilevel"/>
    <w:tmpl w:val="C3D2C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1C48382A"/>
    <w:multiLevelType w:val="multilevel"/>
    <w:tmpl w:val="C61E0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CBA49EB"/>
    <w:multiLevelType w:val="multilevel"/>
    <w:tmpl w:val="E3E0A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ED03CA9"/>
    <w:multiLevelType w:val="multilevel"/>
    <w:tmpl w:val="DB7A5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1F890CB0"/>
    <w:multiLevelType w:val="multilevel"/>
    <w:tmpl w:val="C930D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20BA3500"/>
    <w:multiLevelType w:val="multilevel"/>
    <w:tmpl w:val="E8521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20EB1D5C"/>
    <w:multiLevelType w:val="multilevel"/>
    <w:tmpl w:val="274E6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21736C04"/>
    <w:multiLevelType w:val="multilevel"/>
    <w:tmpl w:val="5100EE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26E6040E"/>
    <w:multiLevelType w:val="multilevel"/>
    <w:tmpl w:val="69BE2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27B50756"/>
    <w:multiLevelType w:val="multilevel"/>
    <w:tmpl w:val="408E0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27B7600C"/>
    <w:multiLevelType w:val="multilevel"/>
    <w:tmpl w:val="0744F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27BA57D9"/>
    <w:multiLevelType w:val="multilevel"/>
    <w:tmpl w:val="D9567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7CE3AF5"/>
    <w:multiLevelType w:val="multilevel"/>
    <w:tmpl w:val="24AAF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9CD505C"/>
    <w:multiLevelType w:val="multilevel"/>
    <w:tmpl w:val="268658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2A2E6760"/>
    <w:multiLevelType w:val="multilevel"/>
    <w:tmpl w:val="17D81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2BF769FB"/>
    <w:multiLevelType w:val="multilevel"/>
    <w:tmpl w:val="FBD84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2C8F285B"/>
    <w:multiLevelType w:val="multilevel"/>
    <w:tmpl w:val="E3B8B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D246D9A"/>
    <w:multiLevelType w:val="multilevel"/>
    <w:tmpl w:val="E79E1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D473CF3"/>
    <w:multiLevelType w:val="multilevel"/>
    <w:tmpl w:val="111E0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2E3E34A0"/>
    <w:multiLevelType w:val="multilevel"/>
    <w:tmpl w:val="2CA8A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E681589"/>
    <w:multiLevelType w:val="multilevel"/>
    <w:tmpl w:val="D5385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300C7284"/>
    <w:multiLevelType w:val="multilevel"/>
    <w:tmpl w:val="15F01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32437D53"/>
    <w:multiLevelType w:val="multilevel"/>
    <w:tmpl w:val="3B84B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32577B29"/>
    <w:multiLevelType w:val="multilevel"/>
    <w:tmpl w:val="35881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32C202D5"/>
    <w:multiLevelType w:val="multilevel"/>
    <w:tmpl w:val="BD1C5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33E636A8"/>
    <w:multiLevelType w:val="multilevel"/>
    <w:tmpl w:val="F7E6C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35442F29"/>
    <w:multiLevelType w:val="multilevel"/>
    <w:tmpl w:val="E1A2A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36174279"/>
    <w:multiLevelType w:val="multilevel"/>
    <w:tmpl w:val="98F0A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36B9171E"/>
    <w:multiLevelType w:val="multilevel"/>
    <w:tmpl w:val="06C03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36DD7DE5"/>
    <w:multiLevelType w:val="multilevel"/>
    <w:tmpl w:val="1FF2D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36EC395C"/>
    <w:multiLevelType w:val="multilevel"/>
    <w:tmpl w:val="6B4E0D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3851411B"/>
    <w:multiLevelType w:val="multilevel"/>
    <w:tmpl w:val="B2002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387B1006"/>
    <w:multiLevelType w:val="multilevel"/>
    <w:tmpl w:val="C8C6F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397634BA"/>
    <w:multiLevelType w:val="multilevel"/>
    <w:tmpl w:val="221C0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39B76C80"/>
    <w:multiLevelType w:val="multilevel"/>
    <w:tmpl w:val="785CC2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 w15:restartNumberingAfterBreak="0">
    <w:nsid w:val="39FA76F4"/>
    <w:multiLevelType w:val="multilevel"/>
    <w:tmpl w:val="A35EE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3A150054"/>
    <w:multiLevelType w:val="multilevel"/>
    <w:tmpl w:val="9B385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A2150CD"/>
    <w:multiLevelType w:val="multilevel"/>
    <w:tmpl w:val="31AAA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A341DE7"/>
    <w:multiLevelType w:val="multilevel"/>
    <w:tmpl w:val="9B629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A9D5C7D"/>
    <w:multiLevelType w:val="multilevel"/>
    <w:tmpl w:val="06F4F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3BF311F1"/>
    <w:multiLevelType w:val="multilevel"/>
    <w:tmpl w:val="E36EB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3E3C4DE9"/>
    <w:multiLevelType w:val="multilevel"/>
    <w:tmpl w:val="56BCD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EF21619"/>
    <w:multiLevelType w:val="multilevel"/>
    <w:tmpl w:val="EEF82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40676025"/>
    <w:multiLevelType w:val="multilevel"/>
    <w:tmpl w:val="6A408656"/>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3" w15:restartNumberingAfterBreak="0">
    <w:nsid w:val="41326F97"/>
    <w:multiLevelType w:val="multilevel"/>
    <w:tmpl w:val="9574E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424170CA"/>
    <w:multiLevelType w:val="multilevel"/>
    <w:tmpl w:val="7B1C6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445A60ED"/>
    <w:multiLevelType w:val="multilevel"/>
    <w:tmpl w:val="5C9AE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4527226F"/>
    <w:multiLevelType w:val="multilevel"/>
    <w:tmpl w:val="4ECA1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467A079A"/>
    <w:multiLevelType w:val="multilevel"/>
    <w:tmpl w:val="C478C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477514B0"/>
    <w:multiLevelType w:val="multilevel"/>
    <w:tmpl w:val="CB6C8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47832A05"/>
    <w:multiLevelType w:val="multilevel"/>
    <w:tmpl w:val="87D47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484C4919"/>
    <w:multiLevelType w:val="multilevel"/>
    <w:tmpl w:val="FC3C3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48DA119C"/>
    <w:multiLevelType w:val="multilevel"/>
    <w:tmpl w:val="88687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49353B28"/>
    <w:multiLevelType w:val="multilevel"/>
    <w:tmpl w:val="34CA8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49725A61"/>
    <w:multiLevelType w:val="multilevel"/>
    <w:tmpl w:val="1E76F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49C420FE"/>
    <w:multiLevelType w:val="multilevel"/>
    <w:tmpl w:val="ED6CE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49E92DAD"/>
    <w:multiLevelType w:val="multilevel"/>
    <w:tmpl w:val="EC6C8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4A1849BB"/>
    <w:multiLevelType w:val="multilevel"/>
    <w:tmpl w:val="88746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4AAF5575"/>
    <w:multiLevelType w:val="multilevel"/>
    <w:tmpl w:val="45844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4B19372C"/>
    <w:multiLevelType w:val="multilevel"/>
    <w:tmpl w:val="A2B6A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4B732EDF"/>
    <w:multiLevelType w:val="multilevel"/>
    <w:tmpl w:val="A7E6C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4E3E7395"/>
    <w:multiLevelType w:val="multilevel"/>
    <w:tmpl w:val="BDBC4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4F0C4467"/>
    <w:multiLevelType w:val="multilevel"/>
    <w:tmpl w:val="DBC26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505F1209"/>
    <w:multiLevelType w:val="multilevel"/>
    <w:tmpl w:val="1E48F8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50CC613A"/>
    <w:multiLevelType w:val="multilevel"/>
    <w:tmpl w:val="90300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52CC2CC2"/>
    <w:multiLevelType w:val="multilevel"/>
    <w:tmpl w:val="811CB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53081EC3"/>
    <w:multiLevelType w:val="multilevel"/>
    <w:tmpl w:val="AC2229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6" w15:restartNumberingAfterBreak="0">
    <w:nsid w:val="53DD7F1B"/>
    <w:multiLevelType w:val="multilevel"/>
    <w:tmpl w:val="21589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547E3775"/>
    <w:multiLevelType w:val="multilevel"/>
    <w:tmpl w:val="68A63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57FD4000"/>
    <w:multiLevelType w:val="multilevel"/>
    <w:tmpl w:val="27346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58241B86"/>
    <w:multiLevelType w:val="multilevel"/>
    <w:tmpl w:val="12B2B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586306F6"/>
    <w:multiLevelType w:val="multilevel"/>
    <w:tmpl w:val="6A769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58685C69"/>
    <w:multiLevelType w:val="multilevel"/>
    <w:tmpl w:val="DBC21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58B56E4A"/>
    <w:multiLevelType w:val="multilevel"/>
    <w:tmpl w:val="B9FA6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15:restartNumberingAfterBreak="0">
    <w:nsid w:val="59235324"/>
    <w:multiLevelType w:val="multilevel"/>
    <w:tmpl w:val="BC78F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15:restartNumberingAfterBreak="0">
    <w:nsid w:val="592B2090"/>
    <w:multiLevelType w:val="multilevel"/>
    <w:tmpl w:val="D9C85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59485C9D"/>
    <w:multiLevelType w:val="multilevel"/>
    <w:tmpl w:val="5D1C5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59EE368A"/>
    <w:multiLevelType w:val="multilevel"/>
    <w:tmpl w:val="042C7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5A1B0B11"/>
    <w:multiLevelType w:val="multilevel"/>
    <w:tmpl w:val="67E65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15:restartNumberingAfterBreak="0">
    <w:nsid w:val="5A4A01CC"/>
    <w:multiLevelType w:val="multilevel"/>
    <w:tmpl w:val="1BFA8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5A926926"/>
    <w:multiLevelType w:val="multilevel"/>
    <w:tmpl w:val="28CED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5AEE21B5"/>
    <w:multiLevelType w:val="multilevel"/>
    <w:tmpl w:val="BE3CB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5B38305E"/>
    <w:multiLevelType w:val="multilevel"/>
    <w:tmpl w:val="9CDC11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2" w15:restartNumberingAfterBreak="0">
    <w:nsid w:val="5C2C4F9B"/>
    <w:multiLevelType w:val="multilevel"/>
    <w:tmpl w:val="65F6E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 w15:restartNumberingAfterBreak="0">
    <w:nsid w:val="5D2A69A8"/>
    <w:multiLevelType w:val="multilevel"/>
    <w:tmpl w:val="511E6E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5DA552E5"/>
    <w:multiLevelType w:val="multilevel"/>
    <w:tmpl w:val="C0283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15:restartNumberingAfterBreak="0">
    <w:nsid w:val="5F46414A"/>
    <w:multiLevelType w:val="multilevel"/>
    <w:tmpl w:val="CF6AC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6" w15:restartNumberingAfterBreak="0">
    <w:nsid w:val="5FBB4C9C"/>
    <w:multiLevelType w:val="multilevel"/>
    <w:tmpl w:val="75F49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7" w15:restartNumberingAfterBreak="0">
    <w:nsid w:val="616E12B5"/>
    <w:multiLevelType w:val="multilevel"/>
    <w:tmpl w:val="C28E4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8" w15:restartNumberingAfterBreak="0">
    <w:nsid w:val="63B6192A"/>
    <w:multiLevelType w:val="multilevel"/>
    <w:tmpl w:val="31AA9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640C6057"/>
    <w:multiLevelType w:val="multilevel"/>
    <w:tmpl w:val="8960B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684A39F7"/>
    <w:multiLevelType w:val="multilevel"/>
    <w:tmpl w:val="01904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68C403CC"/>
    <w:multiLevelType w:val="multilevel"/>
    <w:tmpl w:val="B7D26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696E77EC"/>
    <w:multiLevelType w:val="multilevel"/>
    <w:tmpl w:val="CD6E7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6A156C67"/>
    <w:multiLevelType w:val="multilevel"/>
    <w:tmpl w:val="EEEA2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4" w15:restartNumberingAfterBreak="0">
    <w:nsid w:val="6A26064C"/>
    <w:multiLevelType w:val="multilevel"/>
    <w:tmpl w:val="90603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5" w15:restartNumberingAfterBreak="0">
    <w:nsid w:val="6B2661E6"/>
    <w:multiLevelType w:val="multilevel"/>
    <w:tmpl w:val="ED021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6" w15:restartNumberingAfterBreak="0">
    <w:nsid w:val="6B527EC4"/>
    <w:multiLevelType w:val="multilevel"/>
    <w:tmpl w:val="066CD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7" w15:restartNumberingAfterBreak="0">
    <w:nsid w:val="6BAB5475"/>
    <w:multiLevelType w:val="multilevel"/>
    <w:tmpl w:val="AAAE4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6BE20413"/>
    <w:multiLevelType w:val="multilevel"/>
    <w:tmpl w:val="0E866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9" w15:restartNumberingAfterBreak="0">
    <w:nsid w:val="6BEC12C1"/>
    <w:multiLevelType w:val="multilevel"/>
    <w:tmpl w:val="6D249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6D7B4E37"/>
    <w:multiLevelType w:val="multilevel"/>
    <w:tmpl w:val="A572B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1" w15:restartNumberingAfterBreak="0">
    <w:nsid w:val="6D8733F0"/>
    <w:multiLevelType w:val="multilevel"/>
    <w:tmpl w:val="71C28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6DEA6BDD"/>
    <w:multiLevelType w:val="multilevel"/>
    <w:tmpl w:val="72209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3" w15:restartNumberingAfterBreak="0">
    <w:nsid w:val="6E186645"/>
    <w:multiLevelType w:val="multilevel"/>
    <w:tmpl w:val="7DEE9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4" w15:restartNumberingAfterBreak="0">
    <w:nsid w:val="6F64168E"/>
    <w:multiLevelType w:val="multilevel"/>
    <w:tmpl w:val="ECF2C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6F7A6E47"/>
    <w:multiLevelType w:val="multilevel"/>
    <w:tmpl w:val="B4A6E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6" w15:restartNumberingAfterBreak="0">
    <w:nsid w:val="6F9B5F49"/>
    <w:multiLevelType w:val="multilevel"/>
    <w:tmpl w:val="768A0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7" w15:restartNumberingAfterBreak="0">
    <w:nsid w:val="702D5144"/>
    <w:multiLevelType w:val="multilevel"/>
    <w:tmpl w:val="CC36D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71E41A3A"/>
    <w:multiLevelType w:val="multilevel"/>
    <w:tmpl w:val="B5423C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7443010A"/>
    <w:multiLevelType w:val="multilevel"/>
    <w:tmpl w:val="1E8C4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74EF487B"/>
    <w:multiLevelType w:val="multilevel"/>
    <w:tmpl w:val="AFC0C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75545CB6"/>
    <w:multiLevelType w:val="multilevel"/>
    <w:tmpl w:val="DF0EBFD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75AB7618"/>
    <w:multiLevelType w:val="multilevel"/>
    <w:tmpl w:val="6AB66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77C46AFC"/>
    <w:multiLevelType w:val="multilevel"/>
    <w:tmpl w:val="33E66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77C92DA8"/>
    <w:multiLevelType w:val="multilevel"/>
    <w:tmpl w:val="8B2A5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5" w15:restartNumberingAfterBreak="0">
    <w:nsid w:val="781D55EC"/>
    <w:multiLevelType w:val="multilevel"/>
    <w:tmpl w:val="0B6C7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785C2C95"/>
    <w:multiLevelType w:val="multilevel"/>
    <w:tmpl w:val="33081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787C7A74"/>
    <w:multiLevelType w:val="multilevel"/>
    <w:tmpl w:val="2ED61F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8" w15:restartNumberingAfterBreak="0">
    <w:nsid w:val="788E225C"/>
    <w:multiLevelType w:val="multilevel"/>
    <w:tmpl w:val="CABE7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794D5A52"/>
    <w:multiLevelType w:val="multilevel"/>
    <w:tmpl w:val="65640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0" w15:restartNumberingAfterBreak="0">
    <w:nsid w:val="796C7078"/>
    <w:multiLevelType w:val="multilevel"/>
    <w:tmpl w:val="0178C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79FA4C1A"/>
    <w:multiLevelType w:val="multilevel"/>
    <w:tmpl w:val="B3463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7A486339"/>
    <w:multiLevelType w:val="multilevel"/>
    <w:tmpl w:val="AA54F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3" w15:restartNumberingAfterBreak="0">
    <w:nsid w:val="7A5E3717"/>
    <w:multiLevelType w:val="multilevel"/>
    <w:tmpl w:val="633C9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7AB42799"/>
    <w:multiLevelType w:val="multilevel"/>
    <w:tmpl w:val="A2ECC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5" w15:restartNumberingAfterBreak="0">
    <w:nsid w:val="7B077FC6"/>
    <w:multiLevelType w:val="multilevel"/>
    <w:tmpl w:val="3F064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6" w15:restartNumberingAfterBreak="0">
    <w:nsid w:val="7B397AFE"/>
    <w:multiLevelType w:val="multilevel"/>
    <w:tmpl w:val="69740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7C371171"/>
    <w:multiLevelType w:val="multilevel"/>
    <w:tmpl w:val="892CE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7CE9413D"/>
    <w:multiLevelType w:val="multilevel"/>
    <w:tmpl w:val="02C0B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E985FA4"/>
    <w:multiLevelType w:val="multilevel"/>
    <w:tmpl w:val="C4B4DB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ED5745B"/>
    <w:multiLevelType w:val="multilevel"/>
    <w:tmpl w:val="4A786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39012113">
    <w:abstractNumId w:val="119"/>
  </w:num>
  <w:num w:numId="2" w16cid:durableId="162477809">
    <w:abstractNumId w:val="136"/>
  </w:num>
  <w:num w:numId="3" w16cid:durableId="680205791">
    <w:abstractNumId w:val="163"/>
  </w:num>
  <w:num w:numId="4" w16cid:durableId="406656143">
    <w:abstractNumId w:val="151"/>
  </w:num>
  <w:num w:numId="5" w16cid:durableId="239607134">
    <w:abstractNumId w:val="146"/>
  </w:num>
  <w:num w:numId="6" w16cid:durableId="1646160907">
    <w:abstractNumId w:val="91"/>
  </w:num>
  <w:num w:numId="7" w16cid:durableId="200367158">
    <w:abstractNumId w:val="140"/>
  </w:num>
  <w:num w:numId="8" w16cid:durableId="2086607144">
    <w:abstractNumId w:val="90"/>
  </w:num>
  <w:num w:numId="9" w16cid:durableId="961838163">
    <w:abstractNumId w:val="108"/>
  </w:num>
  <w:num w:numId="10" w16cid:durableId="1841627228">
    <w:abstractNumId w:val="127"/>
  </w:num>
  <w:num w:numId="11" w16cid:durableId="803697088">
    <w:abstractNumId w:val="173"/>
  </w:num>
  <w:num w:numId="12" w16cid:durableId="402142921">
    <w:abstractNumId w:val="74"/>
  </w:num>
  <w:num w:numId="13" w16cid:durableId="1812406882">
    <w:abstractNumId w:val="39"/>
  </w:num>
  <w:num w:numId="14" w16cid:durableId="1918663634">
    <w:abstractNumId w:val="82"/>
  </w:num>
  <w:num w:numId="15" w16cid:durableId="941574705">
    <w:abstractNumId w:val="149"/>
  </w:num>
  <w:num w:numId="16" w16cid:durableId="108941743">
    <w:abstractNumId w:val="2"/>
  </w:num>
  <w:num w:numId="17" w16cid:durableId="58989798">
    <w:abstractNumId w:val="156"/>
  </w:num>
  <w:num w:numId="18" w16cid:durableId="2067989627">
    <w:abstractNumId w:val="176"/>
  </w:num>
  <w:num w:numId="19" w16cid:durableId="1300186645">
    <w:abstractNumId w:val="4"/>
  </w:num>
  <w:num w:numId="20" w16cid:durableId="416682068">
    <w:abstractNumId w:val="132"/>
  </w:num>
  <w:num w:numId="21" w16cid:durableId="1884363955">
    <w:abstractNumId w:val="66"/>
  </w:num>
  <w:num w:numId="22" w16cid:durableId="1536311173">
    <w:abstractNumId w:val="98"/>
  </w:num>
  <w:num w:numId="23" w16cid:durableId="678509873">
    <w:abstractNumId w:val="34"/>
  </w:num>
  <w:num w:numId="24" w16cid:durableId="765732776">
    <w:abstractNumId w:val="62"/>
  </w:num>
  <w:num w:numId="25" w16cid:durableId="54403330">
    <w:abstractNumId w:val="46"/>
  </w:num>
  <w:num w:numId="26" w16cid:durableId="1020162656">
    <w:abstractNumId w:val="157"/>
  </w:num>
  <w:num w:numId="27" w16cid:durableId="1376852248">
    <w:abstractNumId w:val="99"/>
  </w:num>
  <w:num w:numId="28" w16cid:durableId="510998536">
    <w:abstractNumId w:val="89"/>
  </w:num>
  <w:num w:numId="29" w16cid:durableId="1153835674">
    <w:abstractNumId w:val="85"/>
  </w:num>
  <w:num w:numId="30" w16cid:durableId="321396558">
    <w:abstractNumId w:val="154"/>
  </w:num>
  <w:num w:numId="31" w16cid:durableId="333653718">
    <w:abstractNumId w:val="161"/>
  </w:num>
  <w:num w:numId="32" w16cid:durableId="1967075637">
    <w:abstractNumId w:val="37"/>
  </w:num>
  <w:num w:numId="33" w16cid:durableId="706296971">
    <w:abstractNumId w:val="179"/>
  </w:num>
  <w:num w:numId="34" w16cid:durableId="278488316">
    <w:abstractNumId w:val="123"/>
  </w:num>
  <w:num w:numId="35" w16cid:durableId="1926110218">
    <w:abstractNumId w:val="49"/>
  </w:num>
  <w:num w:numId="36" w16cid:durableId="199439147">
    <w:abstractNumId w:val="104"/>
  </w:num>
  <w:num w:numId="37" w16cid:durableId="1749229979">
    <w:abstractNumId w:val="58"/>
  </w:num>
  <w:num w:numId="38" w16cid:durableId="76102871">
    <w:abstractNumId w:val="167"/>
  </w:num>
  <w:num w:numId="39" w16cid:durableId="2129275922">
    <w:abstractNumId w:val="160"/>
  </w:num>
  <w:num w:numId="40" w16cid:durableId="2007126244">
    <w:abstractNumId w:val="171"/>
  </w:num>
  <w:num w:numId="41" w16cid:durableId="970669358">
    <w:abstractNumId w:val="65"/>
  </w:num>
  <w:num w:numId="42" w16cid:durableId="847863826">
    <w:abstractNumId w:val="72"/>
  </w:num>
  <w:num w:numId="43" w16cid:durableId="2080008043">
    <w:abstractNumId w:val="76"/>
  </w:num>
  <w:num w:numId="44" w16cid:durableId="1063219749">
    <w:abstractNumId w:val="86"/>
  </w:num>
  <w:num w:numId="45" w16cid:durableId="581108205">
    <w:abstractNumId w:val="26"/>
  </w:num>
  <w:num w:numId="46" w16cid:durableId="1748767030">
    <w:abstractNumId w:val="70"/>
  </w:num>
  <w:num w:numId="47" w16cid:durableId="1579094141">
    <w:abstractNumId w:val="6"/>
  </w:num>
  <w:num w:numId="48" w16cid:durableId="479005109">
    <w:abstractNumId w:val="15"/>
  </w:num>
  <w:num w:numId="49" w16cid:durableId="938414249">
    <w:abstractNumId w:val="165"/>
  </w:num>
  <w:num w:numId="50" w16cid:durableId="388572846">
    <w:abstractNumId w:val="116"/>
  </w:num>
  <w:num w:numId="51" w16cid:durableId="259146290">
    <w:abstractNumId w:val="52"/>
  </w:num>
  <w:num w:numId="52" w16cid:durableId="531039089">
    <w:abstractNumId w:val="110"/>
  </w:num>
  <w:num w:numId="53" w16cid:durableId="471795813">
    <w:abstractNumId w:val="96"/>
  </w:num>
  <w:num w:numId="54" w16cid:durableId="769013859">
    <w:abstractNumId w:val="148"/>
  </w:num>
  <w:num w:numId="55" w16cid:durableId="1623462886">
    <w:abstractNumId w:val="159"/>
  </w:num>
  <w:num w:numId="56" w16cid:durableId="1951815919">
    <w:abstractNumId w:val="93"/>
  </w:num>
  <w:num w:numId="57" w16cid:durableId="2056730452">
    <w:abstractNumId w:val="69"/>
  </w:num>
  <w:num w:numId="58" w16cid:durableId="663438947">
    <w:abstractNumId w:val="125"/>
  </w:num>
  <w:num w:numId="59" w16cid:durableId="421532745">
    <w:abstractNumId w:val="68"/>
  </w:num>
  <w:num w:numId="60" w16cid:durableId="518854560">
    <w:abstractNumId w:val="141"/>
  </w:num>
  <w:num w:numId="61" w16cid:durableId="1688167167">
    <w:abstractNumId w:val="180"/>
  </w:num>
  <w:num w:numId="62" w16cid:durableId="1287394615">
    <w:abstractNumId w:val="59"/>
  </w:num>
  <w:num w:numId="63" w16cid:durableId="1169103805">
    <w:abstractNumId w:val="50"/>
  </w:num>
  <w:num w:numId="64" w16cid:durableId="772437044">
    <w:abstractNumId w:val="175"/>
  </w:num>
  <w:num w:numId="65" w16cid:durableId="1263686982">
    <w:abstractNumId w:val="97"/>
  </w:num>
  <w:num w:numId="66" w16cid:durableId="926840396">
    <w:abstractNumId w:val="155"/>
  </w:num>
  <w:num w:numId="67" w16cid:durableId="128086920">
    <w:abstractNumId w:val="33"/>
  </w:num>
  <w:num w:numId="68" w16cid:durableId="175583492">
    <w:abstractNumId w:val="169"/>
  </w:num>
  <w:num w:numId="69" w16cid:durableId="1246692701">
    <w:abstractNumId w:val="25"/>
  </w:num>
  <w:num w:numId="70" w16cid:durableId="1256287968">
    <w:abstractNumId w:val="64"/>
  </w:num>
  <w:num w:numId="71" w16cid:durableId="1582332643">
    <w:abstractNumId w:val="24"/>
  </w:num>
  <w:num w:numId="72" w16cid:durableId="46684629">
    <w:abstractNumId w:val="67"/>
  </w:num>
  <w:num w:numId="73" w16cid:durableId="665521310">
    <w:abstractNumId w:val="61"/>
  </w:num>
  <w:num w:numId="74" w16cid:durableId="1354459279">
    <w:abstractNumId w:val="47"/>
  </w:num>
  <w:num w:numId="75" w16cid:durableId="1257052932">
    <w:abstractNumId w:val="9"/>
  </w:num>
  <w:num w:numId="76" w16cid:durableId="1947693277">
    <w:abstractNumId w:val="113"/>
  </w:num>
  <w:num w:numId="77" w16cid:durableId="1812558490">
    <w:abstractNumId w:val="57"/>
  </w:num>
  <w:num w:numId="78" w16cid:durableId="1015883920">
    <w:abstractNumId w:val="73"/>
  </w:num>
  <w:num w:numId="79" w16cid:durableId="394008792">
    <w:abstractNumId w:val="124"/>
  </w:num>
  <w:num w:numId="80" w16cid:durableId="528180443">
    <w:abstractNumId w:val="106"/>
  </w:num>
  <w:num w:numId="81" w16cid:durableId="426583043">
    <w:abstractNumId w:val="44"/>
  </w:num>
  <w:num w:numId="82" w16cid:durableId="203255823">
    <w:abstractNumId w:val="105"/>
  </w:num>
  <w:num w:numId="83" w16cid:durableId="602491955">
    <w:abstractNumId w:val="138"/>
  </w:num>
  <w:num w:numId="84" w16cid:durableId="1030110466">
    <w:abstractNumId w:val="5"/>
  </w:num>
  <w:num w:numId="85" w16cid:durableId="743449229">
    <w:abstractNumId w:val="84"/>
  </w:num>
  <w:num w:numId="86" w16cid:durableId="320699783">
    <w:abstractNumId w:val="51"/>
  </w:num>
  <w:num w:numId="87" w16cid:durableId="328483988">
    <w:abstractNumId w:val="174"/>
  </w:num>
  <w:num w:numId="88" w16cid:durableId="717170713">
    <w:abstractNumId w:val="7"/>
  </w:num>
  <w:num w:numId="89" w16cid:durableId="757754850">
    <w:abstractNumId w:val="172"/>
  </w:num>
  <w:num w:numId="90" w16cid:durableId="1538351961">
    <w:abstractNumId w:val="177"/>
  </w:num>
  <w:num w:numId="91" w16cid:durableId="1706438911">
    <w:abstractNumId w:val="16"/>
  </w:num>
  <w:num w:numId="92" w16cid:durableId="723648837">
    <w:abstractNumId w:val="29"/>
  </w:num>
  <w:num w:numId="93" w16cid:durableId="68305798">
    <w:abstractNumId w:val="153"/>
  </w:num>
  <w:num w:numId="94" w16cid:durableId="922493203">
    <w:abstractNumId w:val="77"/>
  </w:num>
  <w:num w:numId="95" w16cid:durableId="51731770">
    <w:abstractNumId w:val="92"/>
  </w:num>
  <w:num w:numId="96" w16cid:durableId="115487955">
    <w:abstractNumId w:val="130"/>
  </w:num>
  <w:num w:numId="97" w16cid:durableId="1951473088">
    <w:abstractNumId w:val="18"/>
  </w:num>
  <w:num w:numId="98" w16cid:durableId="1653562133">
    <w:abstractNumId w:val="12"/>
  </w:num>
  <w:num w:numId="99" w16cid:durableId="1534994679">
    <w:abstractNumId w:val="0"/>
  </w:num>
  <w:num w:numId="100" w16cid:durableId="1527063757">
    <w:abstractNumId w:val="19"/>
  </w:num>
  <w:num w:numId="101" w16cid:durableId="77794692">
    <w:abstractNumId w:val="162"/>
  </w:num>
  <w:num w:numId="102" w16cid:durableId="2042169256">
    <w:abstractNumId w:val="95"/>
  </w:num>
  <w:num w:numId="103" w16cid:durableId="704134809">
    <w:abstractNumId w:val="143"/>
  </w:num>
  <w:num w:numId="104" w16cid:durableId="452408691">
    <w:abstractNumId w:val="80"/>
  </w:num>
  <w:num w:numId="105" w16cid:durableId="1939100634">
    <w:abstractNumId w:val="103"/>
  </w:num>
  <w:num w:numId="106" w16cid:durableId="623266246">
    <w:abstractNumId w:val="48"/>
  </w:num>
  <w:num w:numId="107" w16cid:durableId="1448700194">
    <w:abstractNumId w:val="55"/>
  </w:num>
  <w:num w:numId="108" w16cid:durableId="1302687101">
    <w:abstractNumId w:val="27"/>
  </w:num>
  <w:num w:numId="109" w16cid:durableId="711656337">
    <w:abstractNumId w:val="75"/>
  </w:num>
  <w:num w:numId="110" w16cid:durableId="499778494">
    <w:abstractNumId w:val="150"/>
  </w:num>
  <w:num w:numId="111" w16cid:durableId="394740053">
    <w:abstractNumId w:val="83"/>
  </w:num>
  <w:num w:numId="112" w16cid:durableId="2109814265">
    <w:abstractNumId w:val="30"/>
  </w:num>
  <w:num w:numId="113" w16cid:durableId="361397956">
    <w:abstractNumId w:val="131"/>
  </w:num>
  <w:num w:numId="114" w16cid:durableId="572008594">
    <w:abstractNumId w:val="178"/>
  </w:num>
  <w:num w:numId="115" w16cid:durableId="1418092893">
    <w:abstractNumId w:val="42"/>
  </w:num>
  <w:num w:numId="116" w16cid:durableId="606887430">
    <w:abstractNumId w:val="53"/>
  </w:num>
  <w:num w:numId="117" w16cid:durableId="963804973">
    <w:abstractNumId w:val="144"/>
  </w:num>
  <w:num w:numId="118" w16cid:durableId="1561094476">
    <w:abstractNumId w:val="101"/>
  </w:num>
  <w:num w:numId="119" w16cid:durableId="833452698">
    <w:abstractNumId w:val="109"/>
  </w:num>
  <w:num w:numId="120" w16cid:durableId="121461760">
    <w:abstractNumId w:val="145"/>
  </w:num>
  <w:num w:numId="121" w16cid:durableId="1668439874">
    <w:abstractNumId w:val="79"/>
  </w:num>
  <w:num w:numId="122" w16cid:durableId="1630091179">
    <w:abstractNumId w:val="117"/>
  </w:num>
  <w:num w:numId="123" w16cid:durableId="1434861481">
    <w:abstractNumId w:val="139"/>
  </w:num>
  <w:num w:numId="124" w16cid:durableId="599916739">
    <w:abstractNumId w:val="166"/>
  </w:num>
  <w:num w:numId="125" w16cid:durableId="654796353">
    <w:abstractNumId w:val="137"/>
  </w:num>
  <w:num w:numId="126" w16cid:durableId="1520049892">
    <w:abstractNumId w:val="88"/>
  </w:num>
  <w:num w:numId="127" w16cid:durableId="638848084">
    <w:abstractNumId w:val="134"/>
  </w:num>
  <w:num w:numId="128" w16cid:durableId="1636906001">
    <w:abstractNumId w:val="31"/>
  </w:num>
  <w:num w:numId="129" w16cid:durableId="210847877">
    <w:abstractNumId w:val="81"/>
  </w:num>
  <w:num w:numId="130" w16cid:durableId="1361929825">
    <w:abstractNumId w:val="111"/>
  </w:num>
  <w:num w:numId="131" w16cid:durableId="1077243347">
    <w:abstractNumId w:val="126"/>
  </w:num>
  <w:num w:numId="132" w16cid:durableId="1183395829">
    <w:abstractNumId w:val="13"/>
  </w:num>
  <w:num w:numId="133" w16cid:durableId="374044364">
    <w:abstractNumId w:val="35"/>
  </w:num>
  <w:num w:numId="134" w16cid:durableId="492570367">
    <w:abstractNumId w:val="71"/>
  </w:num>
  <w:num w:numId="135" w16cid:durableId="367339287">
    <w:abstractNumId w:val="23"/>
  </w:num>
  <w:num w:numId="136" w16cid:durableId="59712602">
    <w:abstractNumId w:val="129"/>
  </w:num>
  <w:num w:numId="137" w16cid:durableId="546264029">
    <w:abstractNumId w:val="121"/>
  </w:num>
  <w:num w:numId="138" w16cid:durableId="915745807">
    <w:abstractNumId w:val="158"/>
  </w:num>
  <w:num w:numId="139" w16cid:durableId="14505074">
    <w:abstractNumId w:val="3"/>
  </w:num>
  <w:num w:numId="140" w16cid:durableId="2051881013">
    <w:abstractNumId w:val="102"/>
  </w:num>
  <w:num w:numId="141" w16cid:durableId="1642999216">
    <w:abstractNumId w:val="8"/>
  </w:num>
  <w:num w:numId="142" w16cid:durableId="1456678507">
    <w:abstractNumId w:val="17"/>
  </w:num>
  <w:num w:numId="143" w16cid:durableId="407389975">
    <w:abstractNumId w:val="10"/>
  </w:num>
  <w:num w:numId="144" w16cid:durableId="593629321">
    <w:abstractNumId w:val="122"/>
  </w:num>
  <w:num w:numId="145" w16cid:durableId="1579168336">
    <w:abstractNumId w:val="11"/>
  </w:num>
  <w:num w:numId="146" w16cid:durableId="1658878076">
    <w:abstractNumId w:val="114"/>
  </w:num>
  <w:num w:numId="147" w16cid:durableId="813643153">
    <w:abstractNumId w:val="20"/>
  </w:num>
  <w:num w:numId="148" w16cid:durableId="1432700190">
    <w:abstractNumId w:val="100"/>
  </w:num>
  <w:num w:numId="149" w16cid:durableId="465589381">
    <w:abstractNumId w:val="142"/>
  </w:num>
  <w:num w:numId="150" w16cid:durableId="727919371">
    <w:abstractNumId w:val="87"/>
  </w:num>
  <w:num w:numId="151" w16cid:durableId="1538853638">
    <w:abstractNumId w:val="60"/>
  </w:num>
  <w:num w:numId="152" w16cid:durableId="902983165">
    <w:abstractNumId w:val="94"/>
  </w:num>
  <w:num w:numId="153" w16cid:durableId="368451929">
    <w:abstractNumId w:val="115"/>
  </w:num>
  <w:num w:numId="154" w16cid:durableId="750547607">
    <w:abstractNumId w:val="21"/>
  </w:num>
  <w:num w:numId="155" w16cid:durableId="1202208445">
    <w:abstractNumId w:val="43"/>
  </w:num>
  <w:num w:numId="156" w16cid:durableId="2081173061">
    <w:abstractNumId w:val="38"/>
  </w:num>
  <w:num w:numId="157" w16cid:durableId="1546747380">
    <w:abstractNumId w:val="54"/>
  </w:num>
  <w:num w:numId="158" w16cid:durableId="1763260426">
    <w:abstractNumId w:val="118"/>
  </w:num>
  <w:num w:numId="159" w16cid:durableId="1590651320">
    <w:abstractNumId w:val="32"/>
  </w:num>
  <w:num w:numId="160" w16cid:durableId="1901289384">
    <w:abstractNumId w:val="22"/>
  </w:num>
  <w:num w:numId="161" w16cid:durableId="1616866190">
    <w:abstractNumId w:val="168"/>
  </w:num>
  <w:num w:numId="162" w16cid:durableId="1097944441">
    <w:abstractNumId w:val="152"/>
  </w:num>
  <w:num w:numId="163" w16cid:durableId="1935549611">
    <w:abstractNumId w:val="128"/>
  </w:num>
  <w:num w:numId="164" w16cid:durableId="223102260">
    <w:abstractNumId w:val="14"/>
  </w:num>
  <w:num w:numId="165" w16cid:durableId="491651551">
    <w:abstractNumId w:val="45"/>
  </w:num>
  <w:num w:numId="166" w16cid:durableId="1287345891">
    <w:abstractNumId w:val="41"/>
  </w:num>
  <w:num w:numId="167" w16cid:durableId="153305204">
    <w:abstractNumId w:val="170"/>
  </w:num>
  <w:num w:numId="168" w16cid:durableId="1771848125">
    <w:abstractNumId w:val="120"/>
  </w:num>
  <w:num w:numId="169" w16cid:durableId="598560217">
    <w:abstractNumId w:val="164"/>
  </w:num>
  <w:num w:numId="170" w16cid:durableId="1061245544">
    <w:abstractNumId w:val="112"/>
  </w:num>
  <w:num w:numId="171" w16cid:durableId="335348505">
    <w:abstractNumId w:val="56"/>
  </w:num>
  <w:num w:numId="172" w16cid:durableId="1482038853">
    <w:abstractNumId w:val="133"/>
  </w:num>
  <w:num w:numId="173" w16cid:durableId="288319722">
    <w:abstractNumId w:val="1"/>
  </w:num>
  <w:num w:numId="174" w16cid:durableId="1851602910">
    <w:abstractNumId w:val="78"/>
  </w:num>
  <w:num w:numId="175" w16cid:durableId="217399695">
    <w:abstractNumId w:val="36"/>
  </w:num>
  <w:num w:numId="176" w16cid:durableId="2060202894">
    <w:abstractNumId w:val="40"/>
  </w:num>
  <w:num w:numId="177" w16cid:durableId="1560090656">
    <w:abstractNumId w:val="28"/>
  </w:num>
  <w:num w:numId="178" w16cid:durableId="1128083508">
    <w:abstractNumId w:val="107"/>
  </w:num>
  <w:num w:numId="179" w16cid:durableId="476533227">
    <w:abstractNumId w:val="147"/>
  </w:num>
  <w:num w:numId="180" w16cid:durableId="2142456707">
    <w:abstractNumId w:val="135"/>
  </w:num>
  <w:num w:numId="181" w16cid:durableId="1646886372">
    <w:abstractNumId w:val="63"/>
  </w:num>
  <w:numIdMacAtCleanup w:val="1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4019"/>
    <w:rsid w:val="0000038D"/>
    <w:rsid w:val="00083C18"/>
    <w:rsid w:val="000D4A0E"/>
    <w:rsid w:val="00136F66"/>
    <w:rsid w:val="00146DD7"/>
    <w:rsid w:val="001B6BA6"/>
    <w:rsid w:val="001D6CDA"/>
    <w:rsid w:val="0020695E"/>
    <w:rsid w:val="0029581A"/>
    <w:rsid w:val="00320EA5"/>
    <w:rsid w:val="00342FFF"/>
    <w:rsid w:val="003A6E00"/>
    <w:rsid w:val="003C2CA4"/>
    <w:rsid w:val="00405E30"/>
    <w:rsid w:val="00460E08"/>
    <w:rsid w:val="004627CD"/>
    <w:rsid w:val="004932CD"/>
    <w:rsid w:val="005273CE"/>
    <w:rsid w:val="0054281F"/>
    <w:rsid w:val="00554510"/>
    <w:rsid w:val="005611C3"/>
    <w:rsid w:val="00581275"/>
    <w:rsid w:val="005F285E"/>
    <w:rsid w:val="006143B3"/>
    <w:rsid w:val="00615066"/>
    <w:rsid w:val="00616B72"/>
    <w:rsid w:val="00655491"/>
    <w:rsid w:val="006A09F5"/>
    <w:rsid w:val="006E6771"/>
    <w:rsid w:val="00707EEE"/>
    <w:rsid w:val="007136AA"/>
    <w:rsid w:val="00741E67"/>
    <w:rsid w:val="007737C6"/>
    <w:rsid w:val="007A2B6C"/>
    <w:rsid w:val="007D652C"/>
    <w:rsid w:val="007D7834"/>
    <w:rsid w:val="007E2179"/>
    <w:rsid w:val="007F1DE1"/>
    <w:rsid w:val="00880691"/>
    <w:rsid w:val="00884354"/>
    <w:rsid w:val="00887EF4"/>
    <w:rsid w:val="009464DA"/>
    <w:rsid w:val="00947D63"/>
    <w:rsid w:val="00957515"/>
    <w:rsid w:val="009C2001"/>
    <w:rsid w:val="009E1249"/>
    <w:rsid w:val="009F600F"/>
    <w:rsid w:val="00A04019"/>
    <w:rsid w:val="00A31666"/>
    <w:rsid w:val="00A33F29"/>
    <w:rsid w:val="00A35FFC"/>
    <w:rsid w:val="00A43217"/>
    <w:rsid w:val="00A555C1"/>
    <w:rsid w:val="00AC7C0E"/>
    <w:rsid w:val="00B02625"/>
    <w:rsid w:val="00B04244"/>
    <w:rsid w:val="00B150D1"/>
    <w:rsid w:val="00B74D03"/>
    <w:rsid w:val="00B76BF2"/>
    <w:rsid w:val="00BD4350"/>
    <w:rsid w:val="00C30974"/>
    <w:rsid w:val="00C51BEB"/>
    <w:rsid w:val="00C70666"/>
    <w:rsid w:val="00D77E15"/>
    <w:rsid w:val="00D83652"/>
    <w:rsid w:val="00DC3043"/>
    <w:rsid w:val="00E35D2F"/>
    <w:rsid w:val="00E851DA"/>
    <w:rsid w:val="00E96851"/>
    <w:rsid w:val="00ED44C3"/>
    <w:rsid w:val="00FB4B2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D3BCE2"/>
  <w15:chartTrackingRefBased/>
  <w15:docId w15:val="{0613B44D-5A44-4F03-9217-D19FF70657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basedOn w:val="a"/>
    <w:next w:val="a"/>
    <w:link w:val="10"/>
    <w:uiPriority w:val="9"/>
    <w:qFormat/>
    <w:rsid w:val="00A0401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A0401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A04019"/>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A04019"/>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A04019"/>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A0401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A04019"/>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A04019"/>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A04019"/>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A04019"/>
    <w:rPr>
      <w:rFonts w:asciiTheme="majorHAnsi" w:eastAsiaTheme="majorEastAsia" w:hAnsiTheme="majorHAnsi" w:cstheme="majorBidi"/>
      <w:color w:val="0F4761" w:themeColor="accent1" w:themeShade="BF"/>
      <w:sz w:val="40"/>
      <w:szCs w:val="40"/>
    </w:rPr>
  </w:style>
  <w:style w:type="character" w:customStyle="1" w:styleId="20">
    <w:name w:val="כותרת 2 תו"/>
    <w:basedOn w:val="a0"/>
    <w:link w:val="2"/>
    <w:uiPriority w:val="9"/>
    <w:semiHidden/>
    <w:rsid w:val="00A04019"/>
    <w:rPr>
      <w:rFonts w:asciiTheme="majorHAnsi" w:eastAsiaTheme="majorEastAsia" w:hAnsiTheme="majorHAnsi" w:cstheme="majorBidi"/>
      <w:color w:val="0F4761" w:themeColor="accent1" w:themeShade="BF"/>
      <w:sz w:val="32"/>
      <w:szCs w:val="32"/>
    </w:rPr>
  </w:style>
  <w:style w:type="character" w:customStyle="1" w:styleId="30">
    <w:name w:val="כותרת 3 תו"/>
    <w:basedOn w:val="a0"/>
    <w:link w:val="3"/>
    <w:uiPriority w:val="9"/>
    <w:semiHidden/>
    <w:rsid w:val="00A04019"/>
    <w:rPr>
      <w:rFonts w:eastAsiaTheme="majorEastAsia" w:cstheme="majorBidi"/>
      <w:color w:val="0F4761" w:themeColor="accent1" w:themeShade="BF"/>
      <w:sz w:val="28"/>
      <w:szCs w:val="28"/>
    </w:rPr>
  </w:style>
  <w:style w:type="character" w:customStyle="1" w:styleId="40">
    <w:name w:val="כותרת 4 תו"/>
    <w:basedOn w:val="a0"/>
    <w:link w:val="4"/>
    <w:uiPriority w:val="9"/>
    <w:semiHidden/>
    <w:rsid w:val="00A04019"/>
    <w:rPr>
      <w:rFonts w:eastAsiaTheme="majorEastAsia" w:cstheme="majorBidi"/>
      <w:i/>
      <w:iCs/>
      <w:color w:val="0F4761" w:themeColor="accent1" w:themeShade="BF"/>
    </w:rPr>
  </w:style>
  <w:style w:type="character" w:customStyle="1" w:styleId="50">
    <w:name w:val="כותרת 5 תו"/>
    <w:basedOn w:val="a0"/>
    <w:link w:val="5"/>
    <w:uiPriority w:val="9"/>
    <w:semiHidden/>
    <w:rsid w:val="00A04019"/>
    <w:rPr>
      <w:rFonts w:eastAsiaTheme="majorEastAsia" w:cstheme="majorBidi"/>
      <w:color w:val="0F4761" w:themeColor="accent1" w:themeShade="BF"/>
    </w:rPr>
  </w:style>
  <w:style w:type="character" w:customStyle="1" w:styleId="60">
    <w:name w:val="כותרת 6 תו"/>
    <w:basedOn w:val="a0"/>
    <w:link w:val="6"/>
    <w:uiPriority w:val="9"/>
    <w:semiHidden/>
    <w:rsid w:val="00A04019"/>
    <w:rPr>
      <w:rFonts w:eastAsiaTheme="majorEastAsia" w:cstheme="majorBidi"/>
      <w:i/>
      <w:iCs/>
      <w:color w:val="595959" w:themeColor="text1" w:themeTint="A6"/>
    </w:rPr>
  </w:style>
  <w:style w:type="character" w:customStyle="1" w:styleId="70">
    <w:name w:val="כותרת 7 תו"/>
    <w:basedOn w:val="a0"/>
    <w:link w:val="7"/>
    <w:uiPriority w:val="9"/>
    <w:semiHidden/>
    <w:rsid w:val="00A04019"/>
    <w:rPr>
      <w:rFonts w:eastAsiaTheme="majorEastAsia" w:cstheme="majorBidi"/>
      <w:color w:val="595959" w:themeColor="text1" w:themeTint="A6"/>
    </w:rPr>
  </w:style>
  <w:style w:type="character" w:customStyle="1" w:styleId="80">
    <w:name w:val="כותרת 8 תו"/>
    <w:basedOn w:val="a0"/>
    <w:link w:val="8"/>
    <w:uiPriority w:val="9"/>
    <w:semiHidden/>
    <w:rsid w:val="00A04019"/>
    <w:rPr>
      <w:rFonts w:eastAsiaTheme="majorEastAsia" w:cstheme="majorBidi"/>
      <w:i/>
      <w:iCs/>
      <w:color w:val="272727" w:themeColor="text1" w:themeTint="D8"/>
    </w:rPr>
  </w:style>
  <w:style w:type="character" w:customStyle="1" w:styleId="90">
    <w:name w:val="כותרת 9 תו"/>
    <w:basedOn w:val="a0"/>
    <w:link w:val="9"/>
    <w:uiPriority w:val="9"/>
    <w:semiHidden/>
    <w:rsid w:val="00A04019"/>
    <w:rPr>
      <w:rFonts w:eastAsiaTheme="majorEastAsia" w:cstheme="majorBidi"/>
      <w:color w:val="272727" w:themeColor="text1" w:themeTint="D8"/>
    </w:rPr>
  </w:style>
  <w:style w:type="paragraph" w:styleId="a3">
    <w:name w:val="Title"/>
    <w:basedOn w:val="a"/>
    <w:next w:val="a"/>
    <w:link w:val="a4"/>
    <w:uiPriority w:val="10"/>
    <w:qFormat/>
    <w:rsid w:val="00A0401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A0401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04019"/>
    <w:pPr>
      <w:numPr>
        <w:ilvl w:val="1"/>
      </w:numPr>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A04019"/>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A04019"/>
    <w:pPr>
      <w:spacing w:before="160"/>
      <w:jc w:val="center"/>
    </w:pPr>
    <w:rPr>
      <w:i/>
      <w:iCs/>
      <w:color w:val="404040" w:themeColor="text1" w:themeTint="BF"/>
    </w:rPr>
  </w:style>
  <w:style w:type="character" w:customStyle="1" w:styleId="a8">
    <w:name w:val="ציטוט תו"/>
    <w:basedOn w:val="a0"/>
    <w:link w:val="a7"/>
    <w:uiPriority w:val="29"/>
    <w:rsid w:val="00A04019"/>
    <w:rPr>
      <w:i/>
      <w:iCs/>
      <w:color w:val="404040" w:themeColor="text1" w:themeTint="BF"/>
    </w:rPr>
  </w:style>
  <w:style w:type="paragraph" w:styleId="a9">
    <w:name w:val="List Paragraph"/>
    <w:basedOn w:val="a"/>
    <w:uiPriority w:val="34"/>
    <w:qFormat/>
    <w:rsid w:val="00A04019"/>
    <w:pPr>
      <w:ind w:left="720"/>
      <w:contextualSpacing/>
    </w:pPr>
  </w:style>
  <w:style w:type="character" w:styleId="aa">
    <w:name w:val="Intense Emphasis"/>
    <w:basedOn w:val="a0"/>
    <w:uiPriority w:val="21"/>
    <w:qFormat/>
    <w:rsid w:val="00A04019"/>
    <w:rPr>
      <w:i/>
      <w:iCs/>
      <w:color w:val="0F4761" w:themeColor="accent1" w:themeShade="BF"/>
    </w:rPr>
  </w:style>
  <w:style w:type="paragraph" w:styleId="ab">
    <w:name w:val="Intense Quote"/>
    <w:basedOn w:val="a"/>
    <w:next w:val="a"/>
    <w:link w:val="ac"/>
    <w:uiPriority w:val="30"/>
    <w:qFormat/>
    <w:rsid w:val="00A040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ציטוט חזק תו"/>
    <w:basedOn w:val="a0"/>
    <w:link w:val="ab"/>
    <w:uiPriority w:val="30"/>
    <w:rsid w:val="00A04019"/>
    <w:rPr>
      <w:i/>
      <w:iCs/>
      <w:color w:val="0F4761" w:themeColor="accent1" w:themeShade="BF"/>
    </w:rPr>
  </w:style>
  <w:style w:type="character" w:styleId="ad">
    <w:name w:val="Intense Reference"/>
    <w:basedOn w:val="a0"/>
    <w:uiPriority w:val="32"/>
    <w:qFormat/>
    <w:rsid w:val="00A04019"/>
    <w:rPr>
      <w:b/>
      <w:bCs/>
      <w:smallCaps/>
      <w:color w:val="0F4761" w:themeColor="accent1" w:themeShade="BF"/>
      <w:spacing w:val="5"/>
    </w:rPr>
  </w:style>
  <w:style w:type="character" w:styleId="Hyperlink">
    <w:name w:val="Hyperlink"/>
    <w:basedOn w:val="a0"/>
    <w:uiPriority w:val="99"/>
    <w:unhideWhenUsed/>
    <w:rsid w:val="0029581A"/>
    <w:rPr>
      <w:color w:val="467886" w:themeColor="hyperlink"/>
      <w:u w:val="single"/>
    </w:rPr>
  </w:style>
  <w:style w:type="character" w:styleId="ae">
    <w:name w:val="Unresolved Mention"/>
    <w:basedOn w:val="a0"/>
    <w:uiPriority w:val="99"/>
    <w:semiHidden/>
    <w:unhideWhenUsed/>
    <w:rsid w:val="0029581A"/>
    <w:rPr>
      <w:color w:val="605E5C"/>
      <w:shd w:val="clear" w:color="auto" w:fill="E1DFDD"/>
    </w:rPr>
  </w:style>
  <w:style w:type="paragraph" w:styleId="af">
    <w:name w:val="header"/>
    <w:basedOn w:val="a"/>
    <w:link w:val="af0"/>
    <w:uiPriority w:val="99"/>
    <w:unhideWhenUsed/>
    <w:rsid w:val="00554510"/>
    <w:pPr>
      <w:tabs>
        <w:tab w:val="center" w:pos="4153"/>
        <w:tab w:val="right" w:pos="8306"/>
      </w:tabs>
      <w:spacing w:after="0" w:line="240" w:lineRule="auto"/>
    </w:pPr>
  </w:style>
  <w:style w:type="character" w:customStyle="1" w:styleId="af0">
    <w:name w:val="כותרת עליונה תו"/>
    <w:basedOn w:val="a0"/>
    <w:link w:val="af"/>
    <w:uiPriority w:val="99"/>
    <w:rsid w:val="00554510"/>
  </w:style>
  <w:style w:type="paragraph" w:styleId="af1">
    <w:name w:val="footer"/>
    <w:basedOn w:val="a"/>
    <w:link w:val="af2"/>
    <w:uiPriority w:val="99"/>
    <w:unhideWhenUsed/>
    <w:rsid w:val="00554510"/>
    <w:pPr>
      <w:tabs>
        <w:tab w:val="center" w:pos="4153"/>
        <w:tab w:val="right" w:pos="8306"/>
      </w:tabs>
      <w:spacing w:after="0" w:line="240" w:lineRule="auto"/>
    </w:pPr>
  </w:style>
  <w:style w:type="character" w:customStyle="1" w:styleId="af2">
    <w:name w:val="כותרת תחתונה תו"/>
    <w:basedOn w:val="a0"/>
    <w:link w:val="af1"/>
    <w:uiPriority w:val="99"/>
    <w:rsid w:val="00554510"/>
  </w:style>
  <w:style w:type="paragraph" w:styleId="af3">
    <w:name w:val="TOC Heading"/>
    <w:basedOn w:val="1"/>
    <w:next w:val="a"/>
    <w:uiPriority w:val="39"/>
    <w:unhideWhenUsed/>
    <w:qFormat/>
    <w:rsid w:val="007A2B6C"/>
    <w:pPr>
      <w:spacing w:before="240" w:after="0" w:line="259" w:lineRule="auto"/>
      <w:outlineLvl w:val="9"/>
    </w:pPr>
    <w:rPr>
      <w:kern w:val="0"/>
      <w:sz w:val="32"/>
      <w:szCs w:val="32"/>
      <w:rtl/>
      <w:cs/>
      <w14:ligatures w14:val="none"/>
    </w:rPr>
  </w:style>
  <w:style w:type="paragraph" w:styleId="TOC1">
    <w:name w:val="toc 1"/>
    <w:basedOn w:val="a"/>
    <w:next w:val="a"/>
    <w:autoRedefine/>
    <w:uiPriority w:val="39"/>
    <w:unhideWhenUsed/>
    <w:rsid w:val="007A2B6C"/>
    <w:pPr>
      <w:spacing w:after="100"/>
    </w:pPr>
  </w:style>
  <w:style w:type="paragraph" w:styleId="TOC3">
    <w:name w:val="toc 3"/>
    <w:basedOn w:val="a"/>
    <w:next w:val="a"/>
    <w:autoRedefine/>
    <w:uiPriority w:val="39"/>
    <w:unhideWhenUsed/>
    <w:rsid w:val="007A2B6C"/>
    <w:pPr>
      <w:spacing w:after="100"/>
      <w:ind w:left="480"/>
    </w:pPr>
  </w:style>
  <w:style w:type="paragraph" w:styleId="TOC2">
    <w:name w:val="toc 2"/>
    <w:basedOn w:val="a"/>
    <w:next w:val="a"/>
    <w:autoRedefine/>
    <w:uiPriority w:val="39"/>
    <w:unhideWhenUsed/>
    <w:rsid w:val="007A2B6C"/>
    <w:pPr>
      <w:spacing w:after="100"/>
      <w:ind w:left="240"/>
    </w:pPr>
    <w:rPr>
      <w:rFonts w:eastAsiaTheme="minorEastAsia"/>
    </w:rPr>
  </w:style>
  <w:style w:type="paragraph" w:styleId="TOC4">
    <w:name w:val="toc 4"/>
    <w:basedOn w:val="a"/>
    <w:next w:val="a"/>
    <w:autoRedefine/>
    <w:uiPriority w:val="39"/>
    <w:unhideWhenUsed/>
    <w:rsid w:val="007A2B6C"/>
    <w:pPr>
      <w:spacing w:after="100"/>
      <w:ind w:left="720"/>
    </w:pPr>
    <w:rPr>
      <w:rFonts w:eastAsiaTheme="minorEastAsia"/>
    </w:rPr>
  </w:style>
  <w:style w:type="paragraph" w:styleId="TOC5">
    <w:name w:val="toc 5"/>
    <w:basedOn w:val="a"/>
    <w:next w:val="a"/>
    <w:autoRedefine/>
    <w:uiPriority w:val="39"/>
    <w:unhideWhenUsed/>
    <w:rsid w:val="007A2B6C"/>
    <w:pPr>
      <w:spacing w:after="100"/>
      <w:ind w:left="960"/>
    </w:pPr>
    <w:rPr>
      <w:rFonts w:eastAsiaTheme="minorEastAsia"/>
    </w:rPr>
  </w:style>
  <w:style w:type="paragraph" w:styleId="TOC6">
    <w:name w:val="toc 6"/>
    <w:basedOn w:val="a"/>
    <w:next w:val="a"/>
    <w:autoRedefine/>
    <w:uiPriority w:val="39"/>
    <w:unhideWhenUsed/>
    <w:rsid w:val="007A2B6C"/>
    <w:pPr>
      <w:spacing w:after="100"/>
      <w:ind w:left="1200"/>
    </w:pPr>
    <w:rPr>
      <w:rFonts w:eastAsiaTheme="minorEastAsia"/>
    </w:rPr>
  </w:style>
  <w:style w:type="paragraph" w:styleId="TOC7">
    <w:name w:val="toc 7"/>
    <w:basedOn w:val="a"/>
    <w:next w:val="a"/>
    <w:autoRedefine/>
    <w:uiPriority w:val="39"/>
    <w:unhideWhenUsed/>
    <w:rsid w:val="007A2B6C"/>
    <w:pPr>
      <w:spacing w:after="100"/>
      <w:ind w:left="1440"/>
    </w:pPr>
    <w:rPr>
      <w:rFonts w:eastAsiaTheme="minorEastAsia"/>
    </w:rPr>
  </w:style>
  <w:style w:type="paragraph" w:styleId="TOC8">
    <w:name w:val="toc 8"/>
    <w:basedOn w:val="a"/>
    <w:next w:val="a"/>
    <w:autoRedefine/>
    <w:uiPriority w:val="39"/>
    <w:unhideWhenUsed/>
    <w:rsid w:val="007A2B6C"/>
    <w:pPr>
      <w:spacing w:after="100"/>
      <w:ind w:left="1680"/>
    </w:pPr>
    <w:rPr>
      <w:rFonts w:eastAsiaTheme="minorEastAsia"/>
    </w:rPr>
  </w:style>
  <w:style w:type="paragraph" w:styleId="TOC9">
    <w:name w:val="toc 9"/>
    <w:basedOn w:val="a"/>
    <w:next w:val="a"/>
    <w:autoRedefine/>
    <w:uiPriority w:val="39"/>
    <w:unhideWhenUsed/>
    <w:rsid w:val="007A2B6C"/>
    <w:pPr>
      <w:spacing w:after="100"/>
      <w:ind w:left="1920"/>
    </w:pPr>
    <w:rPr>
      <w:rFonts w:eastAsiaTheme="minorEastAsia"/>
    </w:rPr>
  </w:style>
  <w:style w:type="paragraph" w:styleId="NormalWeb">
    <w:name w:val="Normal (Web)"/>
    <w:basedOn w:val="a"/>
    <w:uiPriority w:val="99"/>
    <w:semiHidden/>
    <w:unhideWhenUsed/>
    <w:rsid w:val="007F1DE1"/>
    <w:pPr>
      <w:bidi w:val="0"/>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929.org.il/" TargetMode="External"/><Relationship Id="rId3" Type="http://schemas.openxmlformats.org/officeDocument/2006/relationships/settings" Target="settings.xml"/><Relationship Id="rId7" Type="http://schemas.openxmlformats.org/officeDocument/2006/relationships/hyperlink" Target="https://www.929.org.i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929.org.il/"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2775</TotalTime>
  <Pages>217</Pages>
  <Words>57823</Words>
  <Characters>289116</Characters>
  <Application>Microsoft Office Word</Application>
  <DocSecurity>0</DocSecurity>
  <Lines>2409</Lines>
  <Paragraphs>692</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346247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18</cp:revision>
  <dcterms:created xsi:type="dcterms:W3CDTF">2026-04-14T20:46:00Z</dcterms:created>
  <dcterms:modified xsi:type="dcterms:W3CDTF">2026-05-31T09:19:00Z</dcterms:modified>
</cp:coreProperties>
</file>