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מִשְׂחָקִים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תַּפְזֹרֶת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חַפְּשׂוּ וְסַמְּנוּ אֶת הַמִּלִּים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39"/>
        <w:gridCol w:w="3439"/>
        <w:gridCol w:w="3439"/>
      </w:tblGrid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בָּרָא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יַבָּשָׁה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רָקִיעַ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שָׁבַת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קִדֵּשׁ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מְלָאכָה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נָטַע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מִנְחָה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צַדִּיק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תֵּבָה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מַבּוּל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☐ קֶשֶׁת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חִידוֹן "מִי אֲנִי? מָה אֲנִי?"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הַמִּלָּה הַמַּתְאִימָה מִן הַמַּחְסָן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16329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שָׁבַת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רָקִיעַ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בָּרָא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יַבָּשָׁה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נָטַע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מְלָאכָה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קִדֵּשׁ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מִנְחָה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1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עָשָׂה מִשֶּׁהוּ חָדָשׁ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2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אֲדָמָה שֶׁאֵין עָלֶיהָ מַיִם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3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הַשָּׁמַיִם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4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נָח, הִפְסִיק לַעֲבֹד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5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עָשָׂה לְיוֹם מְיֻחָד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6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עֲבוֹדָה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7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שָׁתַל עֵצִים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8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מַתָּנָה לַה'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000000"/>
          <w:sz w:val="32"/>
          <w:szCs w:val="32"/>
          <w:rtl/>
        </w:rPr>
        <w:t>______________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מִשְׂחַק זִכָּרוֹן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לִשְׁנַיִם–אַרְבָּעָה שַׂחְקָנִים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8E44AD"/>
              <w:left w:val="single" w:sz="12" w:space="0" w:color="8E44AD"/>
              <w:bottom w:val="single" w:sz="12" w:space="0" w:color="8E44AD"/>
              <w:right w:val="single" w:sz="12" w:space="0" w:color="8E44AD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8E44AD"/>
                <w:sz w:val="32"/>
                <w:szCs w:val="32"/>
                <w:rtl/>
              </w:rPr>
              <w:t xml:space="preserve">●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גּוֹזְרִים אֶת הַכַּרְטִיסִים מֵעַמּוּד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וּמֵעַמּוּד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5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וּמְעַרְבְּבִים.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8E44AD"/>
                <w:sz w:val="32"/>
                <w:szCs w:val="32"/>
                <w:rtl/>
              </w:rPr>
              <w:t xml:space="preserve">●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מְסַדְּרִים אֶת הַכַּרְטִיסִים הָפוּךְ עַל הַשֻּׁלְחָן.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8E44AD"/>
                <w:sz w:val="32"/>
                <w:szCs w:val="32"/>
                <w:rtl/>
              </w:rPr>
              <w:t xml:space="preserve">●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כׇּל שַׂחְקָן הוֹפֵךְ שְׁנֵי כַּרְטִיסִים: מִלָּה וְהֶסְבֵּר שֶׁמַּתְאִימִים – זוּג! הַשַּׂחְקָן לוֹקֵחַ אוֹתוֹ וּמְשַׂחֵק שׁוּב.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8E44AD"/>
                <w:sz w:val="32"/>
                <w:szCs w:val="32"/>
                <w:rtl/>
              </w:rPr>
              <w:t xml:space="preserve">● 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מִי שֶׁאָסַף הֲכִי הַרְבֵּה זוּגוֹת – מְנַצֵּחַ.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120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 xml:space="preserve">  ·  כַּרְטִיסֵי זִכָּרוֹן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בָּרָא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עָשָׂה מִשֶּׁהוּ חָדָשׁ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יַבָּשָׁה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אֲדָמָה שֶׁאֵין עָלֶיהָ מַיִם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רָקִיעַ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הַשָּׁמַיִם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שָׁבַת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נָח, הִפְסִיק לַעֲבֹד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קִדֵּשׁ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עָשָׂה לְיוֹם מְיֻחָד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מְלָאכָה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עֲבוֹדָה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 xml:space="preserve">  ·  כַּרְטִיסֵי זִכָּרוֹן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נָטַע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שָׁתַל עֵצִים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מִנְחָה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מַתָּנָה לַה'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צַדִּיק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אִישׁ טוֹב שֶׁעוֹשֶׂה רְצוֹן ה'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תֵּבָה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סְפִינָה גְּדוֹלָה מֵעֵץ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מַבּוּל</w:t>
            </w:r>
          </w:p>
        </w:tc>
      </w:tr>
    </w:tbl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211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הַרְבֵּה מַיִם שֶׁכִּסּוּ אֶת הָאָרֶץ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F2F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44"/>
                <w:szCs w:val="44"/>
                <w:rtl/>
              </w:rPr>
              <w:t>קֶשֶׁת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EF5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קֶשֶׁת צְבָעִים בַּשָּׁמַיִם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