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חֲלוֹם פַּרְעֹה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פָּתַר יוֹסֵף לְפַרְעֹה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הַהֶבְדֵּל בֵּין שָׂבָע לְרָעָב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חֲלוֹם ← אֶחָד ← הִגִּיד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פַּרְעֹה – מֶלֶךְ מִצְרַיִם ; שָׂבָע – יֵשׁ הַרְבֵּה אֹכֶל ; רָעָב – אֵין מַסְפִּיק אֹכֶל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3, מִשְׁפָּט 2: תְּמוּנָה 1, מִשְׁפָּט 3: תְּמוּנָה 2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