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הַסְּנֶה הַבֹּעֵר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הַנֵּס שֶׁל הַסְּנֶה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זוֹכֵר אֵיךְ עָנָה מֹשֶׁה לְה'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אֱלֹהִים ← הַסְּנֶה ← הִנֵּנִי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סְנֶה בֹּעֵר שֶׁלֹּא נִשְׂרָף, 2. הִנֵּנִי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