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יִפְתָּח הַגִּלְעָדִי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הָיָה יִפְתָּח וּמֵאֵת מִי נִלְחַם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נֶדֶר וְלָמָּה מִזְהִירִים מִמֶּנּוּ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רוּחַ ← הַגִּלְעָד ← עַמּוֹן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יִפְתָּח – שׁוֹפֵט וּמְפַקֵּד מִן הַגִּלְעָד ; נֶדֶר – הִבְטָחָה לְה' שֶׁחַיָּבִים לְקַיֵּם ; עַמּוֹן – עַם שֶׁנִּלְחַם בְּיִשְׂרָאֵל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נָכוֹן, 3. לֹא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