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40" w:before="0"/>
        <w:jc w:val="center"/>
      </w:pPr>
      <w:r>
        <w:rPr>
          <w:rFonts w:ascii="Noto Serif Hebrew" w:hAnsi="Noto Serif Hebrew" w:cs="Noto Serif Hebrew"/>
          <w:b/>
          <w:color w:val="B8862D"/>
          <w:sz w:val="40"/>
          <w:rtl w:val="1"/>
          <w:szCs w:val="40"/>
          <w:bCs/>
        </w:rPr>
        <w:t>שִׁירַת דָּוִד</w:t>
      </w:r>
    </w:p>
    <w:tbl>
      <w:tblPr>
        <w:bidiVisual/>
        <w:tblW w:type="auto" w:w="0"/>
        <w:jc w:val="right"/>
        <w:tblBorders>
          <w:top w:val="single" w:sz="4" w:color="6E4828" w:space="0"/>
          <w:left w:val="single" w:sz="4" w:color="6E4828" w:space="0"/>
          <w:bottom w:val="single" w:sz="4" w:color="6E4828" w:space="0"/>
          <w:right w:val="single" w:sz="4" w:color="6E4828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6E4828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8"/>
                <w:rtl w:val="1"/>
                <w:szCs w:val="28"/>
                <w:bCs/>
              </w:rPr>
              <w:t>לַמּוֹרֶה: מְחַוָּן וּתְשׁוּבוֹת – דַּף עֲבוֹדָה 12</w:t>
            </w: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4" w:color="9AA7BD" w:space="0"/>
          <w:left w:val="single" w:sz="4" w:color="9AA7BD" w:space="0"/>
          <w:bottom w:val="single" w:sz="4" w:color="9AA7BD" w:space="0"/>
          <w:right w:val="single" w:sz="4" w:color="9AA7BD" w:space="0"/>
          <w:insideH w:val="single" w:sz="4" w:color="9AA7BD" w:space="0"/>
          <w:insideV w:val="single" w:sz="4" w:color="9AA7B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4648"/>
        <w:gridCol w:w="1417"/>
        <w:gridCol w:w="1417"/>
        <w:gridCol w:w="1417"/>
        <w:gridCol w:w="1417"/>
      </w:tblGrid>
      <w:tr>
        <w:tc>
          <w:tcPr>
            <w:tcW w:type="dxa" w:w="4649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קְרִיטֶרְיוֹן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 מְאוֹד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צָרִיךְ עֶזְרָה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הֶעָרוֹת</w:t>
            </w: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מַשְׁלִים אֶת הַפָּסוּק בְּעֶזְרַת מַחְסַן הַמִּלִּים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יוֹדֵעַ עַל מָה שָׁר דָּוִד שִׁירָה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מַבִין אֶת הַכִּנּוּיִים סֶלַע וּמְצוּדָה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מַתְאִים מִלָּה לְהֶסְבֵּר וּבוֹחֵר נְכוֹנָה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עוֹבֵד בְּסֵדֶר וּבְנֵקָיוֹן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6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>תְּשׁוּבוֹת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הַשְׁלָמַת פָּסוּק: סַלְעִי ← מְצֻדָתִי ← מְפַלְטִי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הַתְאָמָה: סֶלַע – צוּר חָזָק – ה' מְגִנֵּנִי ; מְצוּדָה – מָקוֹם מֻגָן וּבָטוּחַ ; שִׁירָה – תּוֹדָה וְשֶׁבַח לְה' עַל הַיְּשׁוּעָה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בְּחִירָה: 1. עַל יְשׁוּעוֹת ה' מִכָּל אוֹיְבָיו, 2. סַלְעִי וּמְצֻדָתִי</w:t>
            </w:r>
          </w:p>
        </w:tc>
      </w:tr>
    </w:tbl>
    <w:p>
      <w:pPr>
        <w:bidi w:val="1"/>
        <w:spacing w:after="0" w:before="8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